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C8930" w14:textId="77777777" w:rsidR="006320C7" w:rsidRPr="006320C7" w:rsidRDefault="006320C7" w:rsidP="00632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320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precizēto TAP VSS-664 </w:t>
      </w:r>
    </w:p>
    <w:p w14:paraId="2557DDFE" w14:textId="77777777" w:rsidR="006320C7" w:rsidRPr="006320C7" w:rsidRDefault="006320C7" w:rsidP="00632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320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Inguna Dancīte &lt;inguna.dancite@fm.gov.lv&gt; </w:t>
      </w:r>
    </w:p>
    <w:p w14:paraId="36EC0DF3" w14:textId="77777777" w:rsidR="006320C7" w:rsidRPr="006320C7" w:rsidRDefault="006320C7" w:rsidP="00632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320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lietotāja </w:t>
      </w:r>
    </w:p>
    <w:p w14:paraId="18DFF15B" w14:textId="77777777" w:rsidR="006320C7" w:rsidRPr="006320C7" w:rsidRDefault="006320C7" w:rsidP="00632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320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Pasts &lt;Pasts@fm.gov.lv&gt; </w:t>
      </w:r>
    </w:p>
    <w:p w14:paraId="623AEDDF" w14:textId="77777777" w:rsidR="006320C7" w:rsidRPr="006320C7" w:rsidRDefault="006320C7" w:rsidP="00632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320C7">
        <w:rPr>
          <w:rFonts w:ascii="Times New Roman" w:eastAsia="Times New Roman" w:hAnsi="Times New Roman" w:cs="Times New Roman"/>
          <w:sz w:val="24"/>
          <w:szCs w:val="24"/>
          <w:lang w:eastAsia="lv-LV"/>
        </w:rPr>
        <w:t>vārdā</w:t>
      </w:r>
    </w:p>
    <w:p w14:paraId="09C47E99" w14:textId="77777777" w:rsidR="006320C7" w:rsidRPr="006320C7" w:rsidRDefault="006320C7" w:rsidP="00632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320C7">
        <w:rPr>
          <w:rFonts w:ascii="Times New Roman" w:eastAsia="Times New Roman" w:hAnsi="Times New Roman" w:cs="Times New Roman"/>
          <w:sz w:val="24"/>
          <w:szCs w:val="24"/>
          <w:lang w:eastAsia="lv-LV"/>
        </w:rPr>
        <w:t>ot 05.10.2021 12:32Pasts IZMBaiba Jurkevica</w:t>
      </w:r>
    </w:p>
    <w:p w14:paraId="52396D5A" w14:textId="77777777" w:rsidR="006320C7" w:rsidRPr="006320C7" w:rsidRDefault="006320C7" w:rsidP="006320C7">
      <w:pPr>
        <w:shd w:val="clear" w:color="auto" w:fill="FFEB9C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lv-LV"/>
        </w:rPr>
      </w:pPr>
      <w:r w:rsidRPr="006320C7">
        <w:rPr>
          <w:rFonts w:ascii="Calibri" w:eastAsia="Times New Roman" w:hAnsi="Calibri" w:cs="Calibri"/>
          <w:b/>
          <w:bCs/>
          <w:color w:val="000000"/>
          <w:sz w:val="20"/>
          <w:szCs w:val="20"/>
          <w:shd w:val="clear" w:color="auto" w:fill="FFEB9C"/>
          <w:lang w:eastAsia="lv-LV"/>
        </w:rPr>
        <w:t>INFORMĀCIJAI:</w:t>
      </w:r>
      <w:r w:rsidRPr="006320C7">
        <w:rPr>
          <w:rFonts w:ascii="Calibri" w:eastAsia="Times New Roman" w:hAnsi="Calibri" w:cs="Calibri"/>
          <w:color w:val="000000"/>
          <w:sz w:val="20"/>
          <w:szCs w:val="20"/>
          <w:shd w:val="clear" w:color="auto" w:fill="FFEB9C"/>
          <w:lang w:eastAsia="lv-LV"/>
        </w:rPr>
        <w:t xml:space="preserve"> E-pasta vēstules sūtītājs ir ārējais adresāts. </w:t>
      </w:r>
    </w:p>
    <w:p w14:paraId="0024F143" w14:textId="77777777" w:rsidR="006320C7" w:rsidRPr="006320C7" w:rsidRDefault="006320C7" w:rsidP="006320C7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lv-LV"/>
        </w:rPr>
      </w:pPr>
    </w:p>
    <w:p w14:paraId="24484978" w14:textId="77777777" w:rsidR="006320C7" w:rsidRPr="006320C7" w:rsidRDefault="006320C7" w:rsidP="006320C7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lv-LV"/>
        </w:rPr>
      </w:pPr>
      <w:r w:rsidRPr="006320C7">
        <w:rPr>
          <w:rFonts w:ascii="Calibri" w:eastAsia="Times New Roman" w:hAnsi="Calibri" w:cs="Calibri"/>
          <w:lang w:eastAsia="lv-LV"/>
        </w:rPr>
        <w:t>05.10.2021.  Nr. 10.1-6/7-1/1201</w:t>
      </w:r>
    </w:p>
    <w:p w14:paraId="043747EE" w14:textId="77777777" w:rsidR="006320C7" w:rsidRPr="006320C7" w:rsidRDefault="006320C7" w:rsidP="006320C7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lv-LV"/>
        </w:rPr>
      </w:pPr>
      <w:r w:rsidRPr="006320C7">
        <w:rPr>
          <w:rFonts w:ascii="Calibri" w:eastAsia="Times New Roman" w:hAnsi="Calibri" w:cs="Calibri"/>
          <w:lang w:eastAsia="lv-LV"/>
        </w:rPr>
        <w:t> </w:t>
      </w:r>
    </w:p>
    <w:p w14:paraId="57CF3453" w14:textId="77777777" w:rsidR="006320C7" w:rsidRPr="006320C7" w:rsidRDefault="006320C7" w:rsidP="006320C7">
      <w:pPr>
        <w:spacing w:after="0" w:line="240" w:lineRule="auto"/>
        <w:ind w:firstLine="720"/>
        <w:rPr>
          <w:rFonts w:ascii="Segoe UI" w:eastAsia="Times New Roman" w:hAnsi="Segoe UI" w:cs="Segoe UI"/>
          <w:sz w:val="24"/>
          <w:szCs w:val="24"/>
          <w:lang w:eastAsia="lv-LV"/>
        </w:rPr>
      </w:pPr>
      <w:r w:rsidRPr="006320C7">
        <w:rPr>
          <w:rFonts w:ascii="Calibri" w:eastAsia="Times New Roman" w:hAnsi="Calibri" w:cs="Calibri"/>
          <w:sz w:val="24"/>
          <w:szCs w:val="24"/>
          <w:lang w:eastAsia="lv-LV"/>
        </w:rPr>
        <w:t xml:space="preserve">Finanšu ministrija atbilstoši kompetencei izskatīja </w:t>
      </w:r>
      <w:r w:rsidRPr="006320C7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lv-LV"/>
        </w:rPr>
        <w:t>precizēto Ministru kabineta noteikumu projektu “</w:t>
      </w:r>
      <w:r w:rsidRPr="006320C7">
        <w:rPr>
          <w:rFonts w:ascii="Calibri" w:eastAsia="Times New Roman" w:hAnsi="Calibri" w:cs="Calibri"/>
          <w:sz w:val="24"/>
          <w:szCs w:val="24"/>
          <w:lang w:eastAsia="lv-LV"/>
        </w:rPr>
        <w:t>Grozījumi Ministru kabineta 2017. gada 13. jūnija noteikumos Nr. 322 “Noteikumi par Latvijas izglītības klasifikāciju</w:t>
      </w:r>
      <w:r w:rsidRPr="006320C7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lv-LV"/>
        </w:rPr>
        <w:t>””(VSS-664) un saskaņo to bez iebildumiem.</w:t>
      </w:r>
    </w:p>
    <w:p w14:paraId="43173D34" w14:textId="77777777" w:rsidR="006320C7" w:rsidRPr="006320C7" w:rsidRDefault="006320C7" w:rsidP="006320C7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lv-LV"/>
        </w:rPr>
      </w:pPr>
      <w:r w:rsidRPr="006320C7">
        <w:rPr>
          <w:rFonts w:ascii="Calibri" w:eastAsia="Times New Roman" w:hAnsi="Calibri" w:cs="Calibri"/>
          <w:color w:val="000000"/>
          <w:shd w:val="clear" w:color="auto" w:fill="FFFFFF"/>
          <w:lang w:eastAsia="lv-LV"/>
        </w:rPr>
        <w:t> </w:t>
      </w:r>
    </w:p>
    <w:p w14:paraId="6D93C0B1" w14:textId="77777777" w:rsidR="006320C7" w:rsidRPr="006320C7" w:rsidRDefault="006320C7" w:rsidP="006320C7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lv-LV"/>
        </w:rPr>
      </w:pPr>
      <w:r w:rsidRPr="006320C7">
        <w:rPr>
          <w:rFonts w:ascii="Calibri" w:eastAsia="Times New Roman" w:hAnsi="Calibri" w:cs="Calibri"/>
          <w:lang w:eastAsia="lv-LV"/>
        </w:rPr>
        <w:t> </w:t>
      </w:r>
    </w:p>
    <w:p w14:paraId="5854271B" w14:textId="77777777" w:rsidR="006320C7" w:rsidRPr="006320C7" w:rsidRDefault="006320C7" w:rsidP="006320C7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lv-LV"/>
        </w:rPr>
      </w:pPr>
      <w:r w:rsidRPr="006320C7">
        <w:rPr>
          <w:rFonts w:ascii="Franklin Gothic Book" w:eastAsia="Times New Roman" w:hAnsi="Franklin Gothic Book" w:cs="Times New Roman"/>
          <w:b/>
          <w:bCs/>
          <w:color w:val="4C4B49"/>
          <w:sz w:val="20"/>
          <w:szCs w:val="20"/>
          <w:lang w:eastAsia="lv-LV"/>
        </w:rPr>
        <w:t>Ar cieņu</w:t>
      </w:r>
      <w:r w:rsidRPr="006320C7">
        <w:rPr>
          <w:rFonts w:ascii="Franklin Gothic Book" w:eastAsia="Times New Roman" w:hAnsi="Franklin Gothic Book" w:cs="Times New Roman"/>
          <w:b/>
          <w:bCs/>
          <w:color w:val="4C4B49"/>
          <w:sz w:val="20"/>
          <w:szCs w:val="20"/>
          <w:lang w:eastAsia="lv-LV"/>
        </w:rPr>
        <w:br/>
      </w:r>
      <w:r w:rsidRPr="006320C7">
        <w:rPr>
          <w:rFonts w:ascii="Franklin Gothic Medium" w:eastAsia="Times New Roman" w:hAnsi="Franklin Gothic Medium" w:cs="Times New Roman"/>
          <w:b/>
          <w:bCs/>
          <w:color w:val="1F497D"/>
          <w:sz w:val="20"/>
          <w:szCs w:val="20"/>
          <w:lang w:eastAsia="lv-LV"/>
        </w:rPr>
        <w:t>Dana Aleksandrova</w:t>
      </w:r>
      <w:r w:rsidRPr="006320C7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br/>
        <w:t xml:space="preserve">Juridiskā departamenta </w:t>
      </w:r>
      <w:r w:rsidRPr="006320C7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br/>
        <w:t>Tiesību aktu nodaļas vadītāja</w:t>
      </w:r>
      <w:r w:rsidRPr="006320C7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br/>
        <w:t>Tālr.: (+371) 67095628</w:t>
      </w:r>
      <w:r w:rsidRPr="006320C7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br/>
        <w:t xml:space="preserve">E-pasts: </w:t>
      </w:r>
      <w:hyperlink r:id="rId4" w:tgtFrame="_blank" w:history="1">
        <w:r w:rsidRPr="006320C7">
          <w:rPr>
            <w:rFonts w:ascii="Franklin Gothic Book" w:eastAsia="Times New Roman" w:hAnsi="Franklin Gothic Book" w:cs="Times New Roman"/>
            <w:color w:val="1F497D"/>
            <w:sz w:val="16"/>
            <w:szCs w:val="16"/>
            <w:u w:val="single"/>
            <w:lang w:eastAsia="lv-LV"/>
          </w:rPr>
          <w:t>dana.aleksandrova@fm.gov.lv</w:t>
        </w:r>
      </w:hyperlink>
      <w:r w:rsidRPr="006320C7">
        <w:rPr>
          <w:rFonts w:ascii="Franklin Gothic Book" w:eastAsia="Times New Roman" w:hAnsi="Franklin Gothic Book" w:cs="Times New Roman"/>
          <w:color w:val="1F497D"/>
          <w:sz w:val="16"/>
          <w:szCs w:val="16"/>
          <w:lang w:eastAsia="lv-LV"/>
        </w:rPr>
        <w:br/>
      </w:r>
      <w:r w:rsidRPr="006320C7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br/>
        <w:t>Latvijas Republikas Finanšu ministrija</w:t>
      </w:r>
      <w:r w:rsidRPr="006320C7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br/>
        <w:t>Smilšu iela 1, Riga, LV-1919, Latvija</w:t>
      </w:r>
      <w:r w:rsidRPr="006320C7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br/>
        <w:t xml:space="preserve">Mājaslapa: </w:t>
      </w:r>
      <w:r w:rsidRPr="006320C7">
        <w:rPr>
          <w:rFonts w:ascii="Times New Roman" w:eastAsia="Times New Roman" w:hAnsi="Times New Roman" w:cs="Times New Roman"/>
          <w:sz w:val="24"/>
          <w:szCs w:val="24"/>
          <w:lang w:eastAsia="lv-LV"/>
        </w:rPr>
        <w:t>[www.fm.gov.lv]</w:t>
      </w:r>
      <w:r w:rsidRPr="006320C7">
        <w:rPr>
          <w:rFonts w:ascii="Franklin Gothic Book" w:eastAsia="Times New Roman" w:hAnsi="Franklin Gothic Book" w:cs="Times New Roman"/>
          <w:color w:val="1F497D"/>
          <w:sz w:val="16"/>
          <w:szCs w:val="16"/>
          <w:lang w:eastAsia="lv-LV"/>
        </w:rPr>
        <w:t>www.fm.gov.lv</w:t>
      </w:r>
      <w:r w:rsidRPr="006320C7">
        <w:rPr>
          <w:rFonts w:ascii="Franklin Gothic Book" w:eastAsia="Times New Roman" w:hAnsi="Franklin Gothic Book" w:cs="Times New Roman"/>
          <w:color w:val="1F497D"/>
          <w:sz w:val="16"/>
          <w:szCs w:val="16"/>
          <w:lang w:eastAsia="lv-LV"/>
        </w:rPr>
        <w:br/>
      </w:r>
      <w:r w:rsidRPr="006320C7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t xml:space="preserve">E-pasts: </w:t>
      </w:r>
      <w:r w:rsidRPr="006320C7">
        <w:rPr>
          <w:rFonts w:ascii="Times New Roman" w:eastAsia="Times New Roman" w:hAnsi="Times New Roman" w:cs="Times New Roman"/>
          <w:sz w:val="24"/>
          <w:szCs w:val="24"/>
          <w:lang w:eastAsia="lv-LV"/>
        </w:rPr>
        <w:t>[pasts@fm.gov.lv]</w:t>
      </w:r>
      <w:r w:rsidRPr="006320C7">
        <w:rPr>
          <w:rFonts w:ascii="Franklin Gothic Book" w:eastAsia="Times New Roman" w:hAnsi="Franklin Gothic Book" w:cs="Times New Roman"/>
          <w:color w:val="1F497D"/>
          <w:sz w:val="16"/>
          <w:szCs w:val="16"/>
          <w:lang w:eastAsia="lv-LV"/>
        </w:rPr>
        <w:t>pasts@fm.gov.lv</w:t>
      </w:r>
    </w:p>
    <w:p w14:paraId="4113C2B1" w14:textId="77777777" w:rsidR="00507011" w:rsidRDefault="00507011"/>
    <w:sectPr w:rsidR="00507011" w:rsidSect="00026B6E">
      <w:pgSz w:w="11905" w:h="16837"/>
      <w:pgMar w:top="1418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51"/>
    <w:rsid w:val="00026B6E"/>
    <w:rsid w:val="00203F51"/>
    <w:rsid w:val="00507011"/>
    <w:rsid w:val="0063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D444B"/>
  <w15:chartTrackingRefBased/>
  <w15:docId w15:val="{3F679126-FB16-4407-B0D4-9582DC9E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phighlightallclass">
    <w:name w:val="rphighlightallclass"/>
    <w:basedOn w:val="DefaultParagraphFont"/>
    <w:rsid w:val="006320C7"/>
  </w:style>
  <w:style w:type="character" w:customStyle="1" w:styleId="rpw7">
    <w:name w:val="_rp_w7"/>
    <w:basedOn w:val="DefaultParagraphFont"/>
    <w:rsid w:val="006320C7"/>
  </w:style>
  <w:style w:type="character" w:customStyle="1" w:styleId="pen2">
    <w:name w:val="_pe_n2"/>
    <w:basedOn w:val="DefaultParagraphFont"/>
    <w:rsid w:val="006320C7"/>
  </w:style>
  <w:style w:type="character" w:customStyle="1" w:styleId="pel">
    <w:name w:val="_pe_l"/>
    <w:basedOn w:val="DefaultParagraphFont"/>
    <w:rsid w:val="006320C7"/>
  </w:style>
  <w:style w:type="character" w:customStyle="1" w:styleId="bidi">
    <w:name w:val="bidi"/>
    <w:basedOn w:val="DefaultParagraphFont"/>
    <w:rsid w:val="006320C7"/>
  </w:style>
  <w:style w:type="character" w:customStyle="1" w:styleId="allowtextselection">
    <w:name w:val="allowtextselection"/>
    <w:basedOn w:val="DefaultParagraphFont"/>
    <w:rsid w:val="006320C7"/>
  </w:style>
  <w:style w:type="character" w:styleId="Hyperlink">
    <w:name w:val="Hyperlink"/>
    <w:basedOn w:val="DefaultParagraphFont"/>
    <w:uiPriority w:val="99"/>
    <w:semiHidden/>
    <w:unhideWhenUsed/>
    <w:rsid w:val="006320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2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1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0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7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61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4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0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68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34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2" w:color="9C6500"/>
                                    <w:left w:val="single" w:sz="8" w:space="2" w:color="9C6500"/>
                                    <w:bottom w:val="single" w:sz="8" w:space="2" w:color="9C6500"/>
                                    <w:right w:val="single" w:sz="8" w:space="2" w:color="9C6500"/>
                                  </w:divBdr>
                                </w:div>
                                <w:div w:id="115175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3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214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8172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966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5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5993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430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12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dana.aleksandrova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322</Characters>
  <Application>Microsoft Office Word</Application>
  <DocSecurity>0</DocSecurity>
  <Lines>2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</dc:creator>
  <cp:keywords/>
  <dc:description/>
  <cp:lastModifiedBy>MoES</cp:lastModifiedBy>
  <cp:revision>2</cp:revision>
  <dcterms:created xsi:type="dcterms:W3CDTF">2021-10-05T10:20:00Z</dcterms:created>
  <dcterms:modified xsi:type="dcterms:W3CDTF">2021-10-05T10:21:00Z</dcterms:modified>
</cp:coreProperties>
</file>