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24-TA-2351: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Republikas pievienošanos Kopīgajam paziņojumam par centieniem cīnīties ar komerciālo spiegprogrammatūru izplatīšanu un ļaunprātīgu izmantošanu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Republikas pievienošanos Kopīgajam paziņojumam par centieniem cīnīties ar komerciālo speigprogrammatūru izplatīšanu un ļaunprātīgu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informatīvajā ziņojumā skaidrot to, kā Latvija, pievienojoties Kopīgajam paziņojumam par centieniem cīnīties ar komerciālo spiegprogrammatūru izplatīšanu un ļaunprātīgu izmantošanu (turpmāk - Paziņojums), plāno nodrošināt, īstenot apņemšanās, kuras līdz ar pievienošanos uzņemas visas Paziņojuma parakstītājvastis. Vēršam uzmanību, ka atbilstoši informatīvajam ziņojumam Paziņojuma parakstītājvalstis apņemas, piemēram, "</w:t>
            </w:r>
            <w:r w:rsidR="00000000" w:rsidRPr="00000000" w:rsidDel="00000000">
              <w:rPr>
                <w:i w:val="1"/>
                <w:rtl w:val="0"/>
              </w:rPr>
              <w:t xml:space="preserve">novērst programmatūru, tehnoloģiju un aprīkojuma eksportu galalietotājiem, kas tos varētu izmantot ļaunprātīgām kiberaktivitātēm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pārskatīt arī informatīvajā ziņojumā ietverto apgalvojumu par to, ka Paziņojums "</w:t>
            </w:r>
            <w:r w:rsidR="00000000" w:rsidRPr="00000000" w:rsidDel="00000000">
              <w:rPr>
                <w:i w:val="1"/>
                <w:rtl w:val="0"/>
              </w:rPr>
              <w:t xml:space="preserve">neparedz finanšu, juridiskas vai kāda cita veida saistības. Pievienošanās neparedz arī saistības par kādu konkrētu rīcību, tostarp attiecībā uz eksporta kontroli</w:t>
            </w:r>
            <w:r w:rsidR="00000000" w:rsidRPr="00000000" w:rsidDel="00000000">
              <w:rPr>
                <w:rtl w:val="0"/>
              </w:rPr>
              <w:t xml:space="preserve">". Proti, atbilstoši informatīvajā ziņojumā sniegtajai informācijai Paziņojuma parakstītājvalstīm ir konkrētas apņemšanās, no kā saprotams, ka no Paziņojuma tomēr izriet kaut kādas saistības.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teksts otrās lapas otrajā rindkopā uz sekojošu redakciju: "Pievienošanās Paziņojumam ir politiskas apņemšanās un nodoma paušana, kas ir izteikti vispārīgu politisku principu līmenī un jau tagad saskan ar Latvijā esošo regulējumu un ārpolitiskajiem uzstādījumiem. Tā neuzliek papildu finanšu, juridiskas vai kāda cita veida saistības. Pievienošanās neparedz arī saistības par kādu konkrētu rīcību, tostarp attiecībā uz eksporta kontroli."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Latvijas Republikas pievienošanos Kopīgajam paziņojumam par centieniem cīnīties ar komerciālo spiegprogrammatūru izplatīšanu un ļaunprātīgu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Pilnībā atbalstām pievienošanos paziņojumam. Lūdzam paralēli veikt darbības Latvijas dalībai arī pretizspiedējvīrusu iniciatīvā </w:t>
            </w:r>
            <w:r w:rsidR="00000000" w:rsidRPr="00000000" w:rsidDel="00000000">
              <w:rPr>
                <w:i w:val="1"/>
                <w:rtl w:val="0"/>
              </w:rPr>
              <w:t xml:space="preserve">Counter Ransomware Initiative</w:t>
            </w:r>
            <w:r w:rsidR="00000000" w:rsidRPr="00000000" w:rsidDel="00000000">
              <w:rPr>
                <w:rtl w:val="0"/>
              </w:rPr>
              <w:t xml:space="preserve"> (CRI): https://counter-ransomware.org/aboutus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neattiecas uz konkrēto Ārlietu ministrijas virzīto tiesību aktu. Latvijas potenciālā pievienošanās Pretizspiedējvīrusu inicitatīvai (</w:t>
            </w:r>
            <w:r w:rsidR="00000000" w:rsidRPr="00000000" w:rsidDel="00000000">
              <w:rPr>
                <w:i w:val="1"/>
                <w:rtl w:val="0"/>
              </w:rPr>
              <w:t xml:space="preserve">Counter Ransomware Initiative</w:t>
            </w:r>
            <w:r w:rsidR="00000000" w:rsidRPr="00000000" w:rsidDel="00000000">
              <w:rPr>
                <w:rtl w:val="0"/>
              </w:rPr>
              <w:t xml:space="preserve">) ir Aizsardzības ministrijas pārziņā, un šobrīd tiek izstrādāts informatīvais ziņojums, lai pēc tā apstiprināšanas Ministru kabinetā uzsāktu Latvijas pievienošanos šai iniciatīvai.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Latvijas Republikas pievienošanos Kopīgajam paziņojumam par centieniem cīnīties ar komerciālo spiegprogrammatūru izplatīšanu un ļaunprātīgu izmantošanu"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24-TA-2351</w:t>
    </w:r>
    <w:r>
      <w:br/>
    </w:r>
    <w:r w:rsidR="00000000" w:rsidRPr="00000000" w:rsidDel="00000000">
      <w:rPr>
        <w:rtl w:val="0"/>
      </w:rPr>
      <w:t xml:space="preserve">28.10.2024. 14.31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24-TA-2351</w:t>
    </w:r>
    <w:r>
      <w:br/>
    </w:r>
    <w:r w:rsidR="00000000" w:rsidRPr="00000000" w:rsidDel="00000000">
      <w:rPr>
        <w:rtl w:val="0"/>
      </w:rPr>
      <w:t xml:space="preserve">28.10.2024. 14.31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Izziņa_24-TA-2351.docx</dc:title>
</cp:coreProperties>
</file>

<file path=docProps/custom.xml><?xml version="1.0" encoding="utf-8"?>
<Properties xmlns="http://schemas.openxmlformats.org/officeDocument/2006/custom-properties" xmlns:vt="http://schemas.openxmlformats.org/officeDocument/2006/docPropsVTypes"/>
</file>