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12600" w14:textId="77777777" w:rsidR="00706E65" w:rsidRPr="00706E65" w:rsidRDefault="00706E65" w:rsidP="00706E65">
      <w:bookmarkStart w:id="0" w:name="_MailOriginal"/>
      <w:proofErr w:type="spellStart"/>
      <w:r w:rsidRPr="00706E65">
        <w:rPr>
          <w:b/>
          <w:bCs/>
        </w:rPr>
        <w:t>From</w:t>
      </w:r>
      <w:proofErr w:type="spellEnd"/>
      <w:r w:rsidRPr="00706E65">
        <w:rPr>
          <w:b/>
          <w:bCs/>
        </w:rPr>
        <w:t>:</w:t>
      </w:r>
      <w:r w:rsidRPr="00706E65">
        <w:t xml:space="preserve"> VARAM &lt;pasts@varam.gov.lv&gt; </w:t>
      </w:r>
      <w:r w:rsidRPr="00706E65">
        <w:br/>
      </w:r>
      <w:proofErr w:type="spellStart"/>
      <w:r w:rsidRPr="00706E65">
        <w:rPr>
          <w:b/>
          <w:bCs/>
        </w:rPr>
        <w:t>Sent</w:t>
      </w:r>
      <w:proofErr w:type="spellEnd"/>
      <w:r w:rsidRPr="00706E65">
        <w:rPr>
          <w:b/>
          <w:bCs/>
        </w:rPr>
        <w:t>:</w:t>
      </w:r>
      <w:r w:rsidRPr="00706E65">
        <w:t xml:space="preserve"> </w:t>
      </w:r>
      <w:proofErr w:type="spellStart"/>
      <w:r w:rsidRPr="00706E65">
        <w:t>Friday</w:t>
      </w:r>
      <w:proofErr w:type="spellEnd"/>
      <w:r w:rsidRPr="00706E65">
        <w:t>, August 20, 2021 11:01 AM</w:t>
      </w:r>
      <w:r w:rsidRPr="00706E65">
        <w:br/>
      </w:r>
      <w:r w:rsidRPr="00706E65">
        <w:rPr>
          <w:b/>
          <w:bCs/>
        </w:rPr>
        <w:t>To:</w:t>
      </w:r>
      <w:r w:rsidRPr="00706E65">
        <w:t xml:space="preserve"> TM KANCELEJA &lt;pasts@tm.gov.lv&gt;</w:t>
      </w:r>
      <w:r w:rsidRPr="00706E65">
        <w:br/>
      </w:r>
      <w:proofErr w:type="spellStart"/>
      <w:r w:rsidRPr="00706E65">
        <w:rPr>
          <w:b/>
          <w:bCs/>
        </w:rPr>
        <w:t>Cc</w:t>
      </w:r>
      <w:proofErr w:type="spellEnd"/>
      <w:r w:rsidRPr="00706E65">
        <w:rPr>
          <w:b/>
          <w:bCs/>
        </w:rPr>
        <w:t>:</w:t>
      </w:r>
      <w:r w:rsidRPr="00706E65">
        <w:t xml:space="preserve"> Liene Ozola &lt;Liene.Ozola@tm.gov.lv&gt;</w:t>
      </w:r>
      <w:r w:rsidRPr="00706E65">
        <w:br/>
      </w:r>
      <w:proofErr w:type="spellStart"/>
      <w:r w:rsidRPr="00706E65">
        <w:rPr>
          <w:b/>
          <w:bCs/>
        </w:rPr>
        <w:t>Subject</w:t>
      </w:r>
      <w:proofErr w:type="spellEnd"/>
      <w:r w:rsidRPr="00706E65">
        <w:rPr>
          <w:b/>
          <w:bCs/>
        </w:rPr>
        <w:t>:</w:t>
      </w:r>
      <w:r w:rsidRPr="00706E65">
        <w:t xml:space="preserve"> Atkārtots atzinums par VSS-996</w:t>
      </w:r>
    </w:p>
    <w:p w14:paraId="5E0BA4D7" w14:textId="77777777" w:rsidR="00706E65" w:rsidRPr="00706E65" w:rsidRDefault="00706E65" w:rsidP="00706E65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494"/>
      </w:tblGrid>
      <w:tr w:rsidR="00706E65" w:rsidRPr="00706E65" w14:paraId="2DCFF2C4" w14:textId="77777777" w:rsidTr="00706E65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7FBFB9F2" w14:textId="77777777" w:rsidR="00706E65" w:rsidRPr="00706E65" w:rsidRDefault="00706E65" w:rsidP="00706E65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794D840D" w14:textId="77777777" w:rsidR="00706E65" w:rsidRPr="00706E65" w:rsidRDefault="00706E65" w:rsidP="00706E65">
            <w:r w:rsidRPr="00706E65">
              <w:rPr>
                <w:b/>
                <w:bCs/>
              </w:rPr>
              <w:t>UZMANĪBU:</w:t>
            </w:r>
            <w:r w:rsidRPr="00706E65"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1DA10F6A" w14:textId="77777777" w:rsidR="00706E65" w:rsidRPr="00706E65" w:rsidRDefault="00706E65" w:rsidP="00706E65">
      <w:r w:rsidRPr="00706E65">
        <w:t> </w:t>
      </w:r>
    </w:p>
    <w:p w14:paraId="46D9108D" w14:textId="77777777" w:rsidR="00706E65" w:rsidRPr="00706E65" w:rsidRDefault="00706E65" w:rsidP="00706E65">
      <w:r w:rsidRPr="00706E65">
        <w:t>20.08.2021. Nr.1-15/7688</w:t>
      </w:r>
    </w:p>
    <w:p w14:paraId="105CD029" w14:textId="77777777" w:rsidR="00706E65" w:rsidRPr="00706E65" w:rsidRDefault="00706E65" w:rsidP="00706E65">
      <w:pPr>
        <w:rPr>
          <w:b/>
          <w:bCs/>
          <w:lang w:val="la-Latn"/>
        </w:rPr>
      </w:pPr>
      <w:r w:rsidRPr="00706E65">
        <w:rPr>
          <w:b/>
          <w:bCs/>
        </w:rPr>
        <w:t>Tieslietu</w:t>
      </w:r>
      <w:r w:rsidRPr="00706E65">
        <w:rPr>
          <w:b/>
          <w:bCs/>
          <w:lang w:val="la-Latn"/>
        </w:rPr>
        <w:t xml:space="preserve"> ministrijai</w:t>
      </w:r>
    </w:p>
    <w:p w14:paraId="53AA6DB0" w14:textId="77777777" w:rsidR="00706E65" w:rsidRPr="00706E65" w:rsidRDefault="00706E65" w:rsidP="00706E65">
      <w:pPr>
        <w:rPr>
          <w:lang w:val="la-Latn"/>
        </w:rPr>
      </w:pPr>
      <w:hyperlink r:id="rId4" w:history="1">
        <w:r w:rsidRPr="00706E65">
          <w:rPr>
            <w:rStyle w:val="Hipersaite"/>
            <w:lang w:val="la-Latn"/>
          </w:rPr>
          <w:t>Liene.Ozola@tm.gov.lv</w:t>
        </w:r>
      </w:hyperlink>
    </w:p>
    <w:p w14:paraId="4C3EED00" w14:textId="77777777" w:rsidR="00706E65" w:rsidRPr="00706E65" w:rsidRDefault="00706E65" w:rsidP="00706E65">
      <w:pPr>
        <w:rPr>
          <w:lang w:val="la-Latn"/>
        </w:rPr>
      </w:pPr>
    </w:p>
    <w:p w14:paraId="251700B4" w14:textId="77777777" w:rsidR="00706E65" w:rsidRPr="00706E65" w:rsidRDefault="00706E65" w:rsidP="00706E65">
      <w:pPr>
        <w:rPr>
          <w:i/>
          <w:iCs/>
          <w:lang w:val="la-Latn"/>
        </w:rPr>
      </w:pPr>
    </w:p>
    <w:p w14:paraId="7E82BBD9" w14:textId="77777777" w:rsidR="00706E65" w:rsidRPr="00706E65" w:rsidRDefault="00706E65" w:rsidP="00706E65">
      <w:pPr>
        <w:rPr>
          <w:i/>
          <w:iCs/>
          <w:lang w:val="la-Latn"/>
        </w:rPr>
      </w:pPr>
      <w:r w:rsidRPr="00706E65">
        <w:rPr>
          <w:i/>
          <w:iCs/>
          <w:lang w:val="la-Latn"/>
        </w:rPr>
        <w:t xml:space="preserve">Atzinums par Ministru kabineta </w:t>
      </w:r>
      <w:r w:rsidRPr="00706E65">
        <w:rPr>
          <w:i/>
          <w:iCs/>
        </w:rPr>
        <w:t xml:space="preserve">precizēto likumprojektu </w:t>
      </w:r>
      <w:r w:rsidRPr="00706E65">
        <w:rPr>
          <w:lang w:val="la-Latn"/>
        </w:rPr>
        <w:t>“</w:t>
      </w:r>
      <w:r w:rsidRPr="00706E65">
        <w:rPr>
          <w:i/>
          <w:iCs/>
          <w:lang w:val="la-Latn"/>
        </w:rPr>
        <w:t xml:space="preserve">Grozījumi </w:t>
      </w:r>
      <w:r w:rsidRPr="00706E65">
        <w:rPr>
          <w:i/>
          <w:iCs/>
        </w:rPr>
        <w:t xml:space="preserve">Maksātnespējas likumā” </w:t>
      </w:r>
      <w:r w:rsidRPr="00706E65">
        <w:rPr>
          <w:i/>
          <w:iCs/>
          <w:lang w:val="la-Latn"/>
        </w:rPr>
        <w:t>(VSS-</w:t>
      </w:r>
      <w:r w:rsidRPr="00706E65">
        <w:rPr>
          <w:i/>
          <w:iCs/>
        </w:rPr>
        <w:t>996</w:t>
      </w:r>
      <w:r w:rsidRPr="00706E65">
        <w:rPr>
          <w:i/>
          <w:iCs/>
          <w:lang w:val="la-Latn"/>
        </w:rPr>
        <w:t>)</w:t>
      </w:r>
    </w:p>
    <w:p w14:paraId="786D7874" w14:textId="77777777" w:rsidR="00706E65" w:rsidRPr="00706E65" w:rsidRDefault="00706E65" w:rsidP="00706E65">
      <w:pPr>
        <w:rPr>
          <w:i/>
          <w:iCs/>
        </w:rPr>
      </w:pPr>
    </w:p>
    <w:p w14:paraId="1AB2E777" w14:textId="77777777" w:rsidR="00706E65" w:rsidRPr="00706E65" w:rsidRDefault="00706E65" w:rsidP="00706E65">
      <w:pPr>
        <w:rPr>
          <w:lang w:val="la-Latn"/>
        </w:rPr>
      </w:pPr>
      <w:r w:rsidRPr="00706E65">
        <w:rPr>
          <w:lang w:val="la-Latn"/>
        </w:rPr>
        <w:t xml:space="preserve">Vides aizsardzības un reģionālās attīstības ministrija atbilstoši savai kompetencei ir izvērtējusi </w:t>
      </w:r>
      <w:r w:rsidRPr="00706E65">
        <w:t xml:space="preserve">Tieslietu </w:t>
      </w:r>
      <w:r w:rsidRPr="00706E65">
        <w:rPr>
          <w:lang w:val="la-Latn"/>
        </w:rPr>
        <w:t xml:space="preserve">ministrijas </w:t>
      </w:r>
      <w:r w:rsidRPr="00706E65">
        <w:t>precizēto Ministru kabineta likum</w:t>
      </w:r>
      <w:r w:rsidRPr="00706E65">
        <w:rPr>
          <w:lang w:val="la-Latn"/>
        </w:rPr>
        <w:t>projekt</w:t>
      </w:r>
      <w:r w:rsidRPr="00706E65">
        <w:t>u</w:t>
      </w:r>
      <w:r w:rsidRPr="00706E65">
        <w:rPr>
          <w:lang w:val="la-Latn"/>
        </w:rPr>
        <w:t xml:space="preserve"> “Grozījumi </w:t>
      </w:r>
      <w:r w:rsidRPr="00706E65">
        <w:t>Maksātnespējas likumā</w:t>
      </w:r>
      <w:r w:rsidRPr="00706E65">
        <w:rPr>
          <w:lang w:val="la-Latn"/>
        </w:rPr>
        <w:t>” (VSS-</w:t>
      </w:r>
      <w:r w:rsidRPr="00706E65">
        <w:t>996</w:t>
      </w:r>
      <w:r w:rsidRPr="00706E65">
        <w:rPr>
          <w:lang w:val="la-Latn"/>
        </w:rPr>
        <w:t>)</w:t>
      </w:r>
      <w:r w:rsidRPr="00706E65">
        <w:t>, tā sākotnējās ietekmes novērtējuma ziņojumu (anotāciju) un izziņu par atzinumos sniegtajiem iebildumiem</w:t>
      </w:r>
      <w:r w:rsidRPr="00706E65">
        <w:rPr>
          <w:lang w:val="la-Latn"/>
        </w:rPr>
        <w:t xml:space="preserve"> un saskaņo </w:t>
      </w:r>
      <w:r w:rsidRPr="00706E65">
        <w:t xml:space="preserve">tā virzību </w:t>
      </w:r>
      <w:r w:rsidRPr="00706E65">
        <w:rPr>
          <w:lang w:val="la-Latn"/>
        </w:rPr>
        <w:t>bez iebildumiem un priekšlikumiem.</w:t>
      </w:r>
    </w:p>
    <w:p w14:paraId="5C66744E" w14:textId="77777777" w:rsidR="00706E65" w:rsidRPr="00706E65" w:rsidRDefault="00706E65" w:rsidP="00706E65"/>
    <w:p w14:paraId="6188B764" w14:textId="77777777" w:rsidR="00706E65" w:rsidRPr="00706E65" w:rsidRDefault="00706E65" w:rsidP="00706E65"/>
    <w:p w14:paraId="54F0561D" w14:textId="1C972EF6" w:rsidR="00706E65" w:rsidRPr="00706E65" w:rsidRDefault="00706E65" w:rsidP="00706E65">
      <w:r w:rsidRPr="00706E65">
        <w:drawing>
          <wp:anchor distT="0" distB="0" distL="114300" distR="114300" simplePos="0" relativeHeight="251659264" behindDoc="0" locked="0" layoutInCell="1" allowOverlap="1" wp14:anchorId="505338A6" wp14:editId="58A066DE">
            <wp:simplePos x="0" y="0"/>
            <wp:positionH relativeFrom="column">
              <wp:align>left</wp:align>
            </wp:positionH>
            <wp:positionV relativeFrom="paragraph">
              <wp:posOffset>333375</wp:posOffset>
            </wp:positionV>
            <wp:extent cx="1316990" cy="1326515"/>
            <wp:effectExtent l="0" t="0" r="0" b="6985"/>
            <wp:wrapThrough wrapText="bothSides">
              <wp:wrapPolygon edited="0">
                <wp:start x="0" y="0"/>
                <wp:lineTo x="0" y="21404"/>
                <wp:lineTo x="21246" y="21404"/>
                <wp:lineTo x="21246" y="0"/>
                <wp:lineTo x="0" y="0"/>
              </wp:wrapPolygon>
            </wp:wrapThrough>
            <wp:docPr id="2" name="Attēls 2" descr="vienkrasu_cmyk-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nkrasu_cmyk-8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65" t="11693" r="10783" b="10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32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2467C2" w14:textId="77777777" w:rsidR="00706E65" w:rsidRPr="00706E65" w:rsidRDefault="00706E65" w:rsidP="00706E65">
      <w:r w:rsidRPr="00706E65">
        <w:t>Ar cieņu,</w:t>
      </w:r>
    </w:p>
    <w:p w14:paraId="46AD536B" w14:textId="77777777" w:rsidR="00706E65" w:rsidRPr="00706E65" w:rsidRDefault="00706E65" w:rsidP="00706E65">
      <w:pPr>
        <w:rPr>
          <w:b/>
          <w:bCs/>
        </w:rPr>
      </w:pPr>
      <w:r w:rsidRPr="00706E65">
        <w:rPr>
          <w:b/>
          <w:bCs/>
        </w:rPr>
        <w:t xml:space="preserve">Sandra </w:t>
      </w:r>
      <w:proofErr w:type="spellStart"/>
      <w:r w:rsidRPr="00706E65">
        <w:rPr>
          <w:b/>
          <w:bCs/>
        </w:rPr>
        <w:t>Režā</w:t>
      </w:r>
      <w:proofErr w:type="spellEnd"/>
    </w:p>
    <w:p w14:paraId="026616D4" w14:textId="77777777" w:rsidR="00706E65" w:rsidRPr="00706E65" w:rsidRDefault="00706E65" w:rsidP="00706E65">
      <w:r w:rsidRPr="00706E65">
        <w:t xml:space="preserve">Valsts pārvaldes pakalpojumu attīstības departamenta </w:t>
      </w:r>
    </w:p>
    <w:p w14:paraId="21866629" w14:textId="77777777" w:rsidR="00706E65" w:rsidRPr="00706E65" w:rsidRDefault="00706E65" w:rsidP="00706E65">
      <w:r w:rsidRPr="00706E65">
        <w:t>Valsts pārvaldes pakalpojumu politikas īstenošanas koordinācijas nodaļas vecākā eksperte</w:t>
      </w:r>
    </w:p>
    <w:p w14:paraId="3C09EDA4" w14:textId="77777777" w:rsidR="00706E65" w:rsidRPr="00706E65" w:rsidRDefault="00706E65" w:rsidP="00706E65">
      <w:r w:rsidRPr="00706E65">
        <w:t>Vides aizsardzības un reģionālās attīstības ministrija</w:t>
      </w:r>
    </w:p>
    <w:p w14:paraId="63EE86A4" w14:textId="77777777" w:rsidR="00706E65" w:rsidRPr="00706E65" w:rsidRDefault="00706E65" w:rsidP="00706E65">
      <w:r w:rsidRPr="00706E65">
        <w:t>67026945</w:t>
      </w:r>
    </w:p>
    <w:p w14:paraId="50B02827" w14:textId="77777777" w:rsidR="00706E65" w:rsidRPr="00706E65" w:rsidRDefault="00706E65" w:rsidP="00706E65">
      <w:hyperlink r:id="rId6" w:history="1">
        <w:r w:rsidRPr="00706E65">
          <w:rPr>
            <w:rStyle w:val="Hipersaite"/>
          </w:rPr>
          <w:t>sandra.reza@varam.gov.lv</w:t>
        </w:r>
      </w:hyperlink>
    </w:p>
    <w:p w14:paraId="11015390" w14:textId="77777777" w:rsidR="00706E65" w:rsidRPr="00706E65" w:rsidRDefault="00706E65" w:rsidP="00706E65">
      <w:hyperlink r:id="rId7" w:history="1">
        <w:r w:rsidRPr="00706E65">
          <w:rPr>
            <w:rStyle w:val="Hipersaite"/>
          </w:rPr>
          <w:t>www.varam.gov.lv</w:t>
        </w:r>
      </w:hyperlink>
    </w:p>
    <w:p w14:paraId="7AEF644C" w14:textId="77777777" w:rsidR="00706E65" w:rsidRPr="00706E65" w:rsidRDefault="00706E65" w:rsidP="00706E65"/>
    <w:p w14:paraId="4CE79F29" w14:textId="77777777" w:rsidR="00706E65" w:rsidRPr="00706E65" w:rsidRDefault="00706E65" w:rsidP="00706E65">
      <w:pPr>
        <w:rPr>
          <w:lang w:val="la-Latn"/>
        </w:rPr>
      </w:pPr>
      <w:r w:rsidRPr="00706E65"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</w:p>
    <w:bookmarkEnd w:id="0"/>
    <w:p w14:paraId="6CD1C2EE" w14:textId="77777777" w:rsidR="00706E65" w:rsidRPr="00706E65" w:rsidRDefault="00706E65" w:rsidP="00706E65"/>
    <w:p w14:paraId="69DF54DF" w14:textId="77777777" w:rsidR="00196013" w:rsidRDefault="00196013"/>
    <w:sectPr w:rsidR="0019601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E65"/>
    <w:rsid w:val="00196013"/>
    <w:rsid w:val="00706E65"/>
    <w:rsid w:val="008D3A73"/>
    <w:rsid w:val="009C6844"/>
    <w:rsid w:val="00C614CD"/>
    <w:rsid w:val="00E1612E"/>
    <w:rsid w:val="00E4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7FDD306"/>
  <w15:chartTrackingRefBased/>
  <w15:docId w15:val="{8F60C263-4886-4E80-A8B5-0813A7AB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D3A73"/>
    <w:pPr>
      <w:spacing w:before="120" w:after="120" w:line="240" w:lineRule="auto"/>
      <w:ind w:firstLine="720"/>
      <w:jc w:val="both"/>
    </w:pPr>
    <w:rPr>
      <w:rFonts w:ascii="Times New Roman" w:hAnsi="Times New Roman"/>
      <w:sz w:val="24"/>
      <w:lang w:val="lv-LV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8D3A73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840B55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link w:val="NosaukumsRakstz"/>
    <w:uiPriority w:val="10"/>
    <w:qFormat/>
    <w:rsid w:val="008D3A73"/>
    <w:pPr>
      <w:contextualSpacing/>
      <w:jc w:val="center"/>
    </w:pPr>
    <w:rPr>
      <w:rFonts w:eastAsiaTheme="majorEastAsia" w:cstheme="majorBidi"/>
      <w:b/>
      <w:color w:val="840B55"/>
      <w:spacing w:val="-10"/>
      <w:kern w:val="28"/>
      <w:sz w:val="28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D3A73"/>
    <w:rPr>
      <w:rFonts w:ascii="Times New Roman" w:eastAsiaTheme="majorEastAsia" w:hAnsi="Times New Roman" w:cstheme="majorBidi"/>
      <w:b/>
      <w:color w:val="840B55"/>
      <w:spacing w:val="-10"/>
      <w:kern w:val="28"/>
      <w:sz w:val="28"/>
      <w:szCs w:val="5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8D3A73"/>
    <w:rPr>
      <w:rFonts w:ascii="Times New Roman" w:eastAsiaTheme="majorEastAsia" w:hAnsi="Times New Roman" w:cstheme="majorBidi"/>
      <w:b/>
      <w:color w:val="840B55"/>
      <w:sz w:val="24"/>
      <w:szCs w:val="32"/>
    </w:rPr>
  </w:style>
  <w:style w:type="paragraph" w:styleId="Apakvirsraksts">
    <w:name w:val="Subtitle"/>
    <w:basedOn w:val="Parasts"/>
    <w:next w:val="Parasts"/>
    <w:link w:val="ApakvirsrakstsRakstz"/>
    <w:autoRedefine/>
    <w:uiPriority w:val="11"/>
    <w:qFormat/>
    <w:rsid w:val="00E46E62"/>
    <w:pPr>
      <w:numPr>
        <w:ilvl w:val="1"/>
      </w:numPr>
      <w:ind w:firstLine="720"/>
      <w:jc w:val="center"/>
    </w:pPr>
    <w:rPr>
      <w:rFonts w:eastAsiaTheme="minorEastAsia"/>
      <w:color w:val="840B5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46E62"/>
    <w:rPr>
      <w:rFonts w:ascii="Times New Roman" w:eastAsiaTheme="minorEastAsia" w:hAnsi="Times New Roman"/>
      <w:color w:val="840B55"/>
      <w:sz w:val="24"/>
    </w:rPr>
  </w:style>
  <w:style w:type="character" w:styleId="Hipersaite">
    <w:name w:val="Hyperlink"/>
    <w:basedOn w:val="Noklusjumarindkopasfonts"/>
    <w:uiPriority w:val="99"/>
    <w:unhideWhenUsed/>
    <w:rsid w:val="00706E65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06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0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varam.gov.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ndra.reza@varam.gov.lv" TargetMode="External"/><Relationship Id="rId5" Type="http://schemas.openxmlformats.org/officeDocument/2006/relationships/image" Target="media/image1.jpeg"/><Relationship Id="rId4" Type="http://schemas.openxmlformats.org/officeDocument/2006/relationships/hyperlink" Target="mailto:Liene.Ozola@tm.gov.l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1208</Words>
  <Characters>689</Characters>
  <Application>Microsoft Office Word</Application>
  <DocSecurity>0</DocSecurity>
  <Lines>5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Ozola</dc:creator>
  <cp:keywords/>
  <dc:description/>
  <cp:lastModifiedBy>Liene Ozola</cp:lastModifiedBy>
  <cp:revision>1</cp:revision>
  <dcterms:created xsi:type="dcterms:W3CDTF">2022-06-02T13:00:00Z</dcterms:created>
  <dcterms:modified xsi:type="dcterms:W3CDTF">2022-06-02T13:00:00Z</dcterms:modified>
</cp:coreProperties>
</file>