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51D9B" w14:textId="77777777" w:rsidR="00D859C2" w:rsidRDefault="00263EC9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7951D9C" w14:textId="77777777" w:rsidR="006116AD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7951D9D" w14:textId="6964DC96" w:rsidR="00517616" w:rsidRPr="00784FFA" w:rsidRDefault="0045167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23.08.2021 </w:t>
      </w:r>
      <w:bookmarkStart w:id="0" w:name="_GoBack"/>
      <w:bookmarkEnd w:id="0"/>
      <w:r w:rsidR="00263EC9"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263EC9" w:rsidRPr="00784FFA">
        <w:rPr>
          <w:rFonts w:ascii="Times New Roman" w:hAnsi="Times New Roman"/>
          <w:noProof/>
          <w:sz w:val="28"/>
          <w:szCs w:val="28"/>
          <w:lang w:val="lv-LV"/>
        </w:rPr>
        <w:t>3.1-5/2021/2420</w:t>
      </w:r>
    </w:p>
    <w:p w14:paraId="67951D9E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B3717E6" w14:textId="77777777" w:rsidR="00BF7816" w:rsidRDefault="00263EC9" w:rsidP="00BF7816">
      <w:pPr>
        <w:spacing w:after="0" w:line="240" w:lineRule="auto"/>
        <w:ind w:right="296"/>
        <w:jc w:val="right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14:paraId="0B9CC9B2" w14:textId="77777777" w:rsidR="00BF7816" w:rsidRDefault="00BF7816" w:rsidP="00BF7816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8F25DF3" w14:textId="77777777" w:rsidR="00BF7816" w:rsidRDefault="00BF7816" w:rsidP="00BF7816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50AF42B" w14:textId="55512530" w:rsidR="00BF7816" w:rsidRDefault="00263EC9" w:rsidP="00BF7816">
      <w:pPr>
        <w:spacing w:line="240" w:lineRule="auto"/>
        <w:ind w:right="4265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lv-LV"/>
        </w:rPr>
      </w:pPr>
      <w:bookmarkStart w:id="1" w:name="_Hlk54288504"/>
      <w:r>
        <w:rPr>
          <w:rFonts w:ascii="Times New Roman" w:hAnsi="Times New Roman"/>
          <w:i/>
          <w:sz w:val="28"/>
          <w:szCs w:val="28"/>
          <w:lang w:val="lv-LV"/>
        </w:rPr>
        <w:t>Par informatīvo ziņojumu “Par prognozētām izmaiņām darba spēka un būvmateriālu izmaksās būvniecības nozarē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lv-LV"/>
        </w:rPr>
        <w:t xml:space="preserve"> un to ietekmi uz tautsaimniecību </w:t>
      </w:r>
      <w:r w:rsidRPr="00BF7816">
        <w:rPr>
          <w:rFonts w:ascii="Times New Roman" w:hAnsi="Times New Roman"/>
          <w:i/>
          <w:sz w:val="28"/>
          <w:szCs w:val="28"/>
          <w:shd w:val="clear" w:color="auto" w:fill="FFFFFF"/>
          <w:lang w:val="lv-LV"/>
        </w:rPr>
        <w:t>2021.- 2025.</w:t>
      </w:r>
      <w:r>
        <w:rPr>
          <w:rFonts w:ascii="Times New Roman" w:hAnsi="Times New Roman"/>
          <w:i/>
          <w:sz w:val="28"/>
          <w:szCs w:val="28"/>
          <w:shd w:val="clear" w:color="auto" w:fill="FFFFFF"/>
          <w:lang w:val="lv-LV"/>
        </w:rPr>
        <w:t>”</w:t>
      </w:r>
    </w:p>
    <w:p w14:paraId="3045D4A3" w14:textId="77777777" w:rsidR="00BF7816" w:rsidRDefault="00BF7816" w:rsidP="00BF7816">
      <w:pPr>
        <w:spacing w:line="240" w:lineRule="auto"/>
        <w:ind w:right="154" w:firstLine="720"/>
        <w:jc w:val="both"/>
        <w:rPr>
          <w:rFonts w:ascii="Times New Roman" w:hAnsi="Times New Roman"/>
          <w:sz w:val="28"/>
          <w:szCs w:val="28"/>
          <w:lang w:val="lv-LV"/>
        </w:rPr>
      </w:pPr>
      <w:bookmarkStart w:id="2" w:name="_Hlk15639630"/>
      <w:bookmarkEnd w:id="1"/>
    </w:p>
    <w:p w14:paraId="01FB41D8" w14:textId="77777777" w:rsidR="00BF7816" w:rsidRDefault="00263EC9" w:rsidP="00BF7816">
      <w:pPr>
        <w:spacing w:line="240" w:lineRule="auto"/>
        <w:ind w:right="154" w:firstLine="720"/>
        <w:jc w:val="both"/>
        <w:rPr>
          <w:rFonts w:ascii="Times New Roman" w:hAnsi="Times New Roman"/>
          <w:sz w:val="28"/>
          <w:szCs w:val="28"/>
          <w:shd w:val="clear" w:color="auto" w:fill="FFFFFF"/>
          <w:lang w:val="lv-LV"/>
        </w:rPr>
      </w:pPr>
      <w:bookmarkStart w:id="3" w:name="_Hlk54288514"/>
      <w:r>
        <w:rPr>
          <w:rFonts w:ascii="Times New Roman" w:hAnsi="Times New Roman"/>
          <w:sz w:val="28"/>
          <w:szCs w:val="28"/>
          <w:lang w:val="lv-LV"/>
        </w:rPr>
        <w:t xml:space="preserve">Saskaņā ar Ministru kabineta 2009. gada 7. aprīļa noteikumu Nr.300 “Ministru kabineta kārtības rullis” 60. punktu un atbilstoši </w:t>
      </w:r>
      <w:r>
        <w:rPr>
          <w:rFonts w:ascii="Times New Roman" w:hAnsi="Times New Roman"/>
          <w:sz w:val="28"/>
          <w:szCs w:val="28"/>
          <w:shd w:val="clear" w:color="auto" w:fill="FFFFFF"/>
          <w:lang w:val="lv-LV"/>
        </w:rPr>
        <w:t>Ministru kabineta 2019.gada 23. aprīļa sēdē (protokols Nr.21,</w:t>
      </w:r>
      <w:r>
        <w:rPr>
          <w:rFonts w:ascii="Times New Roman" w:hAnsi="Times New Roman"/>
          <w:sz w:val="28"/>
          <w:szCs w:val="28"/>
          <w:lang w:val="lv-LV" w:eastAsia="lv-LV"/>
        </w:rPr>
        <w:t xml:space="preserve"> 23.§, 3.punkts) dotajam uzdevumam</w:t>
      </w:r>
      <w:r>
        <w:rPr>
          <w:rFonts w:ascii="Times New Roman" w:hAnsi="Times New Roman"/>
          <w:sz w:val="28"/>
          <w:szCs w:val="28"/>
          <w:lang w:val="lv-LV"/>
        </w:rPr>
        <w:t xml:space="preserve"> Ekonomikas ministrija iesniedz i</w:t>
      </w:r>
      <w:r>
        <w:rPr>
          <w:rFonts w:ascii="Times New Roman" w:hAnsi="Times New Roman"/>
          <w:sz w:val="28"/>
          <w:szCs w:val="28"/>
          <w:lang w:val="lv-LV"/>
        </w:rPr>
        <w:t>zskatīšanai informatīvo ziņojumu “Par prognozētām izmaiņām darba spēka un būvmateriālu izmaksās būvniecības nozarē</w:t>
      </w:r>
      <w:r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 un to ietekmi uz tautsaimniecību”.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662"/>
      </w:tblGrid>
      <w:tr w:rsidR="00ED09E5" w:rsidRPr="0045167C" w14:paraId="219830F0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bookmarkEnd w:id="3"/>
          <w:p w14:paraId="1F1999AB" w14:textId="77777777" w:rsidR="00BF7816" w:rsidRDefault="00263EC9" w:rsidP="00A76E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F051" w14:textId="77777777" w:rsidR="00BF7816" w:rsidRDefault="00263EC9" w:rsidP="00A76ECE">
            <w:pPr>
              <w:widowControl/>
              <w:spacing w:line="240" w:lineRule="auto"/>
              <w:ind w:firstLine="577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Ministru kabineta 2019.gada 23. aprīļa sēdē (protokols Nr.21,</w:t>
            </w:r>
            <w:r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 23.§, 3.punkts) dotais uzdevums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, kas tika veikts, lai nodrošinātu "Deklarācijas par Artura Krišjāņa Kariņa vadītā Ministru kabineta iecerēto darbību" 26. uzdevuma efektīvu izpildi, un laikus novērstu tautsaimniecības pārkāršanas riskus.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</w:p>
        </w:tc>
      </w:tr>
      <w:tr w:rsidR="00ED09E5" w:rsidRPr="0045167C" w14:paraId="022A97DE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3509" w14:textId="77777777" w:rsidR="00BF7816" w:rsidRDefault="00263EC9" w:rsidP="00A76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Valsts sekretāru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sanāksmes datums un numurs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8FE8" w14:textId="77777777" w:rsidR="00BF7816" w:rsidRDefault="00263EC9" w:rsidP="00A76ECE">
            <w:pPr>
              <w:spacing w:after="0" w:line="240" w:lineRule="auto"/>
              <w:ind w:left="34" w:firstLine="684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Saskaņā ar Ministru kabineta 2009. gada 7. aprīļa noteikumu Nr.300 “Ministru kabineta kārtības rullis” 73.12. apakšpunktu projekts nav izsludināms Valsts sekretāru sanāksmē</w:t>
            </w:r>
          </w:p>
        </w:tc>
      </w:tr>
      <w:tr w:rsidR="00ED09E5" w14:paraId="5BC39275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D84C" w14:textId="77777777" w:rsidR="00BF7816" w:rsidRDefault="00263EC9" w:rsidP="00A76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Informācija par saskaņojumiem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9B61" w14:textId="77777777" w:rsidR="00BF7816" w:rsidRDefault="00263EC9" w:rsidP="00A76ECE">
            <w:pPr>
              <w:spacing w:after="0" w:line="240" w:lineRule="auto"/>
              <w:ind w:left="34" w:firstLine="684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ED09E5" w14:paraId="4ACF207F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7183" w14:textId="77777777" w:rsidR="00BF7816" w:rsidRDefault="00263EC9" w:rsidP="00A76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Informā</w:t>
            </w: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cija par saskaņojumu ar Eiropas Savienības institūcijām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94B7" w14:textId="77777777" w:rsidR="00BF7816" w:rsidRDefault="00263EC9" w:rsidP="00A76ECE">
            <w:pPr>
              <w:spacing w:after="0" w:line="240" w:lineRule="auto"/>
              <w:ind w:left="34" w:firstLine="684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ED09E5" w14:paraId="4DBBBEDE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972F" w14:textId="77777777" w:rsidR="00BF7816" w:rsidRDefault="00263EC9" w:rsidP="00A76E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lastRenderedPageBreak/>
              <w:t>Politikas joma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0E5" w14:textId="77777777" w:rsidR="00BF7816" w:rsidRDefault="00263EC9" w:rsidP="00A76ECE">
            <w:pPr>
              <w:spacing w:after="0" w:line="240" w:lineRule="auto"/>
              <w:ind w:left="34" w:hanging="92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5.Industrijas un pakalpojumu politika </w:t>
            </w:r>
          </w:p>
          <w:p w14:paraId="361B3B39" w14:textId="77777777" w:rsidR="00BF7816" w:rsidRDefault="00263EC9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5.2. Būvniecība</w:t>
            </w:r>
          </w:p>
        </w:tc>
      </w:tr>
      <w:tr w:rsidR="00ED09E5" w14:paraId="763B455E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173A" w14:textId="77777777" w:rsidR="00BF7816" w:rsidRDefault="00263EC9" w:rsidP="00A76E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Atbildīgā amatpersona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D7F9" w14:textId="77777777" w:rsidR="00BF7816" w:rsidRDefault="00263EC9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Olga Feldmane, Būvniecības politikas departamenta direktore</w:t>
            </w:r>
          </w:p>
        </w:tc>
      </w:tr>
      <w:tr w:rsidR="00ED09E5" w14:paraId="721C2430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2627" w14:textId="77777777" w:rsidR="00BF7816" w:rsidRDefault="00263EC9" w:rsidP="00A76E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Uzaicināmās personas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7B84" w14:textId="77777777" w:rsidR="00BF7816" w:rsidRDefault="00263EC9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Edmunds Valantis, Ekonomikas ministrijas valsts sekretārs;</w:t>
            </w:r>
          </w:p>
          <w:p w14:paraId="246C2629" w14:textId="77777777" w:rsidR="00BF7816" w:rsidRDefault="00263EC9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Ilze Beināre, Ekonomikas ministrijas valsts sekretāra vietniece.</w:t>
            </w:r>
          </w:p>
          <w:p w14:paraId="6400B701" w14:textId="77777777" w:rsidR="00BF7816" w:rsidRDefault="00BF7816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  <w:p w14:paraId="0A797F7A" w14:textId="77777777" w:rsidR="00BF7816" w:rsidRDefault="00BF7816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ED09E5" w14:paraId="686983EC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4078" w14:textId="77777777" w:rsidR="00BF7816" w:rsidRDefault="00263EC9" w:rsidP="00A76E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Projekta ierobežotas pieejamības statuss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1F53" w14:textId="77777777" w:rsidR="00BF7816" w:rsidRDefault="00263EC9" w:rsidP="00A76ECE">
            <w:pPr>
              <w:widowControl/>
              <w:shd w:val="clear" w:color="auto" w:fill="FFFFFF"/>
              <w:spacing w:after="0" w:line="240" w:lineRule="auto"/>
              <w:ind w:left="34" w:firstLine="279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ED09E5" w14:paraId="64AB8406" w14:textId="77777777" w:rsidTr="00A76ECE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ED98" w14:textId="77777777" w:rsidR="00BF7816" w:rsidRDefault="00263EC9" w:rsidP="00A76E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Cita informācija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B989" w14:textId="77777777" w:rsidR="00BF7816" w:rsidRDefault="00263EC9" w:rsidP="00A76ECE">
            <w:pPr>
              <w:spacing w:after="0" w:line="240" w:lineRule="auto"/>
              <w:ind w:left="34" w:firstLine="279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</w:tbl>
    <w:p w14:paraId="22F4D06B" w14:textId="77777777" w:rsidR="00BF7816" w:rsidRDefault="00BF7816" w:rsidP="00BF7816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4EC647A" w14:textId="59D8E8FB" w:rsidR="00BF7816" w:rsidRPr="00BF7816" w:rsidRDefault="00263EC9" w:rsidP="00BF7816">
      <w:pPr>
        <w:spacing w:before="60" w:after="6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Pielikumā: </w:t>
      </w:r>
      <w:bookmarkStart w:id="4" w:name="_Hlk5279005"/>
      <w:r w:rsidRPr="00BF7816">
        <w:rPr>
          <w:rFonts w:ascii="Times New Roman" w:hAnsi="Times New Roman"/>
          <w:sz w:val="28"/>
          <w:szCs w:val="28"/>
          <w:lang w:val="lv-LV"/>
        </w:rPr>
        <w:t xml:space="preserve">Informatīvs </w:t>
      </w:r>
      <w:r w:rsidRPr="00BF7816">
        <w:rPr>
          <w:rFonts w:ascii="Times New Roman" w:hAnsi="Times New Roman"/>
          <w:sz w:val="28"/>
          <w:szCs w:val="28"/>
          <w:lang w:val="lv-LV"/>
        </w:rPr>
        <w:t>ziņojums “Par prognozētām izmaiņām darba spēka un būvmateriālu izmaksās būvniecības nozarē</w:t>
      </w:r>
      <w:r w:rsidRPr="00BF7816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 un to ietekmi uz tautsaimniecību 2021.-2025.” </w:t>
      </w:r>
      <w:r w:rsidRPr="00BF7816">
        <w:rPr>
          <w:rFonts w:ascii="Times New Roman" w:hAnsi="Times New Roman"/>
          <w:sz w:val="28"/>
          <w:szCs w:val="28"/>
          <w:lang w:val="lv-LV"/>
        </w:rPr>
        <w:t>uz 41 lappuses (datne: EMinfozin_180821.docx).</w:t>
      </w:r>
      <w:bookmarkEnd w:id="4"/>
    </w:p>
    <w:p w14:paraId="1BD75A5D" w14:textId="77777777" w:rsidR="00BF7816" w:rsidRDefault="00BF7816" w:rsidP="00BF7816">
      <w:pPr>
        <w:spacing w:after="0" w:line="240" w:lineRule="auto"/>
        <w:contextualSpacing/>
        <w:rPr>
          <w:szCs w:val="26"/>
          <w:lang w:val="lv-LV"/>
        </w:rPr>
      </w:pPr>
    </w:p>
    <w:p w14:paraId="67951DCE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7951DCF" w14:textId="24569ABA" w:rsidR="009B2E08" w:rsidRDefault="00263EC9" w:rsidP="009B2E0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5" w:name="_Hlk16498009"/>
      <w:r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 xml:space="preserve">    Jānis Vitenbergs</w:t>
      </w:r>
    </w:p>
    <w:bookmarkEnd w:id="5"/>
    <w:p w14:paraId="67951DD0" w14:textId="7CD7DCC8" w:rsidR="00377382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03DCEE9" w14:textId="5E3763A2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DF63764" w14:textId="39B7AAA8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61AB2C4" w14:textId="5948EAD5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D65E137" w14:textId="287DF424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30BD7E8" w14:textId="7866960D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2976877" w14:textId="558F4B76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54ECA7A" w14:textId="6ABA97A3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3584905" w14:textId="3CF60182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4A4B703" w14:textId="7E0DBF4F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0713601" w14:textId="4231AB64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688EBE1" w14:textId="4DCDD454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C578031" w14:textId="73DDC44B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DC0720D" w14:textId="7AE4197C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BB2B62A" w14:textId="32033683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04EFD7B" w14:textId="315F32DF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C2F7106" w14:textId="330FCF1E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08986DF" w14:textId="3707CBBD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11FEA60" w14:textId="006F4C94" w:rsidR="00BF7816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7C50B63" w14:textId="77777777" w:rsidR="00BF7816" w:rsidRPr="00784FFA" w:rsidRDefault="00BF781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ED09E5" w14:paraId="67951DD2" w14:textId="77777777" w:rsidTr="00BF7816">
        <w:trPr>
          <w:cantSplit/>
          <w:trHeight w:val="579"/>
        </w:trPr>
        <w:tc>
          <w:tcPr>
            <w:tcW w:w="9498" w:type="dxa"/>
          </w:tcPr>
          <w:p w14:paraId="67951DD1" w14:textId="77777777" w:rsidR="00377382" w:rsidRDefault="00263EC9" w:rsidP="00BF7816">
            <w:pPr>
              <w:pStyle w:val="Pamattekstsaratkpi"/>
              <w:spacing w:before="0" w:after="0"/>
              <w:ind w:left="-105"/>
              <w:jc w:val="both"/>
            </w:pPr>
            <w:r>
              <w:t xml:space="preserve">ŠIS </w:t>
            </w:r>
            <w:r>
              <w:t>DOKUMENTS IR ELEKTRONISKI PARAKSTĪTS AR DROŠU ELEKTRONISKO PARAKSTU UN SATUR LAIKA ZĪMOGU</w:t>
            </w:r>
          </w:p>
        </w:tc>
      </w:tr>
    </w:tbl>
    <w:p w14:paraId="67951DD3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7951DD4" w14:textId="132A2B87" w:rsidR="007B4E00" w:rsidRPr="00AF2C99" w:rsidRDefault="00263EC9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bookmarkStart w:id="6" w:name="_Hlk16498020"/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Gusts Sproģis, 67013113</w:t>
      </w:r>
    </w:p>
    <w:bookmarkEnd w:id="6"/>
    <w:p w14:paraId="67951DD5" w14:textId="1F618FD7" w:rsidR="002E1474" w:rsidRDefault="00263EC9" w:rsidP="007B4E00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gusts.sprogis@em.gov.lv</w:t>
      </w:r>
    </w:p>
    <w:sectPr w:rsidR="002E1474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8BF99" w14:textId="77777777" w:rsidR="00263EC9" w:rsidRDefault="00263EC9">
      <w:pPr>
        <w:spacing w:after="0" w:line="240" w:lineRule="auto"/>
      </w:pPr>
      <w:r>
        <w:separator/>
      </w:r>
    </w:p>
  </w:endnote>
  <w:endnote w:type="continuationSeparator" w:id="0">
    <w:p w14:paraId="79F98109" w14:textId="77777777" w:rsidR="00263EC9" w:rsidRDefault="0026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E94A6" w14:textId="77777777" w:rsidR="00263EC9" w:rsidRDefault="00263EC9">
      <w:pPr>
        <w:spacing w:after="0" w:line="240" w:lineRule="auto"/>
      </w:pPr>
      <w:r>
        <w:separator/>
      </w:r>
    </w:p>
  </w:footnote>
  <w:footnote w:type="continuationSeparator" w:id="0">
    <w:p w14:paraId="0173DFC1" w14:textId="77777777" w:rsidR="00263EC9" w:rsidRDefault="0026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51DD6" w14:textId="77777777" w:rsidR="009B2E08" w:rsidRPr="00E63A11" w:rsidRDefault="00263EC9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51DD7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8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9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A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B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C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D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E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DF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E0" w14:textId="77777777" w:rsidR="009B355D" w:rsidRDefault="009B355D" w:rsidP="009B355D">
    <w:pPr>
      <w:pStyle w:val="Galvene"/>
      <w:rPr>
        <w:rFonts w:ascii="Times New Roman" w:hAnsi="Times New Roman"/>
      </w:rPr>
    </w:pPr>
  </w:p>
  <w:p w14:paraId="67951DE1" w14:textId="77777777" w:rsidR="009B355D" w:rsidRDefault="009B355D">
    <w:pPr>
      <w:pStyle w:val="Galvene"/>
      <w:rPr>
        <w:rFonts w:ascii="Times New Roman" w:hAnsi="Times New Roman"/>
      </w:rPr>
    </w:pPr>
  </w:p>
  <w:p w14:paraId="67951DE2" w14:textId="77777777" w:rsidR="009B355D" w:rsidRPr="009B355D" w:rsidRDefault="00263EC9">
    <w:pPr>
      <w:pStyle w:val="Galvene"/>
      <w:rPr>
        <w:rFonts w:ascii="Times New Roman" w:hAnsi="Times New Roman"/>
      </w:rPr>
    </w:pPr>
    <w:r>
      <w:rPr>
        <w:noProof/>
      </w:rPr>
      <w:pict w14:anchorId="02EA39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8CD5749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67951DE6" w14:textId="77777777" w:rsidR="009B355D" w:rsidRPr="009B2E08" w:rsidRDefault="00263EC9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 xml:space="preserve">Brīvības iela 55, Rīga, LV-1519, tālr. </w:t>
                </w: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7F9AEB3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CFB25ADE">
      <w:start w:val="1"/>
      <w:numFmt w:val="decimal"/>
      <w:lvlText w:val="%1."/>
      <w:lvlJc w:val="left"/>
      <w:pPr>
        <w:ind w:left="720" w:hanging="360"/>
      </w:pPr>
    </w:lvl>
    <w:lvl w:ilvl="1" w:tplc="8A008518" w:tentative="1">
      <w:start w:val="1"/>
      <w:numFmt w:val="lowerLetter"/>
      <w:lvlText w:val="%2."/>
      <w:lvlJc w:val="left"/>
      <w:pPr>
        <w:ind w:left="1440" w:hanging="360"/>
      </w:pPr>
    </w:lvl>
    <w:lvl w:ilvl="2" w:tplc="7F60F226" w:tentative="1">
      <w:start w:val="1"/>
      <w:numFmt w:val="lowerRoman"/>
      <w:lvlText w:val="%3."/>
      <w:lvlJc w:val="right"/>
      <w:pPr>
        <w:ind w:left="2160" w:hanging="180"/>
      </w:pPr>
    </w:lvl>
    <w:lvl w:ilvl="3" w:tplc="4E382B1E" w:tentative="1">
      <w:start w:val="1"/>
      <w:numFmt w:val="decimal"/>
      <w:lvlText w:val="%4."/>
      <w:lvlJc w:val="left"/>
      <w:pPr>
        <w:ind w:left="2880" w:hanging="360"/>
      </w:pPr>
    </w:lvl>
    <w:lvl w:ilvl="4" w:tplc="9796F480" w:tentative="1">
      <w:start w:val="1"/>
      <w:numFmt w:val="lowerLetter"/>
      <w:lvlText w:val="%5."/>
      <w:lvlJc w:val="left"/>
      <w:pPr>
        <w:ind w:left="3600" w:hanging="360"/>
      </w:pPr>
    </w:lvl>
    <w:lvl w:ilvl="5" w:tplc="921A7A48" w:tentative="1">
      <w:start w:val="1"/>
      <w:numFmt w:val="lowerRoman"/>
      <w:lvlText w:val="%6."/>
      <w:lvlJc w:val="right"/>
      <w:pPr>
        <w:ind w:left="4320" w:hanging="180"/>
      </w:pPr>
    </w:lvl>
    <w:lvl w:ilvl="6" w:tplc="A3E2C85A" w:tentative="1">
      <w:start w:val="1"/>
      <w:numFmt w:val="decimal"/>
      <w:lvlText w:val="%7."/>
      <w:lvlJc w:val="left"/>
      <w:pPr>
        <w:ind w:left="5040" w:hanging="360"/>
      </w:pPr>
    </w:lvl>
    <w:lvl w:ilvl="7" w:tplc="B8A663FA" w:tentative="1">
      <w:start w:val="1"/>
      <w:numFmt w:val="lowerLetter"/>
      <w:lvlText w:val="%8."/>
      <w:lvlJc w:val="left"/>
      <w:pPr>
        <w:ind w:left="5760" w:hanging="360"/>
      </w:pPr>
    </w:lvl>
    <w:lvl w:ilvl="8" w:tplc="EDAA11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50449"/>
    <w:rsid w:val="001D144B"/>
    <w:rsid w:val="00263EC9"/>
    <w:rsid w:val="00275B9E"/>
    <w:rsid w:val="002765F2"/>
    <w:rsid w:val="002B3077"/>
    <w:rsid w:val="002B7EE7"/>
    <w:rsid w:val="002C4CD8"/>
    <w:rsid w:val="002E1474"/>
    <w:rsid w:val="00377382"/>
    <w:rsid w:val="003C41F6"/>
    <w:rsid w:val="003D3D86"/>
    <w:rsid w:val="003F7D1C"/>
    <w:rsid w:val="00435B3B"/>
    <w:rsid w:val="0045167C"/>
    <w:rsid w:val="00484B00"/>
    <w:rsid w:val="004B318D"/>
    <w:rsid w:val="00517616"/>
    <w:rsid w:val="00520AB9"/>
    <w:rsid w:val="00535564"/>
    <w:rsid w:val="00582C37"/>
    <w:rsid w:val="005E0D83"/>
    <w:rsid w:val="005E2975"/>
    <w:rsid w:val="006116AD"/>
    <w:rsid w:val="006448DC"/>
    <w:rsid w:val="00652D7A"/>
    <w:rsid w:val="00663C3A"/>
    <w:rsid w:val="00693967"/>
    <w:rsid w:val="006C1639"/>
    <w:rsid w:val="006D3871"/>
    <w:rsid w:val="006F452E"/>
    <w:rsid w:val="007704BD"/>
    <w:rsid w:val="00784FFA"/>
    <w:rsid w:val="0078759A"/>
    <w:rsid w:val="00794D42"/>
    <w:rsid w:val="007B3BA5"/>
    <w:rsid w:val="007B48EC"/>
    <w:rsid w:val="007B4E00"/>
    <w:rsid w:val="007E4D1F"/>
    <w:rsid w:val="00805F83"/>
    <w:rsid w:val="00815277"/>
    <w:rsid w:val="00871F43"/>
    <w:rsid w:val="00876C21"/>
    <w:rsid w:val="008B46F9"/>
    <w:rsid w:val="008C5DCC"/>
    <w:rsid w:val="00926AE1"/>
    <w:rsid w:val="00954D5A"/>
    <w:rsid w:val="009A1DA5"/>
    <w:rsid w:val="009B2E08"/>
    <w:rsid w:val="009B355D"/>
    <w:rsid w:val="009D0464"/>
    <w:rsid w:val="009D3CD7"/>
    <w:rsid w:val="00A16D66"/>
    <w:rsid w:val="00A36131"/>
    <w:rsid w:val="00A76ECE"/>
    <w:rsid w:val="00A831CA"/>
    <w:rsid w:val="00AF2C99"/>
    <w:rsid w:val="00B031A4"/>
    <w:rsid w:val="00B71D61"/>
    <w:rsid w:val="00BD7BCB"/>
    <w:rsid w:val="00BE5D59"/>
    <w:rsid w:val="00BF7816"/>
    <w:rsid w:val="00C47F57"/>
    <w:rsid w:val="00C83B91"/>
    <w:rsid w:val="00D21FA6"/>
    <w:rsid w:val="00D30F75"/>
    <w:rsid w:val="00D4379D"/>
    <w:rsid w:val="00D55B4B"/>
    <w:rsid w:val="00D859C2"/>
    <w:rsid w:val="00DA442A"/>
    <w:rsid w:val="00DE3099"/>
    <w:rsid w:val="00E365CE"/>
    <w:rsid w:val="00E45D08"/>
    <w:rsid w:val="00E57795"/>
    <w:rsid w:val="00E63A11"/>
    <w:rsid w:val="00ED09E5"/>
    <w:rsid w:val="00ED2ED7"/>
    <w:rsid w:val="00F338FB"/>
    <w:rsid w:val="00F60586"/>
    <w:rsid w:val="00F61A2A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3EC6DA39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Dana Priedīte</cp:lastModifiedBy>
  <cp:revision>6</cp:revision>
  <cp:lastPrinted>1899-12-31T22:00:00Z</cp:lastPrinted>
  <dcterms:created xsi:type="dcterms:W3CDTF">2020-07-10T10:28:00Z</dcterms:created>
  <dcterms:modified xsi:type="dcterms:W3CDTF">2021-08-23T14:34:00Z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