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22-TA-2285: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budžeta līdzekļu piešķiršanas un izlietošanas, kā arī fizisko un juridisko personu ziedojumu uzskaites un izlietošanas kārtība Latvijas Republikas teritorijā esošo padomju un nacistisko režīmu slavinošo objektu demontāžai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finansē ne vairāk kā 50 procentus no kopējām demontāžas izmaksām pēc fizisko un juridisko personu ziedoto resursu izlietojuma. Demontāžas darbu 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padomju un nacistisko režīmu slavinošu objektu eksponēšanas aizliegumu un to demontāžu Latvijas Republikas teritorijā” 8. pantā noteikto principu ((1) Šā likuma 4. pantā minēto objektu demontāžu finansē vienādā apmērā no valsts un tās pašvaldības, kuras administratīvajā teritorijā attiecīgais objekts atrodas, budžeta līdzekļiem), rosinām precizēt un papildināt attiecināmo izmaksu pozīcijas. Paredzētās izmaksu pozīcijas – noteikumu projekta  4.punkts – tikai daļēji aptver nepieciešamos darbus un pasākumus, kas ir veicami.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Ministru kabineta noteikumus, stingri jāvadās no likumdevēja noteiktā ietvara un Ministru kabinetam nav tiesību to sašaurināt, daļu izmaksu pozīciju neietverot attiecināmajās izmaksās, kā rezultātā finansēšana netiktu nodrošināta vienādā apmērā no valsts un pašvaldības budžeta. Līdz ar to rosinām Ministru kabineta noteikumu projekta 4. punktu un apakšpunktus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finansē ne vairāk kā 50 procentus no kopējām demontāžas izmaksām pēc fizisko un juridisko personu ziedoto resursu izlietojuma. Demontāžas darbu attiecināmās izmaksas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demontāžas projekta dokumentācijas sagatavošana demontāžas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būvuzraudzība (tikai objektiem ar būvniecības ieceres dokumentāciju “Paziņojumu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demontāžas darbi saskaņā ar izstrādāto demontāžas projektu, tai skaitā būvlaukuma ierīkošana un uzturēšana, demontāžas darbi, transporta izmaksas, tehnikas īres izmaksas, inženierkomunikāciju aizsardzība vai pārkārtošana, ja to pieprasa inženierkomunikāciju īpašnieki, demontāžas rezultātā radušos atkritumu apsaimniekošana, teritorijas labiekārtošana skarto teritoriju sakārtošanai (bojāto segumu atjaunošana vai jauna seguma izbūve, ja segumu nav iespējams atjaunot, vienkāršota apzaļumošana), bojāto elementu, piemēram, nožogojuma, ēkas fasādes u.tml.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visas izmaksas, kas saistītas ar demontējamo objektu nogādāšanu uzglabāšanas vietā, tai skaitā to objektu, kas tiks iekļauti Latvijas Okupācijas muzeja krājumā;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objekta fiziskas iznīcināšanas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jebkura objekta demontāžu, rodas saistītās neatliekamās darbības, kuru neveikšanas gadījumā nevar veikt/pabeigt objekta demontāžu.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 fasādes nokaļ kādus “dekoratīvos” elementus, tad fasādes daļa ir jāsakārto, lai ēkas fasāde vizuālo normāli izskatītos un lai caur šo demonēto vietu neveidojas fasādes bojājumi;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lielu objektu demontāžas gadījumā ir jārēķinās ar neatliekamām darbībām (bez šīm darbībām nevar veikt demontāžas darbus): būvlaukuma iekārtošana, uzturēšana; inženierkomunikāciju pasargāšana vai pārcelšana; labiekārtošana - celiņu atjaunošana, reljefa izlīdzināšana, vienkāršota apzaļumošana (zālāja sēja).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Svarīga izmaksu pozīcija ir arī demontējamo objektu pārvietošanas izmaksas, tai skaitā par tiem objektiem, kuri atbilstoši likuma “Par padomju un nacistisko režīmu slavinošu objektu eksponēšanas  aizliegumu un to demontāžu Latvijas Republikas teritorijā”  9.panta pirmajai daļai nododami Latvijas Okupācijas muzeja krājumā (piedāvātais 4.4. apakšpunkts). Nav pamata pārvietošanas izmaksas neietvert attiecināmajās izmaksās, kas jāsedz vienādās daļās no valsts un pašvaldības budžeta (kā to noteicis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objektu tiks arī fiziski iznīcināti, līdz ar ko arī šī pozīcija būtu ietverama pie demontāžas attiecināmajām izmaksām (4.5.apakšpunkts).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finansē ne vairāk kā 50 procentus no kopējām demontāžas izmaksām pēc fizisko un juridisko personu ziedoto resursu izlietojuma. Demontāžas darbu attiecināmās izmaksas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demontāžas projekta dokumentācijas sagatavošana demontāžas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būvuzraudzība (tikai objektiem ar būvniecības ieceres dokumentāciju “Paziņojumu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demontāžas darbi saskaņā ar izstrādāto demontāžas projektu, tai skaitā būvlaukuma ierīkošana un uzturēšana, demontāžas darbi, transporta izmaksas, tehnikas īres izmaksas, inženierkomunikāciju aizsardzība vai pārkārtošana, ja to pieprasa inženierkomunikāciju īpašnieki, demontāžas rezultātā radušos atkritumu apsaimniekošana, teritorijas labiekārtošana skarto teritoriju sakārtošanai (bojāto segumu atjaunošana vai jauna seguma izbūve, ja segumu nav iespējams atjaunot, vienkāršota apzaļumošana), bojāto elementu, piemēram, nožogojuma, ēkas fasādes u.tml.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visas izmaksas, kas saistītas ar demontējamo objektu nogādāšanu uzglabāšanas vietā, tai skaitā to objektu, kas tiks iekļauti Latvijas Okupācijas muzeja krājumā;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objekta fiziskas iznīcināšanas darbi.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ieskatā piedāvātais formulējums, norādot izmaksu grupas nevis cenšoties uzskaitīt visas iespējamās izmaksas, veidots ar mērķi aptvert visas likumā “Par padomju un nacistisko režīmu slavinošu objektu eksponēšanas aizliegumu un to demontāžu Latvijas Republikas teritorijā” noteikto obligāti veicamo objektu demontāžas darbības. Noteikumu projekta 3.punkts (precizēta noteikumu projekta punktu numerācija) precizēts atbilstoši Ekonomikas ministrijas sniegtajam viedoklim, nosakot, ka demontāžas darbu attiecināmās ir izmaksas par likumā “Par padomju un nacistisko režīmu slavinošu objektu eksponēšanas aizliegumu un to demontāžu Latvijas Republikas teritorijā” noteiktām obligāti veicamām demontāžas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finansē ne vairāk kā 50 procentus no kopējām demontāžas izmaksām pēc fizisko un juridisko personu ziedoto resursu izlietojuma. Demontāžas darbu attiecināmās izmaksas ir izmaksas par likumā “Par padomju un nacistisko režīmu slavinošu objektu eksponēšanas aizliegumu un to demontāžu Latvijas Republikas teritorijā” noteiktām obligāti veicamām demontāžas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Rīgas valstspilsētas pašvaldība valsts budžeta līdzekļu pieprasījumu atbilstoši faktiskajām izmaksām par Rīgā, Uzvaras parkā esošā monumenta “Padomju karavīriem – Padomju Latvijas un Rīgas atbrīvotājiem no vācu fašistiskajiem iebrucējiem” virszemes daļas demontāžu iesniedz Kultūras ministrijai viena mēneša laikā pēc demontāžas darbu veikšanas, bet ne vēlāk kā līdz 2022. gada 15. novembrim, bet par minētā objekta pazemes daļas demontāžu – viena mēneša laikā pēc demontāžas darbu veikšanas, bet ne vēlāk kā līdz 2023.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projekta 6. un 7.punktā norādītos termiņus valsts budžeta līdzekļu pieprasījuma iesniegšanai, atbilstoši faktiskajām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padomju un nacistisko režīmu slavinošu objektu eksponēšanas aizliegumu un to demontāžu Latvijas Republikas teritorijā” 5. panta piektajai daļai - šā likuma 4. pantā minēto objektu demontāžu pašvaldības īsteno </w:t>
            </w:r>
            <w:r w:rsidR="00000000" w:rsidRPr="00000000" w:rsidDel="00000000">
              <w:rPr>
                <w:b w:val="1"/>
                <w:rtl w:val="0"/>
              </w:rPr>
              <w:t xml:space="preserve">ne vēlāk kā līdz 2022. gada 15. novembrim</w:t>
            </w:r>
            <w:r w:rsidR="00000000" w:rsidRPr="00000000" w:rsidDel="00000000">
              <w:rPr>
                <w:rtl w:val="0"/>
              </w:rPr>
              <w:t xml:space="preserve">, taču projekta 7.punkts paredz noteikt, ka Rīgas valstspilsētas pašvaldība valsts budžeta līdzekļu pieprasījumu atbilstoši faktiskajām izmaksām iesniedz Kultūras ministrijai </w:t>
            </w:r>
            <w:r w:rsidR="00000000" w:rsidRPr="00000000" w:rsidDel="00000000">
              <w:rPr>
                <w:b w:val="1"/>
                <w:rtl w:val="0"/>
              </w:rPr>
              <w:t xml:space="preserve">viena mēneša laikā pēc demontāžas darbu veikšanas, bet ne vēlāk kā līdz 2022. gada 15. novembrim</w:t>
            </w:r>
            <w:r w:rsidR="00000000" w:rsidRPr="00000000" w:rsidDel="00000000">
              <w:rPr>
                <w:rtl w:val="0"/>
              </w:rPr>
              <w:t xml:space="preserve">. Tāpat likuma “Par padomju un nacistisko režīmu slavinošu objektu eksponēšanas aizliegumu un to demontāžu Latvijas Republikas teritorijā” pārejas noteikumu 2.punkts noteic, ka pazemes daļas demontāža un atbrīvotās teritorijas sakārtošanas darbi īstenojami līdz </w:t>
            </w:r>
            <w:r w:rsidR="00000000" w:rsidRPr="00000000" w:rsidDel="00000000">
              <w:rPr>
                <w:b w:val="1"/>
                <w:rtl w:val="0"/>
              </w:rPr>
              <w:t xml:space="preserve">2023. gada 30. jūnijam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likums nosaka, ka demontāžu pašvaldība īsteno līdz 2022. gada 15. novembrim, savukārt, pazemes daļas demontāža un atbrīvotās teritorijas sakārtošanas darbi īstenojami līdz 2023. gada 30. jūnijam, tad būtu nepieciešams noteikt citu datumu, proti, garāku termiņu valsts budžeta līdzekļu pieprasījumam, atbilstoši faktiskajām izmaksām (attiecināms arī uz projekta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6. un 7. punktā norādītos termiņus, salāgojot tos ar likumā “Par padomju un nacistisko režīmu slavinošu objektu eksponēšanas aizliegumu un to demontāžu Latvijas Republikas teritorijā” noteiktajiem termiņiem, lai būtu skaidra normu piemērojamība.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valstspilsētas pašvaldība valsts budžeta līdzekļu pieprasījumu atbilstoši faktiskajām izmaksām saskaņā ar šo noteikumu 6. punktu par Rīgā, Uzvaras parkā esošā monumenta “Padomju karavīriem – Padomju Latvijas un Rīgas atbrīvotājiem no vācu fašistiskajiem iebrucējiem” virszemes daļas demontāžu iesniedz Kultūras ministrijai līdz 2022. gada 22. novembrim, bet par minētā objekta pazemes daļas demontāžu – viena mēneša laikā pēc demontāžas darbu veikšanas, bet ne vēlāk kā līdz 2023. gada 7. 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Kultūras ministrija, pieaicinot Nacionālās kultūras mantojuma pārvaldes deleģētus speciālistus, divu nedēļu laikā atbilstoši kompetencei izvērtē pašvaldību iesniegtos valsts budžeta līdzekļu pieprasījumus un apstiprina iesniegtos pieprasījumus eParskati. Kultūras ministrija ne vēlāk kā līdz 2022. gada 1. decembrim par šo noteikumu 6. un 7. punktā minētajiem valsts budžeta līdzekļu pieprasījumiem un 2023. gadā par šo noteikumu 7. punktā minēto Rīgas valstspilsētas pašvaldības valsts budžeta līdzekļu pieprasījumu attiecībā uz Rīgā, Uzvaras parkā esošā monumenta “Padomju karavīriem – Padomju Latvijas un Rīgas atbrīvotājiem no vācu fašistiskajiem iebrucējiem” pazemes daļas demontāžu trīs nedēļu laikā pēc valsts budžeta līdzekļu pieprasījuma iesniegšanas informē Vides aizsardzības un reģionālās attīstības ministriju par izvērtētajiem un apstiprinātajiem valsts budžeta līdzekļu pieprasījumiem.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10.punktā norādītos termiņus un salāgot tos ar projekta 6. un 7. punktu, atbilstoši Tieslietu ministrijas iebildumam.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projekta 10. punktā norādītais termiņš (1.decembris), būs pārāk īss, ņemot vērā to, ka, atbilstoši likuma “Par padomju un nacistisko režīmu slavinošu objektu eksponēšanas aizliegumu un to demontāžu Latvijas Republikas teritorijā” 5. panta piektajai daļai - šā likuma 4. pantā minēto objektu demontāžu pašvaldības īsteno </w:t>
            </w:r>
            <w:r w:rsidR="00000000" w:rsidRPr="00000000" w:rsidDel="00000000">
              <w:rPr>
                <w:u w:val="single"/>
                <w:rtl w:val="0"/>
              </w:rPr>
              <w:t xml:space="preserve">ne vēlāk kā līdz 2022. gada 15. novembrim</w:t>
            </w:r>
            <w:r w:rsidR="00000000" w:rsidRPr="00000000" w:rsidDel="00000000">
              <w:rPr>
                <w:rtl w:val="0"/>
              </w:rPr>
              <w:t xml:space="preserve">, un, atbilstoši projekta 6. un 7. punktam, vēl ir nepieciešams noteikt saprātīgu laikaposmu valsts budžeta līdzekļu pieprasījuma iesniegšanai, atbilstoši faktiskajām izmaksām, Kultūras ministrijai. Ņemot vērā minēto, lūdzam precizēt projekta 10.punktu (ņemot vērā projekta 6. un 7.punktā nepieciešamos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Kultūras ministrija, pieaicinot Nacionālās kultūras mantojuma pārvaldes deleģētus speciālistus, vienas nedēļas laikā atbilstoši kompetencei izvērtē pašvaldību iesniegtos valsts budžeta līdzekļu pieprasījumus un apstiprina iesniegtos pieprasījumus ePārskati. Kultūras ministrija ne vēlāk kā līdz 2022. gada 1. decembrim par šo noteikumu 4. un 5. punktā minētajiem valsts budžeta līdzekļu pieprasījumiem un 2023. gadā par šo noteikumu 5. punktā minēto Rīgas valstspilsētas pašvaldības valsts budžeta līdzekļu pieprasījumu attiecībā uz Rīgā, Uzvaras parkā esošā monumenta “Padomju karavīriem – Padomju Latvijas un Rīgas atbrīvotājiem no vācu fašistiskajiem iebrucējiem” pazemes daļas demontāžu trīs nedēļu laikā pēc valsts budžeta līdzekļu pieprasījuma iesniegšanas informē Vides aizsardzības un reģionālās attīstības ministriju par izvērtētajiem un apstiprinātajiem valsts budžeta līdzekļu pieprasījumiem.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LPS izteikto iebildumu par Ministru kabineta noteikumu projekta 4.punktu, lūdzam attiecīgi papildināt un precizēt Ministru kabineta noteikumu projekta anotāciju, tai skaitā sadaļu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2. punktā minēto objektu demontāžu primāri finansē no šim mērķim fizisko un juridisko personu ziedotajiem finanšu līdzekļiem. Atlikušos izdevumus sedz tā pašvaldība, kuras administratīvajā teritorijā atrodas attiecīgais objekts, un valsts vienādās daļās.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3. punktu, 4. punkta pirmo teikumu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padomju un nacistisko režīmu slavinošu objektu eksponēšanas aizliegumu un to demontāžu Latvijas Republikas teritorijā” (turpmāk – likums) 8. panta pirmo daļu šā likuma 4. pantā minēto objektu demontāžu finansē vienādā apmērā no valsts un tās pašvaldības, kuras administratīvajā teritorijā attiecīgais objekts atrodas, budžeta līdzekļiem. Vienlaikus likuma 8. panta otrā daļa noteic, ka šā likuma 4. pantā minēto objektu demontāžu primāri finansē no šim mērķim fizisko un juridisko personu ziedotajiem finanšu līdzekļiem, ja tādi ir. Ievērojot minēto, likuma 8. panta pirmajā un otrajā daļā noteiktais ir nepārprotams.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8. panta ceturtā daļa noteic, ka valsts budžeta līdzekļu piešķiršanas un izlietošanas kārtību, kā arī fizisko un juridisko personu ziedojumu uzskaites un izlietošanas kārtību nosaka Ministru kabinets. Tādejādi Ministru kabinets ir tiesīgs noregulēt finansējuma uzskaites un izlietošanas kārtību, nevis regulēt pēc būtības likuma 8. panta pirmajā un otrajā daļā jau noteiktos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3. un 5.punkts, savukārt 4.punkts (precizētajā noteikumu projektā 3.punkts, ņemot vērā, ka precizēta noteikumu projekta punktu numerācija) saglabāts, jo noteikumu projektā nepieciešams norādīt korektu finansēšanas izdevumu, ko finansē valsts,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demontāžas pašvaldība (izņemot par šo noteikumu 7. punktā noteikto Rīgā, Uzvaras parkā esošo monumentu “Padomju karavīriem – Padomju Latvijas un Rīgas atbrīvotājiem no vācu fašistiskajiem iebrucējiem”) ne vēlāk kā līdz 2022. gada 15. novembrim iesniedz Kultūras ministrijai valsts budžeta līdzekļu pieprasījumu atbilstoši faktiskajām izmaksām saskaņā ar šo noteikumu 8.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MK noteikumu projekta 6. un 7. punktā noteiktais termiņš (2022. gada 15. novembris), līdz kuram pašvaldība iesniedz Kultūras ministrijai valsts budžeta līdzekļu pieprasījumu, jo tas nav samērīgs, proti, 2022. gada 15. novembris saskaņā ar  likuma 5. panta piekto daļu ir termiņš, līdz kuram pašvaldības īsteno šā likuma 4. pantā minēto objektu demontāžu, kā rezultātā uz 2022. gada 15. novembri pašvaldības rīcībā var nebūt visa nepieciešamā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demontāžas pašvaldība (izņemot par šo noteikumu 5. punktā noteikto Rīgā, Uzvaras parkā esošo monumentu “Padomju karavīriem – Padomju Latvijas un Rīgas atbrīvotājiem no vācu fašistiskajiem iebrucējiem”) ne vēlāk kā līdz 2022. gada 22. novembrim iesniedz Kultūras ministrijai valsts budžeta līdzekļu pieprasījumu atbilstoši faktiskajām izmaksām saskaņā ar šo noteikumu 6.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Rīgas valstspilsētas pašvaldība valsts budžeta līdzekļu pieprasījumu atbilstoši faktiskajām izmaksām par Rīgā, Uzvaras parkā esošā monumenta “Padomju karavīriem – Padomju Latvijas un Rīgas atbrīvotājiem no vācu fašistiskajiem iebrucējiem” virszemes daļas demontāžu iesniedz Kultūras ministrijai viena mēneša laikā pēc demontāžas darbu veikšanas, bet ne vēlāk kā līdz 2022. gada 15. novembrim, bet par minētā objekta pazemes daļas demontāžu – viena mēneša laikā pēc demontāžas darbu veikšanas, bet ne vēlāk kā līdz 2023.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norādot, vai Rīgas valstspilsētas pašvaldība iesniedz pārskatu tāpat kā citas pašvaldības, izmantojot Valsts kases ePārskatu (saskaņā ar MK noteikumu projekta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valstspilsētas pašvaldība valsts budžeta līdzekļu pieprasījumu atbilstoši faktiskajām izmaksām saskaņā ar šo noteikumu 6. punktu par Rīgā, Uzvaras parkā esošā monumenta “Padomju karavīriem – Padomju Latvijas un Rīgas atbrīvotājiem no vācu fašistiskajiem iebrucējiem” virszemes daļas demontāžu iesniedz Kultūras ministrijai līdz 2022. gada 22. novembrim, bet par minētā objekta pazemes daļas demontāžu – viena mēneša laikā pēc demontāžas darbu veikšanas, bet ne vēlāk kā līdz 2023. gada 7. 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Rīgas valstspilsētas pašvaldība valsts budžeta līdzekļu pieprasījumu atbilstoši faktiskajām izmaksām par Rīgā, Uzvaras parkā esošā monumenta “Padomju karavīriem – Padomju Latvijas un Rīgas atbrīvotājiem no vācu fašistiskajiem iebrucējiem” virszemes daļas demontāžu iesniedz Kultūras ministrijai viena mēneša laikā pēc demontāžas darbu veikšanas, bet ne vēlāk kā līdz 2022. gada 15. novembrim, bet par minētā objekta pazemes daļas demontāžu – viena mēneša laikā pēc demontāžas darbu veikšanas, bet ne vēlāk kā līdz 2023.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projekta 7.punktu, ka Rīgas valstspilsētas pašvaldība valsts budžeta līdzekļu pieprasījumu atbilstoši faktiskajām izmaksām sniedz saskaņā ar šo noteikumu 8.punktu, līdzīgi kā tas minēts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valstspilsētas pašvaldība valsts budžeta līdzekļu pieprasījumu atbilstoši faktiskajām izmaksām saskaņā ar šo noteikumu 6. punktu par Rīgā, Uzvaras parkā esošā monumenta “Padomju karavīriem – Padomju Latvijas un Rīgas atbrīvotājiem no vācu fašistiskajiem iebrucējiem” virszemes daļas demontāžu iesniedz Kultūras ministrijai līdz 2022. gada 22. novembrim, bet par minētā objekta pazemes daļas demontāžu – viena mēneša laikā pēc demontāžas darbu veikšanas, bet ne vēlāk kā līdz 2023. gada 7. 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Vides aizsardzības un reģionālās attīstības ministrija, pamatojoties uz Kultūras ministrijas iesniegtajiem pašvaldību pieprasījumiem, 2022. un 2023. gadā sagatavo finanšu līdzekļu piešķiršanas no valsts budžeta programmas 02.00.00 “Līdzekļi neparedzētiem gadījumiem” pieprasījumu un normatīvajos aktos noteiktajā kārtībā virza to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norādot, ka VARAM gatavo rīkojuma projektu, pamatojoties uz apstiprinātajiem Valsts kases pārskatiem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pamatojoties uz Kultūras ministrijas apstiprinātajiem ePārskatiem, kompensē pašvaldībām izdevumus normatīvajos aktos noteiktajā kārtībā, pieprasot līdzekļu piešķiršanu no budžeta resora "74. Gadskārtējā valsts budžeta izpildes procesā pārdalāmais finansējums"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Vides aizsardzības un reģionālās attīstības ministrija, pamatojoties uz Kultūras ministrijas apstiprinātajiem ePārskatiem, kompensē pašvaldībām izdevumus normatīvajos aktos noteiktajā kārtībā, pieprasot līdzekļu piešķiršanu no budžeta resora “74. Gadskārtējā valsts budžeta izpildes procesā pārdalāmais finansējums” programmas 02.00.00 “Līdzekļi neparedzētiem gadījumiem”.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22-TA-2285</w:t>
    </w:r>
    <w:r>
      <w:br/>
    </w:r>
    <w:r w:rsidR="00000000" w:rsidRPr="00000000" w:rsidDel="00000000">
      <w:rPr>
        <w:rtl w:val="0"/>
      </w:rPr>
      <w:t xml:space="preserve">17.08.2022. 17.45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22-TA-2285</w:t>
    </w:r>
    <w:r>
      <w:br/>
    </w:r>
    <w:r w:rsidR="00000000" w:rsidRPr="00000000" w:rsidDel="00000000">
      <w:rPr>
        <w:rtl w:val="0"/>
      </w:rPr>
      <w:t xml:space="preserve">17.08.2022. 17.45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Izziņa_22-TA-2285.docx</dc:title>
</cp:coreProperties>
</file>

<file path=docProps/custom.xml><?xml version="1.0" encoding="utf-8"?>
<Properties xmlns="http://schemas.openxmlformats.org/officeDocument/2006/custom-properties" xmlns:vt="http://schemas.openxmlformats.org/officeDocument/2006/docPropsVTypes"/>
</file>