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35E868" w14:textId="77777777" w:rsidR="00786DAF" w:rsidRDefault="00786DAF" w:rsidP="002C22B9">
      <w:pPr>
        <w:jc w:val="center"/>
        <w:rPr>
          <w:sz w:val="20"/>
        </w:rPr>
      </w:pPr>
    </w:p>
    <w:p w14:paraId="7021B299" w14:textId="77777777" w:rsidR="002C22B9" w:rsidRDefault="002C22B9" w:rsidP="002C22B9">
      <w:pPr>
        <w:jc w:val="center"/>
        <w:rPr>
          <w:sz w:val="20"/>
        </w:rPr>
      </w:pPr>
      <w:r w:rsidRPr="00914649">
        <w:rPr>
          <w:sz w:val="20"/>
        </w:rPr>
        <w:t>Rīgā</w:t>
      </w:r>
    </w:p>
    <w:p w14:paraId="57CD8919" w14:textId="77777777" w:rsidR="002C22B9" w:rsidRDefault="002C22B9" w:rsidP="007F3771">
      <w:pPr>
        <w:rPr>
          <w:spacing w:val="4"/>
          <w:sz w:val="20"/>
        </w:rPr>
      </w:pPr>
    </w:p>
    <w:tbl>
      <w:tblPr>
        <w:tblW w:w="0" w:type="auto"/>
        <w:tblLook w:val="0000" w:firstRow="0" w:lastRow="0" w:firstColumn="0" w:lastColumn="0" w:noHBand="0" w:noVBand="0"/>
      </w:tblPr>
      <w:tblGrid>
        <w:gridCol w:w="450"/>
        <w:gridCol w:w="1785"/>
        <w:gridCol w:w="708"/>
        <w:gridCol w:w="2727"/>
      </w:tblGrid>
      <w:tr w:rsidR="002C22B9" w:rsidRPr="00615936" w14:paraId="718F2C16" w14:textId="77777777" w:rsidTr="009F77B9">
        <w:tc>
          <w:tcPr>
            <w:tcW w:w="450" w:type="dxa"/>
            <w:tcBorders>
              <w:top w:val="nil"/>
              <w:left w:val="nil"/>
              <w:bottom w:val="nil"/>
              <w:right w:val="nil"/>
            </w:tcBorders>
          </w:tcPr>
          <w:p w14:paraId="0311651E" w14:textId="77777777" w:rsidR="002C22B9" w:rsidRPr="00615936" w:rsidRDefault="002C22B9" w:rsidP="002C22B9">
            <w:pPr>
              <w:tabs>
                <w:tab w:val="left" w:pos="360"/>
                <w:tab w:val="left" w:pos="3960"/>
              </w:tabs>
              <w:rPr>
                <w:sz w:val="20"/>
              </w:rPr>
            </w:pPr>
          </w:p>
        </w:tc>
        <w:bookmarkStart w:id="0" w:name="reg_dat"/>
        <w:tc>
          <w:tcPr>
            <w:tcW w:w="1785" w:type="dxa"/>
            <w:tcBorders>
              <w:top w:val="nil"/>
              <w:left w:val="nil"/>
              <w:bottom w:val="single" w:sz="4" w:space="0" w:color="auto"/>
              <w:right w:val="nil"/>
            </w:tcBorders>
          </w:tcPr>
          <w:p w14:paraId="4D60EBFE" w14:textId="266CAFFC" w:rsidR="002C22B9" w:rsidRPr="00615936" w:rsidRDefault="002C22B9" w:rsidP="002C22B9">
            <w:pPr>
              <w:tabs>
                <w:tab w:val="left" w:pos="3960"/>
              </w:tabs>
              <w:rPr>
                <w:szCs w:val="24"/>
              </w:rPr>
            </w:pPr>
            <w:r w:rsidRPr="00615936">
              <w:rPr>
                <w:szCs w:val="24"/>
              </w:rPr>
              <w:fldChar w:fldCharType="begin">
                <w:ffData>
                  <w:name w:val="reg_dat"/>
                  <w:enabled/>
                  <w:calcOnExit w:val="0"/>
                  <w:textInput>
                    <w:default w:val="                      "/>
                  </w:textInput>
                </w:ffData>
              </w:fldChar>
            </w:r>
            <w:r w:rsidRPr="00615936">
              <w:rPr>
                <w:szCs w:val="24"/>
              </w:rPr>
              <w:instrText xml:space="preserve"> FORMTEXT </w:instrText>
            </w:r>
            <w:r w:rsidR="00C46B0E" w:rsidRPr="00615936">
              <w:rPr>
                <w:szCs w:val="24"/>
              </w:rPr>
            </w:r>
            <w:r w:rsidRPr="00615936">
              <w:rPr>
                <w:szCs w:val="24"/>
              </w:rPr>
              <w:fldChar w:fldCharType="separate"/>
            </w:r>
            <w:r w:rsidR="00C46B0E">
              <w:rPr>
                <w:szCs w:val="24"/>
              </w:rPr>
              <w:t>30.08.2021</w:t>
            </w:r>
            <w:r w:rsidRPr="00615936">
              <w:rPr>
                <w:szCs w:val="24"/>
              </w:rPr>
              <w:fldChar w:fldCharType="end"/>
            </w:r>
            <w:bookmarkEnd w:id="0"/>
          </w:p>
        </w:tc>
        <w:tc>
          <w:tcPr>
            <w:tcW w:w="708" w:type="dxa"/>
            <w:tcBorders>
              <w:top w:val="nil"/>
              <w:left w:val="nil"/>
              <w:bottom w:val="nil"/>
              <w:right w:val="nil"/>
            </w:tcBorders>
          </w:tcPr>
          <w:p w14:paraId="1A4A3CAE" w14:textId="77777777" w:rsidR="002C22B9" w:rsidRPr="00615936" w:rsidRDefault="002C22B9" w:rsidP="002C22B9">
            <w:pPr>
              <w:tabs>
                <w:tab w:val="left" w:pos="360"/>
                <w:tab w:val="left" w:pos="3960"/>
              </w:tabs>
              <w:jc w:val="center"/>
              <w:rPr>
                <w:sz w:val="20"/>
              </w:rPr>
            </w:pPr>
            <w:r w:rsidRPr="00615936">
              <w:rPr>
                <w:sz w:val="20"/>
              </w:rPr>
              <w:t>Nr.</w:t>
            </w:r>
          </w:p>
        </w:tc>
        <w:bookmarkStart w:id="1" w:name="lietas_nr"/>
        <w:tc>
          <w:tcPr>
            <w:tcW w:w="2727" w:type="dxa"/>
            <w:tcBorders>
              <w:top w:val="nil"/>
              <w:left w:val="nil"/>
              <w:bottom w:val="single" w:sz="4" w:space="0" w:color="auto"/>
              <w:right w:val="nil"/>
            </w:tcBorders>
          </w:tcPr>
          <w:p w14:paraId="2D069BAE" w14:textId="75745DBC" w:rsidR="002C22B9" w:rsidRPr="00615936" w:rsidRDefault="002C22B9" w:rsidP="002C22B9">
            <w:pPr>
              <w:tabs>
                <w:tab w:val="left" w:pos="360"/>
                <w:tab w:val="left" w:pos="3960"/>
              </w:tabs>
              <w:rPr>
                <w:szCs w:val="24"/>
              </w:rPr>
            </w:pPr>
            <w:r w:rsidRPr="00615936">
              <w:rPr>
                <w:szCs w:val="24"/>
              </w:rPr>
              <w:fldChar w:fldCharType="begin">
                <w:ffData>
                  <w:name w:val="lietas_nr"/>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AB7DEB">
              <w:rPr>
                <w:szCs w:val="24"/>
              </w:rPr>
              <w:t>4.3-4/5-VK</w:t>
            </w:r>
            <w:r w:rsidRPr="00615936">
              <w:rPr>
                <w:szCs w:val="24"/>
              </w:rPr>
              <w:fldChar w:fldCharType="end"/>
            </w:r>
            <w:bookmarkEnd w:id="1"/>
            <w:r w:rsidRPr="00615936">
              <w:rPr>
                <w:szCs w:val="24"/>
              </w:rPr>
              <w:t>/</w:t>
            </w:r>
            <w:bookmarkStart w:id="2" w:name="reg_num"/>
            <w:r w:rsidRPr="00615936">
              <w:rPr>
                <w:szCs w:val="24"/>
              </w:rPr>
              <w:fldChar w:fldCharType="begin">
                <w:ffData>
                  <w:name w:val="reg_num"/>
                  <w:enabled/>
                  <w:calcOnExit w:val="0"/>
                  <w:textInput>
                    <w:default w:val="            "/>
                  </w:textInput>
                </w:ffData>
              </w:fldChar>
            </w:r>
            <w:r w:rsidRPr="00615936">
              <w:rPr>
                <w:szCs w:val="24"/>
              </w:rPr>
              <w:instrText xml:space="preserve"> FORMTEXT </w:instrText>
            </w:r>
            <w:r w:rsidR="00C46B0E" w:rsidRPr="00615936">
              <w:rPr>
                <w:szCs w:val="24"/>
              </w:rPr>
            </w:r>
            <w:r w:rsidRPr="00615936">
              <w:rPr>
                <w:szCs w:val="24"/>
              </w:rPr>
              <w:fldChar w:fldCharType="separate"/>
            </w:r>
            <w:r w:rsidR="00C46B0E">
              <w:rPr>
                <w:szCs w:val="24"/>
              </w:rPr>
              <w:t>4779</w:t>
            </w:r>
            <w:r w:rsidRPr="00615936">
              <w:rPr>
                <w:szCs w:val="24"/>
              </w:rPr>
              <w:fldChar w:fldCharType="end"/>
            </w:r>
            <w:bookmarkEnd w:id="2"/>
          </w:p>
        </w:tc>
      </w:tr>
      <w:tr w:rsidR="002C22B9" w:rsidRPr="00615936" w14:paraId="131CBE2C" w14:textId="77777777" w:rsidTr="009F77B9">
        <w:trPr>
          <w:trHeight w:val="188"/>
        </w:trPr>
        <w:tc>
          <w:tcPr>
            <w:tcW w:w="450" w:type="dxa"/>
            <w:tcBorders>
              <w:top w:val="nil"/>
              <w:left w:val="nil"/>
              <w:bottom w:val="nil"/>
              <w:right w:val="nil"/>
            </w:tcBorders>
          </w:tcPr>
          <w:p w14:paraId="1C9B4BF2" w14:textId="77777777" w:rsidR="002C22B9" w:rsidRPr="00615936" w:rsidRDefault="002C22B9" w:rsidP="002C22B9">
            <w:pPr>
              <w:tabs>
                <w:tab w:val="left" w:pos="360"/>
                <w:tab w:val="left" w:pos="3960"/>
              </w:tabs>
              <w:rPr>
                <w:sz w:val="20"/>
              </w:rPr>
            </w:pPr>
          </w:p>
        </w:tc>
        <w:tc>
          <w:tcPr>
            <w:tcW w:w="1785" w:type="dxa"/>
            <w:tcBorders>
              <w:top w:val="single" w:sz="4" w:space="0" w:color="auto"/>
              <w:left w:val="nil"/>
              <w:bottom w:val="nil"/>
              <w:right w:val="nil"/>
            </w:tcBorders>
          </w:tcPr>
          <w:p w14:paraId="0CBD3173" w14:textId="77777777" w:rsidR="002C22B9" w:rsidRPr="00615936" w:rsidRDefault="002C22B9" w:rsidP="002C22B9">
            <w:pPr>
              <w:tabs>
                <w:tab w:val="left" w:pos="360"/>
                <w:tab w:val="left" w:pos="3960"/>
              </w:tabs>
              <w:rPr>
                <w:sz w:val="20"/>
              </w:rPr>
            </w:pPr>
          </w:p>
        </w:tc>
        <w:tc>
          <w:tcPr>
            <w:tcW w:w="708" w:type="dxa"/>
            <w:tcBorders>
              <w:top w:val="nil"/>
              <w:left w:val="nil"/>
              <w:bottom w:val="nil"/>
              <w:right w:val="nil"/>
            </w:tcBorders>
          </w:tcPr>
          <w:p w14:paraId="511EB489" w14:textId="77777777" w:rsidR="002C22B9" w:rsidRPr="00615936" w:rsidRDefault="002C22B9" w:rsidP="002C22B9">
            <w:pPr>
              <w:tabs>
                <w:tab w:val="left" w:pos="360"/>
                <w:tab w:val="left" w:pos="3960"/>
              </w:tabs>
              <w:jc w:val="center"/>
              <w:rPr>
                <w:sz w:val="20"/>
              </w:rPr>
            </w:pPr>
          </w:p>
        </w:tc>
        <w:tc>
          <w:tcPr>
            <w:tcW w:w="2727" w:type="dxa"/>
            <w:tcBorders>
              <w:top w:val="single" w:sz="4" w:space="0" w:color="auto"/>
              <w:left w:val="nil"/>
              <w:bottom w:val="nil"/>
              <w:right w:val="nil"/>
            </w:tcBorders>
          </w:tcPr>
          <w:p w14:paraId="2200C89C" w14:textId="77777777" w:rsidR="002C22B9" w:rsidRPr="00615936" w:rsidRDefault="002C22B9" w:rsidP="002C22B9">
            <w:pPr>
              <w:tabs>
                <w:tab w:val="left" w:pos="360"/>
                <w:tab w:val="left" w:pos="3960"/>
              </w:tabs>
              <w:rPr>
                <w:sz w:val="20"/>
              </w:rPr>
            </w:pPr>
          </w:p>
        </w:tc>
      </w:tr>
      <w:tr w:rsidR="002C22B9" w:rsidRPr="00615936" w14:paraId="53BF1AA8" w14:textId="77777777" w:rsidTr="009F77B9">
        <w:tc>
          <w:tcPr>
            <w:tcW w:w="450" w:type="dxa"/>
            <w:tcBorders>
              <w:top w:val="nil"/>
              <w:left w:val="nil"/>
              <w:bottom w:val="nil"/>
              <w:right w:val="nil"/>
            </w:tcBorders>
          </w:tcPr>
          <w:p w14:paraId="50B86BFC" w14:textId="77777777" w:rsidR="002C22B9" w:rsidRPr="00615936" w:rsidRDefault="002C22B9" w:rsidP="002C22B9">
            <w:pPr>
              <w:tabs>
                <w:tab w:val="left" w:pos="360"/>
                <w:tab w:val="left" w:pos="3960"/>
              </w:tabs>
              <w:rPr>
                <w:sz w:val="20"/>
              </w:rPr>
            </w:pPr>
            <w:r w:rsidRPr="00615936">
              <w:rPr>
                <w:sz w:val="20"/>
              </w:rPr>
              <w:t>Uz</w:t>
            </w:r>
          </w:p>
        </w:tc>
        <w:bookmarkStart w:id="3" w:name="san_dat"/>
        <w:tc>
          <w:tcPr>
            <w:tcW w:w="1785" w:type="dxa"/>
            <w:tcBorders>
              <w:top w:val="nil"/>
              <w:left w:val="nil"/>
              <w:bottom w:val="single" w:sz="4" w:space="0" w:color="auto"/>
              <w:right w:val="nil"/>
            </w:tcBorders>
          </w:tcPr>
          <w:p w14:paraId="4E137FC2" w14:textId="77777777" w:rsidR="002C22B9" w:rsidRPr="00615936" w:rsidRDefault="002C22B9" w:rsidP="002C22B9">
            <w:pPr>
              <w:tabs>
                <w:tab w:val="left" w:pos="360"/>
                <w:tab w:val="left" w:pos="3960"/>
              </w:tabs>
              <w:rPr>
                <w:szCs w:val="24"/>
              </w:rPr>
            </w:pPr>
            <w:r w:rsidRPr="00615936">
              <w:rPr>
                <w:szCs w:val="24"/>
              </w:rPr>
              <w:fldChar w:fldCharType="begin">
                <w:ffData>
                  <w:name w:val="san_dat"/>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Pr="00615936">
              <w:rPr>
                <w:noProof/>
                <w:szCs w:val="24"/>
              </w:rPr>
              <w:t xml:space="preserve">                      </w:t>
            </w:r>
            <w:r w:rsidRPr="00615936">
              <w:rPr>
                <w:szCs w:val="24"/>
              </w:rPr>
              <w:fldChar w:fldCharType="end"/>
            </w:r>
            <w:bookmarkEnd w:id="3"/>
          </w:p>
        </w:tc>
        <w:tc>
          <w:tcPr>
            <w:tcW w:w="708" w:type="dxa"/>
            <w:tcBorders>
              <w:top w:val="nil"/>
              <w:left w:val="nil"/>
              <w:bottom w:val="nil"/>
              <w:right w:val="nil"/>
            </w:tcBorders>
          </w:tcPr>
          <w:p w14:paraId="5D190DD1" w14:textId="77777777" w:rsidR="002C22B9" w:rsidRPr="00615936" w:rsidRDefault="002C22B9" w:rsidP="002C22B9">
            <w:pPr>
              <w:tabs>
                <w:tab w:val="left" w:pos="360"/>
                <w:tab w:val="left" w:pos="3960"/>
              </w:tabs>
              <w:jc w:val="center"/>
              <w:rPr>
                <w:sz w:val="20"/>
              </w:rPr>
            </w:pPr>
            <w:r w:rsidRPr="00615936">
              <w:rPr>
                <w:sz w:val="20"/>
              </w:rPr>
              <w:t>Nr.</w:t>
            </w:r>
          </w:p>
        </w:tc>
        <w:bookmarkStart w:id="4" w:name="san_num"/>
        <w:tc>
          <w:tcPr>
            <w:tcW w:w="2727" w:type="dxa"/>
            <w:tcBorders>
              <w:top w:val="nil"/>
              <w:left w:val="nil"/>
              <w:bottom w:val="single" w:sz="4" w:space="0" w:color="auto"/>
              <w:right w:val="nil"/>
            </w:tcBorders>
          </w:tcPr>
          <w:p w14:paraId="2533EAB0" w14:textId="77777777" w:rsidR="002C22B9" w:rsidRPr="00615936" w:rsidRDefault="002C22B9" w:rsidP="002C22B9">
            <w:pPr>
              <w:tabs>
                <w:tab w:val="left" w:pos="360"/>
                <w:tab w:val="left" w:pos="3960"/>
              </w:tabs>
              <w:rPr>
                <w:szCs w:val="24"/>
              </w:rPr>
            </w:pPr>
            <w:r w:rsidRPr="00615936">
              <w:rPr>
                <w:szCs w:val="24"/>
              </w:rPr>
              <w:fldChar w:fldCharType="begin">
                <w:ffData>
                  <w:name w:val="san_num"/>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Pr="00615936">
              <w:rPr>
                <w:noProof/>
                <w:szCs w:val="24"/>
              </w:rPr>
              <w:t xml:space="preserve">                             </w:t>
            </w:r>
            <w:r w:rsidRPr="00615936">
              <w:rPr>
                <w:szCs w:val="24"/>
              </w:rPr>
              <w:fldChar w:fldCharType="end"/>
            </w:r>
            <w:bookmarkEnd w:id="4"/>
          </w:p>
        </w:tc>
      </w:tr>
    </w:tbl>
    <w:p w14:paraId="656E8C20" w14:textId="77777777" w:rsidR="005A29B8" w:rsidRPr="003E374E" w:rsidRDefault="005A29B8" w:rsidP="005A29B8">
      <w:pPr>
        <w:widowControl w:val="0"/>
        <w:tabs>
          <w:tab w:val="left" w:pos="6740"/>
        </w:tabs>
        <w:ind w:firstLine="567"/>
        <w:jc w:val="right"/>
        <w:rPr>
          <w:rFonts w:eastAsia="Calibri"/>
          <w:b/>
          <w:sz w:val="26"/>
          <w:szCs w:val="26"/>
        </w:rPr>
      </w:pPr>
      <w:r w:rsidRPr="003E374E">
        <w:rPr>
          <w:rFonts w:eastAsia="Calibri"/>
          <w:b/>
          <w:sz w:val="26"/>
          <w:szCs w:val="26"/>
        </w:rPr>
        <w:t>Valsts kancelejai</w:t>
      </w:r>
    </w:p>
    <w:p w14:paraId="5D029372" w14:textId="77777777" w:rsidR="005A29B8" w:rsidRPr="003E374E" w:rsidRDefault="005A29B8" w:rsidP="005A29B8">
      <w:pPr>
        <w:widowControl w:val="0"/>
        <w:tabs>
          <w:tab w:val="left" w:pos="6740"/>
        </w:tabs>
        <w:ind w:firstLine="567"/>
        <w:jc w:val="right"/>
        <w:rPr>
          <w:rFonts w:eastAsia="Calibri"/>
          <w:b/>
          <w:sz w:val="26"/>
          <w:szCs w:val="26"/>
        </w:rPr>
      </w:pPr>
    </w:p>
    <w:p w14:paraId="46DF64DD" w14:textId="77777777" w:rsidR="005A29B8" w:rsidRPr="003E374E" w:rsidRDefault="005A29B8" w:rsidP="005A29B8">
      <w:pPr>
        <w:widowControl w:val="0"/>
        <w:tabs>
          <w:tab w:val="left" w:pos="6740"/>
        </w:tabs>
        <w:ind w:firstLine="567"/>
        <w:jc w:val="right"/>
        <w:rPr>
          <w:rFonts w:eastAsia="Calibri"/>
          <w:b/>
          <w:sz w:val="26"/>
          <w:szCs w:val="26"/>
        </w:rPr>
      </w:pPr>
      <w:r w:rsidRPr="003E374E">
        <w:rPr>
          <w:rFonts w:eastAsia="Calibri"/>
          <w:sz w:val="26"/>
          <w:szCs w:val="26"/>
        </w:rPr>
        <w:t>Informācijai:</w:t>
      </w:r>
      <w:r w:rsidRPr="003E374E">
        <w:rPr>
          <w:rFonts w:eastAsia="Calibri"/>
          <w:b/>
          <w:sz w:val="26"/>
          <w:szCs w:val="26"/>
        </w:rPr>
        <w:t xml:space="preserve"> Tieslietu ministrijai</w:t>
      </w:r>
    </w:p>
    <w:p w14:paraId="032D5412" w14:textId="77777777" w:rsidR="005A29B8" w:rsidRPr="003E374E" w:rsidRDefault="005A29B8" w:rsidP="005A29B8">
      <w:pPr>
        <w:widowControl w:val="0"/>
        <w:tabs>
          <w:tab w:val="left" w:pos="6740"/>
        </w:tabs>
        <w:ind w:firstLine="567"/>
        <w:jc w:val="right"/>
        <w:rPr>
          <w:rFonts w:eastAsia="Calibri"/>
          <w:b/>
          <w:sz w:val="26"/>
          <w:szCs w:val="26"/>
        </w:rPr>
      </w:pPr>
      <w:r w:rsidRPr="003E374E">
        <w:rPr>
          <w:rFonts w:eastAsia="Calibri"/>
          <w:b/>
          <w:sz w:val="26"/>
          <w:szCs w:val="26"/>
        </w:rPr>
        <w:t>Vides aizsardzības un reģionālās attīstības ministrijai</w:t>
      </w:r>
    </w:p>
    <w:tbl>
      <w:tblPr>
        <w:tblStyle w:val="TableGrid1"/>
        <w:tblW w:w="96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gridCol w:w="3687"/>
      </w:tblGrid>
      <w:tr w:rsidR="005A29B8" w:rsidRPr="005A29B8" w14:paraId="47FBFA3C" w14:textId="77777777" w:rsidTr="00023E35">
        <w:tc>
          <w:tcPr>
            <w:tcW w:w="5954" w:type="dxa"/>
          </w:tcPr>
          <w:p w14:paraId="7CFEEB96" w14:textId="77777777" w:rsidR="005A29B8" w:rsidRPr="005A29B8" w:rsidRDefault="005A29B8" w:rsidP="005A29B8">
            <w:pPr>
              <w:widowControl w:val="0"/>
              <w:tabs>
                <w:tab w:val="left" w:pos="6740"/>
              </w:tabs>
              <w:rPr>
                <w:i/>
                <w:szCs w:val="24"/>
                <w:lang w:eastAsia="lv-LV"/>
              </w:rPr>
            </w:pPr>
          </w:p>
          <w:p w14:paraId="5AA0CA69" w14:textId="77777777" w:rsidR="005A29B8" w:rsidRPr="005A29B8" w:rsidRDefault="005A29B8" w:rsidP="005A29B8">
            <w:pPr>
              <w:widowControl w:val="0"/>
              <w:tabs>
                <w:tab w:val="left" w:pos="6740"/>
              </w:tabs>
              <w:rPr>
                <w:i/>
                <w:szCs w:val="24"/>
                <w:lang w:eastAsia="lv-LV"/>
              </w:rPr>
            </w:pPr>
            <w:r w:rsidRPr="005A29B8">
              <w:rPr>
                <w:i/>
                <w:szCs w:val="24"/>
                <w:lang w:eastAsia="lv-LV"/>
              </w:rPr>
              <w:t xml:space="preserve">Par informatīvo ziņojumu </w:t>
            </w:r>
            <w:bookmarkStart w:id="5" w:name="_Hlk79416393"/>
            <w:r w:rsidRPr="005A29B8">
              <w:rPr>
                <w:i/>
                <w:szCs w:val="24"/>
                <w:lang w:eastAsia="lv-LV"/>
              </w:rPr>
              <w:t xml:space="preserve">“Par pievienotās vērtības nodokļa atmaksas kārtības modernizēšanu ceļotājam” </w:t>
            </w:r>
            <w:bookmarkEnd w:id="5"/>
            <w:r w:rsidRPr="005A29B8">
              <w:rPr>
                <w:i/>
                <w:szCs w:val="24"/>
                <w:lang w:eastAsia="lv-LV"/>
              </w:rPr>
              <w:t>VSS-630</w:t>
            </w:r>
          </w:p>
        </w:tc>
        <w:tc>
          <w:tcPr>
            <w:tcW w:w="3687" w:type="dxa"/>
          </w:tcPr>
          <w:p w14:paraId="658204B8" w14:textId="77777777" w:rsidR="005A29B8" w:rsidRPr="005A29B8" w:rsidRDefault="005A29B8" w:rsidP="005A29B8">
            <w:pPr>
              <w:widowControl w:val="0"/>
              <w:tabs>
                <w:tab w:val="left" w:pos="6740"/>
              </w:tabs>
              <w:rPr>
                <w:szCs w:val="24"/>
                <w:lang w:eastAsia="lv-LV"/>
              </w:rPr>
            </w:pPr>
          </w:p>
        </w:tc>
      </w:tr>
    </w:tbl>
    <w:p w14:paraId="28BB9F26" w14:textId="77777777" w:rsidR="005A29B8" w:rsidRPr="005A29B8" w:rsidRDefault="005A29B8" w:rsidP="005A29B8">
      <w:pPr>
        <w:widowControl w:val="0"/>
        <w:tabs>
          <w:tab w:val="left" w:pos="6740"/>
        </w:tabs>
        <w:ind w:firstLine="567"/>
        <w:rPr>
          <w:rFonts w:eastAsia="Calibri"/>
          <w:szCs w:val="24"/>
        </w:rPr>
      </w:pPr>
    </w:p>
    <w:p w14:paraId="40D535FE" w14:textId="77777777" w:rsidR="005A29B8" w:rsidRPr="005A29B8" w:rsidRDefault="005A29B8" w:rsidP="005A29B8">
      <w:pPr>
        <w:widowControl w:val="0"/>
        <w:tabs>
          <w:tab w:val="left" w:pos="6740"/>
        </w:tabs>
        <w:ind w:firstLine="709"/>
        <w:rPr>
          <w:rFonts w:eastAsia="Calibri"/>
          <w:sz w:val="26"/>
          <w:szCs w:val="26"/>
        </w:rPr>
      </w:pPr>
      <w:r w:rsidRPr="005A29B8">
        <w:rPr>
          <w:rFonts w:eastAsia="Calibri"/>
          <w:sz w:val="26"/>
          <w:szCs w:val="26"/>
        </w:rPr>
        <w:t>Pamatojoties uz Ministru kabineta 2009.gada 7.aprīļa noteikumu Nr.300 “Ministru kabineta kārtības rullis” 106.punktu un 164.4.apakšpunktu, iesniedzu izskatīšanai Ministru kabineta sēdē informatīvo ziņojumu “Par pievienotās vērtības nodokļa atmaksas kārtības modernizēšanu ceļotājam” (turpmāk – informatīvais ziņojums) un Ministru kabineta protokollēmuma projektu.</w:t>
      </w:r>
    </w:p>
    <w:p w14:paraId="4E852C29" w14:textId="77777777" w:rsidR="005A29B8" w:rsidRPr="005A29B8" w:rsidRDefault="005A29B8" w:rsidP="005A29B8">
      <w:pPr>
        <w:widowControl w:val="0"/>
        <w:tabs>
          <w:tab w:val="left" w:pos="6740"/>
        </w:tabs>
        <w:ind w:firstLine="567"/>
        <w:rPr>
          <w:rFonts w:eastAsia="Calibri"/>
          <w:sz w:val="26"/>
          <w:szCs w:val="26"/>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45"/>
        <w:gridCol w:w="3383"/>
        <w:gridCol w:w="5528"/>
      </w:tblGrid>
      <w:tr w:rsidR="005A29B8" w:rsidRPr="005A29B8" w14:paraId="5650F38A" w14:textId="77777777" w:rsidTr="00023E35">
        <w:trPr>
          <w:trHeight w:val="422"/>
        </w:trPr>
        <w:tc>
          <w:tcPr>
            <w:tcW w:w="445" w:type="dxa"/>
            <w:tcBorders>
              <w:top w:val="single" w:sz="4" w:space="0" w:color="auto"/>
              <w:left w:val="single" w:sz="4" w:space="0" w:color="auto"/>
              <w:bottom w:val="single" w:sz="4" w:space="0" w:color="auto"/>
            </w:tcBorders>
          </w:tcPr>
          <w:p w14:paraId="65FC0765" w14:textId="77777777" w:rsidR="005A29B8" w:rsidRPr="005A29B8" w:rsidRDefault="005A29B8" w:rsidP="005A29B8">
            <w:pPr>
              <w:widowControl w:val="0"/>
              <w:jc w:val="left"/>
              <w:rPr>
                <w:rFonts w:eastAsia="Calibri"/>
                <w:sz w:val="26"/>
                <w:szCs w:val="26"/>
              </w:rPr>
            </w:pPr>
            <w:r w:rsidRPr="005A29B8">
              <w:rPr>
                <w:rFonts w:eastAsia="Calibri"/>
                <w:sz w:val="26"/>
                <w:szCs w:val="26"/>
              </w:rPr>
              <w:t>1.</w:t>
            </w:r>
          </w:p>
        </w:tc>
        <w:tc>
          <w:tcPr>
            <w:tcW w:w="3383" w:type="dxa"/>
            <w:tcBorders>
              <w:top w:val="single" w:sz="4" w:space="0" w:color="auto"/>
              <w:bottom w:val="single" w:sz="4" w:space="0" w:color="auto"/>
            </w:tcBorders>
          </w:tcPr>
          <w:p w14:paraId="10B49A1E" w14:textId="77777777" w:rsidR="005A29B8" w:rsidRPr="005A29B8" w:rsidRDefault="005A29B8" w:rsidP="005A29B8">
            <w:pPr>
              <w:widowControl w:val="0"/>
              <w:ind w:left="13"/>
              <w:jc w:val="left"/>
              <w:rPr>
                <w:rFonts w:eastAsia="Calibri"/>
                <w:sz w:val="26"/>
                <w:szCs w:val="26"/>
              </w:rPr>
            </w:pPr>
            <w:r w:rsidRPr="005A29B8">
              <w:rPr>
                <w:rFonts w:eastAsia="Calibri"/>
                <w:sz w:val="26"/>
                <w:szCs w:val="26"/>
              </w:rPr>
              <w:t>Iesniegšanas pamatojums</w:t>
            </w:r>
          </w:p>
        </w:tc>
        <w:tc>
          <w:tcPr>
            <w:tcW w:w="5528" w:type="dxa"/>
            <w:tcBorders>
              <w:top w:val="single" w:sz="4" w:space="0" w:color="auto"/>
              <w:bottom w:val="single" w:sz="4" w:space="0" w:color="auto"/>
              <w:right w:val="single" w:sz="4" w:space="0" w:color="auto"/>
            </w:tcBorders>
          </w:tcPr>
          <w:p w14:paraId="7B891E01" w14:textId="77777777" w:rsidR="005A29B8" w:rsidRPr="005A29B8" w:rsidRDefault="005A29B8" w:rsidP="005A29B8">
            <w:pPr>
              <w:rPr>
                <w:sz w:val="26"/>
                <w:szCs w:val="26"/>
              </w:rPr>
            </w:pPr>
            <w:r w:rsidRPr="005A29B8">
              <w:rPr>
                <w:sz w:val="26"/>
                <w:szCs w:val="26"/>
              </w:rPr>
              <w:t>Finanšu ministrijas iniciatīva</w:t>
            </w:r>
          </w:p>
        </w:tc>
      </w:tr>
      <w:tr w:rsidR="005A29B8" w:rsidRPr="005A29B8" w14:paraId="04A13B0A" w14:textId="77777777" w:rsidTr="00023E35">
        <w:tc>
          <w:tcPr>
            <w:tcW w:w="445" w:type="dxa"/>
            <w:tcBorders>
              <w:top w:val="single" w:sz="4" w:space="0" w:color="auto"/>
              <w:left w:val="single" w:sz="4" w:space="0" w:color="auto"/>
              <w:bottom w:val="single" w:sz="4" w:space="0" w:color="auto"/>
            </w:tcBorders>
          </w:tcPr>
          <w:p w14:paraId="7A9BD39D" w14:textId="77777777" w:rsidR="005A29B8" w:rsidRPr="005A29B8" w:rsidRDefault="005A29B8" w:rsidP="005A29B8">
            <w:pPr>
              <w:widowControl w:val="0"/>
              <w:jc w:val="left"/>
              <w:rPr>
                <w:rFonts w:eastAsia="Calibri"/>
                <w:sz w:val="26"/>
                <w:szCs w:val="26"/>
              </w:rPr>
            </w:pPr>
            <w:r w:rsidRPr="005A29B8">
              <w:rPr>
                <w:rFonts w:eastAsia="Calibri"/>
                <w:sz w:val="26"/>
                <w:szCs w:val="26"/>
              </w:rPr>
              <w:t>2.</w:t>
            </w:r>
          </w:p>
        </w:tc>
        <w:tc>
          <w:tcPr>
            <w:tcW w:w="3383" w:type="dxa"/>
            <w:tcBorders>
              <w:top w:val="single" w:sz="4" w:space="0" w:color="auto"/>
              <w:bottom w:val="single" w:sz="4" w:space="0" w:color="auto"/>
            </w:tcBorders>
          </w:tcPr>
          <w:p w14:paraId="4712301C" w14:textId="77777777" w:rsidR="005A29B8" w:rsidRPr="005A29B8" w:rsidRDefault="005A29B8" w:rsidP="005A29B8">
            <w:pPr>
              <w:widowControl w:val="0"/>
              <w:ind w:left="13"/>
              <w:jc w:val="left"/>
              <w:rPr>
                <w:rFonts w:eastAsia="Calibri"/>
                <w:sz w:val="26"/>
                <w:szCs w:val="26"/>
              </w:rPr>
            </w:pPr>
            <w:r w:rsidRPr="005A29B8">
              <w:rPr>
                <w:rFonts w:eastAsia="Calibri"/>
                <w:sz w:val="26"/>
                <w:szCs w:val="26"/>
              </w:rPr>
              <w:t>Valsts sekretāru sanāksmes datums un numurs</w:t>
            </w:r>
          </w:p>
        </w:tc>
        <w:tc>
          <w:tcPr>
            <w:tcW w:w="5528" w:type="dxa"/>
            <w:tcBorders>
              <w:top w:val="single" w:sz="4" w:space="0" w:color="auto"/>
              <w:bottom w:val="single" w:sz="4" w:space="0" w:color="auto"/>
              <w:right w:val="single" w:sz="4" w:space="0" w:color="auto"/>
            </w:tcBorders>
          </w:tcPr>
          <w:p w14:paraId="1FCC889A" w14:textId="77777777" w:rsidR="005A29B8" w:rsidRPr="005A29B8" w:rsidRDefault="005A29B8" w:rsidP="005A29B8">
            <w:pPr>
              <w:widowControl w:val="0"/>
              <w:jc w:val="left"/>
              <w:rPr>
                <w:rFonts w:eastAsia="Calibri"/>
                <w:sz w:val="26"/>
                <w:szCs w:val="26"/>
              </w:rPr>
            </w:pPr>
            <w:r w:rsidRPr="005A29B8">
              <w:rPr>
                <w:rFonts w:eastAsia="Calibri"/>
                <w:sz w:val="26"/>
                <w:szCs w:val="26"/>
              </w:rPr>
              <w:t>2021.gada 8.jūlijā, 26 13.§ (VSS-630)</w:t>
            </w:r>
          </w:p>
        </w:tc>
      </w:tr>
      <w:tr w:rsidR="005A29B8" w:rsidRPr="005A29B8" w14:paraId="02BAAEA4" w14:textId="77777777" w:rsidTr="00023E35">
        <w:tc>
          <w:tcPr>
            <w:tcW w:w="445" w:type="dxa"/>
          </w:tcPr>
          <w:p w14:paraId="38629FDD" w14:textId="77777777" w:rsidR="005A29B8" w:rsidRPr="005A29B8" w:rsidRDefault="005A29B8" w:rsidP="005A29B8">
            <w:pPr>
              <w:widowControl w:val="0"/>
              <w:jc w:val="left"/>
              <w:rPr>
                <w:rFonts w:eastAsia="Calibri"/>
                <w:sz w:val="26"/>
                <w:szCs w:val="26"/>
              </w:rPr>
            </w:pPr>
            <w:r w:rsidRPr="005A29B8">
              <w:rPr>
                <w:rFonts w:eastAsia="Calibri"/>
                <w:sz w:val="26"/>
                <w:szCs w:val="26"/>
              </w:rPr>
              <w:t>3.</w:t>
            </w:r>
          </w:p>
        </w:tc>
        <w:tc>
          <w:tcPr>
            <w:tcW w:w="3383" w:type="dxa"/>
          </w:tcPr>
          <w:p w14:paraId="3A9BA1B9" w14:textId="77777777" w:rsidR="005A29B8" w:rsidRPr="005A29B8" w:rsidRDefault="005A29B8" w:rsidP="005A29B8">
            <w:pPr>
              <w:ind w:left="13"/>
              <w:contextualSpacing/>
              <w:rPr>
                <w:sz w:val="26"/>
                <w:szCs w:val="26"/>
              </w:rPr>
            </w:pPr>
            <w:r w:rsidRPr="005A29B8">
              <w:rPr>
                <w:sz w:val="26"/>
                <w:szCs w:val="26"/>
              </w:rPr>
              <w:t>Informācija par saskaņojumiem</w:t>
            </w:r>
          </w:p>
        </w:tc>
        <w:tc>
          <w:tcPr>
            <w:tcW w:w="5528" w:type="dxa"/>
          </w:tcPr>
          <w:p w14:paraId="7F981822" w14:textId="77777777" w:rsidR="005A29B8" w:rsidRPr="005A29B8" w:rsidRDefault="005A29B8" w:rsidP="005A29B8">
            <w:pPr>
              <w:widowControl w:val="0"/>
              <w:rPr>
                <w:rFonts w:eastAsia="Calibri"/>
                <w:bCs/>
                <w:sz w:val="26"/>
                <w:szCs w:val="26"/>
              </w:rPr>
            </w:pPr>
            <w:r w:rsidRPr="005A29B8">
              <w:rPr>
                <w:rFonts w:eastAsia="Calibri"/>
                <w:sz w:val="26"/>
                <w:szCs w:val="26"/>
                <w:lang w:eastAsia="lv-LV"/>
              </w:rPr>
              <w:t xml:space="preserve">Informatīvais ziņojums saskaņots ar Tieslietu ministriju un </w:t>
            </w:r>
            <w:r w:rsidRPr="005A29B8">
              <w:rPr>
                <w:rFonts w:eastAsia="Calibri"/>
                <w:bCs/>
                <w:sz w:val="26"/>
                <w:szCs w:val="26"/>
              </w:rPr>
              <w:t xml:space="preserve">Vides aizsardzības un reģionālās attīstības ministriju. Elektroniskajā saskaņošanā ir </w:t>
            </w:r>
            <w:r w:rsidRPr="005A29B8">
              <w:rPr>
                <w:rFonts w:eastAsia="Calibri"/>
                <w:sz w:val="26"/>
                <w:szCs w:val="26"/>
                <w:lang w:eastAsia="lv-LV"/>
              </w:rPr>
              <w:t xml:space="preserve">panākta vienošanās par Tieslietu ministrijas un </w:t>
            </w:r>
            <w:r w:rsidRPr="005A29B8">
              <w:rPr>
                <w:rFonts w:eastAsia="Calibri"/>
                <w:bCs/>
                <w:sz w:val="26"/>
                <w:szCs w:val="26"/>
              </w:rPr>
              <w:t xml:space="preserve">Vides aizsardzības un reģionālās attīstības ministrijas izteiktajiem iebildumiem. </w:t>
            </w:r>
          </w:p>
          <w:p w14:paraId="08E2E011" w14:textId="77777777" w:rsidR="005A29B8" w:rsidRPr="005A29B8" w:rsidRDefault="005A29B8" w:rsidP="005A29B8">
            <w:pPr>
              <w:widowControl w:val="0"/>
              <w:rPr>
                <w:rFonts w:eastAsia="Calibri"/>
                <w:sz w:val="26"/>
                <w:szCs w:val="26"/>
              </w:rPr>
            </w:pPr>
            <w:r w:rsidRPr="005A29B8">
              <w:rPr>
                <w:sz w:val="26"/>
                <w:szCs w:val="26"/>
                <w:lang w:eastAsia="lv-LV"/>
              </w:rPr>
              <w:t xml:space="preserve">Latvijas Darba devēju konfederācija nav sniegusi atzinumu, tādējādi uzskatīts, ka </w:t>
            </w:r>
            <w:r w:rsidRPr="005A29B8">
              <w:rPr>
                <w:rFonts w:eastAsia="Calibri"/>
                <w:sz w:val="26"/>
                <w:szCs w:val="26"/>
                <w:lang w:eastAsia="lv-LV"/>
              </w:rPr>
              <w:t>informatīvais ziņojums saskaņots ar noklusējumu.</w:t>
            </w:r>
          </w:p>
        </w:tc>
      </w:tr>
      <w:tr w:rsidR="005A29B8" w:rsidRPr="005A29B8" w14:paraId="12679123" w14:textId="77777777" w:rsidTr="00023E35">
        <w:tc>
          <w:tcPr>
            <w:tcW w:w="445" w:type="dxa"/>
          </w:tcPr>
          <w:p w14:paraId="4ECA8179" w14:textId="77777777" w:rsidR="005A29B8" w:rsidRPr="005A29B8" w:rsidRDefault="005A29B8" w:rsidP="005A29B8">
            <w:pPr>
              <w:widowControl w:val="0"/>
              <w:jc w:val="left"/>
              <w:rPr>
                <w:rFonts w:eastAsia="Calibri"/>
                <w:sz w:val="26"/>
                <w:szCs w:val="26"/>
              </w:rPr>
            </w:pPr>
            <w:r w:rsidRPr="005A29B8">
              <w:rPr>
                <w:rFonts w:eastAsia="Calibri"/>
                <w:sz w:val="26"/>
                <w:szCs w:val="26"/>
              </w:rPr>
              <w:t>4.</w:t>
            </w:r>
          </w:p>
        </w:tc>
        <w:tc>
          <w:tcPr>
            <w:tcW w:w="3383" w:type="dxa"/>
          </w:tcPr>
          <w:p w14:paraId="49D5EC21" w14:textId="77777777" w:rsidR="005A29B8" w:rsidRPr="005A29B8" w:rsidRDefault="005A29B8" w:rsidP="005A29B8">
            <w:pPr>
              <w:ind w:left="13"/>
              <w:contextualSpacing/>
              <w:rPr>
                <w:sz w:val="26"/>
                <w:szCs w:val="26"/>
              </w:rPr>
            </w:pPr>
            <w:r w:rsidRPr="005A29B8">
              <w:rPr>
                <w:sz w:val="26"/>
                <w:szCs w:val="26"/>
              </w:rPr>
              <w:t>Informācija par saskaņojumu ar Eiropas Savienības institūcijām</w:t>
            </w:r>
          </w:p>
        </w:tc>
        <w:tc>
          <w:tcPr>
            <w:tcW w:w="5528" w:type="dxa"/>
          </w:tcPr>
          <w:p w14:paraId="2ED0916B" w14:textId="77777777" w:rsidR="005A29B8" w:rsidRPr="005A29B8" w:rsidRDefault="005A29B8" w:rsidP="005A29B8">
            <w:pPr>
              <w:widowControl w:val="0"/>
              <w:jc w:val="left"/>
              <w:rPr>
                <w:rFonts w:eastAsia="Calibri"/>
                <w:iCs/>
                <w:sz w:val="26"/>
                <w:szCs w:val="26"/>
              </w:rPr>
            </w:pPr>
            <w:r w:rsidRPr="005A29B8">
              <w:rPr>
                <w:rFonts w:eastAsia="Calibri"/>
                <w:iCs/>
                <w:sz w:val="26"/>
                <w:szCs w:val="26"/>
              </w:rPr>
              <w:t>Nav attiecināms</w:t>
            </w:r>
          </w:p>
        </w:tc>
      </w:tr>
      <w:tr w:rsidR="005A29B8" w:rsidRPr="005A29B8" w14:paraId="38109FB8" w14:textId="77777777" w:rsidTr="00023E35">
        <w:tc>
          <w:tcPr>
            <w:tcW w:w="445" w:type="dxa"/>
          </w:tcPr>
          <w:p w14:paraId="2A37A855" w14:textId="77777777" w:rsidR="005A29B8" w:rsidRPr="005A29B8" w:rsidRDefault="005A29B8" w:rsidP="005A29B8">
            <w:pPr>
              <w:widowControl w:val="0"/>
              <w:jc w:val="left"/>
              <w:rPr>
                <w:rFonts w:eastAsia="Calibri"/>
                <w:sz w:val="26"/>
                <w:szCs w:val="26"/>
              </w:rPr>
            </w:pPr>
            <w:r w:rsidRPr="005A29B8">
              <w:rPr>
                <w:rFonts w:eastAsia="Calibri"/>
                <w:sz w:val="26"/>
                <w:szCs w:val="26"/>
              </w:rPr>
              <w:t>5.</w:t>
            </w:r>
          </w:p>
        </w:tc>
        <w:tc>
          <w:tcPr>
            <w:tcW w:w="3383" w:type="dxa"/>
          </w:tcPr>
          <w:p w14:paraId="34419CB2" w14:textId="77777777" w:rsidR="005A29B8" w:rsidRPr="005A29B8" w:rsidRDefault="005A29B8" w:rsidP="005A29B8">
            <w:pPr>
              <w:widowControl w:val="0"/>
              <w:ind w:left="13"/>
              <w:jc w:val="left"/>
              <w:rPr>
                <w:rFonts w:eastAsia="Calibri"/>
                <w:sz w:val="26"/>
                <w:szCs w:val="26"/>
              </w:rPr>
            </w:pPr>
            <w:r w:rsidRPr="005A29B8">
              <w:rPr>
                <w:rFonts w:eastAsia="Calibri"/>
                <w:sz w:val="26"/>
                <w:szCs w:val="26"/>
              </w:rPr>
              <w:t>Politikas joma</w:t>
            </w:r>
          </w:p>
        </w:tc>
        <w:tc>
          <w:tcPr>
            <w:tcW w:w="5528" w:type="dxa"/>
          </w:tcPr>
          <w:p w14:paraId="54252E02" w14:textId="77777777" w:rsidR="005A29B8" w:rsidRPr="005A29B8" w:rsidRDefault="005A29B8" w:rsidP="005A29B8">
            <w:pPr>
              <w:widowControl w:val="0"/>
              <w:rPr>
                <w:rFonts w:eastAsia="Calibri"/>
                <w:sz w:val="26"/>
                <w:szCs w:val="26"/>
              </w:rPr>
            </w:pPr>
            <w:r w:rsidRPr="005A29B8">
              <w:rPr>
                <w:rFonts w:eastAsia="Calibri"/>
                <w:sz w:val="26"/>
                <w:szCs w:val="26"/>
              </w:rPr>
              <w:t>Budžeta un finanšu politika</w:t>
            </w:r>
          </w:p>
          <w:p w14:paraId="3162D84C" w14:textId="77777777" w:rsidR="005A29B8" w:rsidRPr="005A29B8" w:rsidRDefault="005A29B8" w:rsidP="005A29B8">
            <w:pPr>
              <w:widowControl w:val="0"/>
              <w:rPr>
                <w:rFonts w:eastAsia="Calibri"/>
                <w:sz w:val="26"/>
                <w:szCs w:val="26"/>
              </w:rPr>
            </w:pPr>
          </w:p>
        </w:tc>
      </w:tr>
      <w:tr w:rsidR="005A29B8" w:rsidRPr="005A29B8" w14:paraId="7BAD037D" w14:textId="77777777" w:rsidTr="00023E35">
        <w:tc>
          <w:tcPr>
            <w:tcW w:w="445" w:type="dxa"/>
          </w:tcPr>
          <w:p w14:paraId="70CC33F3" w14:textId="77777777" w:rsidR="005A29B8" w:rsidRPr="005A29B8" w:rsidRDefault="005A29B8" w:rsidP="005A29B8">
            <w:pPr>
              <w:widowControl w:val="0"/>
              <w:jc w:val="left"/>
              <w:rPr>
                <w:rFonts w:eastAsia="Calibri"/>
                <w:sz w:val="26"/>
                <w:szCs w:val="26"/>
              </w:rPr>
            </w:pPr>
            <w:r w:rsidRPr="005A29B8">
              <w:rPr>
                <w:rFonts w:eastAsia="Calibri"/>
                <w:sz w:val="26"/>
                <w:szCs w:val="26"/>
              </w:rPr>
              <w:t>6.</w:t>
            </w:r>
          </w:p>
        </w:tc>
        <w:tc>
          <w:tcPr>
            <w:tcW w:w="3383" w:type="dxa"/>
          </w:tcPr>
          <w:p w14:paraId="64F1F6DF" w14:textId="77777777" w:rsidR="005A29B8" w:rsidRPr="005A29B8" w:rsidRDefault="005A29B8" w:rsidP="005A29B8">
            <w:pPr>
              <w:widowControl w:val="0"/>
              <w:ind w:left="13"/>
              <w:jc w:val="left"/>
              <w:rPr>
                <w:rFonts w:eastAsia="Calibri"/>
                <w:sz w:val="26"/>
                <w:szCs w:val="26"/>
              </w:rPr>
            </w:pPr>
            <w:r w:rsidRPr="005A29B8">
              <w:rPr>
                <w:rFonts w:eastAsia="Calibri"/>
                <w:sz w:val="26"/>
                <w:szCs w:val="26"/>
              </w:rPr>
              <w:t>Atbildīgā amatpersona</w:t>
            </w:r>
          </w:p>
          <w:p w14:paraId="3198C41F" w14:textId="77777777" w:rsidR="005A29B8" w:rsidRPr="005A29B8" w:rsidRDefault="005A29B8" w:rsidP="005A29B8">
            <w:pPr>
              <w:widowControl w:val="0"/>
              <w:tabs>
                <w:tab w:val="left" w:pos="2475"/>
              </w:tabs>
              <w:spacing w:after="200" w:line="276" w:lineRule="auto"/>
              <w:jc w:val="left"/>
              <w:rPr>
                <w:rFonts w:eastAsia="Calibri"/>
                <w:sz w:val="26"/>
                <w:szCs w:val="26"/>
              </w:rPr>
            </w:pPr>
            <w:r w:rsidRPr="005A29B8">
              <w:rPr>
                <w:rFonts w:eastAsia="Calibri"/>
                <w:sz w:val="26"/>
                <w:szCs w:val="26"/>
              </w:rPr>
              <w:tab/>
            </w:r>
          </w:p>
        </w:tc>
        <w:tc>
          <w:tcPr>
            <w:tcW w:w="5528" w:type="dxa"/>
          </w:tcPr>
          <w:p w14:paraId="4CA89D72" w14:textId="77777777" w:rsidR="005A29B8" w:rsidRPr="005A29B8" w:rsidRDefault="005A29B8" w:rsidP="005A29B8">
            <w:pPr>
              <w:widowControl w:val="0"/>
              <w:rPr>
                <w:rFonts w:eastAsia="Calibri"/>
                <w:sz w:val="26"/>
                <w:szCs w:val="26"/>
              </w:rPr>
            </w:pPr>
            <w:r w:rsidRPr="005A29B8">
              <w:rPr>
                <w:rFonts w:eastAsia="Calibri"/>
                <w:sz w:val="26"/>
                <w:szCs w:val="26"/>
              </w:rPr>
              <w:t>Finanšu ministrijas Netiešo nodokļu departamenta Pievienotās vērtības nodokļa nodaļas vecākā eksperte Tatjana Jacuka</w:t>
            </w:r>
          </w:p>
        </w:tc>
      </w:tr>
      <w:tr w:rsidR="005A29B8" w:rsidRPr="005A29B8" w14:paraId="0BE6B93A" w14:textId="77777777" w:rsidTr="00023E35">
        <w:tc>
          <w:tcPr>
            <w:tcW w:w="445" w:type="dxa"/>
          </w:tcPr>
          <w:p w14:paraId="376BD3E3" w14:textId="77777777" w:rsidR="005A29B8" w:rsidRPr="005A29B8" w:rsidRDefault="005A29B8" w:rsidP="005A29B8">
            <w:pPr>
              <w:widowControl w:val="0"/>
              <w:jc w:val="left"/>
              <w:rPr>
                <w:rFonts w:eastAsia="Calibri"/>
                <w:sz w:val="26"/>
                <w:szCs w:val="26"/>
              </w:rPr>
            </w:pPr>
            <w:r w:rsidRPr="005A29B8">
              <w:rPr>
                <w:rFonts w:eastAsia="Calibri"/>
                <w:sz w:val="26"/>
                <w:szCs w:val="26"/>
              </w:rPr>
              <w:lastRenderedPageBreak/>
              <w:t xml:space="preserve">7. </w:t>
            </w:r>
          </w:p>
        </w:tc>
        <w:tc>
          <w:tcPr>
            <w:tcW w:w="3383" w:type="dxa"/>
          </w:tcPr>
          <w:p w14:paraId="3EAC8082" w14:textId="77777777" w:rsidR="005A29B8" w:rsidRPr="005A29B8" w:rsidRDefault="005A29B8" w:rsidP="005A29B8">
            <w:pPr>
              <w:widowControl w:val="0"/>
              <w:ind w:left="13"/>
              <w:jc w:val="left"/>
              <w:rPr>
                <w:rFonts w:eastAsia="Calibri"/>
                <w:sz w:val="26"/>
                <w:szCs w:val="26"/>
              </w:rPr>
            </w:pPr>
            <w:r w:rsidRPr="005A29B8">
              <w:rPr>
                <w:rFonts w:eastAsia="Calibri"/>
                <w:sz w:val="26"/>
                <w:szCs w:val="26"/>
              </w:rPr>
              <w:t>Uzaicināmās personas</w:t>
            </w:r>
          </w:p>
        </w:tc>
        <w:tc>
          <w:tcPr>
            <w:tcW w:w="5528" w:type="dxa"/>
          </w:tcPr>
          <w:p w14:paraId="7ACADB48" w14:textId="77777777" w:rsidR="005A29B8" w:rsidRPr="005A29B8" w:rsidRDefault="005A29B8" w:rsidP="005A29B8">
            <w:pPr>
              <w:rPr>
                <w:sz w:val="26"/>
                <w:szCs w:val="26"/>
                <w:lang w:eastAsia="lv-LV"/>
              </w:rPr>
            </w:pPr>
            <w:r w:rsidRPr="005A29B8">
              <w:rPr>
                <w:sz w:val="26"/>
                <w:szCs w:val="26"/>
                <w:lang w:eastAsia="lv-LV"/>
              </w:rPr>
              <w:t>Finanšu ministrijas Netiešo nodokļu departamenta direktore Solvita Āmare-Pilka</w:t>
            </w:r>
          </w:p>
          <w:p w14:paraId="534B541D" w14:textId="77777777" w:rsidR="005A29B8" w:rsidRPr="005A29B8" w:rsidRDefault="005A29B8" w:rsidP="005A29B8">
            <w:pPr>
              <w:rPr>
                <w:sz w:val="26"/>
                <w:szCs w:val="26"/>
                <w:lang w:eastAsia="lv-LV"/>
              </w:rPr>
            </w:pPr>
            <w:r w:rsidRPr="005A29B8">
              <w:rPr>
                <w:sz w:val="26"/>
                <w:szCs w:val="26"/>
                <w:lang w:eastAsia="lv-LV"/>
              </w:rPr>
              <w:t>Finanšu ministrijas Netiešo nodokļu departamenta Pievienotās vērtības nodokļa nodaļas vadītāja Sintija Ozola</w:t>
            </w:r>
          </w:p>
        </w:tc>
      </w:tr>
      <w:tr w:rsidR="005A29B8" w:rsidRPr="005A29B8" w14:paraId="22EFCB19" w14:textId="77777777" w:rsidTr="00023E35">
        <w:tc>
          <w:tcPr>
            <w:tcW w:w="445" w:type="dxa"/>
          </w:tcPr>
          <w:p w14:paraId="2D5C8DA2" w14:textId="77777777" w:rsidR="005A29B8" w:rsidRPr="005A29B8" w:rsidRDefault="005A29B8" w:rsidP="005A29B8">
            <w:pPr>
              <w:widowControl w:val="0"/>
              <w:jc w:val="left"/>
              <w:rPr>
                <w:rFonts w:eastAsia="Calibri"/>
                <w:sz w:val="26"/>
                <w:szCs w:val="26"/>
              </w:rPr>
            </w:pPr>
            <w:r w:rsidRPr="005A29B8">
              <w:rPr>
                <w:rFonts w:eastAsia="Calibri"/>
                <w:sz w:val="26"/>
                <w:szCs w:val="26"/>
              </w:rPr>
              <w:t xml:space="preserve">8. </w:t>
            </w:r>
          </w:p>
        </w:tc>
        <w:tc>
          <w:tcPr>
            <w:tcW w:w="3383" w:type="dxa"/>
          </w:tcPr>
          <w:p w14:paraId="52B25618" w14:textId="77777777" w:rsidR="005A29B8" w:rsidRPr="005A29B8" w:rsidRDefault="005A29B8" w:rsidP="005A29B8">
            <w:pPr>
              <w:widowControl w:val="0"/>
              <w:ind w:left="13"/>
              <w:jc w:val="left"/>
              <w:rPr>
                <w:rFonts w:eastAsia="Calibri"/>
                <w:sz w:val="26"/>
                <w:szCs w:val="26"/>
              </w:rPr>
            </w:pPr>
            <w:r w:rsidRPr="005A29B8">
              <w:rPr>
                <w:rFonts w:eastAsia="Calibri"/>
                <w:sz w:val="26"/>
                <w:szCs w:val="26"/>
              </w:rPr>
              <w:t>Projekta ierobežotas pieejamības statuss</w:t>
            </w:r>
          </w:p>
        </w:tc>
        <w:tc>
          <w:tcPr>
            <w:tcW w:w="5528" w:type="dxa"/>
          </w:tcPr>
          <w:p w14:paraId="1E9DB32F" w14:textId="77777777" w:rsidR="005A29B8" w:rsidRPr="005A29B8" w:rsidRDefault="005A29B8" w:rsidP="005A29B8">
            <w:pPr>
              <w:rPr>
                <w:sz w:val="26"/>
                <w:szCs w:val="26"/>
                <w:lang w:eastAsia="lv-LV"/>
              </w:rPr>
            </w:pPr>
            <w:r w:rsidRPr="005A29B8">
              <w:rPr>
                <w:sz w:val="26"/>
                <w:szCs w:val="26"/>
                <w:lang w:eastAsia="lv-LV"/>
              </w:rPr>
              <w:t>Informatīvajam ziņojumam nav ierobežotas pieejamības statuss</w:t>
            </w:r>
          </w:p>
        </w:tc>
      </w:tr>
      <w:tr w:rsidR="005A29B8" w:rsidRPr="005A29B8" w14:paraId="392E931E" w14:textId="77777777" w:rsidTr="00023E35">
        <w:tc>
          <w:tcPr>
            <w:tcW w:w="445" w:type="dxa"/>
          </w:tcPr>
          <w:p w14:paraId="644F3A53" w14:textId="77777777" w:rsidR="005A29B8" w:rsidRPr="005A29B8" w:rsidRDefault="005A29B8" w:rsidP="005A29B8">
            <w:pPr>
              <w:widowControl w:val="0"/>
              <w:jc w:val="left"/>
              <w:rPr>
                <w:rFonts w:eastAsia="Calibri"/>
                <w:sz w:val="26"/>
                <w:szCs w:val="26"/>
              </w:rPr>
            </w:pPr>
            <w:r w:rsidRPr="005A29B8">
              <w:rPr>
                <w:rFonts w:eastAsia="Calibri"/>
                <w:sz w:val="26"/>
                <w:szCs w:val="26"/>
              </w:rPr>
              <w:t>9.</w:t>
            </w:r>
          </w:p>
        </w:tc>
        <w:tc>
          <w:tcPr>
            <w:tcW w:w="3383" w:type="dxa"/>
          </w:tcPr>
          <w:p w14:paraId="4E7D5D7D" w14:textId="77777777" w:rsidR="005A29B8" w:rsidRPr="005A29B8" w:rsidRDefault="005A29B8" w:rsidP="005A29B8">
            <w:pPr>
              <w:widowControl w:val="0"/>
              <w:ind w:left="13"/>
              <w:jc w:val="left"/>
              <w:rPr>
                <w:rFonts w:eastAsia="Calibri"/>
                <w:sz w:val="26"/>
                <w:szCs w:val="26"/>
              </w:rPr>
            </w:pPr>
            <w:r w:rsidRPr="005A29B8">
              <w:rPr>
                <w:rFonts w:eastAsia="Calibri"/>
                <w:sz w:val="26"/>
                <w:szCs w:val="26"/>
              </w:rPr>
              <w:t xml:space="preserve">Cita informācija </w:t>
            </w:r>
          </w:p>
        </w:tc>
        <w:tc>
          <w:tcPr>
            <w:tcW w:w="5528" w:type="dxa"/>
          </w:tcPr>
          <w:p w14:paraId="3A786E5C" w14:textId="77777777" w:rsidR="005A29B8" w:rsidRPr="005A29B8" w:rsidRDefault="005A29B8" w:rsidP="005A29B8">
            <w:pPr>
              <w:rPr>
                <w:sz w:val="26"/>
                <w:szCs w:val="26"/>
                <w:lang w:eastAsia="lv-LV"/>
              </w:rPr>
            </w:pPr>
            <w:r w:rsidRPr="005A29B8">
              <w:rPr>
                <w:sz w:val="26"/>
                <w:szCs w:val="26"/>
                <w:lang w:eastAsia="lv-LV"/>
              </w:rPr>
              <w:t>Nav</w:t>
            </w:r>
          </w:p>
        </w:tc>
      </w:tr>
    </w:tbl>
    <w:p w14:paraId="4ACEBB9E" w14:textId="77777777" w:rsidR="005A29B8" w:rsidRPr="005A29B8" w:rsidRDefault="005A29B8" w:rsidP="005A29B8">
      <w:pPr>
        <w:widowControl w:val="0"/>
        <w:tabs>
          <w:tab w:val="left" w:pos="6740"/>
        </w:tabs>
        <w:ind w:firstLine="567"/>
        <w:rPr>
          <w:rFonts w:eastAsia="Calibri"/>
          <w:sz w:val="26"/>
          <w:szCs w:val="26"/>
        </w:rPr>
      </w:pPr>
    </w:p>
    <w:p w14:paraId="78006E71" w14:textId="77777777" w:rsidR="005A29B8" w:rsidRPr="005A29B8" w:rsidRDefault="005A29B8" w:rsidP="005A29B8">
      <w:pPr>
        <w:tabs>
          <w:tab w:val="left" w:pos="2835"/>
          <w:tab w:val="left" w:pos="6740"/>
        </w:tabs>
        <w:ind w:left="720"/>
        <w:contextualSpacing/>
        <w:rPr>
          <w:sz w:val="26"/>
          <w:szCs w:val="26"/>
        </w:rPr>
      </w:pPr>
      <w:r w:rsidRPr="005A29B8">
        <w:rPr>
          <w:sz w:val="26"/>
          <w:szCs w:val="26"/>
        </w:rPr>
        <w:t xml:space="preserve">Pielikumā: </w:t>
      </w:r>
    </w:p>
    <w:p w14:paraId="4399E148" w14:textId="77777777" w:rsidR="005A29B8" w:rsidRPr="005A29B8" w:rsidRDefault="005A29B8" w:rsidP="005A29B8">
      <w:pPr>
        <w:widowControl w:val="0"/>
        <w:numPr>
          <w:ilvl w:val="3"/>
          <w:numId w:val="1"/>
        </w:numPr>
        <w:tabs>
          <w:tab w:val="left" w:pos="2835"/>
          <w:tab w:val="left" w:pos="6740"/>
        </w:tabs>
        <w:spacing w:after="200" w:line="276" w:lineRule="auto"/>
        <w:ind w:left="1701" w:hanging="567"/>
        <w:contextualSpacing/>
        <w:rPr>
          <w:sz w:val="26"/>
          <w:szCs w:val="26"/>
        </w:rPr>
      </w:pPr>
      <w:r w:rsidRPr="005A29B8">
        <w:rPr>
          <w:sz w:val="26"/>
          <w:szCs w:val="26"/>
        </w:rPr>
        <w:t>Informatīvais ziņojums uz 21 lp. (</w:t>
      </w:r>
      <w:bookmarkStart w:id="6" w:name="_Hlk79496700"/>
      <w:r w:rsidRPr="005A29B8">
        <w:rPr>
          <w:sz w:val="26"/>
          <w:szCs w:val="26"/>
        </w:rPr>
        <w:t xml:space="preserve">datne: </w:t>
      </w:r>
      <w:bookmarkEnd w:id="6"/>
      <w:r w:rsidRPr="005A29B8">
        <w:rPr>
          <w:sz w:val="26"/>
          <w:szCs w:val="26"/>
        </w:rPr>
        <w:fldChar w:fldCharType="begin"/>
      </w:r>
      <w:r w:rsidRPr="005A29B8">
        <w:rPr>
          <w:sz w:val="26"/>
          <w:szCs w:val="26"/>
        </w:rPr>
        <w:instrText xml:space="preserve"> FILENAME   \* MERGEFORMAT </w:instrText>
      </w:r>
      <w:r w:rsidRPr="005A29B8">
        <w:rPr>
          <w:sz w:val="26"/>
          <w:szCs w:val="26"/>
        </w:rPr>
        <w:fldChar w:fldCharType="separate"/>
      </w:r>
      <w:r w:rsidRPr="005A29B8">
        <w:rPr>
          <w:sz w:val="26"/>
          <w:szCs w:val="26"/>
        </w:rPr>
        <w:t>FMZin_090821_PVN TAXFREE.docx</w:t>
      </w:r>
      <w:r w:rsidRPr="005A29B8">
        <w:rPr>
          <w:sz w:val="26"/>
          <w:szCs w:val="26"/>
        </w:rPr>
        <w:fldChar w:fldCharType="end"/>
      </w:r>
      <w:r w:rsidRPr="005A29B8">
        <w:rPr>
          <w:sz w:val="26"/>
          <w:szCs w:val="26"/>
        </w:rPr>
        <w:t xml:space="preserve">); </w:t>
      </w:r>
    </w:p>
    <w:p w14:paraId="0164674B" w14:textId="77777777" w:rsidR="005A29B8" w:rsidRPr="005A29B8" w:rsidRDefault="005A29B8" w:rsidP="005A29B8">
      <w:pPr>
        <w:widowControl w:val="0"/>
        <w:numPr>
          <w:ilvl w:val="0"/>
          <w:numId w:val="1"/>
        </w:numPr>
        <w:tabs>
          <w:tab w:val="left" w:pos="2835"/>
          <w:tab w:val="left" w:pos="6740"/>
        </w:tabs>
        <w:spacing w:after="200" w:line="276" w:lineRule="auto"/>
        <w:ind w:left="1701" w:hanging="567"/>
        <w:contextualSpacing/>
        <w:rPr>
          <w:sz w:val="26"/>
          <w:szCs w:val="26"/>
        </w:rPr>
      </w:pPr>
      <w:r w:rsidRPr="005A29B8">
        <w:rPr>
          <w:sz w:val="26"/>
          <w:szCs w:val="26"/>
        </w:rPr>
        <w:t>Informatīvā ziņojuma 1.pielikums uz 4 lp. (datne:        FMZinP1_090821_ PVN TAXFREE.docx);</w:t>
      </w:r>
    </w:p>
    <w:p w14:paraId="03DB5D73" w14:textId="77777777" w:rsidR="005A29B8" w:rsidRPr="005A29B8" w:rsidRDefault="005A29B8" w:rsidP="005A29B8">
      <w:pPr>
        <w:widowControl w:val="0"/>
        <w:numPr>
          <w:ilvl w:val="0"/>
          <w:numId w:val="1"/>
        </w:numPr>
        <w:tabs>
          <w:tab w:val="left" w:pos="2835"/>
          <w:tab w:val="left" w:pos="6740"/>
        </w:tabs>
        <w:spacing w:after="200" w:line="276" w:lineRule="auto"/>
        <w:ind w:left="1701" w:hanging="567"/>
        <w:contextualSpacing/>
        <w:rPr>
          <w:sz w:val="26"/>
          <w:szCs w:val="26"/>
        </w:rPr>
      </w:pPr>
      <w:r w:rsidRPr="005A29B8">
        <w:rPr>
          <w:sz w:val="26"/>
          <w:szCs w:val="26"/>
        </w:rPr>
        <w:t>Informatīvā ziņojuma 2.pielikums uz 7 lp. (datne: FMZinP2_090821_ PVN TAXFREE.docx);</w:t>
      </w:r>
    </w:p>
    <w:p w14:paraId="119CB6E9" w14:textId="77777777" w:rsidR="005A29B8" w:rsidRPr="005A29B8" w:rsidRDefault="005A29B8" w:rsidP="005A29B8">
      <w:pPr>
        <w:widowControl w:val="0"/>
        <w:numPr>
          <w:ilvl w:val="0"/>
          <w:numId w:val="1"/>
        </w:numPr>
        <w:tabs>
          <w:tab w:val="left" w:pos="2835"/>
          <w:tab w:val="left" w:pos="6740"/>
        </w:tabs>
        <w:spacing w:after="200" w:line="276" w:lineRule="auto"/>
        <w:ind w:left="1701" w:hanging="567"/>
        <w:contextualSpacing/>
        <w:rPr>
          <w:sz w:val="26"/>
          <w:szCs w:val="26"/>
        </w:rPr>
      </w:pPr>
      <w:r w:rsidRPr="005A29B8">
        <w:rPr>
          <w:sz w:val="26"/>
          <w:szCs w:val="26"/>
        </w:rPr>
        <w:t>Informatīvā ziņojuma 3.pielikums uz 1 lp. (datne: FMZinP3_090821_ PVN TAXFREE.docx);</w:t>
      </w:r>
    </w:p>
    <w:p w14:paraId="4421B51C" w14:textId="77777777" w:rsidR="005A29B8" w:rsidRPr="005A29B8" w:rsidRDefault="005A29B8" w:rsidP="005A29B8">
      <w:pPr>
        <w:widowControl w:val="0"/>
        <w:numPr>
          <w:ilvl w:val="0"/>
          <w:numId w:val="1"/>
        </w:numPr>
        <w:tabs>
          <w:tab w:val="left" w:pos="2835"/>
          <w:tab w:val="left" w:pos="6740"/>
        </w:tabs>
        <w:spacing w:after="200" w:line="276" w:lineRule="auto"/>
        <w:ind w:left="1701" w:hanging="567"/>
        <w:contextualSpacing/>
        <w:rPr>
          <w:sz w:val="26"/>
          <w:szCs w:val="26"/>
        </w:rPr>
      </w:pPr>
      <w:r w:rsidRPr="005A29B8">
        <w:rPr>
          <w:sz w:val="26"/>
          <w:szCs w:val="26"/>
        </w:rPr>
        <w:t xml:space="preserve">Informatīvā ziņojuma 4.pielikums </w:t>
      </w:r>
      <w:bookmarkStart w:id="7" w:name="_Hlk79502621"/>
      <w:r w:rsidRPr="005A29B8">
        <w:rPr>
          <w:sz w:val="26"/>
          <w:szCs w:val="26"/>
        </w:rPr>
        <w:t xml:space="preserve">uz 1 lp. (datne: FMZinP4_090821_ PVN TAXFREE.docx); </w:t>
      </w:r>
    </w:p>
    <w:bookmarkEnd w:id="7"/>
    <w:p w14:paraId="5C2DD109" w14:textId="77777777" w:rsidR="005A29B8" w:rsidRPr="005A29B8" w:rsidRDefault="005A29B8" w:rsidP="005A29B8">
      <w:pPr>
        <w:widowControl w:val="0"/>
        <w:numPr>
          <w:ilvl w:val="0"/>
          <w:numId w:val="1"/>
        </w:numPr>
        <w:spacing w:after="200" w:line="276" w:lineRule="auto"/>
        <w:ind w:left="1701" w:hanging="567"/>
        <w:contextualSpacing/>
        <w:rPr>
          <w:sz w:val="26"/>
          <w:szCs w:val="26"/>
        </w:rPr>
      </w:pPr>
      <w:r w:rsidRPr="005A29B8">
        <w:rPr>
          <w:sz w:val="26"/>
          <w:szCs w:val="26"/>
        </w:rPr>
        <w:t xml:space="preserve">Ministru kabineta sēdes protokollēmuma projekts uz 1 lp. (datne: FMProt_090821_ PVN TAXFREE.docx); </w:t>
      </w:r>
    </w:p>
    <w:p w14:paraId="64B93ED4" w14:textId="77777777" w:rsidR="005A29B8" w:rsidRPr="005A29B8" w:rsidRDefault="005A29B8" w:rsidP="005A29B8">
      <w:pPr>
        <w:widowControl w:val="0"/>
        <w:numPr>
          <w:ilvl w:val="0"/>
          <w:numId w:val="1"/>
        </w:numPr>
        <w:spacing w:after="200" w:line="276" w:lineRule="auto"/>
        <w:ind w:left="1701" w:hanging="567"/>
        <w:contextualSpacing/>
        <w:rPr>
          <w:sz w:val="26"/>
          <w:szCs w:val="26"/>
        </w:rPr>
      </w:pPr>
      <w:r w:rsidRPr="005A29B8">
        <w:rPr>
          <w:sz w:val="26"/>
          <w:szCs w:val="26"/>
        </w:rPr>
        <w:t xml:space="preserve">Izziņa par atzinumos sniegtajiem iebildumiem uz 6 lp. (datne: </w:t>
      </w:r>
      <w:r w:rsidRPr="005A29B8">
        <w:rPr>
          <w:sz w:val="26"/>
          <w:szCs w:val="26"/>
        </w:rPr>
        <w:fldChar w:fldCharType="begin"/>
      </w:r>
      <w:r w:rsidRPr="005A29B8">
        <w:rPr>
          <w:sz w:val="26"/>
          <w:szCs w:val="26"/>
        </w:rPr>
        <w:instrText xml:space="preserve"> FILENAME   \* MERGEFORMAT </w:instrText>
      </w:r>
      <w:r w:rsidRPr="005A29B8">
        <w:rPr>
          <w:sz w:val="26"/>
          <w:szCs w:val="26"/>
        </w:rPr>
        <w:fldChar w:fldCharType="separate"/>
      </w:r>
      <w:r w:rsidRPr="005A29B8">
        <w:rPr>
          <w:sz w:val="26"/>
          <w:szCs w:val="26"/>
        </w:rPr>
        <w:t>FMIzz_170821_PVN TAXFREE.docx</w:t>
      </w:r>
      <w:r w:rsidRPr="005A29B8">
        <w:rPr>
          <w:sz w:val="26"/>
          <w:szCs w:val="26"/>
        </w:rPr>
        <w:fldChar w:fldCharType="end"/>
      </w:r>
      <w:r w:rsidRPr="005A29B8">
        <w:rPr>
          <w:sz w:val="26"/>
          <w:szCs w:val="26"/>
        </w:rPr>
        <w:t>);</w:t>
      </w:r>
    </w:p>
    <w:p w14:paraId="31AC2ED2" w14:textId="77777777" w:rsidR="005A29B8" w:rsidRPr="005A29B8" w:rsidRDefault="005A29B8" w:rsidP="005A29B8">
      <w:pPr>
        <w:widowControl w:val="0"/>
        <w:numPr>
          <w:ilvl w:val="0"/>
          <w:numId w:val="1"/>
        </w:numPr>
        <w:tabs>
          <w:tab w:val="left" w:pos="2835"/>
          <w:tab w:val="left" w:pos="6740"/>
        </w:tabs>
        <w:spacing w:after="200" w:line="276" w:lineRule="auto"/>
        <w:ind w:left="1701" w:hanging="567"/>
        <w:contextualSpacing/>
        <w:rPr>
          <w:sz w:val="26"/>
          <w:szCs w:val="26"/>
        </w:rPr>
      </w:pPr>
      <w:bookmarkStart w:id="8" w:name="_Hlk79503091"/>
      <w:r w:rsidRPr="005A29B8">
        <w:rPr>
          <w:sz w:val="26"/>
          <w:szCs w:val="26"/>
        </w:rPr>
        <w:t xml:space="preserve">Tieslietu ministrijas 2021.gada 22.jūlija atzinums Nr.1-9.1/825 uz 1 lp. (datne: </w:t>
      </w:r>
      <w:r w:rsidRPr="005A29B8">
        <w:rPr>
          <w:sz w:val="26"/>
          <w:szCs w:val="26"/>
        </w:rPr>
        <w:fldChar w:fldCharType="begin"/>
      </w:r>
      <w:r w:rsidRPr="005A29B8">
        <w:rPr>
          <w:sz w:val="26"/>
          <w:szCs w:val="26"/>
        </w:rPr>
        <w:instrText xml:space="preserve"> FILENAME   \* MERGEFORMAT </w:instrText>
      </w:r>
      <w:r w:rsidRPr="005A29B8">
        <w:rPr>
          <w:sz w:val="26"/>
          <w:szCs w:val="26"/>
        </w:rPr>
        <w:fldChar w:fldCharType="separate"/>
      </w:r>
      <w:r w:rsidRPr="005A29B8">
        <w:rPr>
          <w:sz w:val="26"/>
          <w:szCs w:val="26"/>
        </w:rPr>
        <w:t>TMAtz_220721_ VSS-630.docx</w:t>
      </w:r>
      <w:r w:rsidRPr="005A29B8">
        <w:rPr>
          <w:sz w:val="26"/>
          <w:szCs w:val="26"/>
        </w:rPr>
        <w:fldChar w:fldCharType="end"/>
      </w:r>
      <w:r w:rsidRPr="005A29B8">
        <w:rPr>
          <w:sz w:val="26"/>
          <w:szCs w:val="26"/>
        </w:rPr>
        <w:t>);</w:t>
      </w:r>
      <w:bookmarkEnd w:id="8"/>
      <w:r w:rsidRPr="005A29B8">
        <w:rPr>
          <w:sz w:val="26"/>
          <w:szCs w:val="26"/>
        </w:rPr>
        <w:t xml:space="preserve"> </w:t>
      </w:r>
    </w:p>
    <w:p w14:paraId="358D0608" w14:textId="77777777" w:rsidR="005A29B8" w:rsidRPr="005A29B8" w:rsidRDefault="005A29B8" w:rsidP="005A29B8">
      <w:pPr>
        <w:widowControl w:val="0"/>
        <w:numPr>
          <w:ilvl w:val="0"/>
          <w:numId w:val="1"/>
        </w:numPr>
        <w:tabs>
          <w:tab w:val="left" w:pos="2835"/>
          <w:tab w:val="left" w:pos="6740"/>
        </w:tabs>
        <w:spacing w:after="200" w:line="276" w:lineRule="auto"/>
        <w:ind w:left="1701" w:hanging="567"/>
        <w:contextualSpacing/>
        <w:rPr>
          <w:sz w:val="26"/>
          <w:szCs w:val="26"/>
        </w:rPr>
      </w:pPr>
      <w:r w:rsidRPr="005A29B8">
        <w:rPr>
          <w:sz w:val="26"/>
          <w:szCs w:val="26"/>
        </w:rPr>
        <w:t xml:space="preserve">Tieslietu ministrijas 2021.gada 18.augusta elektroniskā pasta vēstule uz 1 lp. (datne: </w:t>
      </w:r>
      <w:r w:rsidRPr="005A29B8">
        <w:rPr>
          <w:sz w:val="26"/>
          <w:szCs w:val="26"/>
        </w:rPr>
        <w:fldChar w:fldCharType="begin"/>
      </w:r>
      <w:r w:rsidRPr="005A29B8">
        <w:rPr>
          <w:sz w:val="26"/>
          <w:szCs w:val="26"/>
        </w:rPr>
        <w:instrText xml:space="preserve"> FILENAME   \* MERGEFORMAT </w:instrText>
      </w:r>
      <w:r w:rsidRPr="005A29B8">
        <w:rPr>
          <w:sz w:val="26"/>
          <w:szCs w:val="26"/>
        </w:rPr>
        <w:fldChar w:fldCharType="separate"/>
      </w:r>
      <w:r w:rsidRPr="005A29B8">
        <w:rPr>
          <w:sz w:val="26"/>
          <w:szCs w:val="26"/>
        </w:rPr>
        <w:t>TMAtz_180821_VSS-630.docx</w:t>
      </w:r>
      <w:r w:rsidRPr="005A29B8">
        <w:rPr>
          <w:sz w:val="26"/>
          <w:szCs w:val="26"/>
        </w:rPr>
        <w:fldChar w:fldCharType="end"/>
      </w:r>
      <w:r w:rsidRPr="005A29B8">
        <w:rPr>
          <w:sz w:val="26"/>
          <w:szCs w:val="26"/>
        </w:rPr>
        <w:t xml:space="preserve">); </w:t>
      </w:r>
    </w:p>
    <w:p w14:paraId="7E2D2F47" w14:textId="77777777" w:rsidR="005A29B8" w:rsidRPr="005A29B8" w:rsidRDefault="005A29B8" w:rsidP="005A29B8">
      <w:pPr>
        <w:widowControl w:val="0"/>
        <w:numPr>
          <w:ilvl w:val="0"/>
          <w:numId w:val="1"/>
        </w:numPr>
        <w:tabs>
          <w:tab w:val="left" w:pos="2835"/>
          <w:tab w:val="left" w:pos="6740"/>
        </w:tabs>
        <w:spacing w:after="200" w:line="276" w:lineRule="auto"/>
        <w:ind w:left="1701" w:hanging="567"/>
        <w:contextualSpacing/>
        <w:rPr>
          <w:sz w:val="26"/>
          <w:szCs w:val="26"/>
        </w:rPr>
      </w:pPr>
      <w:r w:rsidRPr="005A29B8">
        <w:rPr>
          <w:sz w:val="26"/>
          <w:szCs w:val="26"/>
        </w:rPr>
        <w:t xml:space="preserve">Vides aizsardzības un reģionālās attīstības ministrijas 2021.gada 25.jūlija atzinums Nr.1-22/6946 uz 1 lp. (datne: </w:t>
      </w:r>
      <w:r w:rsidRPr="005A29B8">
        <w:rPr>
          <w:sz w:val="26"/>
          <w:szCs w:val="26"/>
        </w:rPr>
        <w:fldChar w:fldCharType="begin"/>
      </w:r>
      <w:r w:rsidRPr="005A29B8">
        <w:rPr>
          <w:sz w:val="26"/>
          <w:szCs w:val="26"/>
        </w:rPr>
        <w:instrText xml:space="preserve"> FILENAME   \* MERGEFORMAT </w:instrText>
      </w:r>
      <w:r w:rsidRPr="005A29B8">
        <w:rPr>
          <w:sz w:val="26"/>
          <w:szCs w:val="26"/>
        </w:rPr>
        <w:fldChar w:fldCharType="separate"/>
      </w:r>
      <w:r w:rsidRPr="005A29B8">
        <w:rPr>
          <w:sz w:val="26"/>
          <w:szCs w:val="26"/>
        </w:rPr>
        <w:t>VARAMAtz_250721_VSS-630.docx</w:t>
      </w:r>
      <w:r w:rsidRPr="005A29B8">
        <w:rPr>
          <w:sz w:val="26"/>
          <w:szCs w:val="26"/>
        </w:rPr>
        <w:fldChar w:fldCharType="end"/>
      </w:r>
      <w:r w:rsidRPr="005A29B8">
        <w:rPr>
          <w:sz w:val="26"/>
          <w:szCs w:val="26"/>
        </w:rPr>
        <w:t>);</w:t>
      </w:r>
    </w:p>
    <w:p w14:paraId="267BB6D9" w14:textId="77777777" w:rsidR="005A29B8" w:rsidRPr="005A29B8" w:rsidRDefault="005A29B8" w:rsidP="005A29B8">
      <w:pPr>
        <w:widowControl w:val="0"/>
        <w:numPr>
          <w:ilvl w:val="0"/>
          <w:numId w:val="1"/>
        </w:numPr>
        <w:tabs>
          <w:tab w:val="left" w:pos="2835"/>
          <w:tab w:val="left" w:pos="6740"/>
        </w:tabs>
        <w:spacing w:after="200" w:line="276" w:lineRule="auto"/>
        <w:ind w:left="1701" w:hanging="567"/>
        <w:contextualSpacing/>
        <w:rPr>
          <w:sz w:val="26"/>
          <w:szCs w:val="26"/>
        </w:rPr>
      </w:pPr>
      <w:r w:rsidRPr="005A29B8">
        <w:rPr>
          <w:sz w:val="26"/>
          <w:szCs w:val="26"/>
        </w:rPr>
        <w:t xml:space="preserve">Vides aizsardzības un reģionālās attīstības ministrijas 2021.gada 24.augusta atzinums Nr.1-15/7756 uz 1 lp. (datne: </w:t>
      </w:r>
      <w:r w:rsidRPr="005A29B8">
        <w:rPr>
          <w:sz w:val="26"/>
          <w:szCs w:val="26"/>
        </w:rPr>
        <w:fldChar w:fldCharType="begin"/>
      </w:r>
      <w:r w:rsidRPr="005A29B8">
        <w:rPr>
          <w:sz w:val="26"/>
          <w:szCs w:val="26"/>
        </w:rPr>
        <w:instrText xml:space="preserve"> FILENAME   \* MERGEFORMAT </w:instrText>
      </w:r>
      <w:r w:rsidRPr="005A29B8">
        <w:rPr>
          <w:sz w:val="26"/>
          <w:szCs w:val="26"/>
        </w:rPr>
        <w:fldChar w:fldCharType="separate"/>
      </w:r>
      <w:r w:rsidRPr="005A29B8">
        <w:rPr>
          <w:sz w:val="26"/>
          <w:szCs w:val="26"/>
        </w:rPr>
        <w:t>VARAMAtz_240821_VSS-630.docx</w:t>
      </w:r>
      <w:r w:rsidRPr="005A29B8">
        <w:rPr>
          <w:sz w:val="26"/>
          <w:szCs w:val="26"/>
        </w:rPr>
        <w:fldChar w:fldCharType="end"/>
      </w:r>
      <w:r w:rsidRPr="005A29B8">
        <w:rPr>
          <w:sz w:val="26"/>
          <w:szCs w:val="26"/>
        </w:rPr>
        <w:t>).</w:t>
      </w:r>
    </w:p>
    <w:p w14:paraId="732266A4" w14:textId="77777777" w:rsidR="005A29B8" w:rsidRDefault="005A29B8" w:rsidP="005A29B8">
      <w:pPr>
        <w:widowControl w:val="0"/>
        <w:tabs>
          <w:tab w:val="left" w:pos="6740"/>
        </w:tabs>
        <w:ind w:firstLine="567"/>
        <w:rPr>
          <w:rFonts w:eastAsia="Calibri"/>
          <w:sz w:val="26"/>
          <w:szCs w:val="26"/>
        </w:rPr>
      </w:pPr>
    </w:p>
    <w:p w14:paraId="09C88A2F" w14:textId="77777777" w:rsidR="003F2252" w:rsidRPr="00615936" w:rsidRDefault="003F2252" w:rsidP="007F3771">
      <w:pPr>
        <w:rPr>
          <w:szCs w:val="24"/>
        </w:rPr>
      </w:pP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984"/>
        <w:gridCol w:w="2977"/>
      </w:tblGrid>
      <w:tr w:rsidR="00AA6DC1" w:rsidRPr="005A29B8" w14:paraId="0B54997E" w14:textId="77777777" w:rsidTr="00AA6DC1">
        <w:tc>
          <w:tcPr>
            <w:tcW w:w="4395" w:type="dxa"/>
          </w:tcPr>
          <w:p w14:paraId="6D69D010" w14:textId="77777777" w:rsidR="00AA6DC1" w:rsidRPr="005A29B8" w:rsidRDefault="00AB7DEB" w:rsidP="007F3771">
            <w:pPr>
              <w:rPr>
                <w:sz w:val="26"/>
                <w:szCs w:val="26"/>
              </w:rPr>
            </w:pPr>
            <w:r w:rsidRPr="005A29B8">
              <w:rPr>
                <w:sz w:val="26"/>
                <w:szCs w:val="26"/>
              </w:rPr>
              <w:t>Ministrs</w:t>
            </w:r>
          </w:p>
        </w:tc>
        <w:tc>
          <w:tcPr>
            <w:tcW w:w="1984" w:type="dxa"/>
          </w:tcPr>
          <w:p w14:paraId="0F5FEF59" w14:textId="77777777" w:rsidR="00AA6DC1" w:rsidRPr="005A29B8" w:rsidRDefault="00AA6DC1" w:rsidP="00AA6DC1">
            <w:pPr>
              <w:jc w:val="center"/>
              <w:rPr>
                <w:sz w:val="26"/>
                <w:szCs w:val="26"/>
              </w:rPr>
            </w:pPr>
            <w:bookmarkStart w:id="9" w:name="edoc_info2"/>
            <w:r w:rsidRPr="005A29B8">
              <w:rPr>
                <w:sz w:val="26"/>
                <w:szCs w:val="26"/>
              </w:rPr>
              <w:t>(paraksts*)</w:t>
            </w:r>
            <w:bookmarkEnd w:id="9"/>
          </w:p>
        </w:tc>
        <w:tc>
          <w:tcPr>
            <w:tcW w:w="2977" w:type="dxa"/>
            <w:vAlign w:val="bottom"/>
          </w:tcPr>
          <w:p w14:paraId="6E6DF4C8" w14:textId="77777777" w:rsidR="00AA6DC1" w:rsidRPr="005A29B8" w:rsidRDefault="00AB7DEB" w:rsidP="00483407">
            <w:pPr>
              <w:jc w:val="right"/>
              <w:rPr>
                <w:sz w:val="26"/>
                <w:szCs w:val="26"/>
              </w:rPr>
            </w:pPr>
            <w:r w:rsidRPr="005A29B8">
              <w:rPr>
                <w:sz w:val="26"/>
                <w:szCs w:val="26"/>
              </w:rPr>
              <w:t>J.Reirs</w:t>
            </w:r>
          </w:p>
        </w:tc>
      </w:tr>
      <w:tr w:rsidR="00AA6DC1" w:rsidRPr="00615936" w14:paraId="7157A71B" w14:textId="77777777" w:rsidTr="00AA6DC1">
        <w:tc>
          <w:tcPr>
            <w:tcW w:w="4395" w:type="dxa"/>
          </w:tcPr>
          <w:p w14:paraId="47911B90" w14:textId="77777777" w:rsidR="00AA6DC1" w:rsidRPr="00615936" w:rsidRDefault="00AA6DC1" w:rsidP="007F3771">
            <w:pPr>
              <w:rPr>
                <w:szCs w:val="24"/>
              </w:rPr>
            </w:pPr>
          </w:p>
        </w:tc>
        <w:tc>
          <w:tcPr>
            <w:tcW w:w="1984" w:type="dxa"/>
          </w:tcPr>
          <w:p w14:paraId="24DB4446" w14:textId="77777777" w:rsidR="00AA6DC1" w:rsidRPr="00615936" w:rsidRDefault="00AA6DC1" w:rsidP="000C0DD4">
            <w:pPr>
              <w:jc w:val="right"/>
              <w:rPr>
                <w:szCs w:val="24"/>
              </w:rPr>
            </w:pPr>
          </w:p>
        </w:tc>
        <w:tc>
          <w:tcPr>
            <w:tcW w:w="2977" w:type="dxa"/>
            <w:vAlign w:val="bottom"/>
          </w:tcPr>
          <w:p w14:paraId="0AD6E68F" w14:textId="77777777" w:rsidR="00AA6DC1" w:rsidRPr="00615936" w:rsidRDefault="00AA6DC1" w:rsidP="000C0DD4">
            <w:pPr>
              <w:jc w:val="right"/>
              <w:rPr>
                <w:szCs w:val="24"/>
              </w:rPr>
            </w:pPr>
          </w:p>
        </w:tc>
      </w:tr>
    </w:tbl>
    <w:tbl>
      <w:tblPr>
        <w:tblW w:w="8647" w:type="dxa"/>
        <w:tblLook w:val="04A0" w:firstRow="1" w:lastRow="0" w:firstColumn="1" w:lastColumn="0" w:noHBand="0" w:noVBand="1"/>
      </w:tblPr>
      <w:tblGrid>
        <w:gridCol w:w="8647"/>
      </w:tblGrid>
      <w:tr w:rsidR="002D6CB4" w14:paraId="42FBD8AB" w14:textId="77777777" w:rsidTr="00AA6DC1">
        <w:trPr>
          <w:cantSplit/>
          <w:trHeight w:val="615"/>
        </w:trPr>
        <w:tc>
          <w:tcPr>
            <w:tcW w:w="8647" w:type="dxa"/>
          </w:tcPr>
          <w:p w14:paraId="4AB2A8A0" w14:textId="77777777" w:rsidR="002D6CB4" w:rsidRPr="00AA6DC1" w:rsidRDefault="00AA6DC1" w:rsidP="00AA6DC1">
            <w:pPr>
              <w:pStyle w:val="BodyTextIndent"/>
              <w:tabs>
                <w:tab w:val="left" w:pos="8397"/>
              </w:tabs>
              <w:ind w:left="0"/>
              <w:rPr>
                <w:sz w:val="24"/>
                <w:szCs w:val="24"/>
              </w:rPr>
            </w:pPr>
            <w:bookmarkStart w:id="10" w:name="edoc_info" w:colFirst="0" w:colLast="0"/>
            <w:r w:rsidRPr="00AA6DC1">
              <w:rPr>
                <w:sz w:val="24"/>
                <w:szCs w:val="24"/>
              </w:rPr>
              <w:t>*Dokuments ir parakstīts ar drošu elektronisko parakstu</w:t>
            </w:r>
          </w:p>
        </w:tc>
      </w:tr>
      <w:bookmarkEnd w:id="10"/>
    </w:tbl>
    <w:p w14:paraId="52B3EA18" w14:textId="77777777" w:rsidR="005A29B8" w:rsidRDefault="005A29B8" w:rsidP="007F3771">
      <w:pPr>
        <w:rPr>
          <w:sz w:val="20"/>
        </w:rPr>
      </w:pPr>
    </w:p>
    <w:p w14:paraId="5B28699E" w14:textId="77777777" w:rsidR="005A29B8" w:rsidRPr="005A29B8" w:rsidRDefault="005A29B8" w:rsidP="005A29B8">
      <w:pPr>
        <w:widowControl w:val="0"/>
        <w:tabs>
          <w:tab w:val="left" w:pos="6740"/>
        </w:tabs>
        <w:rPr>
          <w:rFonts w:eastAsia="Calibri"/>
          <w:sz w:val="20"/>
        </w:rPr>
      </w:pPr>
      <w:r w:rsidRPr="005A29B8">
        <w:rPr>
          <w:rFonts w:eastAsia="Calibri"/>
          <w:sz w:val="20"/>
        </w:rPr>
        <w:t>Jacuka, 67095511</w:t>
      </w:r>
    </w:p>
    <w:p w14:paraId="3868B681" w14:textId="77777777" w:rsidR="005A29B8" w:rsidRPr="005A29B8" w:rsidRDefault="00C46B0E" w:rsidP="005A29B8">
      <w:pPr>
        <w:widowControl w:val="0"/>
        <w:tabs>
          <w:tab w:val="left" w:pos="6740"/>
        </w:tabs>
        <w:rPr>
          <w:rFonts w:ascii="Calibri" w:eastAsia="Calibri" w:hAnsi="Calibri"/>
          <w:sz w:val="20"/>
        </w:rPr>
      </w:pPr>
      <w:hyperlink r:id="rId8" w:history="1">
        <w:r w:rsidR="005A29B8" w:rsidRPr="005A29B8">
          <w:rPr>
            <w:rFonts w:eastAsia="Calibri"/>
            <w:color w:val="0000FF"/>
            <w:sz w:val="20"/>
            <w:u w:val="single"/>
          </w:rPr>
          <w:t>Tatjana.Jacuka@fm.gov.lv</w:t>
        </w:r>
      </w:hyperlink>
      <w:r w:rsidR="005A29B8" w:rsidRPr="005A29B8">
        <w:rPr>
          <w:rFonts w:eastAsia="Calibri"/>
          <w:sz w:val="20"/>
        </w:rPr>
        <w:t xml:space="preserve"> </w:t>
      </w:r>
    </w:p>
    <w:p w14:paraId="242E401E" w14:textId="77777777" w:rsidR="005A29B8" w:rsidRPr="00615936" w:rsidRDefault="005A29B8" w:rsidP="005A29B8">
      <w:pPr>
        <w:rPr>
          <w:szCs w:val="24"/>
        </w:rPr>
      </w:pPr>
    </w:p>
    <w:p w14:paraId="1D5E7CCB" w14:textId="77777777" w:rsidR="000C0DD4" w:rsidRPr="006D6710" w:rsidRDefault="000C0DD4" w:rsidP="007F3771">
      <w:pPr>
        <w:rPr>
          <w:sz w:val="20"/>
        </w:rPr>
      </w:pPr>
    </w:p>
    <w:sectPr w:rsidR="000C0DD4" w:rsidRPr="006D6710" w:rsidSect="002C22B9">
      <w:headerReference w:type="even" r:id="rId9"/>
      <w:headerReference w:type="default" r:id="rId10"/>
      <w:footerReference w:type="even" r:id="rId11"/>
      <w:footerReference w:type="default" r:id="rId12"/>
      <w:headerReference w:type="first" r:id="rId13"/>
      <w:footerReference w:type="first" r:id="rId14"/>
      <w:pgSz w:w="11907" w:h="16840" w:code="9"/>
      <w:pgMar w:top="567" w:right="850" w:bottom="1134"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90ABE0" w14:textId="77777777" w:rsidR="008B0E14" w:rsidRDefault="008B0E14">
      <w:r>
        <w:separator/>
      </w:r>
    </w:p>
  </w:endnote>
  <w:endnote w:type="continuationSeparator" w:id="0">
    <w:p w14:paraId="397E1398" w14:textId="77777777" w:rsidR="008B0E14" w:rsidRDefault="008B0E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BA20B" w14:textId="77777777" w:rsidR="003E374E" w:rsidRDefault="003E374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722951"/>
      <w:docPartObj>
        <w:docPartGallery w:val="Page Numbers (Bottom of Page)"/>
        <w:docPartUnique/>
      </w:docPartObj>
    </w:sdtPr>
    <w:sdtEndPr/>
    <w:sdtContent>
      <w:p w14:paraId="5B01F960" w14:textId="77777777" w:rsidR="0015384D" w:rsidRDefault="00DC1310">
        <w:pPr>
          <w:pStyle w:val="Footer"/>
          <w:jc w:val="center"/>
        </w:pPr>
        <w:r w:rsidRPr="00557B49">
          <w:rPr>
            <w:sz w:val="24"/>
            <w:szCs w:val="24"/>
          </w:rPr>
          <w:fldChar w:fldCharType="begin"/>
        </w:r>
        <w:r w:rsidR="009E200C" w:rsidRPr="00557B49">
          <w:rPr>
            <w:sz w:val="24"/>
            <w:szCs w:val="24"/>
          </w:rPr>
          <w:instrText xml:space="preserve"> PAGE   \* MERGEFORMAT </w:instrText>
        </w:r>
        <w:r w:rsidRPr="00557B49">
          <w:rPr>
            <w:sz w:val="24"/>
            <w:szCs w:val="24"/>
          </w:rPr>
          <w:fldChar w:fldCharType="separate"/>
        </w:r>
        <w:r w:rsidR="000F088C">
          <w:rPr>
            <w:noProof/>
            <w:sz w:val="24"/>
            <w:szCs w:val="24"/>
          </w:rPr>
          <w:t>2</w:t>
        </w:r>
        <w:r w:rsidRPr="00557B49">
          <w:rPr>
            <w:sz w:val="24"/>
            <w:szCs w:val="24"/>
          </w:rPr>
          <w:fldChar w:fldCharType="end"/>
        </w:r>
      </w:p>
    </w:sdtContent>
  </w:sdt>
  <w:p w14:paraId="75C8CE69" w14:textId="77777777" w:rsidR="003E374E" w:rsidRPr="003E374E" w:rsidRDefault="003E374E" w:rsidP="003E374E">
    <w:pPr>
      <w:widowControl w:val="0"/>
      <w:tabs>
        <w:tab w:val="center" w:pos="4320"/>
        <w:tab w:val="right" w:pos="8640"/>
      </w:tabs>
      <w:jc w:val="left"/>
      <w:rPr>
        <w:rFonts w:eastAsia="Calibri"/>
        <w:sz w:val="22"/>
        <w:szCs w:val="22"/>
      </w:rPr>
    </w:pPr>
    <w:r w:rsidRPr="003E374E">
      <w:rPr>
        <w:rFonts w:eastAsia="Calibri"/>
        <w:sz w:val="22"/>
        <w:szCs w:val="22"/>
      </w:rPr>
      <w:fldChar w:fldCharType="begin"/>
    </w:r>
    <w:r w:rsidRPr="003E374E">
      <w:rPr>
        <w:rFonts w:eastAsia="Calibri"/>
        <w:sz w:val="22"/>
        <w:szCs w:val="22"/>
      </w:rPr>
      <w:instrText xml:space="preserve"> FILENAME   \* MERGEFORMAT </w:instrText>
    </w:r>
    <w:r w:rsidRPr="003E374E">
      <w:rPr>
        <w:rFonts w:eastAsia="Calibri"/>
        <w:sz w:val="22"/>
        <w:szCs w:val="22"/>
      </w:rPr>
      <w:fldChar w:fldCharType="separate"/>
    </w:r>
    <w:r w:rsidRPr="003E374E">
      <w:rPr>
        <w:rFonts w:eastAsia="Calibri"/>
        <w:noProof/>
        <w:sz w:val="22"/>
        <w:szCs w:val="22"/>
      </w:rPr>
      <w:t>FMpav_</w:t>
    </w:r>
    <w:r>
      <w:rPr>
        <w:rFonts w:eastAsia="Calibri"/>
        <w:noProof/>
        <w:sz w:val="22"/>
        <w:szCs w:val="22"/>
      </w:rPr>
      <w:t>26</w:t>
    </w:r>
    <w:r w:rsidRPr="003E374E">
      <w:rPr>
        <w:rFonts w:eastAsia="Calibri"/>
        <w:noProof/>
        <w:sz w:val="22"/>
        <w:szCs w:val="22"/>
      </w:rPr>
      <w:t>0821_PVN TAXFREE.docx</w:t>
    </w:r>
    <w:r w:rsidRPr="003E374E">
      <w:rPr>
        <w:rFonts w:eastAsia="Calibri"/>
        <w:noProof/>
        <w:sz w:val="22"/>
        <w:szCs w:val="22"/>
      </w:rPr>
      <w:fldChar w:fldCharType="end"/>
    </w:r>
  </w:p>
  <w:p w14:paraId="33A3799F" w14:textId="77777777" w:rsidR="0015384D" w:rsidRDefault="0015384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9EC26" w14:textId="77777777" w:rsidR="0015384D" w:rsidRDefault="0015384D" w:rsidP="003E374E">
    <w:pPr>
      <w:pStyle w:val="Footer"/>
    </w:pPr>
  </w:p>
  <w:bookmarkStart w:id="11" w:name="_Hlk79503449"/>
  <w:bookmarkStart w:id="12" w:name="_Hlk79503450"/>
  <w:p w14:paraId="0E455BCE" w14:textId="77777777" w:rsidR="003E374E" w:rsidRPr="003E374E" w:rsidRDefault="003E374E" w:rsidP="003E374E">
    <w:pPr>
      <w:widowControl w:val="0"/>
      <w:tabs>
        <w:tab w:val="center" w:pos="4320"/>
        <w:tab w:val="right" w:pos="8640"/>
      </w:tabs>
      <w:jc w:val="left"/>
      <w:rPr>
        <w:rFonts w:eastAsia="Calibri"/>
        <w:sz w:val="22"/>
        <w:szCs w:val="22"/>
      </w:rPr>
    </w:pPr>
    <w:r w:rsidRPr="003E374E">
      <w:rPr>
        <w:rFonts w:eastAsia="Calibri"/>
        <w:sz w:val="22"/>
        <w:szCs w:val="22"/>
      </w:rPr>
      <w:fldChar w:fldCharType="begin"/>
    </w:r>
    <w:r w:rsidRPr="003E374E">
      <w:rPr>
        <w:rFonts w:eastAsia="Calibri"/>
        <w:sz w:val="22"/>
        <w:szCs w:val="22"/>
      </w:rPr>
      <w:instrText xml:space="preserve"> FILENAME   \* MERGEFORMAT </w:instrText>
    </w:r>
    <w:r w:rsidRPr="003E374E">
      <w:rPr>
        <w:rFonts w:eastAsia="Calibri"/>
        <w:sz w:val="22"/>
        <w:szCs w:val="22"/>
      </w:rPr>
      <w:fldChar w:fldCharType="separate"/>
    </w:r>
    <w:r w:rsidRPr="003E374E">
      <w:rPr>
        <w:rFonts w:eastAsia="Calibri"/>
        <w:noProof/>
        <w:sz w:val="22"/>
        <w:szCs w:val="22"/>
      </w:rPr>
      <w:t>FMpav_</w:t>
    </w:r>
    <w:r>
      <w:rPr>
        <w:rFonts w:eastAsia="Calibri"/>
        <w:noProof/>
        <w:sz w:val="22"/>
        <w:szCs w:val="22"/>
      </w:rPr>
      <w:t>26</w:t>
    </w:r>
    <w:r w:rsidRPr="003E374E">
      <w:rPr>
        <w:rFonts w:eastAsia="Calibri"/>
        <w:noProof/>
        <w:sz w:val="22"/>
        <w:szCs w:val="22"/>
      </w:rPr>
      <w:t>0821_PVN TAXFREE.docx</w:t>
    </w:r>
    <w:r w:rsidRPr="003E374E">
      <w:rPr>
        <w:rFonts w:eastAsia="Calibri"/>
        <w:noProof/>
        <w:sz w:val="22"/>
        <w:szCs w:val="22"/>
      </w:rPr>
      <w:fldChar w:fldCharType="end"/>
    </w:r>
    <w:bookmarkEnd w:id="11"/>
    <w:bookmarkEnd w:id="12"/>
  </w:p>
  <w:p w14:paraId="15DF93D4" w14:textId="77777777" w:rsidR="0015384D" w:rsidRDefault="001538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E62C92" w14:textId="77777777" w:rsidR="008B0E14" w:rsidRDefault="008B0E14">
      <w:r>
        <w:separator/>
      </w:r>
    </w:p>
  </w:footnote>
  <w:footnote w:type="continuationSeparator" w:id="0">
    <w:p w14:paraId="41F003A9" w14:textId="77777777" w:rsidR="008B0E14" w:rsidRDefault="008B0E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9D33A3" w14:textId="77777777" w:rsidR="00F33DBE" w:rsidRDefault="00DC1310">
    <w:pPr>
      <w:pStyle w:val="Header"/>
      <w:framePr w:wrap="around" w:vAnchor="text" w:hAnchor="margin" w:xAlign="center" w:y="1"/>
      <w:rPr>
        <w:rStyle w:val="PageNumber"/>
      </w:rPr>
    </w:pPr>
    <w:r>
      <w:rPr>
        <w:rStyle w:val="PageNumber"/>
      </w:rPr>
      <w:fldChar w:fldCharType="begin"/>
    </w:r>
    <w:r w:rsidR="00F33DBE">
      <w:rPr>
        <w:rStyle w:val="PageNumber"/>
      </w:rPr>
      <w:instrText xml:space="preserve">PAGE  </w:instrText>
    </w:r>
    <w:r>
      <w:rPr>
        <w:rStyle w:val="PageNumber"/>
      </w:rPr>
      <w:fldChar w:fldCharType="separate"/>
    </w:r>
    <w:r w:rsidR="0015384D">
      <w:rPr>
        <w:rStyle w:val="PageNumber"/>
        <w:noProof/>
      </w:rPr>
      <w:t>2</w:t>
    </w:r>
    <w:r>
      <w:rPr>
        <w:rStyle w:val="PageNumber"/>
      </w:rPr>
      <w:fldChar w:fldCharType="end"/>
    </w:r>
  </w:p>
  <w:p w14:paraId="60D2A810" w14:textId="77777777" w:rsidR="00F33DBE" w:rsidRDefault="00F33D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6F54D" w14:textId="77777777" w:rsidR="00F33DBE" w:rsidRDefault="00F33DBE" w:rsidP="008C508E">
    <w:pPr>
      <w:pStyle w:val="Header"/>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389B4" w14:textId="77777777" w:rsidR="002C22B9" w:rsidRDefault="002C22B9">
    <w:pPr>
      <w:pStyle w:val="Header"/>
    </w:pPr>
  </w:p>
  <w:p w14:paraId="1BF6A652" w14:textId="77777777" w:rsidR="002C22B9" w:rsidRDefault="002C22B9">
    <w:pPr>
      <w:pStyle w:val="Header"/>
    </w:pPr>
  </w:p>
  <w:p w14:paraId="605748DE" w14:textId="77777777" w:rsidR="002C22B9" w:rsidRDefault="002C22B9">
    <w:pPr>
      <w:pStyle w:val="Header"/>
    </w:pPr>
  </w:p>
  <w:p w14:paraId="0F934584" w14:textId="77777777" w:rsidR="002C22B9" w:rsidRDefault="0037045B" w:rsidP="002C22B9">
    <w:pPr>
      <w:pStyle w:val="Header"/>
      <w:tabs>
        <w:tab w:val="clear" w:pos="4153"/>
        <w:tab w:val="clear" w:pos="8306"/>
      </w:tabs>
    </w:pPr>
    <w:r>
      <w:rPr>
        <w:noProof/>
        <w:lang w:eastAsia="lv-LV"/>
      </w:rPr>
      <mc:AlternateContent>
        <mc:Choice Requires="wps">
          <w:drawing>
            <wp:anchor distT="0" distB="0" distL="114300" distR="114300" simplePos="0" relativeHeight="251660288" behindDoc="1" locked="0" layoutInCell="1" allowOverlap="1" wp14:anchorId="5CD97DAA" wp14:editId="1EB6C298">
              <wp:simplePos x="0" y="0"/>
              <wp:positionH relativeFrom="page">
                <wp:posOffset>1066800</wp:posOffset>
              </wp:positionH>
              <wp:positionV relativeFrom="page">
                <wp:posOffset>2030730</wp:posOffset>
              </wp:positionV>
              <wp:extent cx="5943600" cy="314325"/>
              <wp:effectExtent l="0" t="0" r="0" b="9525"/>
              <wp:wrapNone/>
              <wp:docPr id="11"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FBD32B" w14:textId="77777777"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3" o:spid="_x0000_s1026" type="#_x0000_t202" style="position:absolute;left:0;text-align:left;margin-left:84pt;margin-top:159.9pt;width:468pt;height:24.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" filled="f" stroked="f">
              <v:textbox inset="0,0,0,0">
                <w:txbxContent>
                  <w:p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v:textbox>
              <w10:wrap anchorx="page" anchory="page"/>
            </v:shape>
          </w:pict>
        </mc:Fallback>
      </mc:AlternateContent>
    </w:r>
    <w:r w:rsidR="002C22B9" w:rsidRPr="002C22B9">
      <w:rPr>
        <w:noProof/>
        <w:lang w:eastAsia="lv-LV"/>
      </w:rPr>
      <w:drawing>
        <wp:anchor distT="0" distB="0" distL="114300" distR="114300" simplePos="0" relativeHeight="251661312" behindDoc="1" locked="0" layoutInCell="1" allowOverlap="1" wp14:anchorId="645400E8" wp14:editId="05B3AD42">
          <wp:simplePos x="0" y="0"/>
          <wp:positionH relativeFrom="margin">
            <wp:posOffset>75565</wp:posOffset>
          </wp:positionH>
          <wp:positionV relativeFrom="page">
            <wp:posOffset>711200</wp:posOffset>
          </wp:positionV>
          <wp:extent cx="5914390" cy="1065600"/>
          <wp:effectExtent l="0" t="0" r="0" b="0"/>
          <wp:wrapNone/>
          <wp:docPr id="8" name="Picture 8" descr="C:\Users\it-skrod\Desktop\veidlapas_jaunas\paraugi\vienkrasu_header_veidlapa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t-skrod\Desktop\veidlapas_jaunas\paraugi\vienkrasu_header_veidlapa_22.png"/>
                  <pic:cNvPicPr>
                    <a:picLocks noChangeAspect="1" noChangeArrowheads="1"/>
                  </pic:cNvPicPr>
                </pic:nvPicPr>
                <pic:blipFill rotWithShape="1">
                  <a:blip r:embed="rId1" cstate="print">
                    <a:extLst>
                      <a:ext uri="{BEBA8EAE-BF5A-486C-A8C5-ECC9F3942E4B}">
                        <a14:imgProps xmlns:a14="http://schemas.microsoft.com/office/drawing/2010/main">
                          <a14:imgLayer r:embed="rId2">
                            <a14:imgEffect>
                              <a14:brightnessContrast contrast="100000"/>
                            </a14:imgEffect>
                          </a14:imgLayer>
                        </a14:imgProps>
                      </a:ext>
                      <a:ext uri="{28A0092B-C50C-407E-A947-70E740481C1C}">
                        <a14:useLocalDpi xmlns:a14="http://schemas.microsoft.com/office/drawing/2010/main" val="0"/>
                      </a:ext>
                    </a:extLst>
                  </a:blip>
                  <a:srcRect l="1249" t="1374" r="-1249" b="-1372"/>
                  <a:stretch/>
                </pic:blipFill>
                <pic:spPr bwMode="auto">
                  <a:xfrm>
                    <a:off x="0" y="0"/>
                    <a:ext cx="5914390" cy="1065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FDE9CC4" w14:textId="77777777" w:rsidR="002C22B9" w:rsidRDefault="002C22B9">
    <w:pPr>
      <w:pStyle w:val="Header"/>
    </w:pPr>
  </w:p>
  <w:p w14:paraId="3A30CD71" w14:textId="77777777" w:rsidR="002C22B9" w:rsidRDefault="002C22B9">
    <w:pPr>
      <w:pStyle w:val="Header"/>
    </w:pPr>
  </w:p>
  <w:p w14:paraId="7D463167" w14:textId="77777777" w:rsidR="002C22B9" w:rsidRDefault="002C22B9">
    <w:pPr>
      <w:pStyle w:val="Header"/>
    </w:pPr>
  </w:p>
  <w:p w14:paraId="08E235F5" w14:textId="77777777" w:rsidR="002C22B9" w:rsidRDefault="002C22B9">
    <w:pPr>
      <w:pStyle w:val="Header"/>
    </w:pPr>
  </w:p>
  <w:p w14:paraId="693C9D17" w14:textId="77777777" w:rsidR="002C22B9" w:rsidRDefault="002C22B9">
    <w:pPr>
      <w:pStyle w:val="Header"/>
    </w:pPr>
  </w:p>
  <w:p w14:paraId="5563782F" w14:textId="77777777" w:rsidR="002C22B9" w:rsidRDefault="002C22B9">
    <w:pPr>
      <w:pStyle w:val="Header"/>
    </w:pPr>
  </w:p>
  <w:p w14:paraId="64069470" w14:textId="77777777" w:rsidR="002C22B9" w:rsidRDefault="0037045B">
    <w:pPr>
      <w:pStyle w:val="Header"/>
    </w:pPr>
    <w:r>
      <w:rPr>
        <w:noProof/>
        <w:lang w:eastAsia="lv-LV"/>
      </w:rPr>
      <mc:AlternateContent>
        <mc:Choice Requires="wpg">
          <w:drawing>
            <wp:anchor distT="0" distB="0" distL="114300" distR="114300" simplePos="0" relativeHeight="251659264" behindDoc="1" locked="0" layoutInCell="1" allowOverlap="1" wp14:anchorId="590A82CF" wp14:editId="03492422">
              <wp:simplePos x="0" y="0"/>
              <wp:positionH relativeFrom="margin">
                <wp:posOffset>-34290</wp:posOffset>
              </wp:positionH>
              <wp:positionV relativeFrom="page">
                <wp:posOffset>1903095</wp:posOffset>
              </wp:positionV>
              <wp:extent cx="5937250" cy="45085"/>
              <wp:effectExtent l="0" t="0" r="25400" b="0"/>
              <wp:wrapNone/>
              <wp:docPr id="9"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7250" cy="45085"/>
                        <a:chOff x="2915" y="2998"/>
                        <a:chExt cx="6926" cy="2"/>
                      </a:xfrm>
                    </wpg:grpSpPr>
                    <wps:wsp>
                      <wps:cNvPr id="10"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B1329D" id="Group 41" o:spid="_x0000_s1026" style="position:absolute;margin-left:-2.7pt;margin-top:149.85pt;width:467.5pt;height:3.55pt;z-index:-251657216;mso-position-horizontal-relative:margin;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">
              <v:shape id="Freeform 42" o:spid="_x0000_s1027" style="position:absolute;left:2915;top:2998;width:6926;height:2;visibility:visible;mso-wrap-style:square;v-text-anchor:top" coordsize="69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cnmMYA&#10;AADbAAAADwAAAGRycy9kb3ducmV2LnhtbESPQUvDQBCF70L/wzKCF7GbWio27bYUsdB6MwribcxO&#10;k2B2Nu6uadpf7xwK3mZ4b977ZrkeXKt6CrHxbGAyzkARl942XBl4f9vePYKKCdli65kMnCjCejW6&#10;WmJu/ZFfqS9SpSSEY44G6pS6XOtY1uQwjn1HLNrBB4dJ1lBpG/Ao4a7V91n2oB02LA01dvRUU/ld&#10;/DoDL9l0Pvv4muh5oW9/bNj3n8/n3pib62GzAJVoSP/my/XOCr7Qyy8ygF7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WcnmMYAAADbAAAADwAAAAAAAAAAAAAAAACYAgAAZHJz&#10;L2Rvd25yZXYueG1sUEsFBgAAAAAEAAQA9QAAAIsDAAAAAA==&#10;" path="m,l6926,e" filled="f" strokecolor="#231f20" strokeweight=".25pt">
                <v:path arrowok="t" o:connecttype="custom" o:connectlocs="0,0;6926,0" o:connectangles="0,0"/>
              </v:shape>
              <w10:wrap anchorx="margin" anchory="page"/>
            </v:group>
          </w:pict>
        </mc:Fallback>
      </mc:AlternateContent>
    </w:r>
  </w:p>
  <w:p w14:paraId="6B798612" w14:textId="77777777" w:rsidR="002C22B9" w:rsidRDefault="002C22B9">
    <w:pPr>
      <w:pStyle w:val="Header"/>
    </w:pPr>
  </w:p>
  <w:p w14:paraId="30194445" w14:textId="77777777" w:rsidR="002C22B9" w:rsidRDefault="002C22B9">
    <w:pPr>
      <w:pStyle w:val="Header"/>
    </w:pPr>
  </w:p>
  <w:p w14:paraId="545CDBEA" w14:textId="77777777" w:rsidR="002C22B9" w:rsidRDefault="002C22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296CC1"/>
    <w:multiLevelType w:val="hybridMultilevel"/>
    <w:tmpl w:val="255CB732"/>
    <w:lvl w:ilvl="0" w:tplc="0426000F">
      <w:start w:val="1"/>
      <w:numFmt w:val="decimal"/>
      <w:lvlText w:val="%1."/>
      <w:lvlJc w:val="left"/>
      <w:pPr>
        <w:ind w:left="1779"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start w:val="1"/>
      <w:numFmt w:val="decimal"/>
      <w:lvlText w:val="%4."/>
      <w:lvlJc w:val="left"/>
      <w:pPr>
        <w:ind w:left="2346"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doNotShadeFormData/>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E51"/>
    <w:rsid w:val="0002005E"/>
    <w:rsid w:val="00025906"/>
    <w:rsid w:val="00051BDB"/>
    <w:rsid w:val="00054277"/>
    <w:rsid w:val="00062D32"/>
    <w:rsid w:val="00063804"/>
    <w:rsid w:val="000704C8"/>
    <w:rsid w:val="00072A98"/>
    <w:rsid w:val="0008360A"/>
    <w:rsid w:val="000859B0"/>
    <w:rsid w:val="000860DD"/>
    <w:rsid w:val="00086189"/>
    <w:rsid w:val="000A0A49"/>
    <w:rsid w:val="000A2273"/>
    <w:rsid w:val="000A4A49"/>
    <w:rsid w:val="000B5E98"/>
    <w:rsid w:val="000B75CE"/>
    <w:rsid w:val="000C0DD4"/>
    <w:rsid w:val="000C1481"/>
    <w:rsid w:val="000E05A4"/>
    <w:rsid w:val="000E7902"/>
    <w:rsid w:val="000F088C"/>
    <w:rsid w:val="00101EF2"/>
    <w:rsid w:val="00102247"/>
    <w:rsid w:val="001042A3"/>
    <w:rsid w:val="00114955"/>
    <w:rsid w:val="00130802"/>
    <w:rsid w:val="001421E1"/>
    <w:rsid w:val="001428D4"/>
    <w:rsid w:val="001459C6"/>
    <w:rsid w:val="00146475"/>
    <w:rsid w:val="00146FE3"/>
    <w:rsid w:val="0015384D"/>
    <w:rsid w:val="00156874"/>
    <w:rsid w:val="00160F55"/>
    <w:rsid w:val="0017402C"/>
    <w:rsid w:val="00176F63"/>
    <w:rsid w:val="00184AB5"/>
    <w:rsid w:val="001943EE"/>
    <w:rsid w:val="001D78A7"/>
    <w:rsid w:val="001F53D9"/>
    <w:rsid w:val="00203705"/>
    <w:rsid w:val="0021300E"/>
    <w:rsid w:val="00220CEE"/>
    <w:rsid w:val="00224396"/>
    <w:rsid w:val="00227D91"/>
    <w:rsid w:val="0023013F"/>
    <w:rsid w:val="00235349"/>
    <w:rsid w:val="00244390"/>
    <w:rsid w:val="00260557"/>
    <w:rsid w:val="00261352"/>
    <w:rsid w:val="002644F0"/>
    <w:rsid w:val="00266CF2"/>
    <w:rsid w:val="00267E3D"/>
    <w:rsid w:val="00292E11"/>
    <w:rsid w:val="0029448D"/>
    <w:rsid w:val="002A20A3"/>
    <w:rsid w:val="002B2B9A"/>
    <w:rsid w:val="002C22B9"/>
    <w:rsid w:val="002D0DAE"/>
    <w:rsid w:val="002D2EFD"/>
    <w:rsid w:val="002D6CB4"/>
    <w:rsid w:val="002E06CD"/>
    <w:rsid w:val="002E288C"/>
    <w:rsid w:val="002F5D59"/>
    <w:rsid w:val="003026CE"/>
    <w:rsid w:val="00302D28"/>
    <w:rsid w:val="00304112"/>
    <w:rsid w:val="003043C9"/>
    <w:rsid w:val="00314B6D"/>
    <w:rsid w:val="0031519D"/>
    <w:rsid w:val="00325CE2"/>
    <w:rsid w:val="00330C2A"/>
    <w:rsid w:val="00332AF9"/>
    <w:rsid w:val="00341839"/>
    <w:rsid w:val="0037045B"/>
    <w:rsid w:val="00374C0D"/>
    <w:rsid w:val="00380855"/>
    <w:rsid w:val="00383D87"/>
    <w:rsid w:val="00386F28"/>
    <w:rsid w:val="00392EBE"/>
    <w:rsid w:val="00393EB9"/>
    <w:rsid w:val="00396BF4"/>
    <w:rsid w:val="003A324A"/>
    <w:rsid w:val="003B329B"/>
    <w:rsid w:val="003B4764"/>
    <w:rsid w:val="003D09AE"/>
    <w:rsid w:val="003D179D"/>
    <w:rsid w:val="003E374E"/>
    <w:rsid w:val="003F2252"/>
    <w:rsid w:val="003F2673"/>
    <w:rsid w:val="003F4635"/>
    <w:rsid w:val="003F79A5"/>
    <w:rsid w:val="004059A7"/>
    <w:rsid w:val="004218E7"/>
    <w:rsid w:val="004241B4"/>
    <w:rsid w:val="00434A02"/>
    <w:rsid w:val="0043643E"/>
    <w:rsid w:val="004478B9"/>
    <w:rsid w:val="00474D18"/>
    <w:rsid w:val="00483407"/>
    <w:rsid w:val="004E2880"/>
    <w:rsid w:val="004E45F2"/>
    <w:rsid w:val="004E4C3B"/>
    <w:rsid w:val="004F221F"/>
    <w:rsid w:val="004F32A1"/>
    <w:rsid w:val="004F671B"/>
    <w:rsid w:val="004F7DFD"/>
    <w:rsid w:val="005053F3"/>
    <w:rsid w:val="00513B65"/>
    <w:rsid w:val="00526E86"/>
    <w:rsid w:val="0053353D"/>
    <w:rsid w:val="00546FDE"/>
    <w:rsid w:val="00550841"/>
    <w:rsid w:val="00550BA5"/>
    <w:rsid w:val="00557B49"/>
    <w:rsid w:val="0056044A"/>
    <w:rsid w:val="00566B07"/>
    <w:rsid w:val="00583887"/>
    <w:rsid w:val="00583F38"/>
    <w:rsid w:val="005846CE"/>
    <w:rsid w:val="00584ED6"/>
    <w:rsid w:val="005910E7"/>
    <w:rsid w:val="005A0BBB"/>
    <w:rsid w:val="005A29B8"/>
    <w:rsid w:val="005D7171"/>
    <w:rsid w:val="005E3D1E"/>
    <w:rsid w:val="005F3139"/>
    <w:rsid w:val="00613984"/>
    <w:rsid w:val="00615936"/>
    <w:rsid w:val="006205B8"/>
    <w:rsid w:val="00622CFD"/>
    <w:rsid w:val="006240D2"/>
    <w:rsid w:val="00636996"/>
    <w:rsid w:val="00642EE6"/>
    <w:rsid w:val="00643F3C"/>
    <w:rsid w:val="006610B8"/>
    <w:rsid w:val="00667635"/>
    <w:rsid w:val="00683E8B"/>
    <w:rsid w:val="00697AB8"/>
    <w:rsid w:val="006A05F7"/>
    <w:rsid w:val="006A3594"/>
    <w:rsid w:val="006A707B"/>
    <w:rsid w:val="006B33CB"/>
    <w:rsid w:val="006B42A2"/>
    <w:rsid w:val="006D24EC"/>
    <w:rsid w:val="006D6710"/>
    <w:rsid w:val="006E45DD"/>
    <w:rsid w:val="006E689E"/>
    <w:rsid w:val="006E6DBE"/>
    <w:rsid w:val="00701105"/>
    <w:rsid w:val="0070258A"/>
    <w:rsid w:val="00706C69"/>
    <w:rsid w:val="0070718E"/>
    <w:rsid w:val="0071276C"/>
    <w:rsid w:val="00730E2D"/>
    <w:rsid w:val="00733696"/>
    <w:rsid w:val="00733C31"/>
    <w:rsid w:val="007523B6"/>
    <w:rsid w:val="00765592"/>
    <w:rsid w:val="00786DAF"/>
    <w:rsid w:val="00792DE6"/>
    <w:rsid w:val="007A5BA9"/>
    <w:rsid w:val="007A73EC"/>
    <w:rsid w:val="007B32A0"/>
    <w:rsid w:val="007C5B7E"/>
    <w:rsid w:val="007E021E"/>
    <w:rsid w:val="007E7EA0"/>
    <w:rsid w:val="007F3771"/>
    <w:rsid w:val="007F6888"/>
    <w:rsid w:val="00812E64"/>
    <w:rsid w:val="008237C6"/>
    <w:rsid w:val="00826D51"/>
    <w:rsid w:val="008360BD"/>
    <w:rsid w:val="00837277"/>
    <w:rsid w:val="0086567E"/>
    <w:rsid w:val="00866595"/>
    <w:rsid w:val="00875EF1"/>
    <w:rsid w:val="00884446"/>
    <w:rsid w:val="00886C8A"/>
    <w:rsid w:val="008A5EC1"/>
    <w:rsid w:val="008B0E14"/>
    <w:rsid w:val="008C508E"/>
    <w:rsid w:val="008C65E9"/>
    <w:rsid w:val="008D22AE"/>
    <w:rsid w:val="008E4EA4"/>
    <w:rsid w:val="008E4FE5"/>
    <w:rsid w:val="008F1369"/>
    <w:rsid w:val="008F15DF"/>
    <w:rsid w:val="008F2376"/>
    <w:rsid w:val="00903B9C"/>
    <w:rsid w:val="00911470"/>
    <w:rsid w:val="00920076"/>
    <w:rsid w:val="009212D8"/>
    <w:rsid w:val="009328EF"/>
    <w:rsid w:val="00963ACC"/>
    <w:rsid w:val="00973529"/>
    <w:rsid w:val="009819D5"/>
    <w:rsid w:val="0098433C"/>
    <w:rsid w:val="00996DC8"/>
    <w:rsid w:val="009B2296"/>
    <w:rsid w:val="009B7929"/>
    <w:rsid w:val="009C643F"/>
    <w:rsid w:val="009E200C"/>
    <w:rsid w:val="009F3293"/>
    <w:rsid w:val="009F77B9"/>
    <w:rsid w:val="00A03231"/>
    <w:rsid w:val="00A17946"/>
    <w:rsid w:val="00A21D44"/>
    <w:rsid w:val="00A30AED"/>
    <w:rsid w:val="00A318B0"/>
    <w:rsid w:val="00A4004D"/>
    <w:rsid w:val="00A54546"/>
    <w:rsid w:val="00A87DFA"/>
    <w:rsid w:val="00A94030"/>
    <w:rsid w:val="00AA21A4"/>
    <w:rsid w:val="00AA6DC1"/>
    <w:rsid w:val="00AA74E7"/>
    <w:rsid w:val="00AB2288"/>
    <w:rsid w:val="00AB278E"/>
    <w:rsid w:val="00AB7DEB"/>
    <w:rsid w:val="00AC60C1"/>
    <w:rsid w:val="00AD576B"/>
    <w:rsid w:val="00AE2200"/>
    <w:rsid w:val="00AF21C7"/>
    <w:rsid w:val="00B26E48"/>
    <w:rsid w:val="00B30E51"/>
    <w:rsid w:val="00B45C16"/>
    <w:rsid w:val="00B9570C"/>
    <w:rsid w:val="00BB4400"/>
    <w:rsid w:val="00BD24E4"/>
    <w:rsid w:val="00BE3E7A"/>
    <w:rsid w:val="00BE5011"/>
    <w:rsid w:val="00BE78C7"/>
    <w:rsid w:val="00BF11EB"/>
    <w:rsid w:val="00BF233C"/>
    <w:rsid w:val="00C038B7"/>
    <w:rsid w:val="00C041F7"/>
    <w:rsid w:val="00C04DED"/>
    <w:rsid w:val="00C21975"/>
    <w:rsid w:val="00C345B8"/>
    <w:rsid w:val="00C375DF"/>
    <w:rsid w:val="00C44804"/>
    <w:rsid w:val="00C45100"/>
    <w:rsid w:val="00C46B0E"/>
    <w:rsid w:val="00C50C30"/>
    <w:rsid w:val="00C53A90"/>
    <w:rsid w:val="00C54CFF"/>
    <w:rsid w:val="00C56C1D"/>
    <w:rsid w:val="00C6145F"/>
    <w:rsid w:val="00C640B7"/>
    <w:rsid w:val="00C81055"/>
    <w:rsid w:val="00C87CD4"/>
    <w:rsid w:val="00CD3BB8"/>
    <w:rsid w:val="00CE0655"/>
    <w:rsid w:val="00CF7CC2"/>
    <w:rsid w:val="00D0332A"/>
    <w:rsid w:val="00D06A60"/>
    <w:rsid w:val="00D1142D"/>
    <w:rsid w:val="00D149A6"/>
    <w:rsid w:val="00D3049B"/>
    <w:rsid w:val="00D4070C"/>
    <w:rsid w:val="00D462B6"/>
    <w:rsid w:val="00D51CC7"/>
    <w:rsid w:val="00D57801"/>
    <w:rsid w:val="00D65123"/>
    <w:rsid w:val="00D70A7C"/>
    <w:rsid w:val="00D73652"/>
    <w:rsid w:val="00D873B0"/>
    <w:rsid w:val="00DA3EAF"/>
    <w:rsid w:val="00DA7256"/>
    <w:rsid w:val="00DA7D9E"/>
    <w:rsid w:val="00DB1E3A"/>
    <w:rsid w:val="00DB5AB6"/>
    <w:rsid w:val="00DC1310"/>
    <w:rsid w:val="00DC1600"/>
    <w:rsid w:val="00DC461E"/>
    <w:rsid w:val="00DD4524"/>
    <w:rsid w:val="00DD56CC"/>
    <w:rsid w:val="00DD5E25"/>
    <w:rsid w:val="00DE7EC9"/>
    <w:rsid w:val="00DF1EC1"/>
    <w:rsid w:val="00DF75CE"/>
    <w:rsid w:val="00E04F00"/>
    <w:rsid w:val="00E0527A"/>
    <w:rsid w:val="00E13483"/>
    <w:rsid w:val="00E15F9B"/>
    <w:rsid w:val="00E25982"/>
    <w:rsid w:val="00E3743F"/>
    <w:rsid w:val="00E44ADB"/>
    <w:rsid w:val="00E71316"/>
    <w:rsid w:val="00E95294"/>
    <w:rsid w:val="00EA7310"/>
    <w:rsid w:val="00EB1825"/>
    <w:rsid w:val="00EB2C30"/>
    <w:rsid w:val="00EE1908"/>
    <w:rsid w:val="00EF2339"/>
    <w:rsid w:val="00F06A13"/>
    <w:rsid w:val="00F14918"/>
    <w:rsid w:val="00F220D5"/>
    <w:rsid w:val="00F33DBE"/>
    <w:rsid w:val="00F33E54"/>
    <w:rsid w:val="00F35615"/>
    <w:rsid w:val="00F365B1"/>
    <w:rsid w:val="00F37820"/>
    <w:rsid w:val="00F462A6"/>
    <w:rsid w:val="00F62E54"/>
    <w:rsid w:val="00F84ADE"/>
    <w:rsid w:val="00F949B7"/>
    <w:rsid w:val="00F952BC"/>
    <w:rsid w:val="00FB1DB2"/>
    <w:rsid w:val="00FB225E"/>
    <w:rsid w:val="00FE2AC9"/>
    <w:rsid w:val="00FE7A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3EC73CD8"/>
  <w15:docId w15:val="{2CD99BFC-0B14-4ABE-B442-61A8F7709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4EA4"/>
    <w:pPr>
      <w:jc w:val="both"/>
    </w:pPr>
    <w:rPr>
      <w:sz w:val="24"/>
      <w:lang w:eastAsia="en-US"/>
    </w:rPr>
  </w:style>
  <w:style w:type="paragraph" w:styleId="Heading1">
    <w:name w:val="heading 1"/>
    <w:basedOn w:val="Normal"/>
    <w:next w:val="Normal"/>
    <w:qFormat/>
    <w:rsid w:val="00903B9C"/>
    <w:pPr>
      <w:keepNext/>
      <w:spacing w:before="240" w:after="60"/>
      <w:outlineLvl w:val="0"/>
    </w:pPr>
    <w:rPr>
      <w:b/>
      <w:kern w:val="28"/>
      <w:sz w:val="28"/>
    </w:rPr>
  </w:style>
  <w:style w:type="paragraph" w:styleId="Heading2">
    <w:name w:val="heading 2"/>
    <w:basedOn w:val="Normal"/>
    <w:next w:val="Normal"/>
    <w:qFormat/>
    <w:rsid w:val="00903B9C"/>
    <w:pPr>
      <w:keepNext/>
      <w:spacing w:before="240" w:after="60"/>
      <w:outlineLvl w:val="1"/>
    </w:pPr>
    <w:rPr>
      <w:b/>
      <w:sz w:val="26"/>
    </w:rPr>
  </w:style>
  <w:style w:type="paragraph" w:styleId="Heading3">
    <w:name w:val="heading 3"/>
    <w:basedOn w:val="Normal"/>
    <w:next w:val="Normal"/>
    <w:qFormat/>
    <w:rsid w:val="00903B9C"/>
    <w:pPr>
      <w:keepNext/>
      <w:spacing w:before="240" w:after="60"/>
      <w:outlineLvl w:val="2"/>
    </w:pPr>
    <w:rPr>
      <w:b/>
    </w:rPr>
  </w:style>
  <w:style w:type="paragraph" w:styleId="Heading4">
    <w:name w:val="heading 4"/>
    <w:basedOn w:val="Normal"/>
    <w:next w:val="Normal"/>
    <w:qFormat/>
    <w:rsid w:val="00903B9C"/>
    <w:pPr>
      <w:keepNext/>
      <w:jc w:val="center"/>
      <w:outlineLvl w:val="3"/>
    </w:pPr>
    <w:rPr>
      <w:spacing w:val="2"/>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03B9C"/>
    <w:pPr>
      <w:tabs>
        <w:tab w:val="center" w:pos="4153"/>
        <w:tab w:val="right" w:pos="8306"/>
      </w:tabs>
    </w:pPr>
    <w:rPr>
      <w:sz w:val="18"/>
    </w:rPr>
  </w:style>
  <w:style w:type="paragraph" w:styleId="Footer">
    <w:name w:val="footer"/>
    <w:basedOn w:val="Normal"/>
    <w:link w:val="FooterChar"/>
    <w:uiPriority w:val="99"/>
    <w:rsid w:val="00903B9C"/>
    <w:pPr>
      <w:tabs>
        <w:tab w:val="center" w:pos="4153"/>
        <w:tab w:val="right" w:pos="8306"/>
      </w:tabs>
    </w:pPr>
    <w:rPr>
      <w:sz w:val="18"/>
    </w:rPr>
  </w:style>
  <w:style w:type="character" w:styleId="PageNumber">
    <w:name w:val="page number"/>
    <w:rsid w:val="00903B9C"/>
    <w:rPr>
      <w:rFonts w:ascii="Times New Roman" w:hAnsi="Times New Roman"/>
    </w:rPr>
  </w:style>
  <w:style w:type="paragraph" w:styleId="Caption">
    <w:name w:val="caption"/>
    <w:basedOn w:val="Normal"/>
    <w:next w:val="Normal"/>
    <w:qFormat/>
    <w:rsid w:val="00903B9C"/>
    <w:pPr>
      <w:framePr w:w="9083" w:hSpace="181" w:wrap="around" w:vAnchor="page" w:hAnchor="page" w:x="1702" w:y="579" w:anchorLock="1"/>
      <w:pBdr>
        <w:bottom w:val="single" w:sz="6" w:space="4" w:color="auto"/>
      </w:pBdr>
      <w:jc w:val="center"/>
    </w:pPr>
    <w:rPr>
      <w:spacing w:val="2"/>
      <w:sz w:val="28"/>
    </w:rPr>
  </w:style>
  <w:style w:type="paragraph" w:styleId="FootnoteText">
    <w:name w:val="footnote text"/>
    <w:basedOn w:val="Normal"/>
    <w:link w:val="FootnoteTextChar"/>
    <w:semiHidden/>
    <w:rsid w:val="00903B9C"/>
    <w:rPr>
      <w:sz w:val="20"/>
    </w:rPr>
  </w:style>
  <w:style w:type="character" w:styleId="FootnoteReference">
    <w:name w:val="footnote reference"/>
    <w:semiHidden/>
    <w:rsid w:val="00903B9C"/>
    <w:rPr>
      <w:rFonts w:ascii="Times New Roman" w:hAnsi="Times New Roman"/>
      <w:vertAlign w:val="superscript"/>
    </w:rPr>
  </w:style>
  <w:style w:type="paragraph" w:styleId="DocumentMap">
    <w:name w:val="Document Map"/>
    <w:basedOn w:val="Normal"/>
    <w:semiHidden/>
    <w:rsid w:val="00903B9C"/>
    <w:pPr>
      <w:shd w:val="clear" w:color="auto" w:fill="000080"/>
    </w:pPr>
    <w:rPr>
      <w:rFonts w:ascii="Tahoma" w:hAnsi="Tahoma" w:cs="Tahoma"/>
    </w:rPr>
  </w:style>
  <w:style w:type="character" w:styleId="Hyperlink">
    <w:name w:val="Hyperlink"/>
    <w:rsid w:val="00101EF2"/>
    <w:rPr>
      <w:color w:val="0000FF"/>
      <w:u w:val="single"/>
    </w:rPr>
  </w:style>
  <w:style w:type="paragraph" w:styleId="BalloonText">
    <w:name w:val="Balloon Text"/>
    <w:basedOn w:val="Normal"/>
    <w:semiHidden/>
    <w:rsid w:val="00884446"/>
    <w:rPr>
      <w:rFonts w:ascii="Tahoma" w:hAnsi="Tahoma" w:cs="Tahoma"/>
      <w:sz w:val="16"/>
      <w:szCs w:val="16"/>
    </w:rPr>
  </w:style>
  <w:style w:type="character" w:customStyle="1" w:styleId="FootnoteTextChar">
    <w:name w:val="Footnote Text Char"/>
    <w:link w:val="FootnoteText"/>
    <w:semiHidden/>
    <w:rsid w:val="008F15DF"/>
    <w:rPr>
      <w:lang w:eastAsia="en-US"/>
    </w:rPr>
  </w:style>
  <w:style w:type="character" w:customStyle="1" w:styleId="FooterChar">
    <w:name w:val="Footer Char"/>
    <w:basedOn w:val="DefaultParagraphFont"/>
    <w:link w:val="Footer"/>
    <w:uiPriority w:val="99"/>
    <w:rsid w:val="006D6710"/>
    <w:rPr>
      <w:sz w:val="18"/>
      <w:lang w:eastAsia="en-US"/>
    </w:rPr>
  </w:style>
  <w:style w:type="paragraph" w:styleId="BodyTextIndent">
    <w:name w:val="Body Text Indent"/>
    <w:basedOn w:val="Normal"/>
    <w:link w:val="BodyTextIndentChar"/>
    <w:uiPriority w:val="99"/>
    <w:unhideWhenUsed/>
    <w:rsid w:val="002D6CB4"/>
    <w:pPr>
      <w:spacing w:before="120" w:after="120"/>
      <w:ind w:left="283"/>
      <w:jc w:val="left"/>
    </w:pPr>
    <w:rPr>
      <w:sz w:val="20"/>
    </w:rPr>
  </w:style>
  <w:style w:type="character" w:customStyle="1" w:styleId="BodyTextIndentChar">
    <w:name w:val="Body Text Indent Char"/>
    <w:basedOn w:val="DefaultParagraphFont"/>
    <w:link w:val="BodyTextIndent"/>
    <w:uiPriority w:val="99"/>
    <w:rsid w:val="002D6CB4"/>
    <w:rPr>
      <w:lang w:eastAsia="en-US"/>
    </w:rPr>
  </w:style>
  <w:style w:type="character" w:styleId="PlaceholderText">
    <w:name w:val="Placeholder Text"/>
    <w:basedOn w:val="DefaultParagraphFont"/>
    <w:uiPriority w:val="99"/>
    <w:semiHidden/>
    <w:rsid w:val="00826D51"/>
    <w:rPr>
      <w:color w:val="808080"/>
    </w:rPr>
  </w:style>
  <w:style w:type="table" w:styleId="TableGrid">
    <w:name w:val="Table Grid"/>
    <w:basedOn w:val="TableNormal"/>
    <w:uiPriority w:val="59"/>
    <w:rsid w:val="004E4C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5A29B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383217">
      <w:bodyDiv w:val="1"/>
      <w:marLeft w:val="0"/>
      <w:marRight w:val="0"/>
      <w:marTop w:val="0"/>
      <w:marBottom w:val="0"/>
      <w:divBdr>
        <w:top w:val="none" w:sz="0" w:space="0" w:color="auto"/>
        <w:left w:val="none" w:sz="0" w:space="0" w:color="auto"/>
        <w:bottom w:val="none" w:sz="0" w:space="0" w:color="auto"/>
        <w:right w:val="none" w:sz="0" w:space="0" w:color="auto"/>
      </w:divBdr>
    </w:div>
    <w:div w:id="163015375">
      <w:bodyDiv w:val="1"/>
      <w:marLeft w:val="0"/>
      <w:marRight w:val="0"/>
      <w:marTop w:val="0"/>
      <w:marBottom w:val="0"/>
      <w:divBdr>
        <w:top w:val="none" w:sz="0" w:space="0" w:color="auto"/>
        <w:left w:val="none" w:sz="0" w:space="0" w:color="auto"/>
        <w:bottom w:val="none" w:sz="0" w:space="0" w:color="auto"/>
        <w:right w:val="none" w:sz="0" w:space="0" w:color="auto"/>
      </w:divBdr>
    </w:div>
    <w:div w:id="253784472">
      <w:bodyDiv w:val="1"/>
      <w:marLeft w:val="0"/>
      <w:marRight w:val="0"/>
      <w:marTop w:val="0"/>
      <w:marBottom w:val="0"/>
      <w:divBdr>
        <w:top w:val="none" w:sz="0" w:space="0" w:color="auto"/>
        <w:left w:val="none" w:sz="0" w:space="0" w:color="auto"/>
        <w:bottom w:val="none" w:sz="0" w:space="0" w:color="auto"/>
        <w:right w:val="none" w:sz="0" w:space="0" w:color="auto"/>
      </w:divBdr>
    </w:div>
    <w:div w:id="557320575">
      <w:bodyDiv w:val="1"/>
      <w:marLeft w:val="0"/>
      <w:marRight w:val="0"/>
      <w:marTop w:val="0"/>
      <w:marBottom w:val="0"/>
      <w:divBdr>
        <w:top w:val="none" w:sz="0" w:space="0" w:color="auto"/>
        <w:left w:val="none" w:sz="0" w:space="0" w:color="auto"/>
        <w:bottom w:val="none" w:sz="0" w:space="0" w:color="auto"/>
        <w:right w:val="none" w:sz="0" w:space="0" w:color="auto"/>
      </w:divBdr>
    </w:div>
    <w:div w:id="566110072">
      <w:bodyDiv w:val="1"/>
      <w:marLeft w:val="0"/>
      <w:marRight w:val="0"/>
      <w:marTop w:val="0"/>
      <w:marBottom w:val="0"/>
      <w:divBdr>
        <w:top w:val="none" w:sz="0" w:space="0" w:color="auto"/>
        <w:left w:val="none" w:sz="0" w:space="0" w:color="auto"/>
        <w:bottom w:val="none" w:sz="0" w:space="0" w:color="auto"/>
        <w:right w:val="none" w:sz="0" w:space="0" w:color="auto"/>
      </w:divBdr>
    </w:div>
    <w:div w:id="844393798">
      <w:bodyDiv w:val="1"/>
      <w:marLeft w:val="0"/>
      <w:marRight w:val="0"/>
      <w:marTop w:val="0"/>
      <w:marBottom w:val="0"/>
      <w:divBdr>
        <w:top w:val="none" w:sz="0" w:space="0" w:color="auto"/>
        <w:left w:val="none" w:sz="0" w:space="0" w:color="auto"/>
        <w:bottom w:val="none" w:sz="0" w:space="0" w:color="auto"/>
        <w:right w:val="none" w:sz="0" w:space="0" w:color="auto"/>
      </w:divBdr>
    </w:div>
    <w:div w:id="960914943">
      <w:bodyDiv w:val="1"/>
      <w:marLeft w:val="0"/>
      <w:marRight w:val="0"/>
      <w:marTop w:val="0"/>
      <w:marBottom w:val="0"/>
      <w:divBdr>
        <w:top w:val="none" w:sz="0" w:space="0" w:color="auto"/>
        <w:left w:val="none" w:sz="0" w:space="0" w:color="auto"/>
        <w:bottom w:val="none" w:sz="0" w:space="0" w:color="auto"/>
        <w:right w:val="none" w:sz="0" w:space="0" w:color="auto"/>
      </w:divBdr>
    </w:div>
    <w:div w:id="982393156">
      <w:bodyDiv w:val="1"/>
      <w:marLeft w:val="0"/>
      <w:marRight w:val="0"/>
      <w:marTop w:val="0"/>
      <w:marBottom w:val="0"/>
      <w:divBdr>
        <w:top w:val="none" w:sz="0" w:space="0" w:color="auto"/>
        <w:left w:val="none" w:sz="0" w:space="0" w:color="auto"/>
        <w:bottom w:val="none" w:sz="0" w:space="0" w:color="auto"/>
        <w:right w:val="none" w:sz="0" w:space="0" w:color="auto"/>
      </w:divBdr>
    </w:div>
    <w:div w:id="1021977085">
      <w:bodyDiv w:val="1"/>
      <w:marLeft w:val="0"/>
      <w:marRight w:val="0"/>
      <w:marTop w:val="0"/>
      <w:marBottom w:val="0"/>
      <w:divBdr>
        <w:top w:val="none" w:sz="0" w:space="0" w:color="auto"/>
        <w:left w:val="none" w:sz="0" w:space="0" w:color="auto"/>
        <w:bottom w:val="none" w:sz="0" w:space="0" w:color="auto"/>
        <w:right w:val="none" w:sz="0" w:space="0" w:color="auto"/>
      </w:divBdr>
    </w:div>
    <w:div w:id="1057512489">
      <w:bodyDiv w:val="1"/>
      <w:marLeft w:val="0"/>
      <w:marRight w:val="0"/>
      <w:marTop w:val="0"/>
      <w:marBottom w:val="0"/>
      <w:divBdr>
        <w:top w:val="none" w:sz="0" w:space="0" w:color="auto"/>
        <w:left w:val="none" w:sz="0" w:space="0" w:color="auto"/>
        <w:bottom w:val="none" w:sz="0" w:space="0" w:color="auto"/>
        <w:right w:val="none" w:sz="0" w:space="0" w:color="auto"/>
      </w:divBdr>
    </w:div>
    <w:div w:id="1175221815">
      <w:bodyDiv w:val="1"/>
      <w:marLeft w:val="0"/>
      <w:marRight w:val="0"/>
      <w:marTop w:val="0"/>
      <w:marBottom w:val="0"/>
      <w:divBdr>
        <w:top w:val="none" w:sz="0" w:space="0" w:color="auto"/>
        <w:left w:val="none" w:sz="0" w:space="0" w:color="auto"/>
        <w:bottom w:val="none" w:sz="0" w:space="0" w:color="auto"/>
        <w:right w:val="none" w:sz="0" w:space="0" w:color="auto"/>
      </w:divBdr>
    </w:div>
    <w:div w:id="1204176316">
      <w:bodyDiv w:val="1"/>
      <w:marLeft w:val="0"/>
      <w:marRight w:val="0"/>
      <w:marTop w:val="0"/>
      <w:marBottom w:val="0"/>
      <w:divBdr>
        <w:top w:val="none" w:sz="0" w:space="0" w:color="auto"/>
        <w:left w:val="none" w:sz="0" w:space="0" w:color="auto"/>
        <w:bottom w:val="none" w:sz="0" w:space="0" w:color="auto"/>
        <w:right w:val="none" w:sz="0" w:space="0" w:color="auto"/>
      </w:divBdr>
    </w:div>
    <w:div w:id="1238594022">
      <w:bodyDiv w:val="1"/>
      <w:marLeft w:val="0"/>
      <w:marRight w:val="0"/>
      <w:marTop w:val="0"/>
      <w:marBottom w:val="0"/>
      <w:divBdr>
        <w:top w:val="none" w:sz="0" w:space="0" w:color="auto"/>
        <w:left w:val="none" w:sz="0" w:space="0" w:color="auto"/>
        <w:bottom w:val="none" w:sz="0" w:space="0" w:color="auto"/>
        <w:right w:val="none" w:sz="0" w:space="0" w:color="auto"/>
      </w:divBdr>
    </w:div>
    <w:div w:id="1246501274">
      <w:bodyDiv w:val="1"/>
      <w:marLeft w:val="0"/>
      <w:marRight w:val="0"/>
      <w:marTop w:val="0"/>
      <w:marBottom w:val="0"/>
      <w:divBdr>
        <w:top w:val="none" w:sz="0" w:space="0" w:color="auto"/>
        <w:left w:val="none" w:sz="0" w:space="0" w:color="auto"/>
        <w:bottom w:val="none" w:sz="0" w:space="0" w:color="auto"/>
        <w:right w:val="none" w:sz="0" w:space="0" w:color="auto"/>
      </w:divBdr>
    </w:div>
    <w:div w:id="1285967147">
      <w:bodyDiv w:val="1"/>
      <w:marLeft w:val="0"/>
      <w:marRight w:val="0"/>
      <w:marTop w:val="0"/>
      <w:marBottom w:val="0"/>
      <w:divBdr>
        <w:top w:val="none" w:sz="0" w:space="0" w:color="auto"/>
        <w:left w:val="none" w:sz="0" w:space="0" w:color="auto"/>
        <w:bottom w:val="none" w:sz="0" w:space="0" w:color="auto"/>
        <w:right w:val="none" w:sz="0" w:space="0" w:color="auto"/>
      </w:divBdr>
    </w:div>
    <w:div w:id="1457871076">
      <w:bodyDiv w:val="1"/>
      <w:marLeft w:val="0"/>
      <w:marRight w:val="0"/>
      <w:marTop w:val="0"/>
      <w:marBottom w:val="0"/>
      <w:divBdr>
        <w:top w:val="none" w:sz="0" w:space="0" w:color="auto"/>
        <w:left w:val="none" w:sz="0" w:space="0" w:color="auto"/>
        <w:bottom w:val="none" w:sz="0" w:space="0" w:color="auto"/>
        <w:right w:val="none" w:sz="0" w:space="0" w:color="auto"/>
      </w:divBdr>
    </w:div>
    <w:div w:id="1486314849">
      <w:bodyDiv w:val="1"/>
      <w:marLeft w:val="0"/>
      <w:marRight w:val="0"/>
      <w:marTop w:val="0"/>
      <w:marBottom w:val="0"/>
      <w:divBdr>
        <w:top w:val="none" w:sz="0" w:space="0" w:color="auto"/>
        <w:left w:val="none" w:sz="0" w:space="0" w:color="auto"/>
        <w:bottom w:val="none" w:sz="0" w:space="0" w:color="auto"/>
        <w:right w:val="none" w:sz="0" w:space="0" w:color="auto"/>
      </w:divBdr>
    </w:div>
    <w:div w:id="1535315218">
      <w:bodyDiv w:val="1"/>
      <w:marLeft w:val="0"/>
      <w:marRight w:val="0"/>
      <w:marTop w:val="0"/>
      <w:marBottom w:val="0"/>
      <w:divBdr>
        <w:top w:val="none" w:sz="0" w:space="0" w:color="auto"/>
        <w:left w:val="none" w:sz="0" w:space="0" w:color="auto"/>
        <w:bottom w:val="none" w:sz="0" w:space="0" w:color="auto"/>
        <w:right w:val="none" w:sz="0" w:space="0" w:color="auto"/>
      </w:divBdr>
    </w:div>
    <w:div w:id="1540359254">
      <w:bodyDiv w:val="1"/>
      <w:marLeft w:val="0"/>
      <w:marRight w:val="0"/>
      <w:marTop w:val="0"/>
      <w:marBottom w:val="0"/>
      <w:divBdr>
        <w:top w:val="none" w:sz="0" w:space="0" w:color="auto"/>
        <w:left w:val="none" w:sz="0" w:space="0" w:color="auto"/>
        <w:bottom w:val="none" w:sz="0" w:space="0" w:color="auto"/>
        <w:right w:val="none" w:sz="0" w:space="0" w:color="auto"/>
      </w:divBdr>
    </w:div>
    <w:div w:id="1555892873">
      <w:bodyDiv w:val="1"/>
      <w:marLeft w:val="0"/>
      <w:marRight w:val="0"/>
      <w:marTop w:val="0"/>
      <w:marBottom w:val="0"/>
      <w:divBdr>
        <w:top w:val="none" w:sz="0" w:space="0" w:color="auto"/>
        <w:left w:val="none" w:sz="0" w:space="0" w:color="auto"/>
        <w:bottom w:val="none" w:sz="0" w:space="0" w:color="auto"/>
        <w:right w:val="none" w:sz="0" w:space="0" w:color="auto"/>
      </w:divBdr>
    </w:div>
    <w:div w:id="1643736012">
      <w:bodyDiv w:val="1"/>
      <w:marLeft w:val="0"/>
      <w:marRight w:val="0"/>
      <w:marTop w:val="0"/>
      <w:marBottom w:val="0"/>
      <w:divBdr>
        <w:top w:val="none" w:sz="0" w:space="0" w:color="auto"/>
        <w:left w:val="none" w:sz="0" w:space="0" w:color="auto"/>
        <w:bottom w:val="none" w:sz="0" w:space="0" w:color="auto"/>
        <w:right w:val="none" w:sz="0" w:space="0" w:color="auto"/>
      </w:divBdr>
    </w:div>
    <w:div w:id="1921406743">
      <w:bodyDiv w:val="1"/>
      <w:marLeft w:val="0"/>
      <w:marRight w:val="0"/>
      <w:marTop w:val="0"/>
      <w:marBottom w:val="0"/>
      <w:divBdr>
        <w:top w:val="none" w:sz="0" w:space="0" w:color="auto"/>
        <w:left w:val="none" w:sz="0" w:space="0" w:color="auto"/>
        <w:bottom w:val="none" w:sz="0" w:space="0" w:color="auto"/>
        <w:right w:val="none" w:sz="0" w:space="0" w:color="auto"/>
      </w:divBdr>
    </w:div>
    <w:div w:id="1926528303">
      <w:bodyDiv w:val="1"/>
      <w:marLeft w:val="0"/>
      <w:marRight w:val="0"/>
      <w:marTop w:val="0"/>
      <w:marBottom w:val="0"/>
      <w:divBdr>
        <w:top w:val="none" w:sz="0" w:space="0" w:color="auto"/>
        <w:left w:val="none" w:sz="0" w:space="0" w:color="auto"/>
        <w:bottom w:val="none" w:sz="0" w:space="0" w:color="auto"/>
        <w:right w:val="none" w:sz="0" w:space="0" w:color="auto"/>
      </w:divBdr>
    </w:div>
    <w:div w:id="2068872610">
      <w:bodyDiv w:val="1"/>
      <w:marLeft w:val="0"/>
      <w:marRight w:val="0"/>
      <w:marTop w:val="0"/>
      <w:marBottom w:val="0"/>
      <w:divBdr>
        <w:top w:val="none" w:sz="0" w:space="0" w:color="auto"/>
        <w:left w:val="none" w:sz="0" w:space="0" w:color="auto"/>
        <w:bottom w:val="none" w:sz="0" w:space="0" w:color="auto"/>
        <w:right w:val="none" w:sz="0" w:space="0" w:color="auto"/>
      </w:divBdr>
    </w:div>
    <w:div w:id="2137671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atjana.Jacuka@fm.gov.lv"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2CBD8E9-0F4B-44FE-89EC-17AEC8454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2224</Words>
  <Characters>1268</Characters>
  <Application>Microsoft Office Word</Application>
  <DocSecurity>0</DocSecurity>
  <Lines>10</Lines>
  <Paragraphs>6</Paragraphs>
  <ScaleCrop>false</ScaleCrop>
  <HeadingPairs>
    <vt:vector size="2" baseType="variant">
      <vt:variant>
        <vt:lpstr>Title</vt:lpstr>
      </vt:variant>
      <vt:variant>
        <vt:i4>1</vt:i4>
      </vt:variant>
    </vt:vector>
  </HeadingPairs>
  <TitlesOfParts>
    <vt:vector size="1" baseType="lpstr">
      <vt:lpstr>Nosūtāmais dokuments</vt:lpstr>
    </vt:vector>
  </TitlesOfParts>
  <Company>Finanšu ministrija</Company>
  <LinksUpToDate>false</LinksUpToDate>
  <CharactersWithSpaces>3486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Nosūtāmais dokuments</dc:title>
  <dc:subject>Informatīvais ziņojumu "Par pievienotās vērtības n</dc:subject>
  <dc:creator>Jacuka T.</dc:creator>
  <dc:description>Sagatavots ALS E-aprites vidē.</dc:description>
  <cp:lastModifiedBy>Jānis Reirs</cp:lastModifiedBy>
  <cp:revision>6</cp:revision>
  <cp:lastPrinted>2007-06-25T10:49:00Z</cp:lastPrinted>
  <dcterms:created xsi:type="dcterms:W3CDTF">2021-08-27T10:07:00Z</dcterms:created>
  <dcterms:modified xsi:type="dcterms:W3CDTF">2021-08-30T13:20:00Z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MarkAsFinal">
    <vt:bool>true</vt:bool>
  </property>
</Properties>
</file>