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AC441"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7F97DA5C" w14:textId="77777777" w:rsidR="00DF68A3" w:rsidRPr="007C5473" w:rsidRDefault="00DF68A3" w:rsidP="00DF68A3">
      <w:pPr>
        <w:jc w:val="right"/>
        <w:rPr>
          <w:sz w:val="26"/>
          <w:szCs w:val="26"/>
        </w:rPr>
      </w:pPr>
      <w:r w:rsidRPr="007C5473">
        <w:rPr>
          <w:sz w:val="26"/>
          <w:szCs w:val="26"/>
        </w:rPr>
        <w:t>Likumprojekts (steidzams) otrajam lasījumam</w:t>
      </w:r>
    </w:p>
    <w:p w14:paraId="7FA0F939" w14:textId="77777777" w:rsidR="00C43E4B" w:rsidRPr="00512C86" w:rsidRDefault="00512C86" w:rsidP="00512C86">
      <w:pPr>
        <w:jc w:val="right"/>
        <w:rPr>
          <w:sz w:val="26"/>
          <w:szCs w:val="26"/>
        </w:rPr>
      </w:pPr>
      <w:r>
        <w:rPr>
          <w:sz w:val="26"/>
          <w:szCs w:val="26"/>
        </w:rPr>
        <w:t xml:space="preserve"> </w:t>
      </w:r>
    </w:p>
    <w:p w14:paraId="5D85FF02" w14:textId="77777777" w:rsidR="00F5476D" w:rsidRDefault="00F5476D" w:rsidP="00C43E4B">
      <w:pPr>
        <w:pStyle w:val="naisvisr"/>
        <w:spacing w:before="0" w:beforeAutospacing="0" w:after="0" w:afterAutospacing="0"/>
        <w:jc w:val="center"/>
        <w:rPr>
          <w:b/>
          <w:sz w:val="26"/>
          <w:szCs w:val="26"/>
        </w:rPr>
      </w:pPr>
    </w:p>
    <w:p w14:paraId="7894E0F1" w14:textId="77777777" w:rsidR="002B1668" w:rsidRPr="002B1668" w:rsidRDefault="002B1668" w:rsidP="002B1668">
      <w:pPr>
        <w:jc w:val="center"/>
        <w:rPr>
          <w:rFonts w:eastAsia="Times New Roman"/>
          <w:b/>
          <w:bCs/>
          <w:sz w:val="26"/>
          <w:szCs w:val="26"/>
          <w:lang w:eastAsia="lv-LV"/>
        </w:rPr>
      </w:pPr>
      <w:r w:rsidRPr="002B1668">
        <w:rPr>
          <w:rFonts w:eastAsia="Times New Roman"/>
          <w:b/>
          <w:bCs/>
          <w:sz w:val="26"/>
          <w:szCs w:val="26"/>
          <w:lang w:eastAsia="lv-LV"/>
        </w:rPr>
        <w:t>Grozījumi Enerģētikas likumā</w:t>
      </w:r>
    </w:p>
    <w:p w14:paraId="02866901"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D8275C">
        <w:rPr>
          <w:rStyle w:val="Emphasis"/>
          <w:b/>
          <w:sz w:val="26"/>
          <w:szCs w:val="26"/>
        </w:rPr>
        <w:t>3</w:t>
      </w:r>
      <w:r w:rsidR="00336331">
        <w:rPr>
          <w:rStyle w:val="Emphasis"/>
          <w:b/>
          <w:sz w:val="26"/>
          <w:szCs w:val="26"/>
        </w:rPr>
        <w:t>9</w:t>
      </w:r>
      <w:r w:rsidR="002B1668">
        <w:rPr>
          <w:rStyle w:val="Emphasis"/>
          <w:b/>
          <w:sz w:val="26"/>
          <w:szCs w:val="26"/>
        </w:rPr>
        <w:t>4</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7976EAC1"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0"/>
        <w:gridCol w:w="3589"/>
        <w:gridCol w:w="718"/>
        <w:gridCol w:w="3589"/>
        <w:gridCol w:w="2028"/>
        <w:gridCol w:w="1795"/>
      </w:tblGrid>
      <w:tr w:rsidR="00DF68A3" w:rsidRPr="00716D03" w14:paraId="5CC76890" w14:textId="77777777" w:rsidTr="00DF68A3">
        <w:tc>
          <w:tcPr>
            <w:tcW w:w="2835" w:type="dxa"/>
            <w:shd w:val="clear" w:color="auto" w:fill="auto"/>
          </w:tcPr>
          <w:p w14:paraId="6218F270" w14:textId="77777777" w:rsidR="00DF68A3" w:rsidRPr="00DF68A3" w:rsidRDefault="00DF68A3" w:rsidP="00EF70CF">
            <w:pPr>
              <w:jc w:val="center"/>
              <w:rPr>
                <w:b/>
                <w:bCs/>
                <w:iCs/>
                <w:szCs w:val="24"/>
              </w:rPr>
            </w:pPr>
            <w:r w:rsidRPr="00DF68A3">
              <w:rPr>
                <w:b/>
                <w:bCs/>
                <w:iCs/>
                <w:szCs w:val="24"/>
              </w:rPr>
              <w:t>Spēkā esošā redakcija</w:t>
            </w:r>
          </w:p>
        </w:tc>
        <w:tc>
          <w:tcPr>
            <w:tcW w:w="2835" w:type="dxa"/>
            <w:shd w:val="clear" w:color="auto" w:fill="auto"/>
          </w:tcPr>
          <w:p w14:paraId="72199B0F" w14:textId="77777777" w:rsidR="00DF68A3" w:rsidRPr="00DF68A3" w:rsidRDefault="00DF68A3" w:rsidP="00EF70CF">
            <w:pPr>
              <w:jc w:val="center"/>
              <w:rPr>
                <w:b/>
                <w:szCs w:val="24"/>
              </w:rPr>
            </w:pPr>
            <w:r w:rsidRPr="00DF68A3">
              <w:rPr>
                <w:b/>
                <w:szCs w:val="24"/>
              </w:rPr>
              <w:t>Pirmā lasījuma redakcija</w:t>
            </w:r>
          </w:p>
          <w:p w14:paraId="5B5E8FA0" w14:textId="77777777" w:rsidR="00DF68A3" w:rsidRPr="00DF68A3" w:rsidRDefault="00DF68A3" w:rsidP="00EF70CF">
            <w:pPr>
              <w:jc w:val="center"/>
              <w:rPr>
                <w:b/>
                <w:szCs w:val="24"/>
              </w:rPr>
            </w:pPr>
          </w:p>
        </w:tc>
        <w:tc>
          <w:tcPr>
            <w:tcW w:w="567" w:type="dxa"/>
          </w:tcPr>
          <w:p w14:paraId="55B8CCA8" w14:textId="77777777" w:rsidR="00DF68A3" w:rsidRPr="00E97D88" w:rsidRDefault="00DF68A3" w:rsidP="00E97D88">
            <w:pPr>
              <w:jc w:val="center"/>
              <w:rPr>
                <w:b/>
                <w:szCs w:val="24"/>
              </w:rPr>
            </w:pPr>
            <w:r w:rsidRPr="00E97D88">
              <w:rPr>
                <w:b/>
                <w:szCs w:val="24"/>
              </w:rPr>
              <w:t>Nr.</w:t>
            </w:r>
          </w:p>
        </w:tc>
        <w:tc>
          <w:tcPr>
            <w:tcW w:w="2835" w:type="dxa"/>
          </w:tcPr>
          <w:p w14:paraId="2D903993" w14:textId="77777777" w:rsidR="00DF68A3" w:rsidRDefault="00DF68A3" w:rsidP="00EF70CF">
            <w:pPr>
              <w:jc w:val="center"/>
              <w:rPr>
                <w:b/>
                <w:szCs w:val="24"/>
              </w:rPr>
            </w:pPr>
            <w:r>
              <w:rPr>
                <w:b/>
                <w:szCs w:val="24"/>
              </w:rPr>
              <w:t>Priekšlikumi</w:t>
            </w:r>
          </w:p>
          <w:p w14:paraId="10FD8F80" w14:textId="77777777" w:rsidR="00DF68A3" w:rsidRDefault="00DF68A3" w:rsidP="00EB74CF">
            <w:pPr>
              <w:jc w:val="center"/>
              <w:rPr>
                <w:b/>
                <w:szCs w:val="24"/>
              </w:rPr>
            </w:pPr>
            <w:r>
              <w:rPr>
                <w:b/>
                <w:szCs w:val="24"/>
              </w:rPr>
              <w:t>(</w:t>
            </w:r>
            <w:r w:rsidR="00EB74CF">
              <w:rPr>
                <w:b/>
                <w:szCs w:val="24"/>
              </w:rPr>
              <w:t>12</w:t>
            </w:r>
            <w:r>
              <w:rPr>
                <w:b/>
                <w:szCs w:val="24"/>
              </w:rPr>
              <w:t>)</w:t>
            </w:r>
          </w:p>
        </w:tc>
        <w:tc>
          <w:tcPr>
            <w:tcW w:w="1418" w:type="dxa"/>
          </w:tcPr>
          <w:p w14:paraId="6A76E5D5" w14:textId="77777777" w:rsidR="00DF68A3" w:rsidRDefault="00DF68A3" w:rsidP="00EF70CF">
            <w:pPr>
              <w:jc w:val="center"/>
              <w:rPr>
                <w:b/>
                <w:szCs w:val="24"/>
              </w:rPr>
            </w:pPr>
            <w:r>
              <w:rPr>
                <w:b/>
                <w:szCs w:val="24"/>
              </w:rPr>
              <w:t>Ministru kabineta atzinums</w:t>
            </w:r>
          </w:p>
        </w:tc>
        <w:tc>
          <w:tcPr>
            <w:tcW w:w="1418" w:type="dxa"/>
          </w:tcPr>
          <w:p w14:paraId="6E5C0F64" w14:textId="77777777" w:rsidR="00DF68A3" w:rsidRDefault="00DF68A3" w:rsidP="00EF70CF">
            <w:pPr>
              <w:jc w:val="center"/>
              <w:rPr>
                <w:b/>
                <w:szCs w:val="24"/>
              </w:rPr>
            </w:pPr>
            <w:r>
              <w:rPr>
                <w:b/>
                <w:szCs w:val="24"/>
              </w:rPr>
              <w:t>Komisijas atzinums</w:t>
            </w:r>
          </w:p>
        </w:tc>
      </w:tr>
      <w:tr w:rsidR="00DF68A3" w:rsidRPr="004A11BC" w14:paraId="083A87AF" w14:textId="77777777" w:rsidTr="00DF68A3">
        <w:tc>
          <w:tcPr>
            <w:tcW w:w="2835" w:type="dxa"/>
            <w:shd w:val="clear" w:color="auto" w:fill="auto"/>
          </w:tcPr>
          <w:p w14:paraId="69033241" w14:textId="77777777" w:rsidR="00DF68A3" w:rsidRPr="00DF68A3" w:rsidRDefault="00DF68A3" w:rsidP="00693252">
            <w:pPr>
              <w:ind w:firstLine="567"/>
              <w:jc w:val="both"/>
              <w:rPr>
                <w:b/>
                <w:bCs/>
                <w:iCs/>
                <w:sz w:val="22"/>
              </w:rPr>
            </w:pPr>
          </w:p>
        </w:tc>
        <w:tc>
          <w:tcPr>
            <w:tcW w:w="2835" w:type="dxa"/>
            <w:shd w:val="clear" w:color="auto" w:fill="auto"/>
          </w:tcPr>
          <w:p w14:paraId="3AABCE91" w14:textId="77777777" w:rsidR="00DF68A3" w:rsidRPr="00DF68A3" w:rsidRDefault="00DF68A3" w:rsidP="00EF70CF">
            <w:pPr>
              <w:ind w:firstLine="567"/>
              <w:jc w:val="both"/>
              <w:rPr>
                <w:sz w:val="22"/>
              </w:rPr>
            </w:pPr>
            <w:r w:rsidRPr="00DF68A3">
              <w:rPr>
                <w:sz w:val="22"/>
              </w:rPr>
              <w:t>Izdarīt Enerģētikas likumā (Latvijas Republikas Saeimas un Ministru Kabineta Ziņotājs, 1998, 20. nr.; 2000, 17. nr.; 2001, 12. nr.; 2005, 8., 13. nr.; 2008, 14. nr.; 2009, 2., 14. nr.; Latvijas Vēstnesis, 2010, 82., 106. nr.; 2011, 36., 161. nr.; 2012, 186. nr.; 2014, 60. nr.; 2016, 37., 52. nr.; 2018, 76. nr.; 2019, 212., 214., 240. nr.; 2021, 22. nr.; 2022, 78.A, 144. nr.) šādus grozījumus:</w:t>
            </w:r>
          </w:p>
          <w:p w14:paraId="6C205A2E" w14:textId="77777777" w:rsidR="00DF68A3" w:rsidRPr="00DF68A3" w:rsidRDefault="00DF68A3" w:rsidP="00EF70CF">
            <w:pPr>
              <w:ind w:firstLine="567"/>
              <w:jc w:val="both"/>
              <w:rPr>
                <w:sz w:val="22"/>
              </w:rPr>
            </w:pPr>
          </w:p>
        </w:tc>
        <w:tc>
          <w:tcPr>
            <w:tcW w:w="567" w:type="dxa"/>
          </w:tcPr>
          <w:p w14:paraId="303077D2" w14:textId="77777777" w:rsidR="00DF68A3" w:rsidRPr="00E97D88" w:rsidRDefault="00DF68A3" w:rsidP="00E97D88">
            <w:pPr>
              <w:jc w:val="center"/>
              <w:rPr>
                <w:b/>
                <w:sz w:val="22"/>
              </w:rPr>
            </w:pPr>
          </w:p>
        </w:tc>
        <w:tc>
          <w:tcPr>
            <w:tcW w:w="2835" w:type="dxa"/>
          </w:tcPr>
          <w:p w14:paraId="4E717659" w14:textId="77777777" w:rsidR="00DF68A3" w:rsidRPr="00FE19DD" w:rsidRDefault="00DF68A3" w:rsidP="00EF70CF">
            <w:pPr>
              <w:ind w:firstLine="567"/>
              <w:jc w:val="both"/>
              <w:rPr>
                <w:sz w:val="22"/>
              </w:rPr>
            </w:pPr>
          </w:p>
        </w:tc>
        <w:tc>
          <w:tcPr>
            <w:tcW w:w="1418" w:type="dxa"/>
          </w:tcPr>
          <w:p w14:paraId="71D623F9" w14:textId="77777777" w:rsidR="00DF68A3" w:rsidRPr="00FE19DD" w:rsidRDefault="00DF68A3" w:rsidP="00EF70CF">
            <w:pPr>
              <w:ind w:firstLine="567"/>
              <w:jc w:val="both"/>
              <w:rPr>
                <w:sz w:val="22"/>
              </w:rPr>
            </w:pPr>
          </w:p>
        </w:tc>
        <w:tc>
          <w:tcPr>
            <w:tcW w:w="1418" w:type="dxa"/>
          </w:tcPr>
          <w:p w14:paraId="3F2EFA06" w14:textId="77777777" w:rsidR="00DF68A3" w:rsidRPr="00FE19DD" w:rsidRDefault="00DF68A3" w:rsidP="00EF70CF">
            <w:pPr>
              <w:ind w:firstLine="567"/>
              <w:jc w:val="both"/>
              <w:rPr>
                <w:sz w:val="22"/>
              </w:rPr>
            </w:pPr>
          </w:p>
        </w:tc>
      </w:tr>
      <w:tr w:rsidR="00DF68A3" w:rsidRPr="004A11BC" w14:paraId="70F9A778" w14:textId="77777777" w:rsidTr="00DF68A3">
        <w:tc>
          <w:tcPr>
            <w:tcW w:w="2835" w:type="dxa"/>
            <w:shd w:val="clear" w:color="auto" w:fill="auto"/>
          </w:tcPr>
          <w:p w14:paraId="4873ED56" w14:textId="77777777" w:rsidR="00DF68A3" w:rsidRPr="00DF68A3" w:rsidRDefault="00DF68A3" w:rsidP="00EF70CF">
            <w:pPr>
              <w:ind w:firstLine="567"/>
              <w:jc w:val="both"/>
              <w:rPr>
                <w:b/>
                <w:bCs/>
                <w:iCs/>
                <w:sz w:val="22"/>
              </w:rPr>
            </w:pPr>
            <w:r w:rsidRPr="00DF68A3">
              <w:rPr>
                <w:b/>
                <w:bCs/>
                <w:iCs/>
                <w:sz w:val="22"/>
              </w:rPr>
              <w:t>1.pants</w:t>
            </w:r>
          </w:p>
          <w:p w14:paraId="2264CEE4" w14:textId="77777777" w:rsidR="00DF68A3" w:rsidRPr="00DF68A3" w:rsidRDefault="00DF68A3" w:rsidP="00EF70CF">
            <w:pPr>
              <w:ind w:firstLine="567"/>
              <w:jc w:val="both"/>
              <w:rPr>
                <w:bCs/>
                <w:iCs/>
                <w:sz w:val="22"/>
              </w:rPr>
            </w:pPr>
            <w:r w:rsidRPr="00DF68A3">
              <w:rPr>
                <w:bCs/>
                <w:iCs/>
                <w:sz w:val="22"/>
              </w:rPr>
              <w:t>(1) Likumā ir lietoti šādi termini:</w:t>
            </w:r>
          </w:p>
          <w:p w14:paraId="1061C1B8" w14:textId="77777777" w:rsidR="00DF68A3" w:rsidRPr="00DF68A3" w:rsidRDefault="00DF68A3" w:rsidP="00EF70CF">
            <w:pPr>
              <w:ind w:firstLine="567"/>
              <w:jc w:val="both"/>
              <w:rPr>
                <w:bCs/>
                <w:iCs/>
                <w:sz w:val="22"/>
              </w:rPr>
            </w:pPr>
            <w:r w:rsidRPr="00DF68A3">
              <w:rPr>
                <w:bCs/>
                <w:iCs/>
                <w:sz w:val="22"/>
              </w:rPr>
              <w:t xml:space="preserve">6) </w:t>
            </w:r>
            <w:r w:rsidRPr="00DF68A3">
              <w:rPr>
                <w:b/>
                <w:bCs/>
                <w:iCs/>
                <w:sz w:val="22"/>
              </w:rPr>
              <w:t>drošības rezerves</w:t>
            </w:r>
            <w:r w:rsidRPr="00DF68A3">
              <w:rPr>
                <w:bCs/>
                <w:iCs/>
                <w:sz w:val="22"/>
              </w:rPr>
              <w:t xml:space="preserve"> — naftas produktu rezerves, ko Latvija uztur noteiktā apjomā saskaņā ar šā likuma 72.panta prasībām;</w:t>
            </w:r>
          </w:p>
        </w:tc>
        <w:tc>
          <w:tcPr>
            <w:tcW w:w="2835" w:type="dxa"/>
            <w:shd w:val="clear" w:color="auto" w:fill="auto"/>
          </w:tcPr>
          <w:p w14:paraId="11516EDD" w14:textId="77777777" w:rsidR="00DF68A3" w:rsidRPr="00DF68A3" w:rsidRDefault="00DF68A3" w:rsidP="00EF70CF">
            <w:pPr>
              <w:ind w:firstLine="567"/>
              <w:jc w:val="both"/>
              <w:rPr>
                <w:sz w:val="22"/>
              </w:rPr>
            </w:pPr>
            <w:r w:rsidRPr="00DF68A3">
              <w:rPr>
                <w:sz w:val="22"/>
              </w:rPr>
              <w:t>1. Izteikt 1. panta 6. punktu šādā redakcijā:</w:t>
            </w:r>
          </w:p>
          <w:p w14:paraId="7C16BE8B" w14:textId="77777777" w:rsidR="00DF68A3" w:rsidRPr="00DF68A3" w:rsidRDefault="00DF68A3" w:rsidP="00EF70CF">
            <w:pPr>
              <w:ind w:firstLine="567"/>
              <w:jc w:val="both"/>
              <w:rPr>
                <w:sz w:val="22"/>
              </w:rPr>
            </w:pPr>
            <w:r w:rsidRPr="00DF68A3">
              <w:rPr>
                <w:sz w:val="22"/>
              </w:rPr>
              <w:t xml:space="preserve">"6) </w:t>
            </w:r>
            <w:r w:rsidRPr="00DF68A3">
              <w:rPr>
                <w:b/>
                <w:sz w:val="22"/>
              </w:rPr>
              <w:t>drošības rezerves</w:t>
            </w:r>
            <w:r w:rsidRPr="00DF68A3">
              <w:rPr>
                <w:sz w:val="22"/>
              </w:rPr>
              <w:t xml:space="preserve"> – valsts īpašumā esošie naftas produkti noteiktā apjomā, ko uztur kā rezervi, lai </w:t>
            </w:r>
            <w:r w:rsidRPr="00D55C7F">
              <w:rPr>
                <w:sz w:val="22"/>
                <w:u w:val="single"/>
              </w:rPr>
              <w:t>enerģētiskās krīzes situācijā Latvijā</w:t>
            </w:r>
            <w:r w:rsidRPr="00DF68A3">
              <w:rPr>
                <w:sz w:val="22"/>
              </w:rPr>
              <w:t xml:space="preserve"> nodrošinātu apgādi ar naftas produktiem vai Starptautiskās enerģētikas aģentūras aktivizētu koordinētu ārkārtas reaģēšanas pasākumu gadījumā novērstu nopietnus piegādes traucējumus, kas ietekmē pasaules naftas tirgu;".</w:t>
            </w:r>
          </w:p>
          <w:p w14:paraId="0F98C56C" w14:textId="77777777" w:rsidR="00DF68A3" w:rsidRPr="00DF68A3" w:rsidRDefault="00DF68A3" w:rsidP="00EF70CF">
            <w:pPr>
              <w:ind w:firstLine="567"/>
              <w:jc w:val="both"/>
              <w:rPr>
                <w:sz w:val="22"/>
              </w:rPr>
            </w:pPr>
          </w:p>
        </w:tc>
        <w:tc>
          <w:tcPr>
            <w:tcW w:w="567" w:type="dxa"/>
          </w:tcPr>
          <w:p w14:paraId="72DA7B80" w14:textId="77777777" w:rsidR="00DF68A3" w:rsidRPr="00E97D88" w:rsidRDefault="00E97D88" w:rsidP="00E97D88">
            <w:pPr>
              <w:jc w:val="center"/>
              <w:rPr>
                <w:b/>
                <w:sz w:val="22"/>
              </w:rPr>
            </w:pPr>
            <w:r w:rsidRPr="00E97D88">
              <w:rPr>
                <w:b/>
                <w:sz w:val="22"/>
              </w:rPr>
              <w:t>1</w:t>
            </w:r>
          </w:p>
        </w:tc>
        <w:tc>
          <w:tcPr>
            <w:tcW w:w="2835" w:type="dxa"/>
          </w:tcPr>
          <w:p w14:paraId="42C0D157" w14:textId="77777777" w:rsidR="00D55C7F" w:rsidRPr="00D55C7F" w:rsidRDefault="00D55C7F" w:rsidP="00D55C7F">
            <w:pPr>
              <w:ind w:firstLine="567"/>
              <w:jc w:val="both"/>
              <w:rPr>
                <w:b/>
                <w:sz w:val="22"/>
                <w:u w:val="single"/>
              </w:rPr>
            </w:pPr>
            <w:r w:rsidRPr="00D55C7F">
              <w:rPr>
                <w:b/>
                <w:sz w:val="22"/>
                <w:u w:val="single"/>
              </w:rPr>
              <w:t>Juridiskais birojs</w:t>
            </w:r>
          </w:p>
          <w:p w14:paraId="7A2BC98C" w14:textId="77777777" w:rsidR="00D55C7F" w:rsidRPr="00D55C7F" w:rsidRDefault="00D55C7F" w:rsidP="00D55C7F">
            <w:pPr>
              <w:ind w:firstLine="567"/>
              <w:jc w:val="both"/>
              <w:rPr>
                <w:sz w:val="22"/>
              </w:rPr>
            </w:pPr>
            <w:r w:rsidRPr="00D55C7F">
              <w:rPr>
                <w:sz w:val="22"/>
              </w:rPr>
              <w:t>Aizstāt likumprojekta 1. pantā vārdus “enerģētiskās krīzes situācijā Latvijā” ar vārdiem “</w:t>
            </w:r>
            <w:r w:rsidRPr="00D55C7F">
              <w:rPr>
                <w:sz w:val="22"/>
                <w:u w:val="single"/>
              </w:rPr>
              <w:t>enerģētiskās krīzes periodos Latvijas Republikā</w:t>
            </w:r>
            <w:r w:rsidRPr="00D55C7F">
              <w:rPr>
                <w:sz w:val="22"/>
              </w:rPr>
              <w:t>”.</w:t>
            </w:r>
          </w:p>
          <w:p w14:paraId="7CE002FB" w14:textId="77777777" w:rsidR="00DF68A3" w:rsidRPr="00FE19DD" w:rsidRDefault="00DF68A3" w:rsidP="00EF70CF">
            <w:pPr>
              <w:ind w:firstLine="567"/>
              <w:jc w:val="both"/>
              <w:rPr>
                <w:sz w:val="22"/>
              </w:rPr>
            </w:pPr>
          </w:p>
        </w:tc>
        <w:tc>
          <w:tcPr>
            <w:tcW w:w="1418" w:type="dxa"/>
          </w:tcPr>
          <w:p w14:paraId="38DF5297" w14:textId="48D7FE54" w:rsidR="00DF68A3" w:rsidRPr="00564C8D" w:rsidRDefault="00564C8D" w:rsidP="00EF70CF">
            <w:pPr>
              <w:ind w:firstLine="567"/>
              <w:jc w:val="both"/>
              <w:rPr>
                <w:sz w:val="22"/>
              </w:rPr>
            </w:pPr>
            <w:r w:rsidRPr="00564C8D">
              <w:rPr>
                <w:b/>
                <w:bCs/>
                <w:sz w:val="22"/>
              </w:rPr>
              <w:t>Atbalstīt</w:t>
            </w:r>
          </w:p>
        </w:tc>
        <w:tc>
          <w:tcPr>
            <w:tcW w:w="1418" w:type="dxa"/>
          </w:tcPr>
          <w:p w14:paraId="6A704AFC" w14:textId="77777777" w:rsidR="00DF68A3" w:rsidRPr="00FE19DD" w:rsidRDefault="00DF68A3" w:rsidP="00EF70CF">
            <w:pPr>
              <w:ind w:firstLine="567"/>
              <w:jc w:val="both"/>
              <w:rPr>
                <w:sz w:val="22"/>
              </w:rPr>
            </w:pPr>
          </w:p>
        </w:tc>
      </w:tr>
      <w:tr w:rsidR="00DF68A3" w:rsidRPr="004A11BC" w14:paraId="1164E136" w14:textId="77777777" w:rsidTr="00DF68A3">
        <w:tc>
          <w:tcPr>
            <w:tcW w:w="2835" w:type="dxa"/>
            <w:shd w:val="clear" w:color="auto" w:fill="auto"/>
          </w:tcPr>
          <w:p w14:paraId="349AA573" w14:textId="77777777" w:rsidR="00DF68A3" w:rsidRPr="00DF68A3" w:rsidRDefault="00DF68A3" w:rsidP="00EF70CF">
            <w:pPr>
              <w:ind w:firstLine="567"/>
              <w:rPr>
                <w:b/>
                <w:bCs/>
                <w:iCs/>
                <w:sz w:val="22"/>
              </w:rPr>
            </w:pPr>
            <w:r w:rsidRPr="00DF68A3">
              <w:rPr>
                <w:b/>
                <w:bCs/>
                <w:iCs/>
                <w:sz w:val="22"/>
              </w:rPr>
              <w:lastRenderedPageBreak/>
              <w:t>XI nodaļa</w:t>
            </w:r>
          </w:p>
          <w:p w14:paraId="2BC9F430" w14:textId="77777777" w:rsidR="00DF68A3" w:rsidRPr="00DF68A3" w:rsidRDefault="00DF68A3" w:rsidP="00EF70CF">
            <w:pPr>
              <w:ind w:firstLine="567"/>
              <w:rPr>
                <w:b/>
                <w:bCs/>
                <w:iCs/>
                <w:sz w:val="22"/>
              </w:rPr>
            </w:pPr>
            <w:r w:rsidRPr="00DF68A3">
              <w:rPr>
                <w:b/>
                <w:bCs/>
                <w:iCs/>
                <w:sz w:val="22"/>
              </w:rPr>
              <w:t>Enerģētiskā krīze</w:t>
            </w:r>
          </w:p>
        </w:tc>
        <w:tc>
          <w:tcPr>
            <w:tcW w:w="2835" w:type="dxa"/>
            <w:shd w:val="clear" w:color="auto" w:fill="auto"/>
          </w:tcPr>
          <w:p w14:paraId="7DA98CE2" w14:textId="77777777" w:rsidR="00DF68A3" w:rsidRPr="00D55C7F" w:rsidRDefault="00DF68A3" w:rsidP="00EF70CF">
            <w:pPr>
              <w:ind w:firstLine="567"/>
              <w:jc w:val="both"/>
              <w:rPr>
                <w:sz w:val="22"/>
                <w:u w:val="single"/>
              </w:rPr>
            </w:pPr>
            <w:r w:rsidRPr="00DF68A3">
              <w:rPr>
                <w:sz w:val="22"/>
              </w:rPr>
              <w:t xml:space="preserve">2. </w:t>
            </w:r>
            <w:r w:rsidRPr="00D55C7F">
              <w:rPr>
                <w:sz w:val="22"/>
                <w:u w:val="single"/>
              </w:rPr>
              <w:t>Izteikt XI nodaļas nosaukumu šādā redakcijā:</w:t>
            </w:r>
          </w:p>
          <w:p w14:paraId="6C8EA3D3" w14:textId="77777777" w:rsidR="00DF68A3" w:rsidRPr="00D55C7F" w:rsidRDefault="00DF68A3" w:rsidP="00EF70CF">
            <w:pPr>
              <w:ind w:firstLine="567"/>
              <w:jc w:val="both"/>
              <w:rPr>
                <w:sz w:val="22"/>
                <w:u w:val="single"/>
              </w:rPr>
            </w:pPr>
            <w:r w:rsidRPr="00D55C7F">
              <w:rPr>
                <w:sz w:val="22"/>
                <w:u w:val="single"/>
              </w:rPr>
              <w:t>"</w:t>
            </w:r>
            <w:r w:rsidRPr="00D55C7F">
              <w:rPr>
                <w:b/>
                <w:sz w:val="22"/>
                <w:u w:val="single"/>
              </w:rPr>
              <w:t>Enerģētiskā krīze un Starptautiskās enerģētikas aģentūras kolektīvā rīcība</w:t>
            </w:r>
            <w:r w:rsidRPr="00D55C7F">
              <w:rPr>
                <w:sz w:val="22"/>
                <w:u w:val="single"/>
              </w:rPr>
              <w:t>".</w:t>
            </w:r>
          </w:p>
          <w:p w14:paraId="372FBAE2" w14:textId="77777777" w:rsidR="00DF68A3" w:rsidRPr="00DF68A3" w:rsidRDefault="00DF68A3" w:rsidP="00EF70CF">
            <w:pPr>
              <w:ind w:firstLine="567"/>
              <w:jc w:val="both"/>
              <w:rPr>
                <w:sz w:val="22"/>
              </w:rPr>
            </w:pPr>
          </w:p>
        </w:tc>
        <w:tc>
          <w:tcPr>
            <w:tcW w:w="567" w:type="dxa"/>
          </w:tcPr>
          <w:p w14:paraId="3D2132DD" w14:textId="77777777" w:rsidR="00DF68A3" w:rsidRPr="00E97D88" w:rsidRDefault="00E97D88" w:rsidP="00E97D88">
            <w:pPr>
              <w:jc w:val="center"/>
              <w:rPr>
                <w:b/>
                <w:sz w:val="22"/>
              </w:rPr>
            </w:pPr>
            <w:r>
              <w:rPr>
                <w:b/>
                <w:sz w:val="22"/>
              </w:rPr>
              <w:t>2</w:t>
            </w:r>
          </w:p>
        </w:tc>
        <w:tc>
          <w:tcPr>
            <w:tcW w:w="2835" w:type="dxa"/>
          </w:tcPr>
          <w:p w14:paraId="3DA91C0E" w14:textId="77777777" w:rsidR="00D55C7F" w:rsidRPr="00D55C7F" w:rsidRDefault="00D55C7F" w:rsidP="00D55C7F">
            <w:pPr>
              <w:ind w:firstLine="567"/>
              <w:jc w:val="both"/>
              <w:rPr>
                <w:b/>
                <w:sz w:val="22"/>
                <w:u w:val="single"/>
              </w:rPr>
            </w:pPr>
            <w:r w:rsidRPr="00D55C7F">
              <w:rPr>
                <w:b/>
                <w:sz w:val="22"/>
                <w:u w:val="single"/>
              </w:rPr>
              <w:t>Juridiskais birojs</w:t>
            </w:r>
          </w:p>
          <w:p w14:paraId="1BA621C6" w14:textId="77777777" w:rsidR="00D55C7F" w:rsidRPr="00D55C7F" w:rsidRDefault="00D55C7F" w:rsidP="00D55C7F">
            <w:pPr>
              <w:ind w:firstLine="567"/>
              <w:jc w:val="both"/>
              <w:rPr>
                <w:sz w:val="22"/>
              </w:rPr>
            </w:pPr>
            <w:r w:rsidRPr="00D55C7F">
              <w:rPr>
                <w:sz w:val="22"/>
              </w:rPr>
              <w:t>Izslēgt likumprojekta 2. pantu.</w:t>
            </w:r>
          </w:p>
          <w:p w14:paraId="4F6A76DB" w14:textId="77777777" w:rsidR="00DF68A3" w:rsidRPr="00FE19DD" w:rsidRDefault="00DF68A3" w:rsidP="00EF70CF">
            <w:pPr>
              <w:ind w:firstLine="567"/>
              <w:jc w:val="both"/>
              <w:rPr>
                <w:sz w:val="22"/>
              </w:rPr>
            </w:pPr>
          </w:p>
        </w:tc>
        <w:tc>
          <w:tcPr>
            <w:tcW w:w="1418" w:type="dxa"/>
          </w:tcPr>
          <w:p w14:paraId="425E85CD" w14:textId="2144A799" w:rsidR="00DF68A3" w:rsidRPr="00564C8D" w:rsidRDefault="00564C8D" w:rsidP="00EF70CF">
            <w:pPr>
              <w:ind w:firstLine="567"/>
              <w:jc w:val="both"/>
              <w:rPr>
                <w:sz w:val="22"/>
              </w:rPr>
            </w:pPr>
            <w:r w:rsidRPr="00564C8D">
              <w:rPr>
                <w:b/>
                <w:bCs/>
                <w:sz w:val="22"/>
              </w:rPr>
              <w:t>Atbalstīt</w:t>
            </w:r>
          </w:p>
        </w:tc>
        <w:tc>
          <w:tcPr>
            <w:tcW w:w="1418" w:type="dxa"/>
          </w:tcPr>
          <w:p w14:paraId="3F3FE5EF" w14:textId="77777777" w:rsidR="00DF68A3" w:rsidRPr="00FE19DD" w:rsidRDefault="00DF68A3" w:rsidP="00EF70CF">
            <w:pPr>
              <w:ind w:firstLine="567"/>
              <w:jc w:val="both"/>
              <w:rPr>
                <w:sz w:val="22"/>
              </w:rPr>
            </w:pPr>
          </w:p>
        </w:tc>
      </w:tr>
      <w:tr w:rsidR="00DF68A3" w:rsidRPr="004A11BC" w14:paraId="0A13A19E" w14:textId="77777777" w:rsidTr="00DF68A3">
        <w:tc>
          <w:tcPr>
            <w:tcW w:w="2835" w:type="dxa"/>
            <w:shd w:val="clear" w:color="auto" w:fill="auto"/>
          </w:tcPr>
          <w:p w14:paraId="662090DC" w14:textId="77777777" w:rsidR="00DF68A3" w:rsidRPr="00DF68A3" w:rsidRDefault="00DF68A3" w:rsidP="007469DE">
            <w:pPr>
              <w:ind w:firstLine="567"/>
              <w:jc w:val="both"/>
              <w:rPr>
                <w:b/>
                <w:bCs/>
                <w:iCs/>
                <w:sz w:val="22"/>
              </w:rPr>
            </w:pPr>
            <w:r w:rsidRPr="00DF68A3">
              <w:rPr>
                <w:b/>
                <w:bCs/>
                <w:iCs/>
                <w:sz w:val="22"/>
              </w:rPr>
              <w:t>72.pants</w:t>
            </w:r>
          </w:p>
          <w:p w14:paraId="0A622343" w14:textId="77777777" w:rsidR="00DF68A3" w:rsidRPr="00DF68A3" w:rsidRDefault="00DF68A3" w:rsidP="007469DE">
            <w:pPr>
              <w:ind w:firstLine="567"/>
              <w:jc w:val="both"/>
              <w:rPr>
                <w:bCs/>
                <w:iCs/>
                <w:sz w:val="22"/>
              </w:rPr>
            </w:pPr>
          </w:p>
          <w:p w14:paraId="71EF84EC" w14:textId="77777777" w:rsidR="00DF68A3" w:rsidRPr="00DF68A3" w:rsidRDefault="00DF68A3" w:rsidP="007469DE">
            <w:pPr>
              <w:ind w:firstLine="567"/>
              <w:jc w:val="both"/>
              <w:rPr>
                <w:bCs/>
                <w:iCs/>
                <w:sz w:val="22"/>
              </w:rPr>
            </w:pPr>
            <w:r w:rsidRPr="00DF68A3">
              <w:rPr>
                <w:bCs/>
                <w:iCs/>
                <w:sz w:val="22"/>
              </w:rPr>
              <w:t>(1) Ministru kabinets nosaka kārtību, kādā komersanti nodrošina un sniedz drošības rezervju pakalpojumu valsts naftas produktu rezervju izveidei noteiktā apjomā, lai enerģētiskās krīzes periodos tiktu nodrošināta apgāde ar naftas produktiem.</w:t>
            </w:r>
          </w:p>
          <w:p w14:paraId="0CCB4BCC" w14:textId="77777777" w:rsidR="00DF68A3" w:rsidRPr="00DF68A3" w:rsidRDefault="00DF68A3" w:rsidP="00A94149">
            <w:pPr>
              <w:ind w:firstLine="567"/>
              <w:jc w:val="both"/>
              <w:rPr>
                <w:b/>
                <w:bCs/>
                <w:iCs/>
                <w:sz w:val="22"/>
              </w:rPr>
            </w:pPr>
            <w:r w:rsidRPr="00DF68A3">
              <w:rPr>
                <w:bCs/>
                <w:iCs/>
                <w:sz w:val="22"/>
              </w:rPr>
              <w:t>(2) Lai nodrošinātu un sniegtu šā panta pirmajā daļā minēto drošības rezervju pakalpojumu, Būvniecības valsts kontroles birojs organizē iepirkumu.</w:t>
            </w:r>
          </w:p>
        </w:tc>
        <w:tc>
          <w:tcPr>
            <w:tcW w:w="2835" w:type="dxa"/>
            <w:shd w:val="clear" w:color="auto" w:fill="auto"/>
          </w:tcPr>
          <w:p w14:paraId="6E278089" w14:textId="77777777" w:rsidR="00DF68A3" w:rsidRPr="00DF68A3" w:rsidRDefault="00DF68A3" w:rsidP="007469DE">
            <w:pPr>
              <w:ind w:firstLine="567"/>
              <w:jc w:val="both"/>
              <w:rPr>
                <w:sz w:val="22"/>
              </w:rPr>
            </w:pPr>
            <w:r w:rsidRPr="00DF68A3">
              <w:rPr>
                <w:sz w:val="22"/>
              </w:rPr>
              <w:t>3. Izteikt 72. un 72.</w:t>
            </w:r>
            <w:r w:rsidRPr="00DF68A3">
              <w:rPr>
                <w:sz w:val="22"/>
                <w:vertAlign w:val="superscript"/>
              </w:rPr>
              <w:t>1</w:t>
            </w:r>
            <w:r w:rsidRPr="00DF68A3">
              <w:rPr>
                <w:sz w:val="22"/>
              </w:rPr>
              <w:t xml:space="preserve"> pantu šādā redakcijā:</w:t>
            </w:r>
          </w:p>
          <w:p w14:paraId="7C7B0725" w14:textId="77777777" w:rsidR="00DF68A3" w:rsidRPr="00DF68A3" w:rsidRDefault="00DF68A3" w:rsidP="007469DE">
            <w:pPr>
              <w:ind w:firstLine="567"/>
              <w:jc w:val="both"/>
              <w:rPr>
                <w:sz w:val="22"/>
              </w:rPr>
            </w:pPr>
            <w:r w:rsidRPr="00DF68A3">
              <w:rPr>
                <w:sz w:val="22"/>
              </w:rPr>
              <w:t>"</w:t>
            </w:r>
            <w:r w:rsidRPr="00DF68A3">
              <w:rPr>
                <w:b/>
                <w:sz w:val="22"/>
              </w:rPr>
              <w:t>72. pants</w:t>
            </w:r>
          </w:p>
          <w:p w14:paraId="16CE0E8E" w14:textId="77777777" w:rsidR="00DF68A3" w:rsidRPr="00DF68A3" w:rsidRDefault="00DF68A3" w:rsidP="007469DE">
            <w:pPr>
              <w:ind w:firstLine="567"/>
              <w:jc w:val="both"/>
              <w:rPr>
                <w:sz w:val="22"/>
              </w:rPr>
            </w:pPr>
            <w:r w:rsidRPr="00DF68A3">
              <w:rPr>
                <w:sz w:val="22"/>
              </w:rPr>
              <w:t xml:space="preserve">(1) Centrālās krājumu uzturēšanas struktūras uzdevumus pilda sabiedrība ar ierobežotu atbildību "Publisko aktīvu pārvaldītājs Possessor" (turpmāk – </w:t>
            </w:r>
            <w:r w:rsidRPr="00D55C7F">
              <w:rPr>
                <w:sz w:val="22"/>
                <w:u w:val="single"/>
              </w:rPr>
              <w:t>pārvaldnieks</w:t>
            </w:r>
            <w:r w:rsidRPr="00DF68A3">
              <w:rPr>
                <w:sz w:val="22"/>
              </w:rPr>
              <w:t>).</w:t>
            </w:r>
          </w:p>
          <w:p w14:paraId="7A1117A7" w14:textId="77777777" w:rsidR="00DF68A3" w:rsidRPr="00DF68A3" w:rsidRDefault="00DF68A3" w:rsidP="00A94149">
            <w:pPr>
              <w:ind w:firstLine="567"/>
              <w:jc w:val="both"/>
              <w:rPr>
                <w:sz w:val="22"/>
              </w:rPr>
            </w:pPr>
          </w:p>
        </w:tc>
        <w:tc>
          <w:tcPr>
            <w:tcW w:w="567" w:type="dxa"/>
          </w:tcPr>
          <w:p w14:paraId="7CC5591A" w14:textId="77777777" w:rsidR="00DF68A3" w:rsidRPr="00E97D88" w:rsidRDefault="00E97D88" w:rsidP="00E97D88">
            <w:pPr>
              <w:jc w:val="center"/>
              <w:rPr>
                <w:b/>
                <w:sz w:val="22"/>
              </w:rPr>
            </w:pPr>
            <w:r>
              <w:rPr>
                <w:b/>
                <w:sz w:val="22"/>
              </w:rPr>
              <w:t>3</w:t>
            </w:r>
          </w:p>
        </w:tc>
        <w:tc>
          <w:tcPr>
            <w:tcW w:w="2835" w:type="dxa"/>
          </w:tcPr>
          <w:p w14:paraId="39F828F7" w14:textId="77777777" w:rsidR="00D55C7F" w:rsidRPr="00D55C7F" w:rsidRDefault="00D55C7F" w:rsidP="00D55C7F">
            <w:pPr>
              <w:ind w:firstLine="567"/>
              <w:jc w:val="both"/>
              <w:rPr>
                <w:b/>
                <w:sz w:val="22"/>
                <w:u w:val="single"/>
              </w:rPr>
            </w:pPr>
            <w:r w:rsidRPr="00D55C7F">
              <w:rPr>
                <w:b/>
                <w:sz w:val="22"/>
                <w:u w:val="single"/>
              </w:rPr>
              <w:t>Juridiskais birojs</w:t>
            </w:r>
          </w:p>
          <w:p w14:paraId="00486294" w14:textId="77777777" w:rsidR="00D55C7F" w:rsidRPr="00D55C7F" w:rsidRDefault="00D55C7F" w:rsidP="00D55C7F">
            <w:pPr>
              <w:ind w:firstLine="567"/>
              <w:jc w:val="both"/>
              <w:rPr>
                <w:sz w:val="22"/>
              </w:rPr>
            </w:pPr>
            <w:r w:rsidRPr="00D55C7F">
              <w:rPr>
                <w:sz w:val="22"/>
              </w:rPr>
              <w:t>Likumprojekta 3. pantā:</w:t>
            </w:r>
          </w:p>
          <w:p w14:paraId="73FA68E2" w14:textId="77777777" w:rsidR="00D55C7F" w:rsidRPr="00D55C7F" w:rsidRDefault="00D55C7F" w:rsidP="00D55C7F">
            <w:pPr>
              <w:ind w:firstLine="567"/>
              <w:jc w:val="both"/>
              <w:rPr>
                <w:sz w:val="22"/>
              </w:rPr>
            </w:pPr>
            <w:r w:rsidRPr="00D55C7F">
              <w:rPr>
                <w:sz w:val="22"/>
              </w:rPr>
              <w:t>aizstāt 72. panta pirmajā daļā un turpmāk likumprojekta tekstā vārdu “pārvaldnieks” (attiecīgā locījumā) ar vārdu “</w:t>
            </w:r>
            <w:r w:rsidRPr="00D55C7F">
              <w:rPr>
                <w:sz w:val="22"/>
                <w:u w:val="single"/>
              </w:rPr>
              <w:t>pārvaldītājs</w:t>
            </w:r>
            <w:r w:rsidRPr="00D55C7F">
              <w:rPr>
                <w:sz w:val="22"/>
              </w:rPr>
              <w:t>” (attiecīgā locījumā);</w:t>
            </w:r>
          </w:p>
          <w:p w14:paraId="68968AE1" w14:textId="77777777" w:rsidR="00DF68A3" w:rsidRDefault="00DF68A3" w:rsidP="007469DE">
            <w:pPr>
              <w:ind w:firstLine="567"/>
              <w:jc w:val="both"/>
              <w:rPr>
                <w:sz w:val="22"/>
              </w:rPr>
            </w:pPr>
          </w:p>
          <w:p w14:paraId="725ACDCD" w14:textId="77777777" w:rsidR="00D55C7F" w:rsidRDefault="00D55C7F" w:rsidP="007469DE">
            <w:pPr>
              <w:ind w:firstLine="567"/>
              <w:jc w:val="both"/>
              <w:rPr>
                <w:sz w:val="22"/>
              </w:rPr>
            </w:pPr>
          </w:p>
          <w:p w14:paraId="2096192D" w14:textId="77777777" w:rsidR="00D55C7F" w:rsidRDefault="00D55C7F" w:rsidP="007469DE">
            <w:pPr>
              <w:ind w:firstLine="567"/>
              <w:jc w:val="both"/>
              <w:rPr>
                <w:sz w:val="22"/>
              </w:rPr>
            </w:pPr>
          </w:p>
          <w:p w14:paraId="395095CF" w14:textId="77777777" w:rsidR="00D55C7F" w:rsidRDefault="00D55C7F" w:rsidP="007469DE">
            <w:pPr>
              <w:ind w:firstLine="567"/>
              <w:jc w:val="both"/>
              <w:rPr>
                <w:sz w:val="22"/>
              </w:rPr>
            </w:pPr>
          </w:p>
          <w:p w14:paraId="63900475" w14:textId="77777777" w:rsidR="00D55C7F" w:rsidRDefault="00D55C7F" w:rsidP="007469DE">
            <w:pPr>
              <w:ind w:firstLine="567"/>
              <w:jc w:val="both"/>
              <w:rPr>
                <w:sz w:val="22"/>
              </w:rPr>
            </w:pPr>
          </w:p>
          <w:p w14:paraId="2707E9AD" w14:textId="77777777" w:rsidR="00130506" w:rsidRPr="00130506" w:rsidRDefault="00130506" w:rsidP="00D55C7F">
            <w:pPr>
              <w:ind w:firstLine="567"/>
              <w:jc w:val="both"/>
              <w:rPr>
                <w:sz w:val="22"/>
              </w:rPr>
            </w:pPr>
          </w:p>
          <w:p w14:paraId="759C5E46" w14:textId="77777777" w:rsidR="00D55C7F" w:rsidRPr="00FE19DD" w:rsidRDefault="00D55C7F" w:rsidP="007469DE">
            <w:pPr>
              <w:ind w:firstLine="567"/>
              <w:jc w:val="both"/>
              <w:rPr>
                <w:sz w:val="22"/>
              </w:rPr>
            </w:pPr>
          </w:p>
        </w:tc>
        <w:tc>
          <w:tcPr>
            <w:tcW w:w="1418" w:type="dxa"/>
          </w:tcPr>
          <w:p w14:paraId="0AD987C3" w14:textId="61DE4C35" w:rsidR="00DF68A3" w:rsidRPr="00564C8D" w:rsidRDefault="00564C8D" w:rsidP="007469DE">
            <w:pPr>
              <w:ind w:firstLine="567"/>
              <w:jc w:val="both"/>
              <w:rPr>
                <w:b/>
                <w:bCs/>
                <w:sz w:val="22"/>
              </w:rPr>
            </w:pPr>
            <w:r w:rsidRPr="00564C8D">
              <w:rPr>
                <w:b/>
                <w:bCs/>
                <w:sz w:val="22"/>
              </w:rPr>
              <w:t>Atbalstīt</w:t>
            </w:r>
          </w:p>
        </w:tc>
        <w:tc>
          <w:tcPr>
            <w:tcW w:w="1418" w:type="dxa"/>
          </w:tcPr>
          <w:p w14:paraId="5639FFB5" w14:textId="77777777" w:rsidR="00DF68A3" w:rsidRPr="00FE19DD" w:rsidRDefault="00DF68A3" w:rsidP="007469DE">
            <w:pPr>
              <w:ind w:firstLine="567"/>
              <w:jc w:val="both"/>
              <w:rPr>
                <w:sz w:val="22"/>
              </w:rPr>
            </w:pPr>
          </w:p>
        </w:tc>
      </w:tr>
      <w:tr w:rsidR="00A94149" w:rsidRPr="004A11BC" w14:paraId="20330C9F" w14:textId="77777777" w:rsidTr="00DF68A3">
        <w:tc>
          <w:tcPr>
            <w:tcW w:w="2835" w:type="dxa"/>
            <w:shd w:val="clear" w:color="auto" w:fill="auto"/>
          </w:tcPr>
          <w:p w14:paraId="2E2BDC3A" w14:textId="77777777" w:rsidR="00A94149" w:rsidRPr="00DF68A3" w:rsidRDefault="00A94149" w:rsidP="007469DE">
            <w:pPr>
              <w:ind w:firstLine="567"/>
              <w:jc w:val="both"/>
              <w:rPr>
                <w:b/>
                <w:bCs/>
                <w:iCs/>
                <w:sz w:val="22"/>
              </w:rPr>
            </w:pPr>
          </w:p>
        </w:tc>
        <w:tc>
          <w:tcPr>
            <w:tcW w:w="2835" w:type="dxa"/>
            <w:shd w:val="clear" w:color="auto" w:fill="auto"/>
          </w:tcPr>
          <w:p w14:paraId="63AC6EE4" w14:textId="77777777" w:rsidR="00A94149" w:rsidRPr="00DF68A3" w:rsidRDefault="00A94149" w:rsidP="00A94149">
            <w:pPr>
              <w:ind w:firstLine="567"/>
              <w:jc w:val="both"/>
              <w:rPr>
                <w:sz w:val="22"/>
              </w:rPr>
            </w:pPr>
            <w:r w:rsidRPr="00DF68A3">
              <w:rPr>
                <w:sz w:val="22"/>
              </w:rPr>
              <w:t xml:space="preserve">(2) </w:t>
            </w:r>
            <w:r w:rsidRPr="00D55C7F">
              <w:rPr>
                <w:sz w:val="22"/>
                <w:u w:val="single"/>
              </w:rPr>
              <w:t>Pārvaldnieka</w:t>
            </w:r>
            <w:r w:rsidRPr="00DF68A3">
              <w:rPr>
                <w:sz w:val="22"/>
              </w:rPr>
              <w:t xml:space="preserve"> uzdevumi ir šādi:</w:t>
            </w:r>
          </w:p>
          <w:p w14:paraId="69270827" w14:textId="77777777" w:rsidR="00A94149" w:rsidRPr="00DF68A3" w:rsidRDefault="00A94149" w:rsidP="00A94149">
            <w:pPr>
              <w:ind w:firstLine="567"/>
              <w:jc w:val="both"/>
              <w:rPr>
                <w:sz w:val="22"/>
              </w:rPr>
            </w:pPr>
            <w:r w:rsidRPr="00DF68A3">
              <w:rPr>
                <w:sz w:val="22"/>
              </w:rPr>
              <w:t>1) iegādāties drošības rezerves;</w:t>
            </w:r>
          </w:p>
          <w:p w14:paraId="1970AC84" w14:textId="77777777" w:rsidR="00A94149" w:rsidRPr="00DF68A3" w:rsidRDefault="00A94149" w:rsidP="00A94149">
            <w:pPr>
              <w:ind w:firstLine="567"/>
              <w:jc w:val="both"/>
              <w:rPr>
                <w:sz w:val="22"/>
              </w:rPr>
            </w:pPr>
            <w:r w:rsidRPr="00DF68A3">
              <w:rPr>
                <w:sz w:val="22"/>
              </w:rPr>
              <w:t>2) nodrošināt drošības rezervju uzturēšanu un rotāciju;</w:t>
            </w:r>
          </w:p>
          <w:p w14:paraId="12971075" w14:textId="77777777" w:rsidR="00A94149" w:rsidRPr="00DF68A3" w:rsidRDefault="00A94149" w:rsidP="00A94149">
            <w:pPr>
              <w:ind w:firstLine="567"/>
              <w:jc w:val="both"/>
              <w:rPr>
                <w:sz w:val="22"/>
              </w:rPr>
            </w:pPr>
            <w:r w:rsidRPr="00DF68A3">
              <w:rPr>
                <w:sz w:val="22"/>
              </w:rPr>
              <w:t>3) administrēt drošības rezervju pakalpojuma maksu.</w:t>
            </w:r>
          </w:p>
        </w:tc>
        <w:tc>
          <w:tcPr>
            <w:tcW w:w="567" w:type="dxa"/>
          </w:tcPr>
          <w:p w14:paraId="485F1D70" w14:textId="77777777" w:rsidR="00A94149" w:rsidRPr="00E97D88" w:rsidRDefault="00E97D88" w:rsidP="00E97D88">
            <w:pPr>
              <w:jc w:val="center"/>
              <w:rPr>
                <w:b/>
                <w:sz w:val="22"/>
              </w:rPr>
            </w:pPr>
            <w:r>
              <w:rPr>
                <w:b/>
                <w:sz w:val="22"/>
              </w:rPr>
              <w:t>4</w:t>
            </w:r>
          </w:p>
        </w:tc>
        <w:tc>
          <w:tcPr>
            <w:tcW w:w="2835" w:type="dxa"/>
          </w:tcPr>
          <w:p w14:paraId="03F92FBA" w14:textId="77777777" w:rsidR="00A94149" w:rsidRPr="00D55C7F" w:rsidRDefault="00A94149" w:rsidP="00A94149">
            <w:pPr>
              <w:ind w:firstLine="567"/>
              <w:jc w:val="both"/>
              <w:rPr>
                <w:b/>
                <w:sz w:val="22"/>
                <w:u w:val="single"/>
              </w:rPr>
            </w:pPr>
            <w:r w:rsidRPr="00D55C7F">
              <w:rPr>
                <w:b/>
                <w:sz w:val="22"/>
                <w:u w:val="single"/>
              </w:rPr>
              <w:t>Juridiskais birojs</w:t>
            </w:r>
          </w:p>
          <w:p w14:paraId="09A8A47A" w14:textId="77777777" w:rsidR="00A94149" w:rsidRPr="00130506" w:rsidRDefault="00A94149" w:rsidP="00A94149">
            <w:pPr>
              <w:ind w:firstLine="567"/>
              <w:jc w:val="both"/>
              <w:rPr>
                <w:sz w:val="22"/>
              </w:rPr>
            </w:pPr>
            <w:r w:rsidRPr="00130506">
              <w:rPr>
                <w:sz w:val="22"/>
              </w:rPr>
              <w:t>papildināt 72. panta otro daļu ar 4. punktu šādā redakcijā:</w:t>
            </w:r>
          </w:p>
          <w:p w14:paraId="25BA8EC0" w14:textId="77777777" w:rsidR="00A94149" w:rsidRPr="00130506" w:rsidRDefault="00A94149" w:rsidP="00A94149">
            <w:pPr>
              <w:ind w:firstLine="567"/>
              <w:jc w:val="both"/>
              <w:rPr>
                <w:sz w:val="22"/>
              </w:rPr>
            </w:pPr>
            <w:r w:rsidRPr="00130506">
              <w:rPr>
                <w:sz w:val="22"/>
              </w:rPr>
              <w:t>“4) uzturēt un administrēt drošības rezervju uzkrāšanas fondu”;</w:t>
            </w:r>
          </w:p>
          <w:p w14:paraId="01031899" w14:textId="77777777" w:rsidR="00A94149" w:rsidRPr="00D55C7F" w:rsidRDefault="00A94149" w:rsidP="00D55C7F">
            <w:pPr>
              <w:ind w:firstLine="567"/>
              <w:jc w:val="both"/>
              <w:rPr>
                <w:b/>
                <w:sz w:val="22"/>
                <w:u w:val="single"/>
              </w:rPr>
            </w:pPr>
          </w:p>
        </w:tc>
        <w:tc>
          <w:tcPr>
            <w:tcW w:w="1418" w:type="dxa"/>
          </w:tcPr>
          <w:p w14:paraId="6ED34593" w14:textId="281E6CDD" w:rsidR="00A94149" w:rsidRPr="00FE19DD" w:rsidRDefault="00564C8D" w:rsidP="007469DE">
            <w:pPr>
              <w:ind w:firstLine="567"/>
              <w:jc w:val="both"/>
              <w:rPr>
                <w:sz w:val="22"/>
              </w:rPr>
            </w:pPr>
            <w:r w:rsidRPr="00564C8D">
              <w:rPr>
                <w:b/>
                <w:bCs/>
                <w:sz w:val="22"/>
              </w:rPr>
              <w:t>Atbalstīt</w:t>
            </w:r>
          </w:p>
        </w:tc>
        <w:tc>
          <w:tcPr>
            <w:tcW w:w="1418" w:type="dxa"/>
          </w:tcPr>
          <w:p w14:paraId="3A2107BF" w14:textId="77777777" w:rsidR="00A94149" w:rsidRPr="00FE19DD" w:rsidRDefault="00A94149" w:rsidP="007469DE">
            <w:pPr>
              <w:ind w:firstLine="567"/>
              <w:jc w:val="both"/>
              <w:rPr>
                <w:sz w:val="22"/>
              </w:rPr>
            </w:pPr>
          </w:p>
        </w:tc>
      </w:tr>
      <w:tr w:rsidR="00A94149" w:rsidRPr="004A11BC" w14:paraId="2F9E71D1" w14:textId="77777777" w:rsidTr="00DF68A3">
        <w:tc>
          <w:tcPr>
            <w:tcW w:w="2835" w:type="dxa"/>
            <w:shd w:val="clear" w:color="auto" w:fill="auto"/>
          </w:tcPr>
          <w:p w14:paraId="6177E842" w14:textId="77777777" w:rsidR="00A94149" w:rsidRPr="00DF68A3" w:rsidRDefault="00A94149" w:rsidP="007469DE">
            <w:pPr>
              <w:ind w:firstLine="567"/>
              <w:jc w:val="both"/>
              <w:rPr>
                <w:b/>
                <w:bCs/>
                <w:iCs/>
                <w:sz w:val="22"/>
              </w:rPr>
            </w:pPr>
          </w:p>
        </w:tc>
        <w:tc>
          <w:tcPr>
            <w:tcW w:w="2835" w:type="dxa"/>
            <w:shd w:val="clear" w:color="auto" w:fill="auto"/>
          </w:tcPr>
          <w:p w14:paraId="5016042B" w14:textId="77777777" w:rsidR="00A94149" w:rsidRPr="00DF68A3" w:rsidRDefault="00A94149" w:rsidP="007469DE">
            <w:pPr>
              <w:ind w:firstLine="567"/>
              <w:jc w:val="both"/>
              <w:rPr>
                <w:sz w:val="22"/>
              </w:rPr>
            </w:pPr>
            <w:r w:rsidRPr="00DF68A3">
              <w:rPr>
                <w:sz w:val="22"/>
              </w:rPr>
              <w:t xml:space="preserve">(3) Ministru kabinets nosaka drošības </w:t>
            </w:r>
            <w:r w:rsidRPr="00130506">
              <w:rPr>
                <w:sz w:val="22"/>
                <w:u w:val="single"/>
              </w:rPr>
              <w:t>rezerves</w:t>
            </w:r>
            <w:r w:rsidRPr="00DF68A3">
              <w:rPr>
                <w:sz w:val="22"/>
              </w:rPr>
              <w:t xml:space="preserve"> apmēru un kārtību, kādā </w:t>
            </w:r>
            <w:r w:rsidRPr="00D55C7F">
              <w:rPr>
                <w:sz w:val="22"/>
                <w:u w:val="single"/>
              </w:rPr>
              <w:t>pārvaldnieks</w:t>
            </w:r>
            <w:r w:rsidRPr="00DF68A3">
              <w:rPr>
                <w:sz w:val="22"/>
              </w:rPr>
              <w:t xml:space="preserve"> iegādājas, uztur un veic drošības rezervju rotāciju.</w:t>
            </w:r>
          </w:p>
        </w:tc>
        <w:tc>
          <w:tcPr>
            <w:tcW w:w="567" w:type="dxa"/>
          </w:tcPr>
          <w:p w14:paraId="77AAB771" w14:textId="77777777" w:rsidR="00A94149" w:rsidRPr="00E97D88" w:rsidRDefault="00E97D88" w:rsidP="00E97D88">
            <w:pPr>
              <w:jc w:val="center"/>
              <w:rPr>
                <w:b/>
                <w:sz w:val="22"/>
              </w:rPr>
            </w:pPr>
            <w:r>
              <w:rPr>
                <w:b/>
                <w:sz w:val="22"/>
              </w:rPr>
              <w:t>5</w:t>
            </w:r>
          </w:p>
        </w:tc>
        <w:tc>
          <w:tcPr>
            <w:tcW w:w="2835" w:type="dxa"/>
          </w:tcPr>
          <w:p w14:paraId="6B4C5160" w14:textId="77777777" w:rsidR="00A94149" w:rsidRDefault="00A94149" w:rsidP="00A94149">
            <w:pPr>
              <w:ind w:firstLine="567"/>
              <w:jc w:val="both"/>
              <w:rPr>
                <w:b/>
                <w:sz w:val="22"/>
                <w:u w:val="single"/>
              </w:rPr>
            </w:pPr>
            <w:r w:rsidRPr="00D55C7F">
              <w:rPr>
                <w:b/>
                <w:sz w:val="22"/>
                <w:u w:val="single"/>
              </w:rPr>
              <w:t>Juridiskais birojs</w:t>
            </w:r>
          </w:p>
          <w:p w14:paraId="69DABC4B" w14:textId="77777777" w:rsidR="00A94149" w:rsidRPr="00130506" w:rsidRDefault="00A94149" w:rsidP="00A94149">
            <w:pPr>
              <w:ind w:firstLine="567"/>
              <w:jc w:val="both"/>
              <w:rPr>
                <w:sz w:val="22"/>
              </w:rPr>
            </w:pPr>
            <w:r w:rsidRPr="00130506">
              <w:rPr>
                <w:sz w:val="22"/>
              </w:rPr>
              <w:t>aizstāt 72. panta trešajā daļā vārdu “rezerves” ar vārdu “</w:t>
            </w:r>
            <w:r w:rsidRPr="00130506">
              <w:rPr>
                <w:sz w:val="22"/>
                <w:u w:val="single"/>
              </w:rPr>
              <w:t>rezervju</w:t>
            </w:r>
            <w:r w:rsidRPr="00130506">
              <w:rPr>
                <w:sz w:val="22"/>
              </w:rPr>
              <w:t>”;</w:t>
            </w:r>
          </w:p>
          <w:p w14:paraId="07768328" w14:textId="77777777" w:rsidR="00A94149" w:rsidRPr="00D55C7F" w:rsidRDefault="00A94149" w:rsidP="00D55C7F">
            <w:pPr>
              <w:ind w:firstLine="567"/>
              <w:jc w:val="both"/>
              <w:rPr>
                <w:b/>
                <w:sz w:val="22"/>
                <w:u w:val="single"/>
              </w:rPr>
            </w:pPr>
          </w:p>
        </w:tc>
        <w:tc>
          <w:tcPr>
            <w:tcW w:w="1418" w:type="dxa"/>
          </w:tcPr>
          <w:p w14:paraId="68925D4F" w14:textId="32432B6F" w:rsidR="00A94149" w:rsidRPr="00FE19DD" w:rsidRDefault="00564C8D" w:rsidP="007469DE">
            <w:pPr>
              <w:ind w:firstLine="567"/>
              <w:jc w:val="both"/>
              <w:rPr>
                <w:sz w:val="22"/>
              </w:rPr>
            </w:pPr>
            <w:r w:rsidRPr="00564C8D">
              <w:rPr>
                <w:b/>
                <w:bCs/>
                <w:sz w:val="22"/>
              </w:rPr>
              <w:t>Atbalstīt</w:t>
            </w:r>
          </w:p>
        </w:tc>
        <w:tc>
          <w:tcPr>
            <w:tcW w:w="1418" w:type="dxa"/>
          </w:tcPr>
          <w:p w14:paraId="5212A05A" w14:textId="77777777" w:rsidR="00A94149" w:rsidRPr="00FE19DD" w:rsidRDefault="00A94149" w:rsidP="007469DE">
            <w:pPr>
              <w:ind w:firstLine="567"/>
              <w:jc w:val="both"/>
              <w:rPr>
                <w:sz w:val="22"/>
              </w:rPr>
            </w:pPr>
          </w:p>
        </w:tc>
      </w:tr>
      <w:tr w:rsidR="00EB74CF" w:rsidRPr="004A11BC" w14:paraId="2794BC14" w14:textId="77777777" w:rsidTr="00DF68A3">
        <w:tc>
          <w:tcPr>
            <w:tcW w:w="2835" w:type="dxa"/>
            <w:shd w:val="clear" w:color="auto" w:fill="auto"/>
          </w:tcPr>
          <w:p w14:paraId="6C811F96" w14:textId="77777777" w:rsidR="00EB74CF" w:rsidRPr="00DF68A3" w:rsidRDefault="00EB74CF" w:rsidP="007469DE">
            <w:pPr>
              <w:ind w:firstLine="567"/>
              <w:jc w:val="both"/>
              <w:rPr>
                <w:b/>
                <w:bCs/>
                <w:iCs/>
                <w:sz w:val="22"/>
              </w:rPr>
            </w:pPr>
          </w:p>
        </w:tc>
        <w:tc>
          <w:tcPr>
            <w:tcW w:w="2835" w:type="dxa"/>
            <w:shd w:val="clear" w:color="auto" w:fill="auto"/>
          </w:tcPr>
          <w:p w14:paraId="30A5B454" w14:textId="77777777" w:rsidR="00EB74CF" w:rsidRPr="00DF68A3" w:rsidRDefault="00EB74CF" w:rsidP="007469DE">
            <w:pPr>
              <w:ind w:firstLine="567"/>
              <w:jc w:val="both"/>
              <w:rPr>
                <w:sz w:val="22"/>
              </w:rPr>
            </w:pPr>
          </w:p>
        </w:tc>
        <w:tc>
          <w:tcPr>
            <w:tcW w:w="567" w:type="dxa"/>
          </w:tcPr>
          <w:p w14:paraId="6003D7A6" w14:textId="77777777" w:rsidR="00EB74CF" w:rsidRDefault="00EB74CF" w:rsidP="00E97D88">
            <w:pPr>
              <w:jc w:val="center"/>
              <w:rPr>
                <w:b/>
                <w:sz w:val="22"/>
              </w:rPr>
            </w:pPr>
            <w:r>
              <w:rPr>
                <w:b/>
                <w:sz w:val="22"/>
              </w:rPr>
              <w:t>6</w:t>
            </w:r>
          </w:p>
        </w:tc>
        <w:tc>
          <w:tcPr>
            <w:tcW w:w="2835" w:type="dxa"/>
          </w:tcPr>
          <w:p w14:paraId="0E74F30B" w14:textId="77777777" w:rsidR="00EB74CF" w:rsidRDefault="00EB74CF" w:rsidP="00EB74CF">
            <w:pPr>
              <w:ind w:firstLine="567"/>
              <w:jc w:val="both"/>
              <w:rPr>
                <w:b/>
                <w:sz w:val="22"/>
                <w:u w:val="single"/>
              </w:rPr>
            </w:pPr>
            <w:r>
              <w:rPr>
                <w:b/>
                <w:sz w:val="22"/>
                <w:u w:val="single"/>
              </w:rPr>
              <w:t>Ekonomikas ministrijas parlamentārais sekretārs J.Miezainis</w:t>
            </w:r>
          </w:p>
          <w:p w14:paraId="379CAA83" w14:textId="77777777" w:rsidR="00EB74CF" w:rsidRPr="00EB74CF" w:rsidRDefault="00EB74CF" w:rsidP="00EB74CF">
            <w:pPr>
              <w:ind w:firstLine="567"/>
              <w:jc w:val="both"/>
              <w:rPr>
                <w:sz w:val="22"/>
              </w:rPr>
            </w:pPr>
            <w:r w:rsidRPr="00EB74CF">
              <w:rPr>
                <w:sz w:val="22"/>
              </w:rPr>
              <w:t>Likumprojektu papildināt ar 72. panta ceturto daļu šādā redakcijā:</w:t>
            </w:r>
          </w:p>
          <w:p w14:paraId="1046424D" w14:textId="77777777" w:rsidR="00EB74CF" w:rsidRPr="00EB74CF" w:rsidRDefault="00EB74CF" w:rsidP="00EB74CF">
            <w:pPr>
              <w:ind w:firstLine="567"/>
              <w:jc w:val="both"/>
              <w:rPr>
                <w:sz w:val="22"/>
              </w:rPr>
            </w:pPr>
            <w:r w:rsidRPr="00EB74CF">
              <w:rPr>
                <w:sz w:val="22"/>
              </w:rPr>
              <w:lastRenderedPageBreak/>
              <w:t>“(4) Ministru kabinets nosaka iestādi, kuras padotībā atrodas pārvaldītājs, un tās formu attiecībā uz šajā pantā minēto uzdevumu izpildi.”.</w:t>
            </w:r>
          </w:p>
        </w:tc>
        <w:tc>
          <w:tcPr>
            <w:tcW w:w="1418" w:type="dxa"/>
          </w:tcPr>
          <w:p w14:paraId="726A4E39" w14:textId="55E6104C" w:rsidR="00EB74CF" w:rsidRPr="00FE19DD" w:rsidRDefault="00564C8D" w:rsidP="007469DE">
            <w:pPr>
              <w:ind w:firstLine="567"/>
              <w:jc w:val="both"/>
              <w:rPr>
                <w:sz w:val="22"/>
              </w:rPr>
            </w:pPr>
            <w:r w:rsidRPr="00564C8D">
              <w:rPr>
                <w:b/>
                <w:bCs/>
                <w:sz w:val="22"/>
              </w:rPr>
              <w:lastRenderedPageBreak/>
              <w:t>Atbalstīt</w:t>
            </w:r>
          </w:p>
        </w:tc>
        <w:tc>
          <w:tcPr>
            <w:tcW w:w="1418" w:type="dxa"/>
          </w:tcPr>
          <w:p w14:paraId="7347E122" w14:textId="77777777" w:rsidR="00EB74CF" w:rsidRPr="00FE19DD" w:rsidRDefault="00EB74CF" w:rsidP="007469DE">
            <w:pPr>
              <w:ind w:firstLine="567"/>
              <w:jc w:val="both"/>
              <w:rPr>
                <w:sz w:val="22"/>
              </w:rPr>
            </w:pPr>
          </w:p>
        </w:tc>
      </w:tr>
      <w:tr w:rsidR="00DF68A3" w:rsidRPr="004A11BC" w14:paraId="42F9DCE7" w14:textId="77777777" w:rsidTr="00DF68A3">
        <w:tc>
          <w:tcPr>
            <w:tcW w:w="2835" w:type="dxa"/>
            <w:shd w:val="clear" w:color="auto" w:fill="auto"/>
          </w:tcPr>
          <w:p w14:paraId="1000264F" w14:textId="77777777" w:rsidR="00DF68A3" w:rsidRPr="00DF68A3" w:rsidRDefault="00DF68A3" w:rsidP="007469DE">
            <w:pPr>
              <w:ind w:firstLine="567"/>
              <w:jc w:val="both"/>
              <w:rPr>
                <w:bCs/>
                <w:iCs/>
                <w:sz w:val="22"/>
              </w:rPr>
            </w:pPr>
            <w:r w:rsidRPr="00DF68A3">
              <w:rPr>
                <w:b/>
                <w:bCs/>
                <w:iCs/>
                <w:sz w:val="22"/>
              </w:rPr>
              <w:t>72.</w:t>
            </w:r>
            <w:r w:rsidRPr="00DF68A3">
              <w:rPr>
                <w:b/>
                <w:bCs/>
                <w:iCs/>
                <w:sz w:val="22"/>
                <w:vertAlign w:val="superscript"/>
              </w:rPr>
              <w:t>1</w:t>
            </w:r>
            <w:r w:rsidRPr="00DF68A3">
              <w:rPr>
                <w:b/>
                <w:bCs/>
                <w:iCs/>
                <w:sz w:val="22"/>
              </w:rPr>
              <w:t xml:space="preserve"> pants</w:t>
            </w:r>
          </w:p>
          <w:p w14:paraId="70CA4C69" w14:textId="77777777" w:rsidR="00DF68A3" w:rsidRPr="00DF68A3" w:rsidRDefault="00DF68A3" w:rsidP="007469DE">
            <w:pPr>
              <w:ind w:firstLine="567"/>
              <w:jc w:val="both"/>
              <w:rPr>
                <w:bCs/>
                <w:iCs/>
                <w:sz w:val="22"/>
              </w:rPr>
            </w:pPr>
            <w:r w:rsidRPr="00DF68A3">
              <w:rPr>
                <w:bCs/>
                <w:iCs/>
                <w:sz w:val="22"/>
              </w:rPr>
              <w:t>Centrālās krājumu uzturēšanas struktūras (CKUS) funkcijas pilda Būvniecības valsts kontroles birojs. Šīs struktūras funkcijas ir šādas:</w:t>
            </w:r>
          </w:p>
          <w:p w14:paraId="1BE23C54" w14:textId="77777777" w:rsidR="00DF68A3" w:rsidRPr="00DF68A3" w:rsidRDefault="00DF68A3" w:rsidP="007469DE">
            <w:pPr>
              <w:ind w:firstLine="567"/>
              <w:jc w:val="both"/>
              <w:rPr>
                <w:bCs/>
                <w:iCs/>
                <w:sz w:val="22"/>
              </w:rPr>
            </w:pPr>
          </w:p>
          <w:p w14:paraId="51311072" w14:textId="77777777" w:rsidR="00DF68A3" w:rsidRPr="00DF68A3" w:rsidRDefault="00DF68A3" w:rsidP="007469DE">
            <w:pPr>
              <w:ind w:firstLine="567"/>
              <w:jc w:val="both"/>
              <w:rPr>
                <w:bCs/>
                <w:iCs/>
                <w:sz w:val="22"/>
              </w:rPr>
            </w:pPr>
            <w:r w:rsidRPr="00DF68A3">
              <w:rPr>
                <w:bCs/>
                <w:iCs/>
                <w:sz w:val="22"/>
              </w:rPr>
              <w:t>1) iegādāties šā likuma 72.panta pirmajā daļā minēto pakalpojumu, ievērojot šajā likumā un publisko iepirkumu jomu regulējošos normatīvajos aktos minētās prasības;</w:t>
            </w:r>
          </w:p>
          <w:p w14:paraId="6250CC83" w14:textId="77777777" w:rsidR="00DF68A3" w:rsidRPr="00DF68A3" w:rsidRDefault="00DF68A3" w:rsidP="007469DE">
            <w:pPr>
              <w:ind w:firstLine="567"/>
              <w:jc w:val="both"/>
              <w:rPr>
                <w:bCs/>
                <w:iCs/>
                <w:sz w:val="22"/>
              </w:rPr>
            </w:pPr>
          </w:p>
          <w:p w14:paraId="50C2BB65" w14:textId="77777777" w:rsidR="00DF68A3" w:rsidRPr="00DF68A3" w:rsidRDefault="00DF68A3" w:rsidP="007469DE">
            <w:pPr>
              <w:ind w:firstLine="567"/>
              <w:jc w:val="both"/>
              <w:rPr>
                <w:bCs/>
                <w:iCs/>
                <w:sz w:val="22"/>
              </w:rPr>
            </w:pPr>
            <w:r w:rsidRPr="00DF68A3">
              <w:rPr>
                <w:bCs/>
                <w:iCs/>
                <w:sz w:val="22"/>
              </w:rPr>
              <w:t>2) administrēt šā likuma 72.panta pirmajā daļā minēto pakalpojumu;</w:t>
            </w:r>
          </w:p>
          <w:p w14:paraId="599BEA8E" w14:textId="77777777" w:rsidR="00DF68A3" w:rsidRPr="00DF68A3" w:rsidRDefault="00DF68A3" w:rsidP="007469DE">
            <w:pPr>
              <w:ind w:firstLine="567"/>
              <w:jc w:val="both"/>
              <w:rPr>
                <w:bCs/>
                <w:iCs/>
                <w:sz w:val="22"/>
              </w:rPr>
            </w:pPr>
          </w:p>
          <w:p w14:paraId="4D8233C2" w14:textId="77777777" w:rsidR="00DF68A3" w:rsidRPr="00DF68A3" w:rsidRDefault="00DF68A3" w:rsidP="007469DE">
            <w:pPr>
              <w:ind w:firstLine="567"/>
              <w:jc w:val="both"/>
              <w:rPr>
                <w:bCs/>
                <w:iCs/>
                <w:sz w:val="22"/>
              </w:rPr>
            </w:pPr>
            <w:r w:rsidRPr="00DF68A3">
              <w:rPr>
                <w:bCs/>
                <w:iCs/>
                <w:sz w:val="22"/>
              </w:rPr>
              <w:t>3) administrēt valsts nodevu par šā likuma 72.pantā noteikto drošības rezervju uzturēšanu.</w:t>
            </w:r>
          </w:p>
          <w:p w14:paraId="17088214" w14:textId="77777777" w:rsidR="00DF68A3" w:rsidRPr="00DF68A3" w:rsidRDefault="00DF68A3" w:rsidP="007469DE">
            <w:pPr>
              <w:ind w:firstLine="567"/>
              <w:jc w:val="both"/>
              <w:rPr>
                <w:bCs/>
                <w:iCs/>
                <w:sz w:val="22"/>
              </w:rPr>
            </w:pPr>
          </w:p>
        </w:tc>
        <w:tc>
          <w:tcPr>
            <w:tcW w:w="2835" w:type="dxa"/>
            <w:shd w:val="clear" w:color="auto" w:fill="auto"/>
          </w:tcPr>
          <w:p w14:paraId="3C73029F" w14:textId="77777777" w:rsidR="00DF68A3" w:rsidRPr="00DF68A3" w:rsidRDefault="00DF68A3" w:rsidP="00EF70CF">
            <w:pPr>
              <w:ind w:firstLine="567"/>
              <w:jc w:val="both"/>
              <w:rPr>
                <w:b/>
                <w:sz w:val="22"/>
              </w:rPr>
            </w:pPr>
            <w:r w:rsidRPr="00DF68A3">
              <w:rPr>
                <w:b/>
                <w:sz w:val="22"/>
              </w:rPr>
              <w:t>72.</w:t>
            </w:r>
            <w:r w:rsidRPr="00DF68A3">
              <w:rPr>
                <w:b/>
                <w:sz w:val="22"/>
                <w:vertAlign w:val="superscript"/>
              </w:rPr>
              <w:t>1</w:t>
            </w:r>
            <w:r w:rsidRPr="00DF68A3">
              <w:rPr>
                <w:b/>
                <w:sz w:val="22"/>
              </w:rPr>
              <w:t xml:space="preserve"> pants</w:t>
            </w:r>
          </w:p>
          <w:p w14:paraId="233860EF" w14:textId="77777777" w:rsidR="00DF68A3" w:rsidRPr="00DF68A3" w:rsidRDefault="00DF68A3" w:rsidP="00EF70CF">
            <w:pPr>
              <w:ind w:firstLine="567"/>
              <w:jc w:val="both"/>
              <w:rPr>
                <w:b/>
                <w:sz w:val="22"/>
              </w:rPr>
            </w:pPr>
            <w:r w:rsidRPr="00DF68A3">
              <w:rPr>
                <w:sz w:val="22"/>
              </w:rPr>
              <w:t>(1) Par drošības rezervju izveidi un uzturēšanu maksājama drošības rezervju pakalpojuma maksa.</w:t>
            </w:r>
          </w:p>
          <w:p w14:paraId="44EB7C21" w14:textId="77777777" w:rsidR="00DF68A3" w:rsidRPr="00DF68A3" w:rsidRDefault="00DF68A3" w:rsidP="00EF70CF">
            <w:pPr>
              <w:ind w:firstLine="567"/>
              <w:jc w:val="both"/>
              <w:rPr>
                <w:b/>
                <w:sz w:val="22"/>
              </w:rPr>
            </w:pPr>
            <w:r w:rsidRPr="00DF68A3">
              <w:rPr>
                <w:sz w:val="22"/>
              </w:rPr>
              <w:t>(2) Drošības rezervju pakalpojuma maksu par Latvijas Republikas teritorijā brīvā apgrozījumā izlaisto, realizēto un patērēto I, II un III kategorijas naftas produktu tonnu maksā šādi komersanti:</w:t>
            </w:r>
          </w:p>
          <w:p w14:paraId="1905C686" w14:textId="77777777" w:rsidR="00DF68A3" w:rsidRPr="00DF68A3" w:rsidRDefault="00DF68A3" w:rsidP="00EF70CF">
            <w:pPr>
              <w:ind w:firstLine="567"/>
              <w:jc w:val="both"/>
              <w:rPr>
                <w:b/>
                <w:sz w:val="22"/>
              </w:rPr>
            </w:pPr>
            <w:r w:rsidRPr="00DF68A3">
              <w:rPr>
                <w:sz w:val="22"/>
              </w:rPr>
              <w:t>1) komersanti, kas saņēmuši speciālu atļauju (licenci) apstiprināta akcīzes preču noliktavas turētāja darbībai;</w:t>
            </w:r>
          </w:p>
          <w:p w14:paraId="0D9DAF91" w14:textId="77777777" w:rsidR="00DF68A3" w:rsidRPr="00DF68A3" w:rsidRDefault="00DF68A3" w:rsidP="00EF70CF">
            <w:pPr>
              <w:ind w:firstLine="567"/>
              <w:jc w:val="both"/>
              <w:rPr>
                <w:b/>
                <w:sz w:val="22"/>
              </w:rPr>
            </w:pPr>
            <w:r w:rsidRPr="00DF68A3">
              <w:rPr>
                <w:sz w:val="22"/>
              </w:rPr>
              <w:t>2) komersanti, kas saņēmuši speciālu atļauju (licenci) reģistrēta saņēmēja darbībai;</w:t>
            </w:r>
          </w:p>
          <w:p w14:paraId="7564F995" w14:textId="77777777" w:rsidR="00DF68A3" w:rsidRPr="00DF68A3" w:rsidRDefault="00DF68A3" w:rsidP="00EF70CF">
            <w:pPr>
              <w:ind w:firstLine="567"/>
              <w:jc w:val="both"/>
              <w:rPr>
                <w:b/>
                <w:sz w:val="22"/>
              </w:rPr>
            </w:pPr>
            <w:r w:rsidRPr="00DF68A3">
              <w:rPr>
                <w:sz w:val="22"/>
              </w:rPr>
              <w:t>3) komersanti, kas saņēmuši speciālu atļauju (licenci) degvielas vairumtirdzniecībai;</w:t>
            </w:r>
          </w:p>
          <w:p w14:paraId="3DC7B3E7" w14:textId="77777777" w:rsidR="00DF68A3" w:rsidRPr="00DF68A3" w:rsidRDefault="00DF68A3" w:rsidP="00EF70CF">
            <w:pPr>
              <w:ind w:firstLine="567"/>
              <w:jc w:val="both"/>
              <w:rPr>
                <w:b/>
                <w:sz w:val="22"/>
              </w:rPr>
            </w:pPr>
            <w:r w:rsidRPr="00DF68A3">
              <w:rPr>
                <w:sz w:val="22"/>
              </w:rPr>
              <w:t>4) komersanti, kas saņēmuši speciālu atļauju (licenci) degvielas mazumtirdzniecībai;</w:t>
            </w:r>
          </w:p>
          <w:p w14:paraId="314D789D" w14:textId="77777777" w:rsidR="00DF68A3" w:rsidRPr="00DF68A3" w:rsidRDefault="00DF68A3" w:rsidP="00EF70CF">
            <w:pPr>
              <w:ind w:firstLine="567"/>
              <w:jc w:val="both"/>
              <w:rPr>
                <w:b/>
                <w:sz w:val="22"/>
              </w:rPr>
            </w:pPr>
            <w:r w:rsidRPr="00DF68A3">
              <w:rPr>
                <w:sz w:val="22"/>
              </w:rPr>
              <w:t>5) komersanti, kas naftas produktus no Eiropas Savienības dalībvalstīm vai trešajām valstīm ieved Latvijas Republikā savam patēriņam.</w:t>
            </w:r>
          </w:p>
          <w:p w14:paraId="0418F4C2" w14:textId="77777777" w:rsidR="00DF68A3" w:rsidRPr="00DF68A3" w:rsidRDefault="00DF68A3" w:rsidP="00A94149">
            <w:pPr>
              <w:ind w:firstLine="567"/>
              <w:jc w:val="both"/>
              <w:rPr>
                <w:b/>
                <w:sz w:val="22"/>
              </w:rPr>
            </w:pPr>
          </w:p>
        </w:tc>
        <w:tc>
          <w:tcPr>
            <w:tcW w:w="567" w:type="dxa"/>
          </w:tcPr>
          <w:p w14:paraId="4C726229" w14:textId="77777777" w:rsidR="00DF68A3" w:rsidRPr="00E97D88" w:rsidRDefault="00DF68A3" w:rsidP="00E97D88">
            <w:pPr>
              <w:jc w:val="center"/>
              <w:rPr>
                <w:b/>
                <w:sz w:val="22"/>
              </w:rPr>
            </w:pPr>
          </w:p>
        </w:tc>
        <w:tc>
          <w:tcPr>
            <w:tcW w:w="2835" w:type="dxa"/>
          </w:tcPr>
          <w:p w14:paraId="5B2C94C3" w14:textId="77777777" w:rsidR="00130506" w:rsidRDefault="00130506" w:rsidP="00D55C7F">
            <w:pPr>
              <w:ind w:firstLine="567"/>
              <w:jc w:val="both"/>
              <w:rPr>
                <w:b/>
                <w:sz w:val="22"/>
                <w:u w:val="single"/>
              </w:rPr>
            </w:pPr>
          </w:p>
          <w:p w14:paraId="5853DCD2" w14:textId="77777777" w:rsidR="00130506" w:rsidRDefault="00130506" w:rsidP="00D55C7F">
            <w:pPr>
              <w:ind w:firstLine="567"/>
              <w:jc w:val="both"/>
              <w:rPr>
                <w:b/>
                <w:sz w:val="22"/>
                <w:u w:val="single"/>
              </w:rPr>
            </w:pPr>
          </w:p>
          <w:p w14:paraId="244B5848" w14:textId="77777777" w:rsidR="00130506" w:rsidRDefault="00130506" w:rsidP="00D55C7F">
            <w:pPr>
              <w:ind w:firstLine="567"/>
              <w:jc w:val="both"/>
              <w:rPr>
                <w:b/>
                <w:sz w:val="22"/>
                <w:u w:val="single"/>
              </w:rPr>
            </w:pPr>
          </w:p>
          <w:p w14:paraId="79867C86" w14:textId="77777777" w:rsidR="00130506" w:rsidRDefault="00130506" w:rsidP="00D55C7F">
            <w:pPr>
              <w:ind w:firstLine="567"/>
              <w:jc w:val="both"/>
              <w:rPr>
                <w:b/>
                <w:sz w:val="22"/>
                <w:u w:val="single"/>
              </w:rPr>
            </w:pPr>
          </w:p>
          <w:p w14:paraId="37640DA0" w14:textId="77777777" w:rsidR="00130506" w:rsidRDefault="00130506" w:rsidP="00D55C7F">
            <w:pPr>
              <w:ind w:firstLine="567"/>
              <w:jc w:val="both"/>
              <w:rPr>
                <w:b/>
                <w:sz w:val="22"/>
                <w:u w:val="single"/>
              </w:rPr>
            </w:pPr>
          </w:p>
          <w:p w14:paraId="146B912A" w14:textId="77777777" w:rsidR="00130506" w:rsidRDefault="00130506" w:rsidP="00D55C7F">
            <w:pPr>
              <w:ind w:firstLine="567"/>
              <w:jc w:val="both"/>
              <w:rPr>
                <w:b/>
                <w:sz w:val="22"/>
                <w:u w:val="single"/>
              </w:rPr>
            </w:pPr>
          </w:p>
          <w:p w14:paraId="7DACAA28" w14:textId="77777777" w:rsidR="00130506" w:rsidRDefault="00130506" w:rsidP="00D55C7F">
            <w:pPr>
              <w:ind w:firstLine="567"/>
              <w:jc w:val="both"/>
              <w:rPr>
                <w:b/>
                <w:sz w:val="22"/>
                <w:u w:val="single"/>
              </w:rPr>
            </w:pPr>
          </w:p>
          <w:p w14:paraId="6408BFAF" w14:textId="77777777" w:rsidR="00130506" w:rsidRDefault="00130506" w:rsidP="00D55C7F">
            <w:pPr>
              <w:ind w:firstLine="567"/>
              <w:jc w:val="both"/>
              <w:rPr>
                <w:b/>
                <w:sz w:val="22"/>
                <w:u w:val="single"/>
              </w:rPr>
            </w:pPr>
          </w:p>
          <w:p w14:paraId="3EAE7FDB" w14:textId="77777777" w:rsidR="00130506" w:rsidRDefault="00130506" w:rsidP="00D55C7F">
            <w:pPr>
              <w:ind w:firstLine="567"/>
              <w:jc w:val="both"/>
              <w:rPr>
                <w:b/>
                <w:sz w:val="22"/>
                <w:u w:val="single"/>
              </w:rPr>
            </w:pPr>
          </w:p>
          <w:p w14:paraId="476BC1E2" w14:textId="77777777" w:rsidR="00130506" w:rsidRDefault="00130506" w:rsidP="00D55C7F">
            <w:pPr>
              <w:ind w:firstLine="567"/>
              <w:jc w:val="both"/>
              <w:rPr>
                <w:b/>
                <w:sz w:val="22"/>
                <w:u w:val="single"/>
              </w:rPr>
            </w:pPr>
          </w:p>
          <w:p w14:paraId="0BF9E654" w14:textId="77777777" w:rsidR="00130506" w:rsidRDefault="00130506" w:rsidP="00D55C7F">
            <w:pPr>
              <w:ind w:firstLine="567"/>
              <w:jc w:val="both"/>
              <w:rPr>
                <w:b/>
                <w:sz w:val="22"/>
                <w:u w:val="single"/>
              </w:rPr>
            </w:pPr>
          </w:p>
          <w:p w14:paraId="0D05D539" w14:textId="77777777" w:rsidR="00130506" w:rsidRDefault="00130506" w:rsidP="00D55C7F">
            <w:pPr>
              <w:ind w:firstLine="567"/>
              <w:jc w:val="both"/>
              <w:rPr>
                <w:b/>
                <w:sz w:val="22"/>
                <w:u w:val="single"/>
              </w:rPr>
            </w:pPr>
          </w:p>
          <w:p w14:paraId="33D1A1BB" w14:textId="77777777" w:rsidR="00130506" w:rsidRDefault="00130506" w:rsidP="00D55C7F">
            <w:pPr>
              <w:ind w:firstLine="567"/>
              <w:jc w:val="both"/>
              <w:rPr>
                <w:b/>
                <w:sz w:val="22"/>
                <w:u w:val="single"/>
              </w:rPr>
            </w:pPr>
          </w:p>
          <w:p w14:paraId="0C365B5A" w14:textId="77777777" w:rsidR="00130506" w:rsidRDefault="00130506" w:rsidP="00D55C7F">
            <w:pPr>
              <w:ind w:firstLine="567"/>
              <w:jc w:val="both"/>
              <w:rPr>
                <w:b/>
                <w:sz w:val="22"/>
                <w:u w:val="single"/>
              </w:rPr>
            </w:pPr>
          </w:p>
          <w:p w14:paraId="1C5B4C10" w14:textId="77777777" w:rsidR="00130506" w:rsidRDefault="00130506" w:rsidP="00D55C7F">
            <w:pPr>
              <w:ind w:firstLine="567"/>
              <w:jc w:val="both"/>
              <w:rPr>
                <w:b/>
                <w:sz w:val="22"/>
                <w:u w:val="single"/>
              </w:rPr>
            </w:pPr>
          </w:p>
          <w:p w14:paraId="7581B669" w14:textId="77777777" w:rsidR="00130506" w:rsidRDefault="00130506" w:rsidP="00D55C7F">
            <w:pPr>
              <w:ind w:firstLine="567"/>
              <w:jc w:val="both"/>
              <w:rPr>
                <w:b/>
                <w:sz w:val="22"/>
                <w:u w:val="single"/>
              </w:rPr>
            </w:pPr>
          </w:p>
          <w:p w14:paraId="0C3FC79E" w14:textId="77777777" w:rsidR="00130506" w:rsidRDefault="00130506" w:rsidP="00D55C7F">
            <w:pPr>
              <w:ind w:firstLine="567"/>
              <w:jc w:val="both"/>
              <w:rPr>
                <w:b/>
                <w:sz w:val="22"/>
                <w:u w:val="single"/>
              </w:rPr>
            </w:pPr>
          </w:p>
          <w:p w14:paraId="05D9BA6A" w14:textId="77777777" w:rsidR="00130506" w:rsidRDefault="00130506" w:rsidP="00D55C7F">
            <w:pPr>
              <w:ind w:firstLine="567"/>
              <w:jc w:val="both"/>
              <w:rPr>
                <w:b/>
                <w:sz w:val="22"/>
                <w:u w:val="single"/>
              </w:rPr>
            </w:pPr>
          </w:p>
          <w:p w14:paraId="0CD128F6" w14:textId="77777777" w:rsidR="00130506" w:rsidRDefault="00130506" w:rsidP="00D55C7F">
            <w:pPr>
              <w:ind w:firstLine="567"/>
              <w:jc w:val="both"/>
              <w:rPr>
                <w:b/>
                <w:sz w:val="22"/>
                <w:u w:val="single"/>
              </w:rPr>
            </w:pPr>
          </w:p>
          <w:p w14:paraId="4F1D1E89" w14:textId="77777777" w:rsidR="00130506" w:rsidRDefault="00130506" w:rsidP="00D55C7F">
            <w:pPr>
              <w:ind w:firstLine="567"/>
              <w:jc w:val="both"/>
              <w:rPr>
                <w:b/>
                <w:sz w:val="22"/>
                <w:u w:val="single"/>
              </w:rPr>
            </w:pPr>
          </w:p>
          <w:p w14:paraId="2B295E50" w14:textId="77777777" w:rsidR="00130506" w:rsidRDefault="00130506" w:rsidP="00D55C7F">
            <w:pPr>
              <w:ind w:firstLine="567"/>
              <w:jc w:val="both"/>
              <w:rPr>
                <w:b/>
                <w:sz w:val="22"/>
                <w:u w:val="single"/>
              </w:rPr>
            </w:pPr>
          </w:p>
          <w:p w14:paraId="6D13F628" w14:textId="77777777" w:rsidR="00130506" w:rsidRDefault="00130506" w:rsidP="00D55C7F">
            <w:pPr>
              <w:ind w:firstLine="567"/>
              <w:jc w:val="both"/>
              <w:rPr>
                <w:b/>
                <w:sz w:val="22"/>
                <w:u w:val="single"/>
              </w:rPr>
            </w:pPr>
          </w:p>
          <w:p w14:paraId="31D7473B" w14:textId="77777777" w:rsidR="00130506" w:rsidRDefault="00130506" w:rsidP="00D55C7F">
            <w:pPr>
              <w:ind w:firstLine="567"/>
              <w:jc w:val="both"/>
              <w:rPr>
                <w:b/>
                <w:sz w:val="22"/>
                <w:u w:val="single"/>
              </w:rPr>
            </w:pPr>
          </w:p>
          <w:p w14:paraId="2AD46F16" w14:textId="77777777" w:rsidR="00130506" w:rsidRDefault="00130506" w:rsidP="00D55C7F">
            <w:pPr>
              <w:ind w:firstLine="567"/>
              <w:jc w:val="both"/>
              <w:rPr>
                <w:b/>
                <w:sz w:val="22"/>
                <w:u w:val="single"/>
              </w:rPr>
            </w:pPr>
          </w:p>
          <w:p w14:paraId="32B671DD" w14:textId="77777777" w:rsidR="00DF68A3" w:rsidRPr="00FE19DD" w:rsidRDefault="00DF68A3" w:rsidP="00315E8A">
            <w:pPr>
              <w:ind w:firstLine="567"/>
              <w:jc w:val="both"/>
              <w:rPr>
                <w:b/>
                <w:sz w:val="22"/>
              </w:rPr>
            </w:pPr>
          </w:p>
        </w:tc>
        <w:tc>
          <w:tcPr>
            <w:tcW w:w="1418" w:type="dxa"/>
          </w:tcPr>
          <w:p w14:paraId="1C3B0115" w14:textId="77777777" w:rsidR="00DF68A3" w:rsidRPr="00FE19DD" w:rsidRDefault="00DF68A3" w:rsidP="00EF70CF">
            <w:pPr>
              <w:ind w:firstLine="567"/>
              <w:jc w:val="both"/>
              <w:rPr>
                <w:b/>
                <w:sz w:val="22"/>
              </w:rPr>
            </w:pPr>
          </w:p>
        </w:tc>
        <w:tc>
          <w:tcPr>
            <w:tcW w:w="1418" w:type="dxa"/>
          </w:tcPr>
          <w:p w14:paraId="1EA53548" w14:textId="77777777" w:rsidR="00DF68A3" w:rsidRPr="00FE19DD" w:rsidRDefault="00DF68A3" w:rsidP="00EF70CF">
            <w:pPr>
              <w:ind w:firstLine="567"/>
              <w:jc w:val="both"/>
              <w:rPr>
                <w:b/>
                <w:sz w:val="22"/>
              </w:rPr>
            </w:pPr>
          </w:p>
        </w:tc>
      </w:tr>
      <w:tr w:rsidR="00315E8A" w:rsidRPr="004A11BC" w14:paraId="7E9557AA" w14:textId="77777777" w:rsidTr="00DF68A3">
        <w:tc>
          <w:tcPr>
            <w:tcW w:w="2835" w:type="dxa"/>
            <w:shd w:val="clear" w:color="auto" w:fill="auto"/>
          </w:tcPr>
          <w:p w14:paraId="069C6A48" w14:textId="77777777" w:rsidR="00315E8A" w:rsidRPr="00DF68A3" w:rsidRDefault="00315E8A" w:rsidP="007469DE">
            <w:pPr>
              <w:ind w:firstLine="567"/>
              <w:jc w:val="both"/>
              <w:rPr>
                <w:b/>
                <w:bCs/>
                <w:iCs/>
                <w:sz w:val="22"/>
              </w:rPr>
            </w:pPr>
          </w:p>
        </w:tc>
        <w:tc>
          <w:tcPr>
            <w:tcW w:w="2835" w:type="dxa"/>
            <w:shd w:val="clear" w:color="auto" w:fill="auto"/>
          </w:tcPr>
          <w:p w14:paraId="39A5EFE6" w14:textId="77777777" w:rsidR="00315E8A" w:rsidRPr="00DF68A3" w:rsidRDefault="00315E8A" w:rsidP="00EF70CF">
            <w:pPr>
              <w:ind w:firstLine="567"/>
              <w:jc w:val="both"/>
              <w:rPr>
                <w:b/>
                <w:sz w:val="22"/>
              </w:rPr>
            </w:pPr>
          </w:p>
        </w:tc>
        <w:tc>
          <w:tcPr>
            <w:tcW w:w="567" w:type="dxa"/>
          </w:tcPr>
          <w:p w14:paraId="2DF116AF" w14:textId="77777777" w:rsidR="00315E8A" w:rsidRPr="00E97D88" w:rsidRDefault="00EB74CF" w:rsidP="00E97D88">
            <w:pPr>
              <w:jc w:val="center"/>
              <w:rPr>
                <w:b/>
                <w:sz w:val="22"/>
              </w:rPr>
            </w:pPr>
            <w:r>
              <w:rPr>
                <w:b/>
                <w:sz w:val="22"/>
              </w:rPr>
              <w:t>7</w:t>
            </w:r>
          </w:p>
        </w:tc>
        <w:tc>
          <w:tcPr>
            <w:tcW w:w="2835" w:type="dxa"/>
          </w:tcPr>
          <w:p w14:paraId="15000008" w14:textId="77777777" w:rsidR="00315E8A" w:rsidRDefault="00315E8A" w:rsidP="00D55C7F">
            <w:pPr>
              <w:ind w:firstLine="567"/>
              <w:jc w:val="both"/>
              <w:rPr>
                <w:b/>
                <w:sz w:val="22"/>
                <w:u w:val="single"/>
              </w:rPr>
            </w:pPr>
            <w:r>
              <w:rPr>
                <w:b/>
                <w:sz w:val="22"/>
                <w:u w:val="single"/>
              </w:rPr>
              <w:t>Ekonomikas ministrijas parlamentārais sekretārs J.Miezainis</w:t>
            </w:r>
          </w:p>
          <w:p w14:paraId="3C0DFF2F" w14:textId="77777777" w:rsidR="00315E8A" w:rsidRPr="00315E8A" w:rsidRDefault="00315E8A" w:rsidP="00315E8A">
            <w:pPr>
              <w:ind w:firstLine="567"/>
              <w:jc w:val="both"/>
              <w:rPr>
                <w:sz w:val="22"/>
              </w:rPr>
            </w:pPr>
            <w:r w:rsidRPr="00315E8A">
              <w:rPr>
                <w:sz w:val="22"/>
              </w:rPr>
              <w:lastRenderedPageBreak/>
              <w:t>papildināt 72.</w:t>
            </w:r>
            <w:r w:rsidRPr="00315E8A">
              <w:rPr>
                <w:sz w:val="22"/>
                <w:vertAlign w:val="superscript"/>
              </w:rPr>
              <w:t>1</w:t>
            </w:r>
            <w:r w:rsidRPr="00315E8A">
              <w:rPr>
                <w:sz w:val="22"/>
              </w:rPr>
              <w:t xml:space="preserve"> pantu ar jaunu trešo daļu, attiecīgi mainot nākamo daļu numerāciju, šādā redakcijā: </w:t>
            </w:r>
          </w:p>
          <w:p w14:paraId="00038479" w14:textId="77777777" w:rsidR="00315E8A" w:rsidRPr="00315E8A" w:rsidRDefault="00315E8A" w:rsidP="00315E8A">
            <w:pPr>
              <w:ind w:firstLine="567"/>
              <w:jc w:val="both"/>
              <w:rPr>
                <w:sz w:val="22"/>
              </w:rPr>
            </w:pPr>
            <w:r w:rsidRPr="00315E8A">
              <w:rPr>
                <w:sz w:val="22"/>
              </w:rPr>
              <w:t>“(3) Par drošības rezervju pakalpojuma maksas samaksas termiņa nokavējumu šā likuma 72.</w:t>
            </w:r>
            <w:r w:rsidRPr="00564C8D">
              <w:rPr>
                <w:sz w:val="22"/>
                <w:vertAlign w:val="superscript"/>
              </w:rPr>
              <w:t>1</w:t>
            </w:r>
            <w:r w:rsidRPr="00315E8A">
              <w:rPr>
                <w:sz w:val="22"/>
              </w:rPr>
              <w:t xml:space="preserve"> panta otrajā daļā minētie komersanti maksā nokavējuma naudu no laikā nenomaksātā pamatparāda rašanās dienas.”.</w:t>
            </w:r>
          </w:p>
        </w:tc>
        <w:tc>
          <w:tcPr>
            <w:tcW w:w="1418" w:type="dxa"/>
          </w:tcPr>
          <w:p w14:paraId="21FDB3A1" w14:textId="760C1EAE" w:rsidR="00315E8A" w:rsidRPr="00FE19DD" w:rsidRDefault="00564C8D" w:rsidP="00EF70CF">
            <w:pPr>
              <w:ind w:firstLine="567"/>
              <w:jc w:val="both"/>
              <w:rPr>
                <w:b/>
                <w:sz w:val="22"/>
              </w:rPr>
            </w:pPr>
            <w:r w:rsidRPr="00564C8D">
              <w:rPr>
                <w:b/>
                <w:bCs/>
                <w:sz w:val="22"/>
              </w:rPr>
              <w:lastRenderedPageBreak/>
              <w:t>Atbalstīt</w:t>
            </w:r>
          </w:p>
        </w:tc>
        <w:tc>
          <w:tcPr>
            <w:tcW w:w="1418" w:type="dxa"/>
          </w:tcPr>
          <w:p w14:paraId="1CE0FEA2" w14:textId="77777777" w:rsidR="00315E8A" w:rsidRPr="00FE19DD" w:rsidRDefault="00315E8A" w:rsidP="00EF70CF">
            <w:pPr>
              <w:ind w:firstLine="567"/>
              <w:jc w:val="both"/>
              <w:rPr>
                <w:b/>
                <w:sz w:val="22"/>
              </w:rPr>
            </w:pPr>
          </w:p>
        </w:tc>
      </w:tr>
      <w:tr w:rsidR="00315E8A" w:rsidRPr="004A11BC" w14:paraId="70F3A999" w14:textId="77777777" w:rsidTr="00DF68A3">
        <w:tc>
          <w:tcPr>
            <w:tcW w:w="2835" w:type="dxa"/>
            <w:shd w:val="clear" w:color="auto" w:fill="auto"/>
          </w:tcPr>
          <w:p w14:paraId="42510FE7" w14:textId="77777777" w:rsidR="00315E8A" w:rsidRPr="00DF68A3" w:rsidRDefault="00315E8A" w:rsidP="007469DE">
            <w:pPr>
              <w:ind w:firstLine="567"/>
              <w:jc w:val="both"/>
              <w:rPr>
                <w:b/>
                <w:bCs/>
                <w:iCs/>
                <w:sz w:val="22"/>
              </w:rPr>
            </w:pPr>
          </w:p>
        </w:tc>
        <w:tc>
          <w:tcPr>
            <w:tcW w:w="2835" w:type="dxa"/>
            <w:shd w:val="clear" w:color="auto" w:fill="auto"/>
          </w:tcPr>
          <w:p w14:paraId="3ADBEBCE" w14:textId="77777777" w:rsidR="00315E8A" w:rsidRPr="00DF68A3" w:rsidRDefault="00315E8A" w:rsidP="00315E8A">
            <w:pPr>
              <w:ind w:firstLine="567"/>
              <w:jc w:val="both"/>
              <w:rPr>
                <w:b/>
                <w:sz w:val="22"/>
              </w:rPr>
            </w:pPr>
            <w:r w:rsidRPr="00DF68A3">
              <w:rPr>
                <w:sz w:val="22"/>
              </w:rPr>
              <w:t xml:space="preserve">(3) </w:t>
            </w:r>
            <w:r w:rsidRPr="00D55C7F">
              <w:rPr>
                <w:sz w:val="22"/>
                <w:u w:val="single"/>
              </w:rPr>
              <w:t>Pārvaldnieks</w:t>
            </w:r>
            <w:r w:rsidRPr="00DF68A3">
              <w:rPr>
                <w:sz w:val="22"/>
              </w:rPr>
              <w:t xml:space="preserve"> uztur drošības rezervju uzkrāšanas fondu, kurā ieskaita:</w:t>
            </w:r>
          </w:p>
          <w:p w14:paraId="21F22457" w14:textId="77777777" w:rsidR="00315E8A" w:rsidRPr="00DF68A3" w:rsidRDefault="00315E8A" w:rsidP="00315E8A">
            <w:pPr>
              <w:ind w:firstLine="567"/>
              <w:jc w:val="both"/>
              <w:rPr>
                <w:b/>
                <w:sz w:val="22"/>
              </w:rPr>
            </w:pPr>
            <w:r w:rsidRPr="00DF68A3">
              <w:rPr>
                <w:sz w:val="22"/>
              </w:rPr>
              <w:t>1) drošības rezervju pakalpojuma maksu;</w:t>
            </w:r>
          </w:p>
          <w:p w14:paraId="6168E3A9" w14:textId="77777777" w:rsidR="00315E8A" w:rsidRPr="00DF68A3" w:rsidRDefault="00315E8A" w:rsidP="00315E8A">
            <w:pPr>
              <w:ind w:firstLine="567"/>
              <w:jc w:val="both"/>
              <w:rPr>
                <w:b/>
                <w:sz w:val="22"/>
              </w:rPr>
            </w:pPr>
            <w:r w:rsidRPr="00DF68A3">
              <w:rPr>
                <w:sz w:val="22"/>
              </w:rPr>
              <w:t>2) ieņēmumus no drošības rezervju atsavināšanas.</w:t>
            </w:r>
          </w:p>
          <w:p w14:paraId="0FF2C43B" w14:textId="77777777" w:rsidR="00315E8A" w:rsidRPr="00DF68A3" w:rsidRDefault="00315E8A" w:rsidP="00315E8A">
            <w:pPr>
              <w:ind w:firstLine="567"/>
              <w:jc w:val="both"/>
              <w:rPr>
                <w:b/>
                <w:sz w:val="22"/>
              </w:rPr>
            </w:pPr>
            <w:r w:rsidRPr="00DF68A3">
              <w:rPr>
                <w:sz w:val="22"/>
              </w:rPr>
              <w:t xml:space="preserve">(4) Drošības rezervju uzkrāšanas fondā uzkrātie līdzekļi tiek izmantoti, lai segtu izmaksas, kas saistītas ar šā likuma 72. panta otrajā daļā noteikto </w:t>
            </w:r>
            <w:r w:rsidRPr="00D55C7F">
              <w:rPr>
                <w:sz w:val="22"/>
                <w:u w:val="single"/>
              </w:rPr>
              <w:t>pārvaldnieka</w:t>
            </w:r>
            <w:r w:rsidRPr="00DF68A3">
              <w:rPr>
                <w:sz w:val="22"/>
              </w:rPr>
              <w:t xml:space="preserve"> uzdevumu izpildi, un ar tām saistītos administratīvos izdevumus.</w:t>
            </w:r>
          </w:p>
        </w:tc>
        <w:tc>
          <w:tcPr>
            <w:tcW w:w="567" w:type="dxa"/>
          </w:tcPr>
          <w:p w14:paraId="6F5ECC3E" w14:textId="77777777" w:rsidR="00315E8A" w:rsidRPr="00E97D88" w:rsidRDefault="00315E8A" w:rsidP="00E97D88">
            <w:pPr>
              <w:jc w:val="center"/>
              <w:rPr>
                <w:b/>
                <w:sz w:val="22"/>
              </w:rPr>
            </w:pPr>
          </w:p>
        </w:tc>
        <w:tc>
          <w:tcPr>
            <w:tcW w:w="2835" w:type="dxa"/>
          </w:tcPr>
          <w:p w14:paraId="22CE6B4C" w14:textId="77777777" w:rsidR="00315E8A" w:rsidRDefault="00315E8A" w:rsidP="00D55C7F">
            <w:pPr>
              <w:ind w:firstLine="567"/>
              <w:jc w:val="both"/>
              <w:rPr>
                <w:b/>
                <w:sz w:val="22"/>
                <w:u w:val="single"/>
              </w:rPr>
            </w:pPr>
          </w:p>
        </w:tc>
        <w:tc>
          <w:tcPr>
            <w:tcW w:w="1418" w:type="dxa"/>
          </w:tcPr>
          <w:p w14:paraId="63F7175A" w14:textId="77777777" w:rsidR="00315E8A" w:rsidRPr="00FE19DD" w:rsidRDefault="00315E8A" w:rsidP="00EF70CF">
            <w:pPr>
              <w:ind w:firstLine="567"/>
              <w:jc w:val="both"/>
              <w:rPr>
                <w:b/>
                <w:sz w:val="22"/>
              </w:rPr>
            </w:pPr>
          </w:p>
        </w:tc>
        <w:tc>
          <w:tcPr>
            <w:tcW w:w="1418" w:type="dxa"/>
          </w:tcPr>
          <w:p w14:paraId="1947C23F" w14:textId="77777777" w:rsidR="00315E8A" w:rsidRPr="00FE19DD" w:rsidRDefault="00315E8A" w:rsidP="00EF70CF">
            <w:pPr>
              <w:ind w:firstLine="567"/>
              <w:jc w:val="both"/>
              <w:rPr>
                <w:b/>
                <w:sz w:val="22"/>
              </w:rPr>
            </w:pPr>
          </w:p>
        </w:tc>
      </w:tr>
      <w:tr w:rsidR="00A94149" w:rsidRPr="004A11BC" w14:paraId="3F647031" w14:textId="77777777" w:rsidTr="00DF68A3">
        <w:tc>
          <w:tcPr>
            <w:tcW w:w="2835" w:type="dxa"/>
            <w:shd w:val="clear" w:color="auto" w:fill="auto"/>
          </w:tcPr>
          <w:p w14:paraId="4EBE540F" w14:textId="77777777" w:rsidR="00A94149" w:rsidRPr="00DF68A3" w:rsidRDefault="00A94149" w:rsidP="007469DE">
            <w:pPr>
              <w:ind w:firstLine="567"/>
              <w:jc w:val="both"/>
              <w:rPr>
                <w:b/>
                <w:bCs/>
                <w:iCs/>
                <w:sz w:val="22"/>
              </w:rPr>
            </w:pPr>
          </w:p>
        </w:tc>
        <w:tc>
          <w:tcPr>
            <w:tcW w:w="2835" w:type="dxa"/>
            <w:shd w:val="clear" w:color="auto" w:fill="auto"/>
          </w:tcPr>
          <w:p w14:paraId="76AB987D" w14:textId="77777777" w:rsidR="00A94149" w:rsidRPr="00DF68A3" w:rsidRDefault="00A94149" w:rsidP="00A94149">
            <w:pPr>
              <w:ind w:firstLine="567"/>
              <w:jc w:val="both"/>
              <w:rPr>
                <w:b/>
                <w:sz w:val="22"/>
              </w:rPr>
            </w:pPr>
            <w:r w:rsidRPr="00DF68A3">
              <w:rPr>
                <w:sz w:val="22"/>
              </w:rPr>
              <w:t>(5) Ministru kabinets nosaka:</w:t>
            </w:r>
          </w:p>
          <w:p w14:paraId="3005F9D5" w14:textId="77777777" w:rsidR="00A94149" w:rsidRPr="00DF68A3" w:rsidRDefault="00A94149" w:rsidP="00A94149">
            <w:pPr>
              <w:ind w:firstLine="567"/>
              <w:jc w:val="both"/>
              <w:rPr>
                <w:b/>
                <w:sz w:val="22"/>
              </w:rPr>
            </w:pPr>
            <w:r w:rsidRPr="00DF68A3">
              <w:rPr>
                <w:sz w:val="22"/>
              </w:rPr>
              <w:t xml:space="preserve">1) drošības rezervju pakalpojuma maksas </w:t>
            </w:r>
            <w:r w:rsidRPr="00130506">
              <w:rPr>
                <w:sz w:val="22"/>
                <w:u w:val="single"/>
              </w:rPr>
              <w:t>apmēru</w:t>
            </w:r>
            <w:r w:rsidRPr="00DF68A3">
              <w:rPr>
                <w:sz w:val="22"/>
              </w:rPr>
              <w:t>, aprēķināšanas, maksāšanas un administrēšanas kārtību;</w:t>
            </w:r>
          </w:p>
          <w:p w14:paraId="704E351F" w14:textId="77777777" w:rsidR="00A94149" w:rsidRDefault="00A94149" w:rsidP="00A94149">
            <w:pPr>
              <w:ind w:firstLine="567"/>
              <w:jc w:val="both"/>
              <w:rPr>
                <w:sz w:val="22"/>
              </w:rPr>
            </w:pPr>
            <w:r w:rsidRPr="00DF68A3">
              <w:rPr>
                <w:sz w:val="22"/>
              </w:rPr>
              <w:t xml:space="preserve">2) kārtību, kādā tiek administrēts drošības rezervju uzkrāšanas fonds un segti </w:t>
            </w:r>
            <w:r w:rsidRPr="00D55C7F">
              <w:rPr>
                <w:sz w:val="22"/>
                <w:u w:val="single"/>
              </w:rPr>
              <w:t>pārvaldnieka</w:t>
            </w:r>
            <w:r w:rsidRPr="00DF68A3">
              <w:rPr>
                <w:sz w:val="22"/>
              </w:rPr>
              <w:t xml:space="preserve"> izdevumi."</w:t>
            </w:r>
          </w:p>
          <w:p w14:paraId="0358D0D0" w14:textId="77777777" w:rsidR="00E97D88" w:rsidRPr="00DF68A3" w:rsidRDefault="00E97D88" w:rsidP="00A94149">
            <w:pPr>
              <w:ind w:firstLine="567"/>
              <w:jc w:val="both"/>
              <w:rPr>
                <w:b/>
                <w:sz w:val="22"/>
              </w:rPr>
            </w:pPr>
          </w:p>
        </w:tc>
        <w:tc>
          <w:tcPr>
            <w:tcW w:w="567" w:type="dxa"/>
          </w:tcPr>
          <w:p w14:paraId="014F7A6E" w14:textId="77777777" w:rsidR="00A94149" w:rsidRDefault="00EB74CF" w:rsidP="00E97D88">
            <w:pPr>
              <w:jc w:val="center"/>
              <w:rPr>
                <w:b/>
                <w:sz w:val="22"/>
              </w:rPr>
            </w:pPr>
            <w:r>
              <w:rPr>
                <w:b/>
                <w:sz w:val="22"/>
              </w:rPr>
              <w:t>8</w:t>
            </w:r>
          </w:p>
          <w:p w14:paraId="611890A5" w14:textId="77777777" w:rsidR="00C14AEF" w:rsidRDefault="00C14AEF" w:rsidP="00E97D88">
            <w:pPr>
              <w:jc w:val="center"/>
              <w:rPr>
                <w:b/>
                <w:sz w:val="22"/>
              </w:rPr>
            </w:pPr>
          </w:p>
          <w:p w14:paraId="0671FD1C" w14:textId="77777777" w:rsidR="00C14AEF" w:rsidRDefault="00C14AEF" w:rsidP="00E97D88">
            <w:pPr>
              <w:jc w:val="center"/>
              <w:rPr>
                <w:b/>
                <w:sz w:val="22"/>
              </w:rPr>
            </w:pPr>
          </w:p>
          <w:p w14:paraId="5E07E114" w14:textId="77777777" w:rsidR="00C14AEF" w:rsidRDefault="00C14AEF" w:rsidP="00E97D88">
            <w:pPr>
              <w:jc w:val="center"/>
              <w:rPr>
                <w:b/>
                <w:sz w:val="22"/>
              </w:rPr>
            </w:pPr>
          </w:p>
          <w:p w14:paraId="6F52A829" w14:textId="77777777" w:rsidR="00C14AEF" w:rsidRDefault="00C14AEF" w:rsidP="00E97D88">
            <w:pPr>
              <w:jc w:val="center"/>
              <w:rPr>
                <w:b/>
                <w:sz w:val="22"/>
              </w:rPr>
            </w:pPr>
          </w:p>
          <w:p w14:paraId="510A1C50" w14:textId="77777777" w:rsidR="00C14AEF" w:rsidRPr="00E97D88" w:rsidRDefault="00EB74CF" w:rsidP="00E97D88">
            <w:pPr>
              <w:jc w:val="center"/>
              <w:rPr>
                <w:b/>
                <w:sz w:val="22"/>
              </w:rPr>
            </w:pPr>
            <w:r>
              <w:rPr>
                <w:b/>
                <w:sz w:val="22"/>
              </w:rPr>
              <w:t>9</w:t>
            </w:r>
          </w:p>
        </w:tc>
        <w:tc>
          <w:tcPr>
            <w:tcW w:w="2835" w:type="dxa"/>
          </w:tcPr>
          <w:p w14:paraId="0BED06CD" w14:textId="77777777" w:rsidR="00A94149" w:rsidRDefault="00A94149" w:rsidP="00A94149">
            <w:pPr>
              <w:ind w:firstLine="567"/>
              <w:jc w:val="both"/>
              <w:rPr>
                <w:b/>
                <w:sz w:val="22"/>
                <w:u w:val="single"/>
              </w:rPr>
            </w:pPr>
            <w:r w:rsidRPr="00D55C7F">
              <w:rPr>
                <w:b/>
                <w:sz w:val="22"/>
                <w:u w:val="single"/>
              </w:rPr>
              <w:t>Juridiskais birojs</w:t>
            </w:r>
          </w:p>
          <w:p w14:paraId="1F2AA2DE" w14:textId="77777777" w:rsidR="00A94149" w:rsidRDefault="00A94149" w:rsidP="00A94149">
            <w:pPr>
              <w:ind w:firstLine="567"/>
              <w:jc w:val="both"/>
              <w:rPr>
                <w:sz w:val="22"/>
              </w:rPr>
            </w:pPr>
            <w:r w:rsidRPr="00130506">
              <w:rPr>
                <w:sz w:val="22"/>
              </w:rPr>
              <w:t>papildināt 72.</w:t>
            </w:r>
            <w:r w:rsidRPr="00130506">
              <w:rPr>
                <w:sz w:val="22"/>
                <w:vertAlign w:val="superscript"/>
              </w:rPr>
              <w:t>1</w:t>
            </w:r>
            <w:r w:rsidRPr="00130506">
              <w:rPr>
                <w:sz w:val="22"/>
              </w:rPr>
              <w:t> panta piektās daļas 1. punktu pēc vārda “apmēru” ar vārdiem “un tās”.</w:t>
            </w:r>
          </w:p>
          <w:p w14:paraId="41B6E18F" w14:textId="77777777" w:rsidR="00C14AEF" w:rsidRDefault="00C14AEF" w:rsidP="00A94149">
            <w:pPr>
              <w:ind w:firstLine="567"/>
              <w:jc w:val="both"/>
              <w:rPr>
                <w:sz w:val="22"/>
              </w:rPr>
            </w:pPr>
          </w:p>
          <w:p w14:paraId="1FF80CA8" w14:textId="77777777" w:rsidR="00C14AEF" w:rsidRDefault="00C14AEF" w:rsidP="00C14AEF">
            <w:pPr>
              <w:ind w:firstLine="567"/>
              <w:jc w:val="both"/>
              <w:rPr>
                <w:b/>
                <w:sz w:val="22"/>
                <w:u w:val="single"/>
              </w:rPr>
            </w:pPr>
            <w:r>
              <w:rPr>
                <w:b/>
                <w:sz w:val="22"/>
                <w:u w:val="single"/>
              </w:rPr>
              <w:t>Ekonomikas ministrijas parlamentārais sekretārs J.Miezainis</w:t>
            </w:r>
          </w:p>
          <w:p w14:paraId="0A0A5D7B" w14:textId="77777777" w:rsidR="00C14AEF" w:rsidRPr="00C14AEF" w:rsidRDefault="00C14AEF" w:rsidP="00C14AEF">
            <w:pPr>
              <w:ind w:firstLine="567"/>
              <w:jc w:val="both"/>
              <w:rPr>
                <w:sz w:val="22"/>
              </w:rPr>
            </w:pPr>
            <w:r w:rsidRPr="00C14AEF">
              <w:rPr>
                <w:sz w:val="22"/>
              </w:rPr>
              <w:t>papildināt 72.</w:t>
            </w:r>
            <w:r w:rsidRPr="00C14AEF">
              <w:rPr>
                <w:sz w:val="22"/>
                <w:vertAlign w:val="superscript"/>
              </w:rPr>
              <w:t>1</w:t>
            </w:r>
            <w:r w:rsidRPr="00C14AEF">
              <w:rPr>
                <w:sz w:val="22"/>
              </w:rPr>
              <w:t xml:space="preserve"> panta piekto daļu ar 3. un 4. punktu šādā redakcijā: </w:t>
            </w:r>
          </w:p>
          <w:p w14:paraId="4AB0DFFF" w14:textId="77777777" w:rsidR="00C14AEF" w:rsidRPr="00C14AEF" w:rsidRDefault="00C14AEF" w:rsidP="00C14AEF">
            <w:pPr>
              <w:ind w:firstLine="567"/>
              <w:jc w:val="both"/>
              <w:rPr>
                <w:sz w:val="22"/>
              </w:rPr>
            </w:pPr>
            <w:r w:rsidRPr="00C14AEF">
              <w:rPr>
                <w:sz w:val="22"/>
              </w:rPr>
              <w:t>“3) nokavējuma naudas apmēru, tās maksāšanas un administrēšanas kārtību;</w:t>
            </w:r>
          </w:p>
          <w:p w14:paraId="7E8E08D5" w14:textId="77777777" w:rsidR="00A94149" w:rsidRDefault="00C14AEF" w:rsidP="00C14AEF">
            <w:pPr>
              <w:ind w:firstLine="567"/>
              <w:jc w:val="both"/>
              <w:rPr>
                <w:b/>
                <w:sz w:val="22"/>
                <w:u w:val="single"/>
              </w:rPr>
            </w:pPr>
            <w:r w:rsidRPr="00C14AEF">
              <w:rPr>
                <w:sz w:val="22"/>
              </w:rPr>
              <w:lastRenderedPageBreak/>
              <w:t>4) kārtību, kādā pārvaldītājs īsteno pakalpojuma maksas piespiedu izpildi.”;</w:t>
            </w:r>
          </w:p>
        </w:tc>
        <w:tc>
          <w:tcPr>
            <w:tcW w:w="1418" w:type="dxa"/>
          </w:tcPr>
          <w:p w14:paraId="26F54D50" w14:textId="4A01E8B4" w:rsidR="00A94149" w:rsidRDefault="00564C8D" w:rsidP="00EF70CF">
            <w:pPr>
              <w:ind w:firstLine="567"/>
              <w:jc w:val="both"/>
              <w:rPr>
                <w:b/>
                <w:bCs/>
                <w:sz w:val="22"/>
              </w:rPr>
            </w:pPr>
            <w:r w:rsidRPr="00564C8D">
              <w:rPr>
                <w:b/>
                <w:bCs/>
                <w:sz w:val="22"/>
              </w:rPr>
              <w:lastRenderedPageBreak/>
              <w:t>Atbalstīt</w:t>
            </w:r>
          </w:p>
          <w:p w14:paraId="454C2F86" w14:textId="77777777" w:rsidR="00564C8D" w:rsidRDefault="00564C8D" w:rsidP="00EF70CF">
            <w:pPr>
              <w:ind w:firstLine="567"/>
              <w:jc w:val="both"/>
              <w:rPr>
                <w:b/>
                <w:bCs/>
                <w:sz w:val="22"/>
              </w:rPr>
            </w:pPr>
          </w:p>
          <w:p w14:paraId="10626ED7" w14:textId="77777777" w:rsidR="00564C8D" w:rsidRDefault="00564C8D" w:rsidP="00EF70CF">
            <w:pPr>
              <w:ind w:firstLine="567"/>
              <w:jc w:val="both"/>
              <w:rPr>
                <w:b/>
                <w:bCs/>
                <w:sz w:val="22"/>
              </w:rPr>
            </w:pPr>
          </w:p>
          <w:p w14:paraId="3EC0EF37" w14:textId="77777777" w:rsidR="00564C8D" w:rsidRDefault="00564C8D" w:rsidP="00EF70CF">
            <w:pPr>
              <w:ind w:firstLine="567"/>
              <w:jc w:val="both"/>
              <w:rPr>
                <w:b/>
                <w:bCs/>
                <w:sz w:val="22"/>
              </w:rPr>
            </w:pPr>
          </w:p>
          <w:p w14:paraId="1BE8F80C" w14:textId="77777777" w:rsidR="00564C8D" w:rsidRDefault="00564C8D" w:rsidP="00EF70CF">
            <w:pPr>
              <w:ind w:firstLine="567"/>
              <w:jc w:val="both"/>
              <w:rPr>
                <w:b/>
                <w:bCs/>
                <w:sz w:val="22"/>
              </w:rPr>
            </w:pPr>
          </w:p>
          <w:p w14:paraId="29F5D35C" w14:textId="46492605" w:rsidR="00564C8D" w:rsidRPr="00FE19DD" w:rsidRDefault="00564C8D" w:rsidP="00EF70CF">
            <w:pPr>
              <w:ind w:firstLine="567"/>
              <w:jc w:val="both"/>
              <w:rPr>
                <w:b/>
                <w:sz w:val="22"/>
              </w:rPr>
            </w:pPr>
            <w:r w:rsidRPr="00564C8D">
              <w:rPr>
                <w:b/>
                <w:bCs/>
                <w:sz w:val="22"/>
              </w:rPr>
              <w:t>Atbalstīt</w:t>
            </w:r>
          </w:p>
        </w:tc>
        <w:tc>
          <w:tcPr>
            <w:tcW w:w="1418" w:type="dxa"/>
          </w:tcPr>
          <w:p w14:paraId="56BA2D30" w14:textId="77777777" w:rsidR="00A94149" w:rsidRPr="00FE19DD" w:rsidRDefault="00A94149" w:rsidP="00EF70CF">
            <w:pPr>
              <w:ind w:firstLine="567"/>
              <w:jc w:val="both"/>
              <w:rPr>
                <w:b/>
                <w:sz w:val="22"/>
              </w:rPr>
            </w:pPr>
          </w:p>
        </w:tc>
      </w:tr>
      <w:tr w:rsidR="00DF68A3" w:rsidRPr="004A11BC" w14:paraId="38B3932F" w14:textId="77777777" w:rsidTr="00DF68A3">
        <w:tc>
          <w:tcPr>
            <w:tcW w:w="2835" w:type="dxa"/>
            <w:shd w:val="clear" w:color="auto" w:fill="auto"/>
          </w:tcPr>
          <w:p w14:paraId="0B30D4E8" w14:textId="77777777" w:rsidR="00DF68A3" w:rsidRPr="00DF68A3" w:rsidRDefault="00DF68A3" w:rsidP="007469DE">
            <w:pPr>
              <w:ind w:firstLine="567"/>
              <w:jc w:val="both"/>
              <w:rPr>
                <w:bCs/>
                <w:iCs/>
                <w:sz w:val="22"/>
              </w:rPr>
            </w:pPr>
            <w:r w:rsidRPr="00DF68A3">
              <w:rPr>
                <w:b/>
                <w:bCs/>
                <w:iCs/>
                <w:sz w:val="22"/>
              </w:rPr>
              <w:t>72.</w:t>
            </w:r>
            <w:r w:rsidRPr="00DF68A3">
              <w:rPr>
                <w:b/>
                <w:bCs/>
                <w:iCs/>
                <w:sz w:val="22"/>
                <w:vertAlign w:val="superscript"/>
              </w:rPr>
              <w:t>3</w:t>
            </w:r>
            <w:r w:rsidRPr="00DF68A3">
              <w:rPr>
                <w:b/>
                <w:bCs/>
                <w:iCs/>
                <w:sz w:val="22"/>
              </w:rPr>
              <w:t> pants</w:t>
            </w:r>
          </w:p>
          <w:p w14:paraId="6B64783C" w14:textId="77777777" w:rsidR="00DF68A3" w:rsidRPr="00DF68A3" w:rsidRDefault="00DF68A3" w:rsidP="007469DE">
            <w:pPr>
              <w:ind w:firstLine="567"/>
              <w:jc w:val="both"/>
              <w:rPr>
                <w:bCs/>
                <w:iCs/>
                <w:sz w:val="22"/>
              </w:rPr>
            </w:pPr>
            <w:r w:rsidRPr="00DF68A3">
              <w:rPr>
                <w:bCs/>
                <w:iCs/>
                <w:sz w:val="22"/>
              </w:rPr>
              <w:t>Par šā likuma 72.pantā noteikto drošības rezervju uzturēšanu maksājama valsts nodeva. To maksā komersanti, kas saņēmuši speciālu atļauju (licenci) apstiprinātā akcīzes preču noliktavas turētāja darbībai, komersanti, kas saņēmuši speciālu atļauju (licenci) reģistrēta saņēmēja darbībai, komersanti, kas saņēmuši speciālu atļauju (licenci) degvielas vairumtirdzniecībai, komersanti, kas saņēmuši speciālu atļauju (licenci) degvielas mazumtirdzniecībai. Citi komersanti maksā Valsts nodevu par naftas produktu apjomu, kuru tie Latvijas Republikā savam patēriņam ieved no Eiropas Savienības dalībvalsts vai trešās valsts. Valsts naftas produktu rezervju apmēru, kā arī valsts nodevas apmēru un tās aprēķināšanas, maksāšanas un administrēšanas kārtību nosaka Ministru kabinets.</w:t>
            </w:r>
          </w:p>
          <w:p w14:paraId="0865793B" w14:textId="77777777" w:rsidR="00DF68A3" w:rsidRPr="00DF68A3" w:rsidRDefault="00DF68A3" w:rsidP="007469DE">
            <w:pPr>
              <w:ind w:firstLine="567"/>
              <w:jc w:val="both"/>
              <w:rPr>
                <w:bCs/>
                <w:iCs/>
                <w:sz w:val="22"/>
              </w:rPr>
            </w:pPr>
            <w:bookmarkStart w:id="0" w:name="p72_4"/>
            <w:bookmarkStart w:id="1" w:name="p-711063"/>
            <w:bookmarkEnd w:id="0"/>
            <w:bookmarkEnd w:id="1"/>
            <w:r w:rsidRPr="00DF68A3">
              <w:rPr>
                <w:b/>
                <w:bCs/>
                <w:iCs/>
                <w:sz w:val="22"/>
              </w:rPr>
              <w:t>72.</w:t>
            </w:r>
            <w:r w:rsidRPr="00DF68A3">
              <w:rPr>
                <w:b/>
                <w:bCs/>
                <w:iCs/>
                <w:sz w:val="22"/>
                <w:vertAlign w:val="superscript"/>
              </w:rPr>
              <w:t>4</w:t>
            </w:r>
            <w:r w:rsidRPr="00DF68A3">
              <w:rPr>
                <w:b/>
                <w:bCs/>
                <w:iCs/>
                <w:sz w:val="22"/>
              </w:rPr>
              <w:t> pants</w:t>
            </w:r>
          </w:p>
          <w:p w14:paraId="37E88169" w14:textId="77777777" w:rsidR="00DF68A3" w:rsidRPr="00DF68A3" w:rsidRDefault="00DF68A3" w:rsidP="00871BDA">
            <w:pPr>
              <w:ind w:firstLine="567"/>
              <w:jc w:val="both"/>
              <w:rPr>
                <w:bCs/>
                <w:iCs/>
                <w:sz w:val="22"/>
              </w:rPr>
            </w:pPr>
            <w:r w:rsidRPr="00DF68A3">
              <w:rPr>
                <w:bCs/>
                <w:iCs/>
                <w:sz w:val="22"/>
              </w:rPr>
              <w:t>Būvniecības valsts kontroles birojs šā likuma 72.</w:t>
            </w:r>
            <w:r w:rsidRPr="00DF68A3">
              <w:rPr>
                <w:bCs/>
                <w:iCs/>
                <w:sz w:val="22"/>
                <w:vertAlign w:val="superscript"/>
              </w:rPr>
              <w:t>1</w:t>
            </w:r>
            <w:r w:rsidRPr="00DF68A3">
              <w:rPr>
                <w:bCs/>
                <w:iCs/>
                <w:sz w:val="22"/>
              </w:rPr>
              <w:t> pantā minēto funkciju izpildei nepieciešamos izdevumus sedz no valsts nodevas ieņēmumiem, kas saņemti par drošības rezervju uzturēšanu. Drošības rezervju uzturēšanas valsts nodevu ieskaita valsts pamatbudžetā.</w:t>
            </w:r>
          </w:p>
        </w:tc>
        <w:tc>
          <w:tcPr>
            <w:tcW w:w="2835" w:type="dxa"/>
            <w:shd w:val="clear" w:color="auto" w:fill="auto"/>
          </w:tcPr>
          <w:p w14:paraId="6DB95CBA" w14:textId="77777777" w:rsidR="00DF68A3" w:rsidRPr="00DF68A3" w:rsidRDefault="00DF68A3" w:rsidP="00EF70CF">
            <w:pPr>
              <w:ind w:firstLine="567"/>
              <w:jc w:val="both"/>
              <w:rPr>
                <w:sz w:val="22"/>
              </w:rPr>
            </w:pPr>
            <w:r w:rsidRPr="00DF68A3">
              <w:rPr>
                <w:sz w:val="22"/>
              </w:rPr>
              <w:t>4. Izslēgt 72.</w:t>
            </w:r>
            <w:r w:rsidRPr="00DF68A3">
              <w:rPr>
                <w:sz w:val="22"/>
                <w:vertAlign w:val="superscript"/>
              </w:rPr>
              <w:t>3</w:t>
            </w:r>
            <w:r w:rsidRPr="00DF68A3">
              <w:rPr>
                <w:sz w:val="22"/>
              </w:rPr>
              <w:t xml:space="preserve"> un 72.</w:t>
            </w:r>
            <w:r w:rsidRPr="00DF68A3">
              <w:rPr>
                <w:sz w:val="22"/>
                <w:vertAlign w:val="superscript"/>
              </w:rPr>
              <w:t>4</w:t>
            </w:r>
            <w:r w:rsidRPr="00DF68A3">
              <w:rPr>
                <w:sz w:val="22"/>
              </w:rPr>
              <w:t xml:space="preserve"> pantu.</w:t>
            </w:r>
          </w:p>
        </w:tc>
        <w:tc>
          <w:tcPr>
            <w:tcW w:w="567" w:type="dxa"/>
          </w:tcPr>
          <w:p w14:paraId="7B2745A0" w14:textId="77777777" w:rsidR="00DF68A3" w:rsidRPr="00E97D88" w:rsidRDefault="00DF68A3" w:rsidP="00E97D88">
            <w:pPr>
              <w:jc w:val="center"/>
              <w:rPr>
                <w:b/>
                <w:sz w:val="22"/>
              </w:rPr>
            </w:pPr>
          </w:p>
        </w:tc>
        <w:tc>
          <w:tcPr>
            <w:tcW w:w="2835" w:type="dxa"/>
          </w:tcPr>
          <w:p w14:paraId="2CA70748" w14:textId="77777777" w:rsidR="00DF68A3" w:rsidRPr="00FE19DD" w:rsidRDefault="00DF68A3" w:rsidP="00EF70CF">
            <w:pPr>
              <w:ind w:firstLine="567"/>
              <w:jc w:val="both"/>
              <w:rPr>
                <w:sz w:val="22"/>
              </w:rPr>
            </w:pPr>
          </w:p>
        </w:tc>
        <w:tc>
          <w:tcPr>
            <w:tcW w:w="1418" w:type="dxa"/>
          </w:tcPr>
          <w:p w14:paraId="1ECF2E40" w14:textId="77777777" w:rsidR="00DF68A3" w:rsidRPr="00FE19DD" w:rsidRDefault="00DF68A3" w:rsidP="00EF70CF">
            <w:pPr>
              <w:ind w:firstLine="567"/>
              <w:jc w:val="both"/>
              <w:rPr>
                <w:sz w:val="22"/>
              </w:rPr>
            </w:pPr>
          </w:p>
        </w:tc>
        <w:tc>
          <w:tcPr>
            <w:tcW w:w="1418" w:type="dxa"/>
          </w:tcPr>
          <w:p w14:paraId="0D2DFF9B" w14:textId="77777777" w:rsidR="00DF68A3" w:rsidRPr="00FE19DD" w:rsidRDefault="00DF68A3" w:rsidP="00EF70CF">
            <w:pPr>
              <w:ind w:firstLine="567"/>
              <w:jc w:val="both"/>
              <w:rPr>
                <w:sz w:val="22"/>
              </w:rPr>
            </w:pPr>
          </w:p>
        </w:tc>
      </w:tr>
      <w:tr w:rsidR="00DF68A3" w:rsidRPr="004A11BC" w14:paraId="2995458E" w14:textId="77777777" w:rsidTr="00DF68A3">
        <w:tc>
          <w:tcPr>
            <w:tcW w:w="2835" w:type="dxa"/>
            <w:shd w:val="clear" w:color="auto" w:fill="auto"/>
          </w:tcPr>
          <w:p w14:paraId="5C223C8D" w14:textId="77777777" w:rsidR="00DF68A3" w:rsidRPr="00DF68A3" w:rsidRDefault="00DF68A3" w:rsidP="00871BDA">
            <w:pPr>
              <w:ind w:firstLine="567"/>
              <w:jc w:val="both"/>
              <w:rPr>
                <w:bCs/>
                <w:iCs/>
                <w:sz w:val="22"/>
              </w:rPr>
            </w:pPr>
            <w:r w:rsidRPr="00DF68A3">
              <w:rPr>
                <w:b/>
                <w:bCs/>
                <w:iCs/>
                <w:sz w:val="22"/>
              </w:rPr>
              <w:t>73.pants</w:t>
            </w:r>
          </w:p>
          <w:p w14:paraId="2879DC31" w14:textId="77777777" w:rsidR="00DF68A3" w:rsidRDefault="00DF68A3" w:rsidP="00871BDA">
            <w:pPr>
              <w:ind w:firstLine="567"/>
              <w:jc w:val="both"/>
              <w:rPr>
                <w:bCs/>
                <w:iCs/>
                <w:sz w:val="22"/>
              </w:rPr>
            </w:pPr>
            <w:r w:rsidRPr="00DF68A3">
              <w:rPr>
                <w:bCs/>
                <w:iCs/>
                <w:sz w:val="22"/>
              </w:rPr>
              <w:lastRenderedPageBreak/>
              <w:t>Ministru kabinets nosaka kārtību, kādā energoapgādes komersanti, komersanti, kuri nodrošina un sniedz drošības rezervju pakalpojumu, un komersanti, kuriem Ministru kabineta noteiktajā kārtībā ir izsniegtas licences komercdarbībai ar naftas produktiem, pārdod tiem piederošo kurināmo pēc valsts vai pašvaldības enerģētiskās krīzes centra pieprasījuma izsludinātas enerģētiskās krīzes laikā.</w:t>
            </w:r>
          </w:p>
          <w:p w14:paraId="66011E03" w14:textId="77777777" w:rsidR="00E97D88" w:rsidRPr="00DF68A3" w:rsidRDefault="00E97D88" w:rsidP="00871BDA">
            <w:pPr>
              <w:ind w:firstLine="567"/>
              <w:jc w:val="both"/>
              <w:rPr>
                <w:bCs/>
                <w:iCs/>
                <w:sz w:val="22"/>
              </w:rPr>
            </w:pPr>
          </w:p>
        </w:tc>
        <w:tc>
          <w:tcPr>
            <w:tcW w:w="2835" w:type="dxa"/>
            <w:shd w:val="clear" w:color="auto" w:fill="auto"/>
          </w:tcPr>
          <w:p w14:paraId="53E94D9A" w14:textId="77777777" w:rsidR="00DF68A3" w:rsidRPr="00DF68A3" w:rsidRDefault="00DF68A3" w:rsidP="00EF70CF">
            <w:pPr>
              <w:ind w:firstLine="567"/>
              <w:jc w:val="both"/>
              <w:rPr>
                <w:sz w:val="22"/>
              </w:rPr>
            </w:pPr>
            <w:r w:rsidRPr="00DF68A3">
              <w:rPr>
                <w:sz w:val="22"/>
              </w:rPr>
              <w:lastRenderedPageBreak/>
              <w:t>5. Izteikt 73. pantu šādā redakcijā:</w:t>
            </w:r>
          </w:p>
          <w:p w14:paraId="3852F818" w14:textId="77777777" w:rsidR="00DF68A3" w:rsidRPr="00DF68A3" w:rsidRDefault="00DF68A3" w:rsidP="00EF70CF">
            <w:pPr>
              <w:ind w:firstLine="567"/>
              <w:jc w:val="both"/>
              <w:rPr>
                <w:sz w:val="22"/>
              </w:rPr>
            </w:pPr>
            <w:r w:rsidRPr="00DF68A3">
              <w:rPr>
                <w:sz w:val="22"/>
              </w:rPr>
              <w:lastRenderedPageBreak/>
              <w:t>"</w:t>
            </w:r>
            <w:r w:rsidRPr="00DF68A3">
              <w:rPr>
                <w:b/>
                <w:sz w:val="22"/>
              </w:rPr>
              <w:t>73. pants</w:t>
            </w:r>
          </w:p>
          <w:p w14:paraId="620480D1" w14:textId="77777777" w:rsidR="00DF68A3" w:rsidRPr="00DF68A3" w:rsidRDefault="00DF68A3" w:rsidP="00871BDA">
            <w:pPr>
              <w:ind w:firstLine="567"/>
              <w:jc w:val="both"/>
              <w:rPr>
                <w:sz w:val="22"/>
              </w:rPr>
            </w:pPr>
            <w:r w:rsidRPr="00DF68A3">
              <w:rPr>
                <w:sz w:val="22"/>
              </w:rPr>
              <w:t>Ministru kabinets nosaka kārtību, kādā drošības rezerves un naftas produkti, kas pieder komersantiem, kuriem ir izsniegta licence komercdarbībai ar naftas produktiem, izsludinātas enerģētiskās krīzes laikā tiek pārdoti pēc valsts vai pašvaldības enerģētiskās krīzes centra pieprasījuma."</w:t>
            </w:r>
          </w:p>
        </w:tc>
        <w:tc>
          <w:tcPr>
            <w:tcW w:w="567" w:type="dxa"/>
          </w:tcPr>
          <w:p w14:paraId="61CEB26F" w14:textId="77777777" w:rsidR="00DF68A3" w:rsidRPr="00E97D88" w:rsidRDefault="00DF68A3" w:rsidP="00E97D88">
            <w:pPr>
              <w:jc w:val="center"/>
              <w:rPr>
                <w:b/>
                <w:sz w:val="22"/>
              </w:rPr>
            </w:pPr>
          </w:p>
        </w:tc>
        <w:tc>
          <w:tcPr>
            <w:tcW w:w="2835" w:type="dxa"/>
          </w:tcPr>
          <w:p w14:paraId="51A0245D" w14:textId="77777777" w:rsidR="00DF68A3" w:rsidRPr="00FE19DD" w:rsidRDefault="00DF68A3" w:rsidP="00EF70CF">
            <w:pPr>
              <w:ind w:firstLine="567"/>
              <w:jc w:val="both"/>
              <w:rPr>
                <w:sz w:val="22"/>
              </w:rPr>
            </w:pPr>
          </w:p>
        </w:tc>
        <w:tc>
          <w:tcPr>
            <w:tcW w:w="1418" w:type="dxa"/>
          </w:tcPr>
          <w:p w14:paraId="079FEE0A" w14:textId="77777777" w:rsidR="00DF68A3" w:rsidRPr="00FE19DD" w:rsidRDefault="00DF68A3" w:rsidP="00EF70CF">
            <w:pPr>
              <w:ind w:firstLine="567"/>
              <w:jc w:val="both"/>
              <w:rPr>
                <w:sz w:val="22"/>
              </w:rPr>
            </w:pPr>
          </w:p>
        </w:tc>
        <w:tc>
          <w:tcPr>
            <w:tcW w:w="1418" w:type="dxa"/>
          </w:tcPr>
          <w:p w14:paraId="1D7B987A" w14:textId="77777777" w:rsidR="00DF68A3" w:rsidRPr="00FE19DD" w:rsidRDefault="00DF68A3" w:rsidP="00EF70CF">
            <w:pPr>
              <w:ind w:firstLine="567"/>
              <w:jc w:val="both"/>
              <w:rPr>
                <w:sz w:val="22"/>
              </w:rPr>
            </w:pPr>
          </w:p>
        </w:tc>
      </w:tr>
      <w:tr w:rsidR="00DF68A3" w:rsidRPr="004A11BC" w14:paraId="7142345E" w14:textId="77777777" w:rsidTr="00DF68A3">
        <w:tc>
          <w:tcPr>
            <w:tcW w:w="2835" w:type="dxa"/>
            <w:shd w:val="clear" w:color="auto" w:fill="auto"/>
          </w:tcPr>
          <w:p w14:paraId="5E9A2C21" w14:textId="77777777" w:rsidR="00DF68A3" w:rsidRPr="00DF68A3" w:rsidRDefault="00DF68A3" w:rsidP="00F67C13">
            <w:pPr>
              <w:ind w:firstLine="567"/>
              <w:jc w:val="both"/>
              <w:rPr>
                <w:bCs/>
                <w:iCs/>
                <w:sz w:val="22"/>
              </w:rPr>
            </w:pPr>
          </w:p>
        </w:tc>
        <w:tc>
          <w:tcPr>
            <w:tcW w:w="2835" w:type="dxa"/>
            <w:shd w:val="clear" w:color="auto" w:fill="auto"/>
          </w:tcPr>
          <w:p w14:paraId="5B9BDC22" w14:textId="77777777" w:rsidR="00DF68A3" w:rsidRPr="00DF68A3" w:rsidRDefault="00DF68A3" w:rsidP="00EF70CF">
            <w:pPr>
              <w:ind w:firstLine="567"/>
              <w:jc w:val="both"/>
              <w:rPr>
                <w:sz w:val="22"/>
              </w:rPr>
            </w:pPr>
            <w:r w:rsidRPr="00DF68A3">
              <w:rPr>
                <w:sz w:val="22"/>
              </w:rPr>
              <w:t>6. Papildināt XI nodaļu ar 75.</w:t>
            </w:r>
            <w:r w:rsidRPr="00DF68A3">
              <w:rPr>
                <w:sz w:val="22"/>
                <w:vertAlign w:val="superscript"/>
              </w:rPr>
              <w:t>1</w:t>
            </w:r>
            <w:r w:rsidRPr="00DF68A3">
              <w:rPr>
                <w:sz w:val="22"/>
              </w:rPr>
              <w:t xml:space="preserve"> pantu šādā redakcijā:</w:t>
            </w:r>
          </w:p>
          <w:p w14:paraId="0558DEA5" w14:textId="77777777" w:rsidR="00DF68A3" w:rsidRPr="00DF68A3" w:rsidRDefault="00DF68A3" w:rsidP="00EF70CF">
            <w:pPr>
              <w:ind w:firstLine="567"/>
              <w:jc w:val="both"/>
              <w:rPr>
                <w:sz w:val="22"/>
              </w:rPr>
            </w:pPr>
            <w:r w:rsidRPr="00DF68A3">
              <w:rPr>
                <w:sz w:val="22"/>
              </w:rPr>
              <w:t>"</w:t>
            </w:r>
            <w:r w:rsidRPr="00DF68A3">
              <w:rPr>
                <w:b/>
                <w:sz w:val="22"/>
              </w:rPr>
              <w:t>75.</w:t>
            </w:r>
            <w:r w:rsidRPr="00DF68A3">
              <w:rPr>
                <w:b/>
                <w:sz w:val="22"/>
                <w:vertAlign w:val="superscript"/>
              </w:rPr>
              <w:t>1</w:t>
            </w:r>
            <w:r w:rsidRPr="00DF68A3">
              <w:rPr>
                <w:b/>
                <w:sz w:val="22"/>
              </w:rPr>
              <w:t xml:space="preserve"> pants</w:t>
            </w:r>
          </w:p>
          <w:p w14:paraId="3D620EB2" w14:textId="77777777" w:rsidR="00DF68A3" w:rsidRDefault="00DF68A3" w:rsidP="00EF70CF">
            <w:pPr>
              <w:ind w:firstLine="567"/>
              <w:jc w:val="both"/>
              <w:rPr>
                <w:sz w:val="22"/>
              </w:rPr>
            </w:pPr>
            <w:r w:rsidRPr="00DF68A3">
              <w:rPr>
                <w:sz w:val="22"/>
              </w:rPr>
              <w:t>Ministru kabinets nosaka drošības rezervju izmantošanas kārtību un kārtību, kādā tiek ierobežots naftas produktu patēriņš, ja Starptautiskā enerģētikas aģentūra aktivizē koordinētos ārkārtas reaģēšanas pasākumus un pieprasa tās dalībvalstīm uzsākt kolektīvās darbības."</w:t>
            </w:r>
          </w:p>
          <w:p w14:paraId="75DAA9B0" w14:textId="77777777" w:rsidR="00E97D88" w:rsidRPr="00DF68A3" w:rsidRDefault="00E97D88" w:rsidP="00EF70CF">
            <w:pPr>
              <w:ind w:firstLine="567"/>
              <w:jc w:val="both"/>
              <w:rPr>
                <w:sz w:val="22"/>
              </w:rPr>
            </w:pPr>
          </w:p>
        </w:tc>
        <w:tc>
          <w:tcPr>
            <w:tcW w:w="567" w:type="dxa"/>
          </w:tcPr>
          <w:p w14:paraId="60ACBBC6" w14:textId="77777777" w:rsidR="00DF68A3" w:rsidRPr="00E97D88" w:rsidRDefault="00DF68A3" w:rsidP="00E97D88">
            <w:pPr>
              <w:jc w:val="center"/>
              <w:rPr>
                <w:b/>
                <w:sz w:val="22"/>
              </w:rPr>
            </w:pPr>
          </w:p>
        </w:tc>
        <w:tc>
          <w:tcPr>
            <w:tcW w:w="2835" w:type="dxa"/>
          </w:tcPr>
          <w:p w14:paraId="5DAC7810" w14:textId="77777777" w:rsidR="00DF68A3" w:rsidRPr="00EF70CF" w:rsidRDefault="00DF68A3" w:rsidP="00EF70CF">
            <w:pPr>
              <w:ind w:firstLine="567"/>
              <w:jc w:val="both"/>
              <w:rPr>
                <w:sz w:val="22"/>
              </w:rPr>
            </w:pPr>
          </w:p>
        </w:tc>
        <w:tc>
          <w:tcPr>
            <w:tcW w:w="1418" w:type="dxa"/>
          </w:tcPr>
          <w:p w14:paraId="3C86F58C" w14:textId="77777777" w:rsidR="00DF68A3" w:rsidRPr="00EF70CF" w:rsidRDefault="00DF68A3" w:rsidP="00EF70CF">
            <w:pPr>
              <w:ind w:firstLine="567"/>
              <w:jc w:val="both"/>
              <w:rPr>
                <w:sz w:val="22"/>
              </w:rPr>
            </w:pPr>
          </w:p>
        </w:tc>
        <w:tc>
          <w:tcPr>
            <w:tcW w:w="1418" w:type="dxa"/>
          </w:tcPr>
          <w:p w14:paraId="2086DFBE" w14:textId="77777777" w:rsidR="00DF68A3" w:rsidRPr="00EF70CF" w:rsidRDefault="00DF68A3" w:rsidP="00EF70CF">
            <w:pPr>
              <w:ind w:firstLine="567"/>
              <w:jc w:val="both"/>
              <w:rPr>
                <w:sz w:val="22"/>
              </w:rPr>
            </w:pPr>
          </w:p>
        </w:tc>
      </w:tr>
      <w:tr w:rsidR="00DF68A3" w:rsidRPr="004A11BC" w14:paraId="62FC9638" w14:textId="77777777" w:rsidTr="00DF68A3">
        <w:tc>
          <w:tcPr>
            <w:tcW w:w="2835" w:type="dxa"/>
            <w:shd w:val="clear" w:color="auto" w:fill="auto"/>
          </w:tcPr>
          <w:p w14:paraId="13DFEAC5" w14:textId="77777777" w:rsidR="00DF68A3" w:rsidRPr="00DF68A3" w:rsidRDefault="00DF68A3" w:rsidP="00F67C13">
            <w:pPr>
              <w:ind w:firstLine="567"/>
              <w:jc w:val="both"/>
              <w:rPr>
                <w:b/>
                <w:bCs/>
                <w:iCs/>
                <w:sz w:val="22"/>
              </w:rPr>
            </w:pPr>
            <w:r w:rsidRPr="00DF68A3">
              <w:rPr>
                <w:b/>
                <w:bCs/>
                <w:iCs/>
                <w:sz w:val="22"/>
              </w:rPr>
              <w:t>Pārejas noteikumi</w:t>
            </w:r>
          </w:p>
          <w:p w14:paraId="103E3B58" w14:textId="77777777" w:rsidR="00DF68A3" w:rsidRPr="00DF68A3" w:rsidRDefault="00DF68A3" w:rsidP="00F67C13">
            <w:pPr>
              <w:ind w:firstLine="567"/>
              <w:jc w:val="both"/>
              <w:rPr>
                <w:bCs/>
                <w:iCs/>
                <w:sz w:val="22"/>
              </w:rPr>
            </w:pPr>
            <w:r w:rsidRPr="00DF68A3">
              <w:rPr>
                <w:bCs/>
                <w:iCs/>
                <w:sz w:val="22"/>
              </w:rPr>
              <w:t>75. Šā likuma 49. panta 1.</w:t>
            </w:r>
            <w:r w:rsidRPr="00DF68A3">
              <w:rPr>
                <w:bCs/>
                <w:iCs/>
                <w:sz w:val="22"/>
                <w:vertAlign w:val="superscript"/>
              </w:rPr>
              <w:t>1</w:t>
            </w:r>
            <w:r w:rsidRPr="00DF68A3">
              <w:rPr>
                <w:bCs/>
                <w:iCs/>
                <w:sz w:val="22"/>
              </w:rPr>
              <w:t xml:space="preserve"> daļā noteiktais neatkarīgais siltumenerģijas ražotājs līdz 2022. gada 14. oktobrim iesniedz regulatoram siltumenerģijas ražošanas pakalpojuma tarifa projektu, ja komersantam nav regulatora noteikta siltumenerģijas ražošanas pakalpojuma tarifa. Neatkarīgais siltumenerģijas ražotājs līdz regulatora noteiktā tarifa spēkā stāšanās brīdim pārdod siltumenerģiju siltumenerģijas </w:t>
            </w:r>
            <w:r w:rsidRPr="00DF68A3">
              <w:rPr>
                <w:bCs/>
                <w:iCs/>
                <w:sz w:val="22"/>
              </w:rPr>
              <w:lastRenderedPageBreak/>
              <w:t>apgādes sistēmas operatoram par vienošanās cenu, kura ir saskaņota ar attiecīgo pašvaldību un kurā ietvertā kapitāla atdeves likme nav lielāka par atbilstošo regulatora noteikto kapitāla atdeves likmi siltumenerģijas apgādes pakalpojumiem.</w:t>
            </w:r>
          </w:p>
        </w:tc>
        <w:tc>
          <w:tcPr>
            <w:tcW w:w="2835" w:type="dxa"/>
            <w:shd w:val="clear" w:color="auto" w:fill="auto"/>
          </w:tcPr>
          <w:p w14:paraId="3E776627" w14:textId="77777777" w:rsidR="00DF68A3" w:rsidRPr="00DF68A3" w:rsidRDefault="00DF68A3" w:rsidP="00E97D88">
            <w:pPr>
              <w:ind w:firstLine="567"/>
              <w:jc w:val="both"/>
              <w:rPr>
                <w:sz w:val="22"/>
              </w:rPr>
            </w:pPr>
            <w:r w:rsidRPr="00DF68A3">
              <w:rPr>
                <w:sz w:val="22"/>
              </w:rPr>
              <w:lastRenderedPageBreak/>
              <w:t>7. Papildināt pārejas noteikumus ar 76., 77., 78., 79., 80., 81. un 82. punktu šādā redakcijā:</w:t>
            </w:r>
          </w:p>
          <w:p w14:paraId="0596AF14" w14:textId="77777777" w:rsidR="00DF68A3" w:rsidRPr="00DF68A3" w:rsidRDefault="00DF68A3" w:rsidP="00EF70CF">
            <w:pPr>
              <w:numPr>
                <w:ilvl w:val="0"/>
                <w:numId w:val="43"/>
              </w:numPr>
              <w:ind w:firstLine="567"/>
              <w:jc w:val="both"/>
              <w:rPr>
                <w:sz w:val="22"/>
              </w:rPr>
            </w:pPr>
            <w:r w:rsidRPr="00DF68A3">
              <w:rPr>
                <w:sz w:val="22"/>
              </w:rPr>
              <w:t xml:space="preserve">"76. </w:t>
            </w:r>
            <w:r w:rsidRPr="00130506">
              <w:rPr>
                <w:sz w:val="22"/>
                <w:u w:val="single"/>
              </w:rPr>
              <w:t>Valsts nodeva</w:t>
            </w:r>
            <w:r w:rsidRPr="00DF68A3">
              <w:rPr>
                <w:sz w:val="22"/>
              </w:rPr>
              <w:t xml:space="preserve"> par drošības rezervju uzturēšanu, kas noteikta par periodu līdz 2023. gada 31. decembrim, </w:t>
            </w:r>
            <w:r w:rsidRPr="00130506">
              <w:rPr>
                <w:sz w:val="22"/>
                <w:u w:val="single"/>
              </w:rPr>
              <w:t>bet nav samaksāta</w:t>
            </w:r>
            <w:r w:rsidRPr="00DF68A3">
              <w:rPr>
                <w:sz w:val="22"/>
              </w:rPr>
              <w:t xml:space="preserve">, tiek aprēķināta un samaksāta atbilstoši tam tiesiskajam regulējumam, kāds bija spēkā līdz  2023. gada 31. decembrim. Valsts nodevu par drošības rezervju uzturēšanu </w:t>
            </w:r>
            <w:r w:rsidRPr="00DF68A3">
              <w:rPr>
                <w:sz w:val="22"/>
              </w:rPr>
              <w:lastRenderedPageBreak/>
              <w:t>administrē Būvniecības valsts kontroles birojs.</w:t>
            </w:r>
          </w:p>
          <w:p w14:paraId="00C73BA1" w14:textId="77777777" w:rsidR="00DF68A3" w:rsidRPr="00DF68A3" w:rsidRDefault="00DF68A3" w:rsidP="00EF70CF">
            <w:pPr>
              <w:numPr>
                <w:ilvl w:val="0"/>
                <w:numId w:val="43"/>
              </w:numPr>
              <w:ind w:firstLine="567"/>
              <w:jc w:val="both"/>
              <w:rPr>
                <w:sz w:val="22"/>
              </w:rPr>
            </w:pPr>
          </w:p>
          <w:p w14:paraId="76474D27" w14:textId="77777777" w:rsidR="00DF68A3" w:rsidRPr="00DF68A3" w:rsidRDefault="00DF68A3" w:rsidP="00EF70CF">
            <w:pPr>
              <w:numPr>
                <w:ilvl w:val="0"/>
                <w:numId w:val="43"/>
              </w:numPr>
              <w:ind w:firstLine="567"/>
              <w:jc w:val="both"/>
              <w:rPr>
                <w:sz w:val="22"/>
              </w:rPr>
            </w:pPr>
          </w:p>
          <w:p w14:paraId="2867BDD1" w14:textId="77777777" w:rsidR="00DF68A3" w:rsidRPr="00DF68A3" w:rsidRDefault="00DF68A3" w:rsidP="00A94149">
            <w:pPr>
              <w:numPr>
                <w:ilvl w:val="0"/>
                <w:numId w:val="43"/>
              </w:numPr>
              <w:ind w:firstLine="567"/>
              <w:jc w:val="both"/>
              <w:rPr>
                <w:sz w:val="22"/>
              </w:rPr>
            </w:pPr>
          </w:p>
        </w:tc>
        <w:tc>
          <w:tcPr>
            <w:tcW w:w="567" w:type="dxa"/>
          </w:tcPr>
          <w:p w14:paraId="2EE9C87A" w14:textId="77777777" w:rsidR="00DF68A3" w:rsidRPr="00E97D88" w:rsidRDefault="00EB74CF" w:rsidP="00E97D88">
            <w:pPr>
              <w:jc w:val="center"/>
              <w:rPr>
                <w:b/>
                <w:sz w:val="22"/>
              </w:rPr>
            </w:pPr>
            <w:r>
              <w:rPr>
                <w:b/>
                <w:sz w:val="22"/>
              </w:rPr>
              <w:lastRenderedPageBreak/>
              <w:t>10</w:t>
            </w:r>
          </w:p>
        </w:tc>
        <w:tc>
          <w:tcPr>
            <w:tcW w:w="2835" w:type="dxa"/>
          </w:tcPr>
          <w:p w14:paraId="59BCCA15" w14:textId="77777777" w:rsidR="00D55C7F" w:rsidRPr="00D55C7F" w:rsidRDefault="00D55C7F" w:rsidP="00D55C7F">
            <w:pPr>
              <w:ind w:firstLine="567"/>
              <w:jc w:val="both"/>
              <w:rPr>
                <w:b/>
                <w:sz w:val="22"/>
                <w:u w:val="single"/>
              </w:rPr>
            </w:pPr>
            <w:r w:rsidRPr="00D55C7F">
              <w:rPr>
                <w:b/>
                <w:sz w:val="22"/>
                <w:u w:val="single"/>
              </w:rPr>
              <w:t>Juridiskais birojs</w:t>
            </w:r>
          </w:p>
          <w:p w14:paraId="3AA178B2" w14:textId="77777777" w:rsidR="00130506" w:rsidRPr="00130506" w:rsidRDefault="00130506" w:rsidP="00130506">
            <w:pPr>
              <w:ind w:firstLine="567"/>
              <w:jc w:val="both"/>
              <w:rPr>
                <w:sz w:val="22"/>
              </w:rPr>
            </w:pPr>
            <w:r w:rsidRPr="00130506">
              <w:rPr>
                <w:sz w:val="22"/>
              </w:rPr>
              <w:t>aizstāt pārejas noteikumu 76. punkta pirmajā teikumā vārdu “valsts nodeva” ar vārdiem “</w:t>
            </w:r>
            <w:r w:rsidRPr="00130506">
              <w:rPr>
                <w:sz w:val="22"/>
                <w:u w:val="single"/>
              </w:rPr>
              <w:t>nesamaksātā valsts nodeva</w:t>
            </w:r>
            <w:r w:rsidRPr="00130506">
              <w:rPr>
                <w:sz w:val="22"/>
              </w:rPr>
              <w:t>” un izslēgt vārdus “bet nav samaksāta”;</w:t>
            </w:r>
          </w:p>
          <w:p w14:paraId="5FA0222C" w14:textId="77777777" w:rsidR="00DF68A3" w:rsidRDefault="00DF68A3" w:rsidP="00EF70CF">
            <w:pPr>
              <w:ind w:firstLine="567"/>
              <w:jc w:val="both"/>
              <w:rPr>
                <w:sz w:val="22"/>
              </w:rPr>
            </w:pPr>
          </w:p>
          <w:p w14:paraId="1D4BE633" w14:textId="77777777" w:rsidR="00D55C7F" w:rsidRDefault="00D55C7F" w:rsidP="00EF70CF">
            <w:pPr>
              <w:ind w:firstLine="567"/>
              <w:jc w:val="both"/>
              <w:rPr>
                <w:sz w:val="22"/>
              </w:rPr>
            </w:pPr>
          </w:p>
          <w:p w14:paraId="03CB01CE" w14:textId="77777777" w:rsidR="00D55C7F" w:rsidRDefault="00D55C7F" w:rsidP="00EF70CF">
            <w:pPr>
              <w:ind w:firstLine="567"/>
              <w:jc w:val="both"/>
              <w:rPr>
                <w:sz w:val="22"/>
              </w:rPr>
            </w:pPr>
          </w:p>
          <w:p w14:paraId="1E10F60F" w14:textId="77777777" w:rsidR="00D55C7F" w:rsidRDefault="00D55C7F" w:rsidP="00EF70CF">
            <w:pPr>
              <w:ind w:firstLine="567"/>
              <w:jc w:val="both"/>
              <w:rPr>
                <w:sz w:val="22"/>
              </w:rPr>
            </w:pPr>
          </w:p>
          <w:p w14:paraId="0BBC5619" w14:textId="77777777" w:rsidR="00D55C7F" w:rsidRPr="00EF70CF" w:rsidRDefault="00D55C7F" w:rsidP="00A94149">
            <w:pPr>
              <w:ind w:firstLine="567"/>
              <w:jc w:val="both"/>
              <w:rPr>
                <w:sz w:val="22"/>
              </w:rPr>
            </w:pPr>
          </w:p>
        </w:tc>
        <w:tc>
          <w:tcPr>
            <w:tcW w:w="1418" w:type="dxa"/>
          </w:tcPr>
          <w:p w14:paraId="533FBCD8" w14:textId="7F44657B" w:rsidR="00DF68A3" w:rsidRPr="00EF70CF" w:rsidRDefault="00564C8D" w:rsidP="00EF70CF">
            <w:pPr>
              <w:ind w:firstLine="567"/>
              <w:jc w:val="both"/>
              <w:rPr>
                <w:sz w:val="22"/>
              </w:rPr>
            </w:pPr>
            <w:r w:rsidRPr="00564C8D">
              <w:rPr>
                <w:b/>
                <w:bCs/>
                <w:sz w:val="22"/>
              </w:rPr>
              <w:t>Atbalstīt</w:t>
            </w:r>
          </w:p>
        </w:tc>
        <w:tc>
          <w:tcPr>
            <w:tcW w:w="1418" w:type="dxa"/>
          </w:tcPr>
          <w:p w14:paraId="4F3C9A69" w14:textId="77777777" w:rsidR="00DF68A3" w:rsidRPr="00EF70CF" w:rsidRDefault="00DF68A3" w:rsidP="00EF70CF">
            <w:pPr>
              <w:ind w:firstLine="567"/>
              <w:jc w:val="both"/>
              <w:rPr>
                <w:sz w:val="22"/>
              </w:rPr>
            </w:pPr>
          </w:p>
        </w:tc>
      </w:tr>
      <w:tr w:rsidR="00E97D88" w:rsidRPr="004A11BC" w14:paraId="21277780" w14:textId="77777777" w:rsidTr="00DF68A3">
        <w:tc>
          <w:tcPr>
            <w:tcW w:w="2835" w:type="dxa"/>
            <w:shd w:val="clear" w:color="auto" w:fill="auto"/>
          </w:tcPr>
          <w:p w14:paraId="0F1BC7A6" w14:textId="77777777" w:rsidR="00E97D88" w:rsidRPr="00DF68A3" w:rsidRDefault="00E97D88" w:rsidP="00F67C13">
            <w:pPr>
              <w:ind w:firstLine="567"/>
              <w:jc w:val="both"/>
              <w:rPr>
                <w:b/>
                <w:bCs/>
                <w:iCs/>
                <w:sz w:val="22"/>
              </w:rPr>
            </w:pPr>
          </w:p>
        </w:tc>
        <w:tc>
          <w:tcPr>
            <w:tcW w:w="2835" w:type="dxa"/>
            <w:shd w:val="clear" w:color="auto" w:fill="auto"/>
          </w:tcPr>
          <w:p w14:paraId="37C6F4F6" w14:textId="77777777" w:rsidR="00E97D88" w:rsidRPr="00E97D88" w:rsidRDefault="00E97D88" w:rsidP="00BD5E79">
            <w:pPr>
              <w:numPr>
                <w:ilvl w:val="0"/>
                <w:numId w:val="43"/>
              </w:numPr>
              <w:ind w:firstLine="567"/>
              <w:jc w:val="both"/>
              <w:rPr>
                <w:sz w:val="22"/>
              </w:rPr>
            </w:pPr>
            <w:r w:rsidRPr="00E97D88">
              <w:rPr>
                <w:sz w:val="22"/>
              </w:rPr>
              <w:t xml:space="preserve">77. Būvniecības valsts kontroles birojs izpilda drošības rezervju pakalpojuma saistības, kas uzsāktas līdz 2023. gada 31. decembrim. </w:t>
            </w:r>
          </w:p>
          <w:p w14:paraId="66B04A0C" w14:textId="77777777" w:rsidR="00E97D88" w:rsidRPr="00DF68A3" w:rsidRDefault="00E97D88" w:rsidP="00E97D88">
            <w:pPr>
              <w:numPr>
                <w:ilvl w:val="0"/>
                <w:numId w:val="43"/>
              </w:numPr>
              <w:ind w:firstLine="567"/>
              <w:jc w:val="both"/>
              <w:rPr>
                <w:sz w:val="22"/>
              </w:rPr>
            </w:pPr>
            <w:r w:rsidRPr="00DF68A3">
              <w:rPr>
                <w:sz w:val="22"/>
              </w:rPr>
              <w:t xml:space="preserve">78. </w:t>
            </w:r>
            <w:r w:rsidRPr="00D55C7F">
              <w:rPr>
                <w:sz w:val="22"/>
                <w:u w:val="single"/>
              </w:rPr>
              <w:t>Pārvaldnieks</w:t>
            </w:r>
            <w:r w:rsidRPr="00DF68A3">
              <w:rPr>
                <w:sz w:val="22"/>
              </w:rPr>
              <w:t xml:space="preserve"> līdz 2024. gada 10. janvārim pārņem no Būvniecības valsts kontroles biroja līgumus ar komersantiem, kuri nodrošina un sniedz drošības rezervju pakalpojumu valsts naftas produktu rezervju izveidei 2024. gadā, un nodrošina to izpildi. </w:t>
            </w:r>
          </w:p>
        </w:tc>
        <w:tc>
          <w:tcPr>
            <w:tcW w:w="567" w:type="dxa"/>
          </w:tcPr>
          <w:p w14:paraId="14158F8B" w14:textId="77777777" w:rsidR="00E97D88" w:rsidRPr="00E97D88" w:rsidRDefault="00E97D88" w:rsidP="00E97D88">
            <w:pPr>
              <w:jc w:val="center"/>
              <w:rPr>
                <w:b/>
                <w:sz w:val="22"/>
              </w:rPr>
            </w:pPr>
          </w:p>
        </w:tc>
        <w:tc>
          <w:tcPr>
            <w:tcW w:w="2835" w:type="dxa"/>
          </w:tcPr>
          <w:p w14:paraId="1A309187" w14:textId="77777777" w:rsidR="00E97D88" w:rsidRPr="00D55C7F" w:rsidRDefault="00E97D88" w:rsidP="00D55C7F">
            <w:pPr>
              <w:ind w:firstLine="567"/>
              <w:jc w:val="both"/>
              <w:rPr>
                <w:b/>
                <w:sz w:val="22"/>
                <w:u w:val="single"/>
              </w:rPr>
            </w:pPr>
          </w:p>
        </w:tc>
        <w:tc>
          <w:tcPr>
            <w:tcW w:w="1418" w:type="dxa"/>
          </w:tcPr>
          <w:p w14:paraId="544BAD33" w14:textId="77777777" w:rsidR="00E97D88" w:rsidRPr="00EF70CF" w:rsidRDefault="00E97D88" w:rsidP="00EF70CF">
            <w:pPr>
              <w:ind w:firstLine="567"/>
              <w:jc w:val="both"/>
              <w:rPr>
                <w:sz w:val="22"/>
              </w:rPr>
            </w:pPr>
          </w:p>
        </w:tc>
        <w:tc>
          <w:tcPr>
            <w:tcW w:w="1418" w:type="dxa"/>
          </w:tcPr>
          <w:p w14:paraId="76407077" w14:textId="77777777" w:rsidR="00E97D88" w:rsidRPr="00EF70CF" w:rsidRDefault="00E97D88" w:rsidP="00EF70CF">
            <w:pPr>
              <w:ind w:firstLine="567"/>
              <w:jc w:val="both"/>
              <w:rPr>
                <w:sz w:val="22"/>
              </w:rPr>
            </w:pPr>
          </w:p>
        </w:tc>
      </w:tr>
      <w:tr w:rsidR="00A94149" w:rsidRPr="004A11BC" w14:paraId="24E7D3DA" w14:textId="77777777" w:rsidTr="00DF68A3">
        <w:tc>
          <w:tcPr>
            <w:tcW w:w="2835" w:type="dxa"/>
            <w:shd w:val="clear" w:color="auto" w:fill="auto"/>
          </w:tcPr>
          <w:p w14:paraId="02201D21" w14:textId="77777777" w:rsidR="00A94149" w:rsidRPr="00DF68A3" w:rsidRDefault="00A94149" w:rsidP="00F67C13">
            <w:pPr>
              <w:ind w:firstLine="567"/>
              <w:jc w:val="both"/>
              <w:rPr>
                <w:b/>
                <w:bCs/>
                <w:iCs/>
                <w:sz w:val="22"/>
              </w:rPr>
            </w:pPr>
          </w:p>
        </w:tc>
        <w:tc>
          <w:tcPr>
            <w:tcW w:w="2835" w:type="dxa"/>
            <w:shd w:val="clear" w:color="auto" w:fill="auto"/>
          </w:tcPr>
          <w:p w14:paraId="250A343C" w14:textId="77777777" w:rsidR="00A94149" w:rsidRPr="008A0BB7" w:rsidRDefault="00A94149" w:rsidP="00A94149">
            <w:pPr>
              <w:numPr>
                <w:ilvl w:val="0"/>
                <w:numId w:val="43"/>
              </w:numPr>
              <w:ind w:firstLine="567"/>
              <w:jc w:val="both"/>
              <w:rPr>
                <w:sz w:val="22"/>
                <w:u w:val="single"/>
              </w:rPr>
            </w:pPr>
            <w:r w:rsidRPr="008A0BB7">
              <w:rPr>
                <w:sz w:val="22"/>
                <w:u w:val="single"/>
              </w:rPr>
              <w:t>79. Pārvaldnieks līdz 2028. gada 31. decembrim nodrošina drošības rezerves iegādi valsts īpašumā, ievērojot šādus nosacījumus:</w:t>
            </w:r>
          </w:p>
          <w:p w14:paraId="1382B2F3" w14:textId="77777777" w:rsidR="00A94149" w:rsidRPr="008A0BB7" w:rsidRDefault="00A94149" w:rsidP="00A94149">
            <w:pPr>
              <w:numPr>
                <w:ilvl w:val="0"/>
                <w:numId w:val="43"/>
              </w:numPr>
              <w:ind w:firstLine="567"/>
              <w:jc w:val="both"/>
              <w:rPr>
                <w:sz w:val="22"/>
                <w:u w:val="single"/>
              </w:rPr>
            </w:pPr>
            <w:r w:rsidRPr="008A0BB7">
              <w:rPr>
                <w:sz w:val="22"/>
                <w:u w:val="single"/>
              </w:rPr>
              <w:t>79.1. katru gadu, sākot ar 2024. gadu, valsts īpašumā iegādājas ne mazāk kā 15 % no nepieciešamajām drošības rezervēm;</w:t>
            </w:r>
          </w:p>
          <w:p w14:paraId="1817D3E5" w14:textId="77777777" w:rsidR="00A94149" w:rsidRPr="008A0BB7" w:rsidRDefault="00A94149" w:rsidP="00A94149">
            <w:pPr>
              <w:numPr>
                <w:ilvl w:val="0"/>
                <w:numId w:val="43"/>
              </w:numPr>
              <w:ind w:firstLine="567"/>
              <w:jc w:val="both"/>
              <w:rPr>
                <w:sz w:val="22"/>
                <w:u w:val="single"/>
              </w:rPr>
            </w:pPr>
            <w:r w:rsidRPr="008A0BB7">
              <w:rPr>
                <w:sz w:val="22"/>
                <w:u w:val="single"/>
              </w:rPr>
              <w:t>79.2. iepērk drošības rezervju pakalpojumu drošības rezervju izveidei apmērā, par kādu nav iegādātas drošības rezerves valsts īpašumā;</w:t>
            </w:r>
          </w:p>
          <w:p w14:paraId="6528B3D5" w14:textId="77777777" w:rsidR="00A94149" w:rsidRPr="008A0BB7" w:rsidRDefault="00A94149" w:rsidP="00A94149">
            <w:pPr>
              <w:numPr>
                <w:ilvl w:val="0"/>
                <w:numId w:val="43"/>
              </w:numPr>
              <w:ind w:firstLine="567"/>
              <w:jc w:val="both"/>
              <w:rPr>
                <w:sz w:val="22"/>
                <w:u w:val="single"/>
              </w:rPr>
            </w:pPr>
            <w:r w:rsidRPr="008A0BB7">
              <w:rPr>
                <w:sz w:val="22"/>
                <w:u w:val="single"/>
              </w:rPr>
              <w:t>79.3. šā likuma pārejas noteikumu 79.2. apakšpunktā minēto līgumu izpildes un administrēšanas izmaksas sedz no drošības rezervju uzkrāšanas fonda līdzekļiem.</w:t>
            </w:r>
          </w:p>
          <w:p w14:paraId="6587E2B2" w14:textId="77777777" w:rsidR="00A94149" w:rsidRPr="00DF68A3" w:rsidRDefault="00A94149" w:rsidP="00EF70CF">
            <w:pPr>
              <w:ind w:firstLine="567"/>
              <w:jc w:val="both"/>
              <w:rPr>
                <w:sz w:val="22"/>
              </w:rPr>
            </w:pPr>
          </w:p>
        </w:tc>
        <w:tc>
          <w:tcPr>
            <w:tcW w:w="567" w:type="dxa"/>
          </w:tcPr>
          <w:p w14:paraId="2910AB38" w14:textId="77777777" w:rsidR="00A94149" w:rsidRPr="00E97D88" w:rsidRDefault="00EB74CF" w:rsidP="00E97D88">
            <w:pPr>
              <w:jc w:val="center"/>
              <w:rPr>
                <w:b/>
                <w:sz w:val="22"/>
              </w:rPr>
            </w:pPr>
            <w:r>
              <w:rPr>
                <w:b/>
                <w:sz w:val="22"/>
              </w:rPr>
              <w:lastRenderedPageBreak/>
              <w:t>11</w:t>
            </w:r>
          </w:p>
        </w:tc>
        <w:tc>
          <w:tcPr>
            <w:tcW w:w="2835" w:type="dxa"/>
          </w:tcPr>
          <w:p w14:paraId="7F85540A" w14:textId="77777777" w:rsidR="00A94149" w:rsidRDefault="00A94149" w:rsidP="00A94149">
            <w:pPr>
              <w:ind w:firstLine="567"/>
              <w:jc w:val="both"/>
              <w:rPr>
                <w:b/>
                <w:sz w:val="22"/>
                <w:u w:val="single"/>
              </w:rPr>
            </w:pPr>
            <w:r w:rsidRPr="00D55C7F">
              <w:rPr>
                <w:b/>
                <w:sz w:val="22"/>
                <w:u w:val="single"/>
              </w:rPr>
              <w:t>Juridiskais birojs</w:t>
            </w:r>
          </w:p>
          <w:p w14:paraId="38F5F586" w14:textId="77777777" w:rsidR="00A94149" w:rsidRPr="00130506" w:rsidRDefault="00A94149" w:rsidP="00A94149">
            <w:pPr>
              <w:ind w:firstLine="567"/>
              <w:jc w:val="both"/>
              <w:rPr>
                <w:sz w:val="22"/>
              </w:rPr>
            </w:pPr>
            <w:r w:rsidRPr="00130506">
              <w:rPr>
                <w:sz w:val="22"/>
              </w:rPr>
              <w:t>izteikt pārejas noteikumu 79. punktu šādā redakcijā:</w:t>
            </w:r>
          </w:p>
          <w:p w14:paraId="4ED8F31D" w14:textId="77777777" w:rsidR="00A94149" w:rsidRDefault="00A94149" w:rsidP="00A94149">
            <w:pPr>
              <w:ind w:firstLine="567"/>
              <w:jc w:val="both"/>
              <w:rPr>
                <w:sz w:val="22"/>
              </w:rPr>
            </w:pPr>
            <w:r w:rsidRPr="00130506">
              <w:rPr>
                <w:sz w:val="22"/>
              </w:rPr>
              <w:t>“79. Pārvaldītājs no 2024. gada 1. janvāra līdz 2028. gada 31. decembrim nodrošina drošības rezervju iegādi 100% apmērā valsts īpašumā, ievērojot visus šādus nosacījumus:</w:t>
            </w:r>
          </w:p>
          <w:p w14:paraId="73F38CC7" w14:textId="77777777" w:rsidR="00A94149" w:rsidRDefault="00A94149" w:rsidP="00A94149">
            <w:pPr>
              <w:ind w:firstLine="567"/>
              <w:jc w:val="both"/>
              <w:rPr>
                <w:sz w:val="22"/>
              </w:rPr>
            </w:pPr>
            <w:r w:rsidRPr="00130506">
              <w:rPr>
                <w:sz w:val="22"/>
              </w:rPr>
              <w:t>1)</w:t>
            </w:r>
            <w:r>
              <w:rPr>
                <w:sz w:val="22"/>
              </w:rPr>
              <w:t xml:space="preserve"> </w:t>
            </w:r>
            <w:r w:rsidRPr="00130506">
              <w:rPr>
                <w:sz w:val="22"/>
              </w:rPr>
              <w:t>pārvaldītājs, sākot ar 2024. gadu, katru gadu valsts īpašumā iegādājas ne mazāk kā 15% no nepieciešamo drošības rezervju apjoma;</w:t>
            </w:r>
          </w:p>
          <w:p w14:paraId="616CA80D" w14:textId="77777777" w:rsidR="00A94149" w:rsidRPr="00130506" w:rsidRDefault="00A94149" w:rsidP="00A94149">
            <w:pPr>
              <w:ind w:firstLine="567"/>
              <w:jc w:val="both"/>
              <w:rPr>
                <w:sz w:val="22"/>
              </w:rPr>
            </w:pPr>
            <w:r>
              <w:rPr>
                <w:sz w:val="22"/>
              </w:rPr>
              <w:t>2</w:t>
            </w:r>
            <w:r w:rsidRPr="00130506">
              <w:rPr>
                <w:sz w:val="22"/>
              </w:rPr>
              <w:t>)</w:t>
            </w:r>
            <w:r>
              <w:rPr>
                <w:sz w:val="22"/>
              </w:rPr>
              <w:t xml:space="preserve"> </w:t>
            </w:r>
            <w:r w:rsidRPr="00130506">
              <w:rPr>
                <w:sz w:val="22"/>
              </w:rPr>
              <w:t xml:space="preserve">pārvaldītājs, sākot ar 2024. gadu, katru gadu iegādājas drošības rezervju pakalpojumu drošības rezervju izveidei tādā apjomā, par </w:t>
            </w:r>
            <w:r w:rsidRPr="00130506">
              <w:rPr>
                <w:sz w:val="22"/>
              </w:rPr>
              <w:lastRenderedPageBreak/>
              <w:t>kādu nav iegādātas drošības rezerves valsts īpašumā;</w:t>
            </w:r>
          </w:p>
          <w:p w14:paraId="2077DB02" w14:textId="77777777" w:rsidR="00A94149" w:rsidRPr="00D55C7F" w:rsidRDefault="00A94149" w:rsidP="00E97D88">
            <w:pPr>
              <w:ind w:firstLine="567"/>
              <w:jc w:val="both"/>
              <w:rPr>
                <w:b/>
                <w:sz w:val="22"/>
                <w:u w:val="single"/>
              </w:rPr>
            </w:pPr>
            <w:r w:rsidRPr="00130506">
              <w:rPr>
                <w:sz w:val="22"/>
              </w:rPr>
              <w:t>3)</w:t>
            </w:r>
            <w:r>
              <w:rPr>
                <w:sz w:val="22"/>
              </w:rPr>
              <w:t xml:space="preserve"> </w:t>
            </w:r>
            <w:r w:rsidRPr="00130506">
              <w:rPr>
                <w:sz w:val="22"/>
              </w:rPr>
              <w:t>šā pārejas noteikuma punkta 2. apakšpunktā minēto drošības rezervju pakalpojuma iegādes līgumu izpildes un administrēšanas izmaksas pārvaldītājs sedz no drošības rezervju uzkrāšanas fonda līdzekļiem.”;</w:t>
            </w:r>
          </w:p>
        </w:tc>
        <w:tc>
          <w:tcPr>
            <w:tcW w:w="1418" w:type="dxa"/>
          </w:tcPr>
          <w:p w14:paraId="31199EDD" w14:textId="7DF60D73" w:rsidR="00A94149" w:rsidRPr="00EF70CF" w:rsidRDefault="00564C8D" w:rsidP="00EF70CF">
            <w:pPr>
              <w:ind w:firstLine="567"/>
              <w:jc w:val="both"/>
              <w:rPr>
                <w:sz w:val="22"/>
              </w:rPr>
            </w:pPr>
            <w:r w:rsidRPr="00564C8D">
              <w:rPr>
                <w:b/>
                <w:bCs/>
                <w:sz w:val="22"/>
              </w:rPr>
              <w:lastRenderedPageBreak/>
              <w:t>Atbalstīt</w:t>
            </w:r>
          </w:p>
        </w:tc>
        <w:tc>
          <w:tcPr>
            <w:tcW w:w="1418" w:type="dxa"/>
          </w:tcPr>
          <w:p w14:paraId="3EF05489" w14:textId="77777777" w:rsidR="00A94149" w:rsidRPr="00EF70CF" w:rsidRDefault="00A94149" w:rsidP="00EF70CF">
            <w:pPr>
              <w:ind w:firstLine="567"/>
              <w:jc w:val="both"/>
              <w:rPr>
                <w:sz w:val="22"/>
              </w:rPr>
            </w:pPr>
          </w:p>
        </w:tc>
      </w:tr>
      <w:tr w:rsidR="00A94149" w:rsidRPr="004A11BC" w14:paraId="76D90D72" w14:textId="77777777" w:rsidTr="00DF68A3">
        <w:tc>
          <w:tcPr>
            <w:tcW w:w="2835" w:type="dxa"/>
            <w:shd w:val="clear" w:color="auto" w:fill="auto"/>
          </w:tcPr>
          <w:p w14:paraId="6CB721FE" w14:textId="77777777" w:rsidR="00A94149" w:rsidRPr="00DF68A3" w:rsidRDefault="00A94149" w:rsidP="00F67C13">
            <w:pPr>
              <w:ind w:firstLine="567"/>
              <w:jc w:val="both"/>
              <w:rPr>
                <w:b/>
                <w:bCs/>
                <w:iCs/>
                <w:sz w:val="22"/>
              </w:rPr>
            </w:pPr>
          </w:p>
        </w:tc>
        <w:tc>
          <w:tcPr>
            <w:tcW w:w="2835" w:type="dxa"/>
            <w:shd w:val="clear" w:color="auto" w:fill="auto"/>
          </w:tcPr>
          <w:p w14:paraId="489FF845" w14:textId="77777777" w:rsidR="00A94149" w:rsidRDefault="00A94149" w:rsidP="00EF70CF">
            <w:pPr>
              <w:ind w:firstLine="567"/>
              <w:jc w:val="both"/>
              <w:rPr>
                <w:sz w:val="22"/>
              </w:rPr>
            </w:pPr>
            <w:r w:rsidRPr="00A94149">
              <w:rPr>
                <w:sz w:val="22"/>
              </w:rPr>
              <w:t xml:space="preserve">80. Ja laikposmā no 2024. gada 1. janvāra līdz 30. jūnijam drošības rezervju uzkrāšanas fondā trūkst līdzekļu, lai nodrošinātu šajā likumā noteikto uzdevumu izpildi, </w:t>
            </w:r>
            <w:r w:rsidRPr="00A94149">
              <w:rPr>
                <w:sz w:val="22"/>
                <w:u w:val="single"/>
              </w:rPr>
              <w:t>pārvaldnieks</w:t>
            </w:r>
            <w:r w:rsidRPr="00A94149">
              <w:rPr>
                <w:sz w:val="22"/>
              </w:rPr>
              <w:t xml:space="preserve"> izmaksas sedz no saviem līdzekļiem. </w:t>
            </w:r>
            <w:r w:rsidRPr="00A94149">
              <w:rPr>
                <w:sz w:val="22"/>
                <w:u w:val="single"/>
              </w:rPr>
              <w:t>Pārvaldnieka</w:t>
            </w:r>
            <w:r w:rsidRPr="00A94149">
              <w:rPr>
                <w:sz w:val="22"/>
              </w:rPr>
              <w:t xml:space="preserve"> izdevumus kompensē no nākotnes ienākumiem drošības rezervju uzkrāšanas fondā.</w:t>
            </w:r>
          </w:p>
          <w:p w14:paraId="3C045798" w14:textId="77777777" w:rsidR="00E97D88" w:rsidRPr="00DF68A3" w:rsidRDefault="00E97D88" w:rsidP="00EF70CF">
            <w:pPr>
              <w:ind w:firstLine="567"/>
              <w:jc w:val="both"/>
              <w:rPr>
                <w:sz w:val="22"/>
              </w:rPr>
            </w:pPr>
          </w:p>
        </w:tc>
        <w:tc>
          <w:tcPr>
            <w:tcW w:w="567" w:type="dxa"/>
          </w:tcPr>
          <w:p w14:paraId="0DA1249C" w14:textId="77777777" w:rsidR="00A94149" w:rsidRPr="00E97D88" w:rsidRDefault="00A94149" w:rsidP="00E97D88">
            <w:pPr>
              <w:jc w:val="center"/>
              <w:rPr>
                <w:b/>
                <w:sz w:val="22"/>
              </w:rPr>
            </w:pPr>
          </w:p>
        </w:tc>
        <w:tc>
          <w:tcPr>
            <w:tcW w:w="2835" w:type="dxa"/>
          </w:tcPr>
          <w:p w14:paraId="7A062599" w14:textId="77777777" w:rsidR="00A94149" w:rsidRPr="00D55C7F" w:rsidRDefault="00A94149" w:rsidP="00D55C7F">
            <w:pPr>
              <w:ind w:firstLine="567"/>
              <w:jc w:val="both"/>
              <w:rPr>
                <w:b/>
                <w:sz w:val="22"/>
                <w:u w:val="single"/>
              </w:rPr>
            </w:pPr>
          </w:p>
        </w:tc>
        <w:tc>
          <w:tcPr>
            <w:tcW w:w="1418" w:type="dxa"/>
          </w:tcPr>
          <w:p w14:paraId="58DD4FDF" w14:textId="77777777" w:rsidR="00A94149" w:rsidRPr="00EF70CF" w:rsidRDefault="00A94149" w:rsidP="00EF70CF">
            <w:pPr>
              <w:ind w:firstLine="567"/>
              <w:jc w:val="both"/>
              <w:rPr>
                <w:sz w:val="22"/>
              </w:rPr>
            </w:pPr>
          </w:p>
        </w:tc>
        <w:tc>
          <w:tcPr>
            <w:tcW w:w="1418" w:type="dxa"/>
          </w:tcPr>
          <w:p w14:paraId="3D4E106D" w14:textId="77777777" w:rsidR="00A94149" w:rsidRPr="00EF70CF" w:rsidRDefault="00A94149" w:rsidP="00EF70CF">
            <w:pPr>
              <w:ind w:firstLine="567"/>
              <w:jc w:val="both"/>
              <w:rPr>
                <w:sz w:val="22"/>
              </w:rPr>
            </w:pPr>
          </w:p>
        </w:tc>
      </w:tr>
      <w:tr w:rsidR="00A94149" w:rsidRPr="004A11BC" w14:paraId="44D06089" w14:textId="77777777" w:rsidTr="00DF68A3">
        <w:tc>
          <w:tcPr>
            <w:tcW w:w="2835" w:type="dxa"/>
            <w:shd w:val="clear" w:color="auto" w:fill="auto"/>
          </w:tcPr>
          <w:p w14:paraId="7FE5C52C" w14:textId="77777777" w:rsidR="00A94149" w:rsidRPr="00DF68A3" w:rsidRDefault="00A94149" w:rsidP="00F67C13">
            <w:pPr>
              <w:ind w:firstLine="567"/>
              <w:jc w:val="both"/>
              <w:rPr>
                <w:b/>
                <w:bCs/>
                <w:iCs/>
                <w:sz w:val="22"/>
              </w:rPr>
            </w:pPr>
          </w:p>
        </w:tc>
        <w:tc>
          <w:tcPr>
            <w:tcW w:w="2835" w:type="dxa"/>
            <w:shd w:val="clear" w:color="auto" w:fill="auto"/>
          </w:tcPr>
          <w:p w14:paraId="2CCA2571" w14:textId="77777777" w:rsidR="00A94149" w:rsidRPr="008A0BB7" w:rsidRDefault="00A94149" w:rsidP="00A94149">
            <w:pPr>
              <w:numPr>
                <w:ilvl w:val="0"/>
                <w:numId w:val="43"/>
              </w:numPr>
              <w:ind w:firstLine="567"/>
              <w:jc w:val="both"/>
              <w:rPr>
                <w:sz w:val="22"/>
                <w:u w:val="single"/>
              </w:rPr>
            </w:pPr>
            <w:r w:rsidRPr="008A0BB7">
              <w:rPr>
                <w:sz w:val="22"/>
                <w:u w:val="single"/>
              </w:rPr>
              <w:t>81. Grozījumi šā likuma 1. panta 6. punkta daļā, kas paredz, ka drošības rezerves var tikt izmantotas, ja Starptautiskā enerģētikas aģentūra aktivizē koordinētu ārkārtas reaģēšanas pasākumu, un XI nodaļas nosaukumā, kā arī grozījums par šā likuma papildināšanu ar 75.</w:t>
            </w:r>
            <w:r w:rsidRPr="008A0BB7">
              <w:rPr>
                <w:sz w:val="22"/>
                <w:u w:val="single"/>
                <w:vertAlign w:val="superscript"/>
              </w:rPr>
              <w:t>1</w:t>
            </w:r>
            <w:r w:rsidRPr="008A0BB7">
              <w:rPr>
                <w:sz w:val="22"/>
                <w:u w:val="single"/>
              </w:rPr>
              <w:t xml:space="preserve"> pantu stājas spēkā ar dienu, kad Latvija pievienojas Starptautiskajai enerģētikas aģentūrai.</w:t>
            </w:r>
          </w:p>
          <w:p w14:paraId="620B2EA6" w14:textId="77777777" w:rsidR="00A94149" w:rsidRPr="00DF68A3" w:rsidRDefault="00A94149" w:rsidP="00EF70CF">
            <w:pPr>
              <w:ind w:firstLine="567"/>
              <w:jc w:val="both"/>
              <w:rPr>
                <w:sz w:val="22"/>
              </w:rPr>
            </w:pPr>
          </w:p>
        </w:tc>
        <w:tc>
          <w:tcPr>
            <w:tcW w:w="567" w:type="dxa"/>
          </w:tcPr>
          <w:p w14:paraId="620984E6" w14:textId="77777777" w:rsidR="00A94149" w:rsidRPr="00E97D88" w:rsidRDefault="00EB74CF" w:rsidP="00E97D88">
            <w:pPr>
              <w:jc w:val="center"/>
              <w:rPr>
                <w:b/>
                <w:sz w:val="22"/>
              </w:rPr>
            </w:pPr>
            <w:r>
              <w:rPr>
                <w:b/>
                <w:sz w:val="22"/>
              </w:rPr>
              <w:t>12</w:t>
            </w:r>
          </w:p>
        </w:tc>
        <w:tc>
          <w:tcPr>
            <w:tcW w:w="2835" w:type="dxa"/>
          </w:tcPr>
          <w:p w14:paraId="223C494B" w14:textId="77777777" w:rsidR="00A94149" w:rsidRPr="00D55C7F" w:rsidRDefault="00A94149" w:rsidP="00A94149">
            <w:pPr>
              <w:ind w:firstLine="567"/>
              <w:jc w:val="both"/>
              <w:rPr>
                <w:b/>
                <w:sz w:val="22"/>
                <w:u w:val="single"/>
              </w:rPr>
            </w:pPr>
            <w:r w:rsidRPr="00D55C7F">
              <w:rPr>
                <w:b/>
                <w:sz w:val="22"/>
                <w:u w:val="single"/>
              </w:rPr>
              <w:t>Juridiskais birojs</w:t>
            </w:r>
          </w:p>
          <w:p w14:paraId="7DD47EA3" w14:textId="77777777" w:rsidR="00A94149" w:rsidRPr="008A0BB7" w:rsidRDefault="00A94149" w:rsidP="00A94149">
            <w:pPr>
              <w:ind w:firstLine="567"/>
              <w:jc w:val="both"/>
              <w:rPr>
                <w:sz w:val="22"/>
              </w:rPr>
            </w:pPr>
            <w:r w:rsidRPr="008A0BB7">
              <w:rPr>
                <w:sz w:val="22"/>
              </w:rPr>
              <w:t>izteikt pārejas noteikumu 81. punktu šādā redakcijā:</w:t>
            </w:r>
          </w:p>
          <w:p w14:paraId="5C0B1C7D" w14:textId="77777777" w:rsidR="00E97D88" w:rsidRPr="00D55C7F" w:rsidRDefault="00A94149" w:rsidP="00326BCB">
            <w:pPr>
              <w:ind w:firstLine="567"/>
              <w:jc w:val="both"/>
              <w:rPr>
                <w:b/>
                <w:sz w:val="22"/>
                <w:u w:val="single"/>
              </w:rPr>
            </w:pPr>
            <w:r w:rsidRPr="008A0BB7">
              <w:rPr>
                <w:sz w:val="22"/>
              </w:rPr>
              <w:t>“81. Grozījumi šā likuma 1. panta pirmās daļas 6. punktā (par to, ka drošības rezerves var tikt izmantotas, ja Starptautiskā enerģētikas aģentūra aktivizē koordinētu ārkārtas reaģēšanas pasākumu) un 75.</w:t>
            </w:r>
            <w:r w:rsidRPr="008A0BB7">
              <w:rPr>
                <w:sz w:val="22"/>
                <w:vertAlign w:val="superscript"/>
              </w:rPr>
              <w:t>1</w:t>
            </w:r>
            <w:r w:rsidRPr="008A0BB7">
              <w:rPr>
                <w:sz w:val="22"/>
              </w:rPr>
              <w:t xml:space="preserve"> pants stājas spēkā dienā, kad Latvijas Republika pievienojas Starptautiskajai enerģētikas aģentūrai. </w:t>
            </w:r>
            <w:r w:rsidRPr="00D817BD">
              <w:rPr>
                <w:sz w:val="22"/>
              </w:rPr>
              <w:t>Par dienu, kad Latvijas Republika pievienojusies Starptautiskajai enerģētikas aģentūrai, Ministru kabinets paziņo oficiālajā izdevumā “Latvijas Vēstnesis”.”</w:t>
            </w:r>
          </w:p>
        </w:tc>
        <w:tc>
          <w:tcPr>
            <w:tcW w:w="1418" w:type="dxa"/>
          </w:tcPr>
          <w:p w14:paraId="3150C931" w14:textId="636EF906" w:rsidR="00A94149" w:rsidRPr="00EF70CF" w:rsidRDefault="00564C8D" w:rsidP="00EF70CF">
            <w:pPr>
              <w:ind w:firstLine="567"/>
              <w:jc w:val="both"/>
              <w:rPr>
                <w:sz w:val="22"/>
              </w:rPr>
            </w:pPr>
            <w:r w:rsidRPr="00564C8D">
              <w:rPr>
                <w:b/>
                <w:bCs/>
                <w:sz w:val="22"/>
              </w:rPr>
              <w:t>Atbalstīt</w:t>
            </w:r>
          </w:p>
        </w:tc>
        <w:tc>
          <w:tcPr>
            <w:tcW w:w="1418" w:type="dxa"/>
          </w:tcPr>
          <w:p w14:paraId="03433838" w14:textId="77777777" w:rsidR="00A94149" w:rsidRPr="00EF70CF" w:rsidRDefault="00A94149" w:rsidP="00EF70CF">
            <w:pPr>
              <w:ind w:firstLine="567"/>
              <w:jc w:val="both"/>
              <w:rPr>
                <w:sz w:val="22"/>
              </w:rPr>
            </w:pPr>
          </w:p>
        </w:tc>
      </w:tr>
      <w:tr w:rsidR="00A94149" w:rsidRPr="004A11BC" w14:paraId="5EAF9798" w14:textId="77777777" w:rsidTr="00DF68A3">
        <w:tc>
          <w:tcPr>
            <w:tcW w:w="2835" w:type="dxa"/>
            <w:shd w:val="clear" w:color="auto" w:fill="auto"/>
          </w:tcPr>
          <w:p w14:paraId="09143759" w14:textId="77777777" w:rsidR="00A94149" w:rsidRPr="00DF68A3" w:rsidRDefault="00A94149" w:rsidP="00F67C13">
            <w:pPr>
              <w:ind w:firstLine="567"/>
              <w:jc w:val="both"/>
              <w:rPr>
                <w:b/>
                <w:bCs/>
                <w:iCs/>
                <w:sz w:val="22"/>
              </w:rPr>
            </w:pPr>
          </w:p>
        </w:tc>
        <w:tc>
          <w:tcPr>
            <w:tcW w:w="2835" w:type="dxa"/>
            <w:shd w:val="clear" w:color="auto" w:fill="auto"/>
          </w:tcPr>
          <w:p w14:paraId="679C1810" w14:textId="77777777" w:rsidR="00A94149" w:rsidRPr="00DF68A3" w:rsidRDefault="00A94149" w:rsidP="00EF70CF">
            <w:pPr>
              <w:ind w:firstLine="567"/>
              <w:jc w:val="both"/>
              <w:rPr>
                <w:sz w:val="22"/>
              </w:rPr>
            </w:pPr>
            <w:r w:rsidRPr="00DF68A3">
              <w:rPr>
                <w:sz w:val="22"/>
              </w:rPr>
              <w:t>82. Ministru kabinets šā likuma 75.</w:t>
            </w:r>
            <w:r w:rsidRPr="00DF68A3">
              <w:rPr>
                <w:sz w:val="22"/>
                <w:vertAlign w:val="superscript"/>
              </w:rPr>
              <w:t>1</w:t>
            </w:r>
            <w:r w:rsidRPr="00DF68A3">
              <w:rPr>
                <w:sz w:val="22"/>
              </w:rPr>
              <w:t xml:space="preserve"> pantā minētos noteikumus izdod </w:t>
            </w:r>
            <w:r w:rsidRPr="00DF68A3">
              <w:rPr>
                <w:sz w:val="22"/>
              </w:rPr>
              <w:lastRenderedPageBreak/>
              <w:t>triju mēnešu laikā pēc šā panta stāšanās spēkā."</w:t>
            </w:r>
          </w:p>
        </w:tc>
        <w:tc>
          <w:tcPr>
            <w:tcW w:w="567" w:type="dxa"/>
          </w:tcPr>
          <w:p w14:paraId="6A5409A2" w14:textId="77777777" w:rsidR="00A94149" w:rsidRPr="00E97D88" w:rsidRDefault="00A94149" w:rsidP="00E97D88">
            <w:pPr>
              <w:jc w:val="center"/>
              <w:rPr>
                <w:b/>
                <w:sz w:val="22"/>
              </w:rPr>
            </w:pPr>
          </w:p>
        </w:tc>
        <w:tc>
          <w:tcPr>
            <w:tcW w:w="2835" w:type="dxa"/>
          </w:tcPr>
          <w:p w14:paraId="3502744D" w14:textId="77777777" w:rsidR="00A94149" w:rsidRPr="00D55C7F" w:rsidRDefault="00A94149" w:rsidP="00D55C7F">
            <w:pPr>
              <w:ind w:firstLine="567"/>
              <w:jc w:val="both"/>
              <w:rPr>
                <w:b/>
                <w:sz w:val="22"/>
                <w:u w:val="single"/>
              </w:rPr>
            </w:pPr>
          </w:p>
        </w:tc>
        <w:tc>
          <w:tcPr>
            <w:tcW w:w="1418" w:type="dxa"/>
          </w:tcPr>
          <w:p w14:paraId="3A348FC1" w14:textId="77777777" w:rsidR="00A94149" w:rsidRPr="00EF70CF" w:rsidRDefault="00A94149" w:rsidP="00EF70CF">
            <w:pPr>
              <w:ind w:firstLine="567"/>
              <w:jc w:val="both"/>
              <w:rPr>
                <w:sz w:val="22"/>
              </w:rPr>
            </w:pPr>
          </w:p>
        </w:tc>
        <w:tc>
          <w:tcPr>
            <w:tcW w:w="1418" w:type="dxa"/>
          </w:tcPr>
          <w:p w14:paraId="0D7BBA87" w14:textId="77777777" w:rsidR="00A94149" w:rsidRPr="00EF70CF" w:rsidRDefault="00A94149" w:rsidP="00EF70CF">
            <w:pPr>
              <w:ind w:firstLine="567"/>
              <w:jc w:val="both"/>
              <w:rPr>
                <w:sz w:val="22"/>
              </w:rPr>
            </w:pPr>
          </w:p>
        </w:tc>
      </w:tr>
      <w:tr w:rsidR="00DF68A3" w:rsidRPr="004A11BC" w14:paraId="13A13987" w14:textId="77777777" w:rsidTr="00DF68A3">
        <w:tc>
          <w:tcPr>
            <w:tcW w:w="2835" w:type="dxa"/>
            <w:shd w:val="clear" w:color="auto" w:fill="auto"/>
          </w:tcPr>
          <w:p w14:paraId="11579829" w14:textId="77777777" w:rsidR="00DF68A3" w:rsidRPr="00DF68A3" w:rsidRDefault="00DF68A3" w:rsidP="00F67C13">
            <w:pPr>
              <w:ind w:firstLine="567"/>
              <w:jc w:val="both"/>
              <w:rPr>
                <w:b/>
                <w:bCs/>
                <w:iCs/>
                <w:sz w:val="22"/>
              </w:rPr>
            </w:pPr>
          </w:p>
        </w:tc>
        <w:tc>
          <w:tcPr>
            <w:tcW w:w="2835" w:type="dxa"/>
            <w:shd w:val="clear" w:color="auto" w:fill="auto"/>
          </w:tcPr>
          <w:p w14:paraId="68750C9F" w14:textId="77777777" w:rsidR="00DF68A3" w:rsidRPr="00DF68A3" w:rsidRDefault="00DF68A3" w:rsidP="00E97D88">
            <w:pPr>
              <w:ind w:firstLine="567"/>
              <w:jc w:val="both"/>
              <w:rPr>
                <w:sz w:val="22"/>
              </w:rPr>
            </w:pPr>
            <w:r w:rsidRPr="00DF68A3">
              <w:rPr>
                <w:sz w:val="22"/>
              </w:rPr>
              <w:t>Likums stājas spēkā 2024. gada 1. janvārī.</w:t>
            </w:r>
          </w:p>
        </w:tc>
        <w:tc>
          <w:tcPr>
            <w:tcW w:w="567" w:type="dxa"/>
          </w:tcPr>
          <w:p w14:paraId="6D7224A6" w14:textId="77777777" w:rsidR="00DF68A3" w:rsidRPr="00E97D88" w:rsidRDefault="00DF68A3" w:rsidP="00E97D88">
            <w:pPr>
              <w:jc w:val="center"/>
              <w:rPr>
                <w:b/>
                <w:sz w:val="22"/>
              </w:rPr>
            </w:pPr>
          </w:p>
        </w:tc>
        <w:tc>
          <w:tcPr>
            <w:tcW w:w="2835" w:type="dxa"/>
          </w:tcPr>
          <w:p w14:paraId="4EF4DBEE" w14:textId="77777777" w:rsidR="00DF68A3" w:rsidRPr="00C42B45" w:rsidRDefault="00DF68A3" w:rsidP="00C42B45">
            <w:pPr>
              <w:ind w:firstLine="567"/>
              <w:jc w:val="both"/>
              <w:rPr>
                <w:sz w:val="22"/>
              </w:rPr>
            </w:pPr>
          </w:p>
        </w:tc>
        <w:tc>
          <w:tcPr>
            <w:tcW w:w="1418" w:type="dxa"/>
          </w:tcPr>
          <w:p w14:paraId="22A61B65" w14:textId="77777777" w:rsidR="00DF68A3" w:rsidRPr="00C42B45" w:rsidRDefault="00DF68A3" w:rsidP="00C42B45">
            <w:pPr>
              <w:ind w:firstLine="567"/>
              <w:jc w:val="both"/>
              <w:rPr>
                <w:sz w:val="22"/>
              </w:rPr>
            </w:pPr>
          </w:p>
        </w:tc>
        <w:tc>
          <w:tcPr>
            <w:tcW w:w="1418" w:type="dxa"/>
          </w:tcPr>
          <w:p w14:paraId="5975B4AD" w14:textId="77777777" w:rsidR="00DF68A3" w:rsidRPr="00C42B45" w:rsidRDefault="00DF68A3" w:rsidP="00C42B45">
            <w:pPr>
              <w:ind w:firstLine="567"/>
              <w:jc w:val="both"/>
              <w:rPr>
                <w:sz w:val="22"/>
              </w:rPr>
            </w:pPr>
          </w:p>
        </w:tc>
      </w:tr>
    </w:tbl>
    <w:p w14:paraId="2B289A01" w14:textId="77777777" w:rsidR="0078336C" w:rsidRDefault="0078336C" w:rsidP="00190D37"/>
    <w:p w14:paraId="4FA8E769" w14:textId="77777777" w:rsidR="00543C78" w:rsidRDefault="00543C78" w:rsidP="00190D37"/>
    <w:p w14:paraId="1DC29930" w14:textId="77777777" w:rsidR="008A2DDB" w:rsidRDefault="008A2DDB" w:rsidP="00190D37">
      <w:r w:rsidRPr="008A2DDB">
        <w:rPr>
          <w:i/>
          <w:sz w:val="20"/>
          <w:szCs w:val="20"/>
        </w:rPr>
        <w:t>BFNK konsultante S.Grava (t.7318)</w:t>
      </w:r>
    </w:p>
    <w:sectPr w:rsidR="008A2DDB" w:rsidSect="00495B31">
      <w:footerReference w:type="even" r:id="rId8"/>
      <w:footerReference w:type="default" r:id="rId9"/>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E32A9" w14:textId="77777777" w:rsidR="00831B94" w:rsidRDefault="00831B94">
      <w:r>
        <w:separator/>
      </w:r>
    </w:p>
  </w:endnote>
  <w:endnote w:type="continuationSeparator" w:id="0">
    <w:p w14:paraId="53A6DD97" w14:textId="77777777" w:rsidR="00831B94" w:rsidRDefault="0083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ED48"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42B32E"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046A"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17BD">
      <w:rPr>
        <w:rStyle w:val="PageNumber"/>
        <w:noProof/>
      </w:rPr>
      <w:t>7</w:t>
    </w:r>
    <w:r>
      <w:rPr>
        <w:rStyle w:val="PageNumber"/>
      </w:rPr>
      <w:fldChar w:fldCharType="end"/>
    </w:r>
  </w:p>
  <w:p w14:paraId="6A421A04"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4EA73" w14:textId="77777777" w:rsidR="00831B94" w:rsidRDefault="00831B94">
      <w:r>
        <w:separator/>
      </w:r>
    </w:p>
  </w:footnote>
  <w:footnote w:type="continuationSeparator" w:id="0">
    <w:p w14:paraId="1EC60DDC" w14:textId="77777777" w:rsidR="00831B94" w:rsidRDefault="00831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30F5B7E"/>
    <w:multiLevelType w:val="hybridMultilevel"/>
    <w:tmpl w:val="5490B198"/>
    <w:lvl w:ilvl="0" w:tplc="90FED0DE">
      <w:start w:val="1"/>
      <w:numFmt w:val="bullet"/>
      <w:lvlRestart w:val="0"/>
      <w:lvlText w:val=""/>
      <w:lvlJc w:val="left"/>
      <w:pPr>
        <w:ind w:left="0" w:firstLine="705"/>
      </w:pPr>
      <w:rPr>
        <w:u w:val="none"/>
      </w:rPr>
    </w:lvl>
    <w:lvl w:ilvl="1" w:tplc="4988502E">
      <w:numFmt w:val="decimal"/>
      <w:lvlText w:val=""/>
      <w:lvlJc w:val="left"/>
    </w:lvl>
    <w:lvl w:ilvl="2" w:tplc="75C45EB2">
      <w:numFmt w:val="decimal"/>
      <w:lvlText w:val=""/>
      <w:lvlJc w:val="left"/>
    </w:lvl>
    <w:lvl w:ilvl="3" w:tplc="61C66EA8">
      <w:numFmt w:val="decimal"/>
      <w:lvlText w:val=""/>
      <w:lvlJc w:val="left"/>
    </w:lvl>
    <w:lvl w:ilvl="4" w:tplc="8D72EB70">
      <w:numFmt w:val="decimal"/>
      <w:lvlText w:val=""/>
      <w:lvlJc w:val="left"/>
    </w:lvl>
    <w:lvl w:ilvl="5" w:tplc="F0266914">
      <w:numFmt w:val="decimal"/>
      <w:lvlText w:val=""/>
      <w:lvlJc w:val="left"/>
    </w:lvl>
    <w:lvl w:ilvl="6" w:tplc="89A28B7C">
      <w:numFmt w:val="decimal"/>
      <w:lvlText w:val=""/>
      <w:lvlJc w:val="left"/>
    </w:lvl>
    <w:lvl w:ilvl="7" w:tplc="7EDAF2CE">
      <w:numFmt w:val="decimal"/>
      <w:lvlText w:val=""/>
      <w:lvlJc w:val="left"/>
    </w:lvl>
    <w:lvl w:ilvl="8" w:tplc="535074A2">
      <w:numFmt w:val="decimal"/>
      <w:lvlText w:val=""/>
      <w:lvlJc w:val="left"/>
    </w:lvl>
  </w:abstractNum>
  <w:abstractNum w:abstractNumId="28"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9"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30"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1"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2" w15:restartNumberingAfterBreak="0">
    <w:nsid w:val="5E940E41"/>
    <w:multiLevelType w:val="hybridMultilevel"/>
    <w:tmpl w:val="01C6640E"/>
    <w:lvl w:ilvl="0" w:tplc="FA64708C">
      <w:start w:val="1"/>
      <w:numFmt w:val="bullet"/>
      <w:lvlRestart w:val="0"/>
      <w:lvlText w:val=""/>
      <w:lvlJc w:val="left"/>
      <w:pPr>
        <w:ind w:left="0" w:firstLine="705"/>
      </w:pPr>
      <w:rPr>
        <w:u w:val="none"/>
      </w:rPr>
    </w:lvl>
    <w:lvl w:ilvl="1" w:tplc="0A748298">
      <w:numFmt w:val="decimal"/>
      <w:lvlText w:val=""/>
      <w:lvlJc w:val="left"/>
    </w:lvl>
    <w:lvl w:ilvl="2" w:tplc="953A3C8C">
      <w:numFmt w:val="decimal"/>
      <w:lvlText w:val=""/>
      <w:lvlJc w:val="left"/>
    </w:lvl>
    <w:lvl w:ilvl="3" w:tplc="34447E4A">
      <w:numFmt w:val="decimal"/>
      <w:lvlText w:val=""/>
      <w:lvlJc w:val="left"/>
    </w:lvl>
    <w:lvl w:ilvl="4" w:tplc="439C0776">
      <w:numFmt w:val="decimal"/>
      <w:lvlText w:val=""/>
      <w:lvlJc w:val="left"/>
    </w:lvl>
    <w:lvl w:ilvl="5" w:tplc="A4E8EC4E">
      <w:numFmt w:val="decimal"/>
      <w:lvlText w:val=""/>
      <w:lvlJc w:val="left"/>
    </w:lvl>
    <w:lvl w:ilvl="6" w:tplc="FB1863AE">
      <w:numFmt w:val="decimal"/>
      <w:lvlText w:val=""/>
      <w:lvlJc w:val="left"/>
    </w:lvl>
    <w:lvl w:ilvl="7" w:tplc="64E62906">
      <w:numFmt w:val="decimal"/>
      <w:lvlText w:val=""/>
      <w:lvlJc w:val="left"/>
    </w:lvl>
    <w:lvl w:ilvl="8" w:tplc="32788906">
      <w:numFmt w:val="decimal"/>
      <w:lvlText w:val=""/>
      <w:lvlJc w:val="left"/>
    </w:lvl>
  </w:abstractNum>
  <w:abstractNum w:abstractNumId="33"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4"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5"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6"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7"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9"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40"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41" w15:restartNumberingAfterBreak="0">
    <w:nsid w:val="7EBF3837"/>
    <w:multiLevelType w:val="hybridMultilevel"/>
    <w:tmpl w:val="92F402B8"/>
    <w:lvl w:ilvl="0" w:tplc="B966197C">
      <w:start w:val="1"/>
      <w:numFmt w:val="bullet"/>
      <w:lvlRestart w:val="0"/>
      <w:lvlText w:val=""/>
      <w:lvlJc w:val="left"/>
      <w:pPr>
        <w:ind w:left="0" w:firstLine="705"/>
      </w:pPr>
      <w:rPr>
        <w:u w:val="none"/>
      </w:rPr>
    </w:lvl>
    <w:lvl w:ilvl="1" w:tplc="FE86126E">
      <w:numFmt w:val="decimal"/>
      <w:lvlText w:val=""/>
      <w:lvlJc w:val="left"/>
    </w:lvl>
    <w:lvl w:ilvl="2" w:tplc="8138D0D2">
      <w:numFmt w:val="decimal"/>
      <w:lvlText w:val=""/>
      <w:lvlJc w:val="left"/>
    </w:lvl>
    <w:lvl w:ilvl="3" w:tplc="B87E6AFA">
      <w:numFmt w:val="decimal"/>
      <w:lvlText w:val=""/>
      <w:lvlJc w:val="left"/>
    </w:lvl>
    <w:lvl w:ilvl="4" w:tplc="5642AC0E">
      <w:numFmt w:val="decimal"/>
      <w:lvlText w:val=""/>
      <w:lvlJc w:val="left"/>
    </w:lvl>
    <w:lvl w:ilvl="5" w:tplc="31C80B96">
      <w:numFmt w:val="decimal"/>
      <w:lvlText w:val=""/>
      <w:lvlJc w:val="left"/>
    </w:lvl>
    <w:lvl w:ilvl="6" w:tplc="C1B61CB0">
      <w:numFmt w:val="decimal"/>
      <w:lvlText w:val=""/>
      <w:lvlJc w:val="left"/>
    </w:lvl>
    <w:lvl w:ilvl="7" w:tplc="EDEE7C12">
      <w:numFmt w:val="decimal"/>
      <w:lvlText w:val=""/>
      <w:lvlJc w:val="left"/>
    </w:lvl>
    <w:lvl w:ilvl="8" w:tplc="573E435C">
      <w:numFmt w:val="decimal"/>
      <w:lvlText w:val=""/>
      <w:lvlJc w:val="left"/>
    </w:lvl>
  </w:abstractNum>
  <w:abstractNum w:abstractNumId="42"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367293346">
    <w:abstractNumId w:val="33"/>
  </w:num>
  <w:num w:numId="2" w16cid:durableId="819689297">
    <w:abstractNumId w:val="3"/>
  </w:num>
  <w:num w:numId="3" w16cid:durableId="234555666">
    <w:abstractNumId w:val="18"/>
  </w:num>
  <w:num w:numId="4" w16cid:durableId="451362540">
    <w:abstractNumId w:val="1"/>
  </w:num>
  <w:num w:numId="5" w16cid:durableId="1621959236">
    <w:abstractNumId w:val="9"/>
  </w:num>
  <w:num w:numId="6" w16cid:durableId="473521681">
    <w:abstractNumId w:val="0"/>
  </w:num>
  <w:num w:numId="7" w16cid:durableId="1260793066">
    <w:abstractNumId w:val="23"/>
  </w:num>
  <w:num w:numId="8" w16cid:durableId="953367850">
    <w:abstractNumId w:val="40"/>
  </w:num>
  <w:num w:numId="9" w16cid:durableId="1299872325">
    <w:abstractNumId w:val="7"/>
  </w:num>
  <w:num w:numId="10" w16cid:durableId="647706119">
    <w:abstractNumId w:val="36"/>
  </w:num>
  <w:num w:numId="11" w16cid:durableId="1695181921">
    <w:abstractNumId w:val="30"/>
  </w:num>
  <w:num w:numId="12" w16cid:durableId="1783839446">
    <w:abstractNumId w:val="5"/>
  </w:num>
  <w:num w:numId="13" w16cid:durableId="1896893994">
    <w:abstractNumId w:val="26"/>
  </w:num>
  <w:num w:numId="14" w16cid:durableId="2061590933">
    <w:abstractNumId w:val="11"/>
  </w:num>
  <w:num w:numId="15" w16cid:durableId="1453482014">
    <w:abstractNumId w:val="15"/>
  </w:num>
  <w:num w:numId="16" w16cid:durableId="1377467319">
    <w:abstractNumId w:val="37"/>
  </w:num>
  <w:num w:numId="17" w16cid:durableId="689720289">
    <w:abstractNumId w:val="6"/>
  </w:num>
  <w:num w:numId="18" w16cid:durableId="447285978">
    <w:abstractNumId w:val="31"/>
  </w:num>
  <w:num w:numId="19" w16cid:durableId="715205503">
    <w:abstractNumId w:val="42"/>
  </w:num>
  <w:num w:numId="20" w16cid:durableId="699548636">
    <w:abstractNumId w:val="39"/>
  </w:num>
  <w:num w:numId="21" w16cid:durableId="1586037443">
    <w:abstractNumId w:val="12"/>
  </w:num>
  <w:num w:numId="22" w16cid:durableId="417210262">
    <w:abstractNumId w:val="24"/>
  </w:num>
  <w:num w:numId="23" w16cid:durableId="1345597320">
    <w:abstractNumId w:val="34"/>
  </w:num>
  <w:num w:numId="24" w16cid:durableId="1906838264">
    <w:abstractNumId w:val="10"/>
  </w:num>
  <w:num w:numId="25" w16cid:durableId="1409619328">
    <w:abstractNumId w:val="21"/>
  </w:num>
  <w:num w:numId="26" w16cid:durableId="1323269455">
    <w:abstractNumId w:val="16"/>
  </w:num>
  <w:num w:numId="27" w16cid:durableId="116880489">
    <w:abstractNumId w:val="28"/>
  </w:num>
  <w:num w:numId="28" w16cid:durableId="1967005152">
    <w:abstractNumId w:val="4"/>
  </w:num>
  <w:num w:numId="29" w16cid:durableId="1231814968">
    <w:abstractNumId w:val="19"/>
  </w:num>
  <w:num w:numId="30" w16cid:durableId="502932908">
    <w:abstractNumId w:val="8"/>
  </w:num>
  <w:num w:numId="31" w16cid:durableId="1794907267">
    <w:abstractNumId w:val="13"/>
  </w:num>
  <w:num w:numId="32" w16cid:durableId="355811710">
    <w:abstractNumId w:val="38"/>
  </w:num>
  <w:num w:numId="33" w16cid:durableId="1081220238">
    <w:abstractNumId w:val="29"/>
  </w:num>
  <w:num w:numId="34" w16cid:durableId="1802112306">
    <w:abstractNumId w:val="22"/>
  </w:num>
  <w:num w:numId="35" w16cid:durableId="1959487107">
    <w:abstractNumId w:val="17"/>
  </w:num>
  <w:num w:numId="36" w16cid:durableId="1086921877">
    <w:abstractNumId w:val="35"/>
  </w:num>
  <w:num w:numId="37" w16cid:durableId="109865668">
    <w:abstractNumId w:val="2"/>
  </w:num>
  <w:num w:numId="38" w16cid:durableId="43528124">
    <w:abstractNumId w:val="20"/>
  </w:num>
  <w:num w:numId="39" w16cid:durableId="1164735306">
    <w:abstractNumId w:val="25"/>
  </w:num>
  <w:num w:numId="40" w16cid:durableId="1179931698">
    <w:abstractNumId w:val="14"/>
  </w:num>
  <w:num w:numId="41" w16cid:durableId="1490899289">
    <w:abstractNumId w:val="27"/>
  </w:num>
  <w:num w:numId="42" w16cid:durableId="1480727023">
    <w:abstractNumId w:val="32"/>
  </w:num>
  <w:num w:numId="43" w16cid:durableId="199343917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39D0"/>
    <w:rsid w:val="000A473F"/>
    <w:rsid w:val="000C39B1"/>
    <w:rsid w:val="000D02A9"/>
    <w:rsid w:val="000D117E"/>
    <w:rsid w:val="000F3017"/>
    <w:rsid w:val="00120C05"/>
    <w:rsid w:val="00130506"/>
    <w:rsid w:val="001526B8"/>
    <w:rsid w:val="001741D5"/>
    <w:rsid w:val="0018018A"/>
    <w:rsid w:val="001822ED"/>
    <w:rsid w:val="00190D37"/>
    <w:rsid w:val="00193E6E"/>
    <w:rsid w:val="001D7432"/>
    <w:rsid w:val="001E4D99"/>
    <w:rsid w:val="002034B2"/>
    <w:rsid w:val="00210E75"/>
    <w:rsid w:val="00226EF7"/>
    <w:rsid w:val="00227843"/>
    <w:rsid w:val="00243227"/>
    <w:rsid w:val="00261503"/>
    <w:rsid w:val="0027245E"/>
    <w:rsid w:val="00274A23"/>
    <w:rsid w:val="0028315F"/>
    <w:rsid w:val="002952D5"/>
    <w:rsid w:val="002B1668"/>
    <w:rsid w:val="002B4B97"/>
    <w:rsid w:val="002B6A74"/>
    <w:rsid w:val="0031575B"/>
    <w:rsid w:val="00315E8A"/>
    <w:rsid w:val="00326BCB"/>
    <w:rsid w:val="00336331"/>
    <w:rsid w:val="003520A6"/>
    <w:rsid w:val="00387261"/>
    <w:rsid w:val="003A412E"/>
    <w:rsid w:val="003A6CA7"/>
    <w:rsid w:val="003B78AC"/>
    <w:rsid w:val="003C0FBB"/>
    <w:rsid w:val="003C1FD2"/>
    <w:rsid w:val="003C2F2B"/>
    <w:rsid w:val="003E5DE0"/>
    <w:rsid w:val="004173EA"/>
    <w:rsid w:val="00417FC3"/>
    <w:rsid w:val="00430FB6"/>
    <w:rsid w:val="004312CB"/>
    <w:rsid w:val="004370C7"/>
    <w:rsid w:val="00440A13"/>
    <w:rsid w:val="004447D2"/>
    <w:rsid w:val="0045481B"/>
    <w:rsid w:val="00455DF8"/>
    <w:rsid w:val="00461F75"/>
    <w:rsid w:val="00470450"/>
    <w:rsid w:val="00481645"/>
    <w:rsid w:val="00495B31"/>
    <w:rsid w:val="004A11BC"/>
    <w:rsid w:val="004B3E55"/>
    <w:rsid w:val="004C0EFF"/>
    <w:rsid w:val="004C453F"/>
    <w:rsid w:val="004E0C3E"/>
    <w:rsid w:val="004F73F2"/>
    <w:rsid w:val="00506F2E"/>
    <w:rsid w:val="00511D34"/>
    <w:rsid w:val="00512BAA"/>
    <w:rsid w:val="00512C86"/>
    <w:rsid w:val="0053568B"/>
    <w:rsid w:val="00543C78"/>
    <w:rsid w:val="00560C58"/>
    <w:rsid w:val="00564C8D"/>
    <w:rsid w:val="005946AB"/>
    <w:rsid w:val="005B6065"/>
    <w:rsid w:val="005C5D22"/>
    <w:rsid w:val="005F50FC"/>
    <w:rsid w:val="00614CB6"/>
    <w:rsid w:val="00632874"/>
    <w:rsid w:val="00642565"/>
    <w:rsid w:val="0064423B"/>
    <w:rsid w:val="00663327"/>
    <w:rsid w:val="00681BB6"/>
    <w:rsid w:val="00685EBA"/>
    <w:rsid w:val="00693252"/>
    <w:rsid w:val="006A4CC3"/>
    <w:rsid w:val="006C0F40"/>
    <w:rsid w:val="006D73A8"/>
    <w:rsid w:val="006F2124"/>
    <w:rsid w:val="006F5BA1"/>
    <w:rsid w:val="00704FA5"/>
    <w:rsid w:val="00716D03"/>
    <w:rsid w:val="00722AF5"/>
    <w:rsid w:val="007317D2"/>
    <w:rsid w:val="007469DE"/>
    <w:rsid w:val="007674E9"/>
    <w:rsid w:val="00770CE2"/>
    <w:rsid w:val="0078336C"/>
    <w:rsid w:val="00792620"/>
    <w:rsid w:val="007B12DD"/>
    <w:rsid w:val="007B65CB"/>
    <w:rsid w:val="007C4845"/>
    <w:rsid w:val="007D78F3"/>
    <w:rsid w:val="007F1346"/>
    <w:rsid w:val="0081373E"/>
    <w:rsid w:val="00824A48"/>
    <w:rsid w:val="00831B94"/>
    <w:rsid w:val="00832927"/>
    <w:rsid w:val="00832D77"/>
    <w:rsid w:val="0084269C"/>
    <w:rsid w:val="00871BDA"/>
    <w:rsid w:val="0087465C"/>
    <w:rsid w:val="00892EC1"/>
    <w:rsid w:val="008969A8"/>
    <w:rsid w:val="008A0BB7"/>
    <w:rsid w:val="008A2DDB"/>
    <w:rsid w:val="008A3344"/>
    <w:rsid w:val="0090403F"/>
    <w:rsid w:val="00921F5B"/>
    <w:rsid w:val="00947C54"/>
    <w:rsid w:val="00970F1F"/>
    <w:rsid w:val="009834C0"/>
    <w:rsid w:val="00993550"/>
    <w:rsid w:val="009964E7"/>
    <w:rsid w:val="009C2C5C"/>
    <w:rsid w:val="009E408E"/>
    <w:rsid w:val="009E7689"/>
    <w:rsid w:val="00A00389"/>
    <w:rsid w:val="00A0756D"/>
    <w:rsid w:val="00A24FB1"/>
    <w:rsid w:val="00A25BDB"/>
    <w:rsid w:val="00A71B48"/>
    <w:rsid w:val="00A7672C"/>
    <w:rsid w:val="00A93D52"/>
    <w:rsid w:val="00A94149"/>
    <w:rsid w:val="00AB4CEC"/>
    <w:rsid w:val="00AF57E0"/>
    <w:rsid w:val="00AF7BE4"/>
    <w:rsid w:val="00B27AE4"/>
    <w:rsid w:val="00B40E01"/>
    <w:rsid w:val="00B47480"/>
    <w:rsid w:val="00B50E3A"/>
    <w:rsid w:val="00B62FC5"/>
    <w:rsid w:val="00B76B3E"/>
    <w:rsid w:val="00B76D8A"/>
    <w:rsid w:val="00B823B1"/>
    <w:rsid w:val="00B82A7B"/>
    <w:rsid w:val="00B82ED6"/>
    <w:rsid w:val="00B946BB"/>
    <w:rsid w:val="00BA4F5A"/>
    <w:rsid w:val="00BA7DF2"/>
    <w:rsid w:val="00BC1BB8"/>
    <w:rsid w:val="00BF2769"/>
    <w:rsid w:val="00C14AEF"/>
    <w:rsid w:val="00C2373E"/>
    <w:rsid w:val="00C259EA"/>
    <w:rsid w:val="00C308C0"/>
    <w:rsid w:val="00C31E3B"/>
    <w:rsid w:val="00C42B45"/>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D155E1"/>
    <w:rsid w:val="00D20306"/>
    <w:rsid w:val="00D212DD"/>
    <w:rsid w:val="00D226D7"/>
    <w:rsid w:val="00D55C7F"/>
    <w:rsid w:val="00D817BD"/>
    <w:rsid w:val="00D8275C"/>
    <w:rsid w:val="00D845C0"/>
    <w:rsid w:val="00D871B6"/>
    <w:rsid w:val="00D931C8"/>
    <w:rsid w:val="00DA06E2"/>
    <w:rsid w:val="00DD52D6"/>
    <w:rsid w:val="00DF68A3"/>
    <w:rsid w:val="00E23F5B"/>
    <w:rsid w:val="00E30570"/>
    <w:rsid w:val="00E31EDD"/>
    <w:rsid w:val="00E33E08"/>
    <w:rsid w:val="00E7458D"/>
    <w:rsid w:val="00E75D71"/>
    <w:rsid w:val="00E936D3"/>
    <w:rsid w:val="00E97D88"/>
    <w:rsid w:val="00EA509E"/>
    <w:rsid w:val="00EB74CF"/>
    <w:rsid w:val="00EE308A"/>
    <w:rsid w:val="00EE684E"/>
    <w:rsid w:val="00EF70CF"/>
    <w:rsid w:val="00EF7860"/>
    <w:rsid w:val="00F312A3"/>
    <w:rsid w:val="00F441F9"/>
    <w:rsid w:val="00F503AD"/>
    <w:rsid w:val="00F5476D"/>
    <w:rsid w:val="00F6581D"/>
    <w:rsid w:val="00F67C13"/>
    <w:rsid w:val="00F83172"/>
    <w:rsid w:val="00F977C5"/>
    <w:rsid w:val="00FB4870"/>
    <w:rsid w:val="00FD32B3"/>
    <w:rsid w:val="00FD65DD"/>
    <w:rsid w:val="00FE19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6E265"/>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57015248">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50598147">
      <w:bodyDiv w:val="1"/>
      <w:marLeft w:val="0"/>
      <w:marRight w:val="0"/>
      <w:marTop w:val="0"/>
      <w:marBottom w:val="0"/>
      <w:divBdr>
        <w:top w:val="none" w:sz="0" w:space="0" w:color="auto"/>
        <w:left w:val="none" w:sz="0" w:space="0" w:color="auto"/>
        <w:bottom w:val="none" w:sz="0" w:space="0" w:color="auto"/>
        <w:right w:val="none" w:sz="0" w:space="0" w:color="auto"/>
      </w:divBdr>
      <w:divsChild>
        <w:div w:id="1545755455">
          <w:marLeft w:val="0"/>
          <w:marRight w:val="0"/>
          <w:marTop w:val="0"/>
          <w:marBottom w:val="0"/>
          <w:divBdr>
            <w:top w:val="none" w:sz="0" w:space="0" w:color="auto"/>
            <w:left w:val="none" w:sz="0" w:space="0" w:color="auto"/>
            <w:bottom w:val="none" w:sz="0" w:space="0" w:color="auto"/>
            <w:right w:val="none" w:sz="0" w:space="0" w:color="auto"/>
          </w:divBdr>
        </w:div>
        <w:div w:id="389040724">
          <w:marLeft w:val="0"/>
          <w:marRight w:val="0"/>
          <w:marTop w:val="0"/>
          <w:marBottom w:val="0"/>
          <w:divBdr>
            <w:top w:val="none" w:sz="0" w:space="0" w:color="auto"/>
            <w:left w:val="none" w:sz="0" w:space="0" w:color="auto"/>
            <w:bottom w:val="none" w:sz="0" w:space="0" w:color="auto"/>
            <w:right w:val="none" w:sz="0" w:space="0" w:color="auto"/>
          </w:divBdr>
        </w:div>
      </w:divsChild>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478838586">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621568244">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975CD-A86B-4B0E-8A3E-9F327E840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8066</Words>
  <Characters>4598</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3</cp:revision>
  <cp:lastPrinted>2022-08-29T11:31:00Z</cp:lastPrinted>
  <dcterms:created xsi:type="dcterms:W3CDTF">2023-11-23T12:02:00Z</dcterms:created>
  <dcterms:modified xsi:type="dcterms:W3CDTF">2023-11-23T12:03:00Z</dcterms:modified>
</cp:coreProperties>
</file>