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25-TA-2980: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nekustamo īpašumu daļu atsavināšanu Latvijas Republikas un Baltkrievijas Republikas valsts robežas joslas, patrulēšanas joslas un robežzīmju uzraudzības joslas ierīkošanai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17.01.2026. 22:41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sertificēta nekustamā īpašuma vērtētāja 2025. gada 16. martā sagatavoto nekustamā īpašuma “Zeperi” atsavināmās zemes vienības (kadastra apzīmējums 6084 004 0023) 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Saskaņā ar Ministru kabineta 2021. gada 7. septembra noteikumu Nr. 606 "Ministru kabineta kārtības rullis" 44. punktu tiesību akta lietai papildus pievieno nepieciešamo informāciju un dokumentus, bez kuru esības nav iespējams pieņemt lēmumu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"Papildus dokumenti" pievienots nekustamā īpašuma "Zeperi"vērtējums.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aktualizēt nekustamā īpašuma “Kundziņi” atsavināmās zemes vienības (projektētās zemes vienības kadastra apzīmējums 6084 004 0432) vērtējumu, jo daļa no vērtējumā ietvertās informācijas attiecas uz citu nekustamo īpašumu.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Nekustamā īpašuma “Kundziņi” atsavināmās zemes vienības (projektētās zemes vienības kadastra apzīmējums 6084 004 0432) vērtējumā ietvertā informācija daļēji attiecas uz citu nekustamo īpašumu (sk. </w:t>
            </w:r>
            <w:r w:rsidR="00000000" w:rsidRPr="00000000" w:rsidDel="00000000">
              <w:rPr>
                <w:i w:val="1"/>
                <w:rtl w:val="0"/>
              </w:rPr>
              <w:t xml:space="preserve">nekustamā īpašuma “Kundziņi” vērtējuma 20. lpp.</w:t>
            </w:r>
            <w:r w:rsidR="00000000" w:rsidRPr="00000000" w:rsidDel="00000000">
              <w:rPr>
                <w:rtl w:val="0"/>
              </w:rPr>
              <w:t xml:space="preserve">). Saskaņā ar Ministru kabineta 2021. gada 7. septembra noteikumu Nr. 606 "Ministru kabineta kārtības rullis" 44. punktu tiesību akta lietai papildus pievieno nepieciešamo informāciju un dokumentus, bez kuru esības nav iespējams pieņemt lēmumu pēc būtības. Līdz ar to ir nepieciešams papildināt tiesību akta projektu ar atbilstošo nekustamā īpašuma “Kundziņi” atsavināmās zemes vienības (projektētās zemes vienības kadastra apzīmējums 6084 004 0432)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"Papildus dokumenti"  pievienots aktualizēts vērtējums,  kā arī precizēts anotācijas 1.3. apakšpunkts ar aktualizācijas datums.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25-TA-2980</w:t>
    </w:r>
    <w:r>
      <w:br/>
    </w:r>
    <w:r w:rsidR="00000000" w:rsidRPr="00000000" w:rsidDel="00000000">
      <w:rPr>
        <w:rtl w:val="0"/>
      </w:rPr>
      <w:t xml:space="preserve">16.02.2026. 13.18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25-TA-2980</w:t>
    </w:r>
    <w:r>
      <w:br/>
    </w:r>
    <w:r w:rsidR="00000000" w:rsidRPr="00000000" w:rsidDel="00000000">
      <w:rPr>
        <w:rtl w:val="0"/>
      </w:rPr>
      <w:t xml:space="preserve">16.02.2026. 13.18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Izziņa_25-TA-2980.docx</dc:title>
</cp:coreProperties>
</file>

<file path=docProps/custom.xml><?xml version="1.0" encoding="utf-8"?>
<Properties xmlns="http://schemas.openxmlformats.org/officeDocument/2006/custom-properties" xmlns:vt="http://schemas.openxmlformats.org/officeDocument/2006/docPropsVTypes"/>
</file>