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Pr="00BD44E1" w:rsidR="005F0353" w:rsidP="008609DC" w:rsidRDefault="005F0353" w14:paraId="54FB19B2" wp14:textId="77777777">
      <w:pPr>
        <w:jc w:val="both"/>
        <w:rPr>
          <w:rFonts w:ascii="Times New Roman" w:hAnsi="Times New Roman" w:cs="Times New Roman"/>
          <w:b/>
          <w:sz w:val="24"/>
          <w:szCs w:val="24"/>
        </w:rPr>
      </w:pPr>
      <w:r w:rsidRPr="00BD44E1">
        <w:rPr>
          <w:rFonts w:ascii="Times New Roman" w:hAnsi="Times New Roman" w:cs="Times New Roman"/>
          <w:b/>
          <w:sz w:val="24"/>
          <w:szCs w:val="24"/>
        </w:rPr>
        <w:t xml:space="preserve">Pamatojums </w:t>
      </w:r>
      <w:r w:rsidR="008E2553">
        <w:rPr>
          <w:rFonts w:ascii="Times New Roman" w:hAnsi="Times New Roman" w:cs="Times New Roman"/>
          <w:b/>
          <w:sz w:val="24"/>
          <w:szCs w:val="24"/>
        </w:rPr>
        <w:t xml:space="preserve">aizsargājamās alejas “Kalētu liepu aleja”, </w:t>
      </w:r>
      <w:r w:rsidRPr="00BD44E1">
        <w:rPr>
          <w:rFonts w:ascii="Times New Roman" w:hAnsi="Times New Roman" w:cs="Times New Roman"/>
          <w:b/>
          <w:sz w:val="24"/>
          <w:szCs w:val="24"/>
        </w:rPr>
        <w:t>dendroloģisk</w:t>
      </w:r>
      <w:r w:rsidR="00955FF0">
        <w:rPr>
          <w:rFonts w:ascii="Times New Roman" w:hAnsi="Times New Roman" w:cs="Times New Roman"/>
          <w:b/>
          <w:sz w:val="24"/>
          <w:szCs w:val="24"/>
        </w:rPr>
        <w:t>o</w:t>
      </w:r>
      <w:r w:rsidRPr="00BD44E1">
        <w:rPr>
          <w:rFonts w:ascii="Times New Roman" w:hAnsi="Times New Roman" w:cs="Times New Roman"/>
          <w:b/>
          <w:sz w:val="24"/>
          <w:szCs w:val="24"/>
        </w:rPr>
        <w:t xml:space="preserve"> stādījum</w:t>
      </w:r>
      <w:r w:rsidR="00955FF0">
        <w:rPr>
          <w:rFonts w:ascii="Times New Roman" w:hAnsi="Times New Roman" w:cs="Times New Roman"/>
          <w:b/>
          <w:sz w:val="24"/>
          <w:szCs w:val="24"/>
        </w:rPr>
        <w:t>u</w:t>
      </w:r>
      <w:r w:rsidRPr="00BD44E1">
        <w:rPr>
          <w:rFonts w:ascii="Times New Roman" w:hAnsi="Times New Roman" w:cs="Times New Roman"/>
          <w:b/>
          <w:sz w:val="24"/>
          <w:szCs w:val="24"/>
        </w:rPr>
        <w:t xml:space="preserve"> “</w:t>
      </w:r>
      <w:r>
        <w:rPr>
          <w:rFonts w:ascii="Times New Roman" w:hAnsi="Times New Roman" w:cs="Times New Roman"/>
          <w:b/>
          <w:sz w:val="24"/>
          <w:szCs w:val="24"/>
        </w:rPr>
        <w:t>Kalētu</w:t>
      </w:r>
      <w:r w:rsidRPr="00BD44E1">
        <w:rPr>
          <w:rFonts w:ascii="Times New Roman" w:hAnsi="Times New Roman" w:cs="Times New Roman"/>
          <w:b/>
          <w:sz w:val="24"/>
          <w:szCs w:val="24"/>
        </w:rPr>
        <w:t xml:space="preserve"> parks”</w:t>
      </w:r>
      <w:r w:rsidR="008E2553">
        <w:rPr>
          <w:rFonts w:ascii="Times New Roman" w:hAnsi="Times New Roman" w:cs="Times New Roman"/>
          <w:b/>
          <w:sz w:val="24"/>
          <w:szCs w:val="24"/>
        </w:rPr>
        <w:t xml:space="preserve"> un “Kalētu mežapark</w:t>
      </w:r>
      <w:r w:rsidR="00955FF0">
        <w:rPr>
          <w:rFonts w:ascii="Times New Roman" w:hAnsi="Times New Roman" w:cs="Times New Roman"/>
          <w:b/>
          <w:sz w:val="24"/>
          <w:szCs w:val="24"/>
        </w:rPr>
        <w:t>s</w:t>
      </w:r>
      <w:r w:rsidR="008E2553">
        <w:rPr>
          <w:rFonts w:ascii="Times New Roman" w:hAnsi="Times New Roman" w:cs="Times New Roman"/>
          <w:b/>
          <w:sz w:val="24"/>
          <w:szCs w:val="24"/>
        </w:rPr>
        <w:t>”</w:t>
      </w:r>
      <w:r w:rsidRPr="00BD44E1">
        <w:rPr>
          <w:rFonts w:ascii="Times New Roman" w:hAnsi="Times New Roman" w:cs="Times New Roman"/>
          <w:b/>
          <w:sz w:val="24"/>
          <w:szCs w:val="24"/>
        </w:rPr>
        <w:t xml:space="preserve"> </w:t>
      </w:r>
      <w:r w:rsidR="00955FF0">
        <w:rPr>
          <w:rFonts w:ascii="Times New Roman" w:hAnsi="Times New Roman" w:cs="Times New Roman"/>
          <w:b/>
          <w:sz w:val="24"/>
          <w:szCs w:val="24"/>
        </w:rPr>
        <w:t xml:space="preserve">teritoriju </w:t>
      </w:r>
      <w:r w:rsidR="00E478E3">
        <w:rPr>
          <w:rFonts w:ascii="Times New Roman" w:hAnsi="Times New Roman" w:cs="Times New Roman"/>
          <w:b/>
          <w:sz w:val="24"/>
          <w:szCs w:val="24"/>
        </w:rPr>
        <w:t>apvienošanai</w:t>
      </w:r>
      <w:r w:rsidR="00E47338">
        <w:rPr>
          <w:rFonts w:ascii="Times New Roman" w:hAnsi="Times New Roman" w:cs="Times New Roman"/>
          <w:b/>
          <w:sz w:val="24"/>
          <w:szCs w:val="24"/>
        </w:rPr>
        <w:t xml:space="preserve">, </w:t>
      </w:r>
      <w:r w:rsidR="00955FF0">
        <w:rPr>
          <w:rFonts w:ascii="Times New Roman" w:hAnsi="Times New Roman" w:cs="Times New Roman"/>
          <w:b/>
          <w:sz w:val="24"/>
          <w:szCs w:val="24"/>
        </w:rPr>
        <w:t>statusu maiņai un robežu</w:t>
      </w:r>
      <w:r w:rsidR="00CC7CE6">
        <w:rPr>
          <w:rFonts w:ascii="Times New Roman" w:hAnsi="Times New Roman" w:cs="Times New Roman"/>
          <w:b/>
          <w:sz w:val="24"/>
          <w:szCs w:val="24"/>
        </w:rPr>
        <w:t xml:space="preserve"> precizēšanai</w:t>
      </w:r>
    </w:p>
    <w:p xmlns:wp14="http://schemas.microsoft.com/office/word/2010/wordml" w:rsidRPr="00BD44E1" w:rsidR="001D02C1" w:rsidP="001D02C1" w:rsidRDefault="001D02C1" w14:paraId="3D214A2C" wp14:textId="77777777">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Vispārēja informācija</w:t>
      </w:r>
    </w:p>
    <w:p xmlns:wp14="http://schemas.microsoft.com/office/word/2010/wordml" w:rsidRPr="00BD44E1" w:rsidR="005F0353" w:rsidP="005F0353" w:rsidRDefault="005F0353" w14:paraId="4A4E5DF0" wp14:textId="77777777">
      <w:pPr>
        <w:jc w:val="both"/>
        <w:rPr>
          <w:rFonts w:ascii="Times New Roman" w:hAnsi="Times New Roman" w:cs="Times New Roman"/>
          <w:sz w:val="24"/>
          <w:szCs w:val="24"/>
        </w:rPr>
      </w:pPr>
      <w:r w:rsidRPr="00BD44E1">
        <w:rPr>
          <w:rFonts w:ascii="Times New Roman" w:hAnsi="Times New Roman" w:cs="Times New Roman"/>
          <w:sz w:val="24"/>
          <w:szCs w:val="24"/>
        </w:rPr>
        <w:t xml:space="preserve">Atrašanās vieta: </w:t>
      </w:r>
      <w:r>
        <w:rPr>
          <w:rFonts w:ascii="Times New Roman" w:hAnsi="Times New Roman" w:cs="Times New Roman"/>
          <w:sz w:val="24"/>
          <w:szCs w:val="24"/>
        </w:rPr>
        <w:t>Priekule</w:t>
      </w:r>
      <w:r w:rsidRPr="00BD44E1">
        <w:rPr>
          <w:rFonts w:ascii="Times New Roman" w:hAnsi="Times New Roman" w:cs="Times New Roman"/>
          <w:sz w:val="24"/>
          <w:szCs w:val="24"/>
        </w:rPr>
        <w:t xml:space="preserve">s novads </w:t>
      </w:r>
      <w:r>
        <w:rPr>
          <w:rFonts w:ascii="Times New Roman" w:hAnsi="Times New Roman" w:cs="Times New Roman"/>
          <w:sz w:val="24"/>
          <w:szCs w:val="24"/>
        </w:rPr>
        <w:t>Kalētu</w:t>
      </w:r>
      <w:r w:rsidRPr="00BD44E1">
        <w:rPr>
          <w:rFonts w:ascii="Times New Roman" w:hAnsi="Times New Roman" w:cs="Times New Roman"/>
          <w:sz w:val="24"/>
          <w:szCs w:val="24"/>
        </w:rPr>
        <w:t xml:space="preserve"> pagasts</w:t>
      </w:r>
    </w:p>
    <w:p xmlns:wp14="http://schemas.microsoft.com/office/word/2010/wordml" w:rsidRPr="00BD44E1" w:rsidR="005F0353" w:rsidP="005F0353" w:rsidRDefault="005F0353" w14:paraId="7BA124C4" wp14:textId="77777777">
      <w:pPr>
        <w:jc w:val="both"/>
        <w:rPr>
          <w:rFonts w:ascii="Times New Roman" w:hAnsi="Times New Roman" w:cs="Times New Roman"/>
          <w:sz w:val="24"/>
          <w:szCs w:val="24"/>
        </w:rPr>
      </w:pPr>
      <w:r w:rsidRPr="00BD44E1">
        <w:rPr>
          <w:rFonts w:ascii="Times New Roman" w:hAnsi="Times New Roman" w:cs="Times New Roman"/>
          <w:sz w:val="24"/>
          <w:szCs w:val="24"/>
        </w:rPr>
        <w:t xml:space="preserve">Platība: </w:t>
      </w:r>
      <w:r w:rsidR="00512B79">
        <w:rPr>
          <w:rFonts w:ascii="Times New Roman" w:hAnsi="Times New Roman" w:cs="Times New Roman"/>
          <w:sz w:val="24"/>
          <w:szCs w:val="24"/>
        </w:rPr>
        <w:t xml:space="preserve">Kalētu liepu </w:t>
      </w:r>
      <w:r w:rsidR="00E478E3">
        <w:rPr>
          <w:rFonts w:ascii="Times New Roman" w:hAnsi="Times New Roman" w:cs="Times New Roman"/>
          <w:sz w:val="24"/>
          <w:szCs w:val="24"/>
        </w:rPr>
        <w:t xml:space="preserve">aleja – 1,29 ha, </w:t>
      </w:r>
      <w:r w:rsidR="00512B79">
        <w:rPr>
          <w:rFonts w:ascii="Times New Roman" w:hAnsi="Times New Roman" w:cs="Times New Roman"/>
          <w:sz w:val="24"/>
          <w:szCs w:val="24"/>
        </w:rPr>
        <w:t>K</w:t>
      </w:r>
      <w:r w:rsidR="00E478E3">
        <w:rPr>
          <w:rFonts w:ascii="Times New Roman" w:hAnsi="Times New Roman" w:cs="Times New Roman"/>
          <w:sz w:val="24"/>
          <w:szCs w:val="24"/>
        </w:rPr>
        <w:t xml:space="preserve">alētu mežaparks </w:t>
      </w:r>
      <w:r w:rsidR="00387001">
        <w:rPr>
          <w:rFonts w:ascii="Times New Roman" w:hAnsi="Times New Roman" w:cs="Times New Roman"/>
          <w:sz w:val="24"/>
          <w:szCs w:val="24"/>
        </w:rPr>
        <w:t xml:space="preserve">– </w:t>
      </w:r>
      <w:r w:rsidR="00E478E3">
        <w:rPr>
          <w:rFonts w:ascii="Times New Roman" w:hAnsi="Times New Roman" w:cs="Times New Roman"/>
          <w:sz w:val="24"/>
          <w:szCs w:val="24"/>
        </w:rPr>
        <w:t xml:space="preserve">95,70 ha, </w:t>
      </w:r>
      <w:r w:rsidR="00512B79">
        <w:rPr>
          <w:rFonts w:ascii="Times New Roman" w:hAnsi="Times New Roman" w:cs="Times New Roman"/>
          <w:sz w:val="24"/>
          <w:szCs w:val="24"/>
        </w:rPr>
        <w:t>K</w:t>
      </w:r>
      <w:r w:rsidR="00E478E3">
        <w:rPr>
          <w:rFonts w:ascii="Times New Roman" w:hAnsi="Times New Roman" w:cs="Times New Roman"/>
          <w:sz w:val="24"/>
          <w:szCs w:val="24"/>
        </w:rPr>
        <w:t>alētu parks</w:t>
      </w:r>
      <w:r w:rsidR="00387001">
        <w:rPr>
          <w:rFonts w:ascii="Times New Roman" w:hAnsi="Times New Roman" w:cs="Times New Roman"/>
          <w:sz w:val="24"/>
          <w:szCs w:val="24"/>
        </w:rPr>
        <w:t xml:space="preserve"> –</w:t>
      </w:r>
      <w:r w:rsidR="00E478E3">
        <w:rPr>
          <w:rFonts w:ascii="Times New Roman" w:hAnsi="Times New Roman" w:cs="Times New Roman"/>
          <w:sz w:val="24"/>
          <w:szCs w:val="24"/>
        </w:rPr>
        <w:t xml:space="preserve"> </w:t>
      </w:r>
      <w:r w:rsidRPr="00E478E3" w:rsidR="004A7472">
        <w:rPr>
          <w:rFonts w:ascii="Times New Roman" w:hAnsi="Times New Roman" w:cs="Times New Roman"/>
          <w:color w:val="000000" w:themeColor="text1"/>
          <w:sz w:val="24"/>
          <w:szCs w:val="24"/>
        </w:rPr>
        <w:t>4</w:t>
      </w:r>
      <w:r w:rsidRPr="00E478E3" w:rsidR="00E478E3">
        <w:rPr>
          <w:rFonts w:ascii="Times New Roman" w:hAnsi="Times New Roman" w:cs="Times New Roman"/>
          <w:color w:val="000000" w:themeColor="text1"/>
          <w:sz w:val="24"/>
          <w:szCs w:val="24"/>
        </w:rPr>
        <w:t>,</w:t>
      </w:r>
      <w:r w:rsidRPr="00E478E3" w:rsidR="004A7472">
        <w:rPr>
          <w:rFonts w:ascii="Times New Roman" w:hAnsi="Times New Roman" w:cs="Times New Roman"/>
          <w:color w:val="000000" w:themeColor="text1"/>
          <w:sz w:val="24"/>
          <w:szCs w:val="24"/>
        </w:rPr>
        <w:t xml:space="preserve">86 </w:t>
      </w:r>
      <w:r w:rsidRPr="00E478E3">
        <w:rPr>
          <w:rFonts w:ascii="Times New Roman" w:hAnsi="Times New Roman" w:cs="Times New Roman"/>
          <w:color w:val="000000" w:themeColor="text1"/>
          <w:sz w:val="24"/>
          <w:szCs w:val="24"/>
        </w:rPr>
        <w:t>ha</w:t>
      </w:r>
    </w:p>
    <w:p xmlns:wp14="http://schemas.microsoft.com/office/word/2010/wordml" w:rsidR="001D02C1" w:rsidP="001D02C1" w:rsidRDefault="005F0353" w14:paraId="5159B82A" wp14:textId="77777777">
      <w:pPr>
        <w:jc w:val="both"/>
      </w:pPr>
      <w:r w:rsidRPr="00BD44E1">
        <w:rPr>
          <w:rFonts w:ascii="Times New Roman" w:hAnsi="Times New Roman" w:eastAsia="Times New Roman" w:cs="Times New Roman"/>
          <w:sz w:val="24"/>
          <w:szCs w:val="24"/>
          <w:lang w:eastAsia="lv-LV"/>
        </w:rPr>
        <w:t xml:space="preserve">Novērtējums un priekšlikumi par ĪADT aizsardzības režīma maiņu: </w:t>
      </w:r>
      <w:r w:rsidRPr="00BD44E1" w:rsidR="001D02C1">
        <w:rPr>
          <w:rFonts w:ascii="Times New Roman" w:hAnsi="Times New Roman" w:cs="Times New Roman"/>
          <w:sz w:val="24"/>
          <w:szCs w:val="24"/>
        </w:rPr>
        <w:t xml:space="preserve">izstrādāts </w:t>
      </w:r>
      <w:r w:rsidR="001D02C1">
        <w:rPr>
          <w:rFonts w:ascii="Times New Roman" w:hAnsi="Times New Roman" w:cs="Times New Roman"/>
          <w:sz w:val="24"/>
          <w:szCs w:val="24"/>
        </w:rPr>
        <w:t xml:space="preserve">2019. gadā, balstoties uz </w:t>
      </w:r>
      <w:r w:rsidRPr="00BD44E1" w:rsidR="001D02C1">
        <w:rPr>
          <w:rFonts w:ascii="Times New Roman" w:hAnsi="Times New Roman" w:cs="Times New Roman"/>
          <w:sz w:val="24"/>
          <w:szCs w:val="24"/>
        </w:rPr>
        <w:t>2017. – 2018. gadā</w:t>
      </w:r>
      <w:r w:rsidR="001D02C1">
        <w:rPr>
          <w:rFonts w:ascii="Times New Roman" w:hAnsi="Times New Roman" w:cs="Times New Roman"/>
          <w:sz w:val="24"/>
          <w:szCs w:val="24"/>
        </w:rPr>
        <w:t xml:space="preserve"> veikto izpēti</w:t>
      </w:r>
      <w:r w:rsidR="00E478E3">
        <w:rPr>
          <w:rFonts w:ascii="Times New Roman" w:hAnsi="Times New Roman" w:cs="Times New Roman"/>
          <w:sz w:val="24"/>
          <w:szCs w:val="24"/>
        </w:rPr>
        <w:t xml:space="preserve"> (</w:t>
      </w:r>
      <w:hyperlink w:history="1" r:id="rId8">
        <w:r w:rsidRPr="008D100C" w:rsidR="00E478E3">
          <w:rPr>
            <w:rStyle w:val="Hyperlink"/>
            <w:rFonts w:ascii="Times New Roman" w:hAnsi="Times New Roman" w:cs="Times New Roman"/>
          </w:rPr>
          <w:t>https://www.daba.gov.lv/upload/File/zin_p/DEN_Kaletu_parks_novertejums.pdf</w:t>
        </w:r>
      </w:hyperlink>
      <w:r w:rsidRPr="008D100C" w:rsidR="00E478E3">
        <w:rPr>
          <w:rFonts w:ascii="Times New Roman" w:hAnsi="Times New Roman" w:cs="Times New Roman"/>
        </w:rPr>
        <w:t xml:space="preserve">, </w:t>
      </w:r>
      <w:hyperlink w:history="1" r:id="rId9">
        <w:r w:rsidRPr="008D100C" w:rsidR="00E478E3">
          <w:rPr>
            <w:rStyle w:val="Hyperlink"/>
            <w:rFonts w:ascii="Times New Roman" w:hAnsi="Times New Roman" w:cs="Times New Roman"/>
          </w:rPr>
          <w:t>https://www.daba.gov.lv/upload/File/zin_p/DEN_Kaletu_mezaparks_novertejums.pdf</w:t>
        </w:r>
      </w:hyperlink>
      <w:r w:rsidR="00E478E3">
        <w:t>)</w:t>
      </w:r>
      <w:r w:rsidR="00CC7CE6">
        <w:t>.</w:t>
      </w:r>
    </w:p>
    <w:p xmlns:wp14="http://schemas.microsoft.com/office/word/2010/wordml" w:rsidRPr="00BD44E1" w:rsidR="00CC7CE6" w:rsidP="001D02C1" w:rsidRDefault="00CC7CE6" w14:paraId="0935394E" wp14:textId="77777777">
      <w:pPr>
        <w:jc w:val="both"/>
        <w:rPr>
          <w:rFonts w:ascii="Times New Roman" w:hAnsi="Times New Roman" w:cs="Times New Roman"/>
          <w:sz w:val="24"/>
          <w:szCs w:val="24"/>
        </w:rPr>
      </w:pPr>
      <w:r w:rsidRPr="00CC7CE6">
        <w:rPr>
          <w:rFonts w:ascii="Times New Roman" w:hAnsi="Times New Roman" w:cs="Times New Roman"/>
          <w:sz w:val="24"/>
          <w:szCs w:val="24"/>
        </w:rPr>
        <w:t>Kalētu liepu alejas izvērtējums īpaši aizsargājamo bezmugurkaulnieku sugas saglabāšanas kontekstā: izstrādāts 2016. gadā (</w:t>
      </w:r>
      <w:hyperlink w:history="1" r:id="rId10">
        <w:r w:rsidRPr="00CC7CE6">
          <w:rPr>
            <w:rStyle w:val="Hyperlink"/>
            <w:rFonts w:ascii="Times New Roman" w:hAnsi="Times New Roman" w:cs="Times New Roman"/>
          </w:rPr>
          <w:t>https://www.daba.gov.lv/upload/File/zin_p/AL_Kaletu_liepu_bezmugurk_2016.pdf</w:t>
        </w:r>
      </w:hyperlink>
      <w:r w:rsidRPr="00CC7CE6">
        <w:rPr>
          <w:rFonts w:ascii="Times New Roman" w:hAnsi="Times New Roman" w:cs="Times New Roman"/>
          <w:sz w:val="24"/>
          <w:szCs w:val="24"/>
        </w:rPr>
        <w:t>)</w:t>
      </w:r>
      <w:r>
        <w:rPr>
          <w:rFonts w:ascii="Times New Roman" w:hAnsi="Times New Roman" w:cs="Times New Roman"/>
          <w:sz w:val="24"/>
          <w:szCs w:val="24"/>
        </w:rPr>
        <w:t>.</w:t>
      </w:r>
    </w:p>
    <w:p xmlns:wp14="http://schemas.microsoft.com/office/word/2010/wordml" w:rsidRPr="00512B79" w:rsidR="00512B79" w:rsidP="005F0353" w:rsidRDefault="00512B79" w14:paraId="027D1303" wp14:textId="77777777">
      <w:pPr>
        <w:jc w:val="both"/>
        <w:rPr>
          <w:rFonts w:ascii="Times New Roman" w:hAnsi="Times New Roman" w:cs="Times New Roman"/>
          <w:color w:val="000000" w:themeColor="text1"/>
          <w:sz w:val="24"/>
          <w:szCs w:val="24"/>
          <w:shd w:val="clear" w:color="auto" w:fill="FFFFFF"/>
        </w:rPr>
      </w:pPr>
      <w:r w:rsidRPr="00512B79">
        <w:rPr>
          <w:rFonts w:ascii="Times New Roman" w:hAnsi="Times New Roman" w:cs="Times New Roman"/>
          <w:color w:val="000000" w:themeColor="text1"/>
          <w:sz w:val="24"/>
          <w:szCs w:val="24"/>
          <w:shd w:val="clear" w:color="auto" w:fill="FFFFFF"/>
        </w:rPr>
        <w:t xml:space="preserve">Kalētu </w:t>
      </w:r>
      <w:r w:rsidRPr="00512B79" w:rsidR="00387001">
        <w:rPr>
          <w:rFonts w:ascii="Times New Roman" w:hAnsi="Times New Roman" w:cs="Times New Roman"/>
          <w:color w:val="000000" w:themeColor="text1"/>
          <w:sz w:val="24"/>
          <w:szCs w:val="24"/>
          <w:shd w:val="clear" w:color="auto" w:fill="FFFFFF"/>
        </w:rPr>
        <w:t>park</w:t>
      </w:r>
      <w:r w:rsidR="00387001">
        <w:rPr>
          <w:rFonts w:ascii="Times New Roman" w:hAnsi="Times New Roman" w:cs="Times New Roman"/>
          <w:color w:val="000000" w:themeColor="text1"/>
          <w:sz w:val="24"/>
          <w:szCs w:val="24"/>
          <w:shd w:val="clear" w:color="auto" w:fill="FFFFFF"/>
        </w:rPr>
        <w:t>s</w:t>
      </w:r>
      <w:r w:rsidRPr="00512B79" w:rsidR="00387001">
        <w:rPr>
          <w:rFonts w:ascii="Times New Roman" w:hAnsi="Times New Roman" w:cs="Times New Roman"/>
          <w:color w:val="000000" w:themeColor="text1"/>
          <w:sz w:val="24"/>
          <w:szCs w:val="24"/>
          <w:shd w:val="clear" w:color="auto" w:fill="FFFFFF"/>
        </w:rPr>
        <w:t xml:space="preserve"> </w:t>
      </w:r>
      <w:r w:rsidRPr="00512B79">
        <w:rPr>
          <w:rFonts w:ascii="Times New Roman" w:hAnsi="Times New Roman" w:cs="Times New Roman"/>
          <w:color w:val="000000" w:themeColor="text1"/>
          <w:sz w:val="24"/>
          <w:szCs w:val="24"/>
          <w:shd w:val="clear" w:color="auto" w:fill="FFFFFF"/>
        </w:rPr>
        <w:t>atrodas Kalētu ciema centrā</w:t>
      </w:r>
      <w:r w:rsidR="00387001">
        <w:rPr>
          <w:rFonts w:ascii="Times New Roman" w:hAnsi="Times New Roman" w:cs="Times New Roman"/>
          <w:color w:val="000000" w:themeColor="text1"/>
          <w:sz w:val="24"/>
          <w:szCs w:val="24"/>
          <w:shd w:val="clear" w:color="auto" w:fill="FFFFFF"/>
        </w:rPr>
        <w:t xml:space="preserve"> un parks</w:t>
      </w:r>
      <w:r w:rsidRPr="00512B79">
        <w:rPr>
          <w:rFonts w:ascii="Times New Roman" w:hAnsi="Times New Roman" w:cs="Times New Roman"/>
          <w:color w:val="000000" w:themeColor="text1"/>
          <w:sz w:val="24"/>
          <w:szCs w:val="24"/>
          <w:shd w:val="clear" w:color="auto" w:fill="FFFFFF"/>
        </w:rPr>
        <w:t xml:space="preserve"> sastāv no divām daļām</w:t>
      </w:r>
      <w:r w:rsidR="00387001">
        <w:rPr>
          <w:rFonts w:ascii="Times New Roman" w:hAnsi="Times New Roman" w:cs="Times New Roman"/>
          <w:color w:val="000000" w:themeColor="text1"/>
          <w:sz w:val="24"/>
          <w:szCs w:val="24"/>
          <w:shd w:val="clear" w:color="auto" w:fill="FFFFFF"/>
        </w:rPr>
        <w:t xml:space="preserve">. </w:t>
      </w:r>
      <w:r w:rsidRPr="00512B79">
        <w:rPr>
          <w:rFonts w:ascii="Times New Roman" w:hAnsi="Times New Roman" w:cs="Times New Roman"/>
          <w:color w:val="000000" w:themeColor="text1"/>
          <w:sz w:val="24"/>
          <w:szCs w:val="24"/>
          <w:shd w:val="clear" w:color="auto" w:fill="FFFFFF"/>
        </w:rPr>
        <w:t>Kalētu mežaparks atrodas austrumos no Kalētu parka. Kalētu parku un Kalētu mežaparku teritorijas savieno Kalētu liepu aleja, kas izvietota gar ceļu.</w:t>
      </w:r>
    </w:p>
    <w:p xmlns:wp14="http://schemas.microsoft.com/office/word/2010/wordml" w:rsidRPr="00512B79" w:rsidR="00512B79" w:rsidP="005F0353" w:rsidRDefault="00512B79" w14:paraId="3D24177E" wp14:textId="77777777">
      <w:pPr>
        <w:jc w:val="both"/>
        <w:rPr>
          <w:rFonts w:ascii="Times New Roman" w:hAnsi="Times New Roman" w:cs="Times New Roman"/>
          <w:color w:val="000000" w:themeColor="text1"/>
          <w:sz w:val="24"/>
          <w:szCs w:val="24"/>
          <w:shd w:val="clear" w:color="auto" w:fill="FFFFFF"/>
        </w:rPr>
      </w:pPr>
      <w:r w:rsidRPr="00512B79">
        <w:rPr>
          <w:rFonts w:ascii="Times New Roman" w:hAnsi="Times New Roman" w:cs="Times New Roman"/>
          <w:color w:val="000000" w:themeColor="text1"/>
          <w:sz w:val="24"/>
          <w:szCs w:val="24"/>
          <w:shd w:val="clear" w:color="auto" w:fill="FFFFFF"/>
        </w:rPr>
        <w:t xml:space="preserve">Mūsdienās Kalētu parks un Kalētu mežaparks ir atpūtas vieta iedzīvotājiem un tūristiem. Kalētu parkā ir izvietoti pastaigu celiņi un dažādi labiekārtojuma elementi – soliņi, gaismas ķermeņi, karoga masti, </w:t>
      </w:r>
      <w:r w:rsidRPr="00512B79" w:rsidR="00AA2F69">
        <w:rPr>
          <w:rFonts w:ascii="Times New Roman" w:hAnsi="Times New Roman" w:cs="Times New Roman"/>
          <w:color w:val="000000" w:themeColor="text1"/>
          <w:sz w:val="24"/>
          <w:szCs w:val="24"/>
          <w:shd w:val="clear" w:color="auto" w:fill="FFFFFF"/>
        </w:rPr>
        <w:t>atkritum</w:t>
      </w:r>
      <w:r w:rsidR="00AA2F69">
        <w:rPr>
          <w:rFonts w:ascii="Times New Roman" w:hAnsi="Times New Roman" w:cs="Times New Roman"/>
          <w:color w:val="000000" w:themeColor="text1"/>
          <w:sz w:val="24"/>
          <w:szCs w:val="24"/>
          <w:shd w:val="clear" w:color="auto" w:fill="FFFFFF"/>
        </w:rPr>
        <w:t>u</w:t>
      </w:r>
      <w:r w:rsidRPr="00512B79" w:rsidR="00AA2F69">
        <w:rPr>
          <w:rFonts w:ascii="Times New Roman" w:hAnsi="Times New Roman" w:cs="Times New Roman"/>
          <w:color w:val="000000" w:themeColor="text1"/>
          <w:sz w:val="24"/>
          <w:szCs w:val="24"/>
          <w:shd w:val="clear" w:color="auto" w:fill="FFFFFF"/>
        </w:rPr>
        <w:t xml:space="preserve"> </w:t>
      </w:r>
      <w:r w:rsidRPr="00512B79">
        <w:rPr>
          <w:rFonts w:ascii="Times New Roman" w:hAnsi="Times New Roman" w:cs="Times New Roman"/>
          <w:color w:val="000000" w:themeColor="text1"/>
          <w:sz w:val="24"/>
          <w:szCs w:val="24"/>
          <w:shd w:val="clear" w:color="auto" w:fill="FFFFFF"/>
        </w:rPr>
        <w:t>urnas. Parks tiek regulāri kopts un uzturēts labā kārtībā. Kalētu mežaparkā ir izveidotas pastaigu takas, izvietoti soliņi un koka skulptūras.</w:t>
      </w:r>
      <w:r w:rsidRPr="00CC7CE6" w:rsidR="00CC7CE6">
        <w:rPr>
          <w:rFonts w:ascii="Times New Roman" w:hAnsi="Times New Roman" w:cs="Times New Roman"/>
          <w:color w:val="000000" w:themeColor="text1"/>
          <w:sz w:val="24"/>
          <w:szCs w:val="24"/>
          <w:shd w:val="clear" w:color="auto" w:fill="FFFFFF"/>
        </w:rPr>
        <w:t xml:space="preserve"> </w:t>
      </w:r>
      <w:r w:rsidR="00CC7CE6">
        <w:rPr>
          <w:rFonts w:ascii="Times New Roman" w:hAnsi="Times New Roman" w:cs="Times New Roman"/>
          <w:color w:val="000000" w:themeColor="text1"/>
          <w:sz w:val="24"/>
          <w:szCs w:val="24"/>
          <w:shd w:val="clear" w:color="auto" w:fill="FFFFFF"/>
        </w:rPr>
        <w:t>Kalētu liepu aleja ir daļa</w:t>
      </w:r>
      <w:r w:rsidR="00572DA7">
        <w:rPr>
          <w:rFonts w:ascii="Times New Roman" w:hAnsi="Times New Roman" w:cs="Times New Roman"/>
          <w:color w:val="000000" w:themeColor="text1"/>
          <w:sz w:val="24"/>
          <w:szCs w:val="24"/>
          <w:shd w:val="clear" w:color="auto" w:fill="FFFFFF"/>
        </w:rPr>
        <w:t xml:space="preserve"> no</w:t>
      </w:r>
      <w:r w:rsidR="00CC7CE6">
        <w:rPr>
          <w:rFonts w:ascii="Times New Roman" w:hAnsi="Times New Roman" w:cs="Times New Roman"/>
          <w:color w:val="000000" w:themeColor="text1"/>
          <w:sz w:val="24"/>
          <w:szCs w:val="24"/>
          <w:shd w:val="clear" w:color="auto" w:fill="FFFFFF"/>
        </w:rPr>
        <w:t xml:space="preserve"> muižas pils kompleksa.</w:t>
      </w:r>
    </w:p>
    <w:p xmlns:wp14="http://schemas.microsoft.com/office/word/2010/wordml" w:rsidRPr="000537D2" w:rsidR="005F0353" w:rsidP="005F0353" w:rsidRDefault="00AA2F69" w14:paraId="693806E2" wp14:textId="2736EBB1">
      <w:pPr>
        <w:jc w:val="both"/>
        <w:rPr>
          <w:rFonts w:ascii="Times New Roman" w:hAnsi="Times New Roman" w:cs="Times New Roman"/>
          <w:color w:val="000000" w:themeColor="text1"/>
          <w:sz w:val="24"/>
          <w:szCs w:val="24"/>
        </w:rPr>
      </w:pPr>
      <w:r w:rsidRPr="6CB44DBF" w:rsidR="00AA2F69">
        <w:rPr>
          <w:rFonts w:ascii="Times New Roman" w:hAnsi="Times New Roman" w:cs="Times New Roman"/>
          <w:color w:val="000000" w:themeColor="text1" w:themeTint="FF" w:themeShade="FF"/>
          <w:sz w:val="24"/>
          <w:szCs w:val="24"/>
        </w:rPr>
        <w:t>Dendroloģisk</w:t>
      </w:r>
      <w:r w:rsidRPr="6CB44DBF" w:rsidR="00AA2F69">
        <w:rPr>
          <w:rFonts w:ascii="Times New Roman" w:hAnsi="Times New Roman" w:cs="Times New Roman"/>
          <w:color w:val="000000" w:themeColor="text1" w:themeTint="FF" w:themeShade="FF"/>
          <w:sz w:val="24"/>
          <w:szCs w:val="24"/>
        </w:rPr>
        <w:t>ie</w:t>
      </w:r>
      <w:r w:rsidRPr="6CB44DBF" w:rsidR="00AA2F69">
        <w:rPr>
          <w:rFonts w:ascii="Times New Roman" w:hAnsi="Times New Roman" w:cs="Times New Roman"/>
          <w:color w:val="000000" w:themeColor="text1" w:themeTint="FF" w:themeShade="FF"/>
          <w:sz w:val="24"/>
          <w:szCs w:val="24"/>
        </w:rPr>
        <w:t xml:space="preserve"> stādījum</w:t>
      </w:r>
      <w:r w:rsidRPr="6CB44DBF" w:rsidR="00AA2F69">
        <w:rPr>
          <w:rFonts w:ascii="Times New Roman" w:hAnsi="Times New Roman" w:cs="Times New Roman"/>
          <w:color w:val="000000" w:themeColor="text1" w:themeTint="FF" w:themeShade="FF"/>
          <w:sz w:val="24"/>
          <w:szCs w:val="24"/>
        </w:rPr>
        <w:t>i</w:t>
      </w:r>
      <w:r w:rsidRPr="6CB44DBF" w:rsidR="00AA2F69">
        <w:rPr>
          <w:rFonts w:ascii="Times New Roman" w:hAnsi="Times New Roman" w:cs="Times New Roman"/>
          <w:color w:val="000000" w:themeColor="text1" w:themeTint="FF" w:themeShade="FF"/>
          <w:sz w:val="24"/>
          <w:szCs w:val="24"/>
        </w:rPr>
        <w:t xml:space="preserve"> </w:t>
      </w:r>
      <w:r w:rsidRPr="6CB44DBF" w:rsidR="005F0353">
        <w:rPr>
          <w:rFonts w:ascii="Times New Roman" w:hAnsi="Times New Roman" w:cs="Times New Roman"/>
          <w:color w:val="000000" w:themeColor="text1" w:themeTint="FF" w:themeShade="FF"/>
          <w:sz w:val="24"/>
          <w:szCs w:val="24"/>
        </w:rPr>
        <w:t>“</w:t>
      </w:r>
      <w:r w:rsidRPr="6CB44DBF" w:rsidR="000537D2">
        <w:rPr>
          <w:rFonts w:ascii="Times New Roman" w:hAnsi="Times New Roman" w:cs="Times New Roman"/>
          <w:color w:val="000000" w:themeColor="text1" w:themeTint="FF" w:themeShade="FF"/>
          <w:sz w:val="24"/>
          <w:szCs w:val="24"/>
        </w:rPr>
        <w:t xml:space="preserve">Kalētu </w:t>
      </w:r>
      <w:proofErr w:type="spellStart"/>
      <w:r w:rsidRPr="6CB44DBF" w:rsidR="000537D2">
        <w:rPr>
          <w:rFonts w:ascii="Times New Roman" w:hAnsi="Times New Roman" w:cs="Times New Roman"/>
          <w:color w:val="000000" w:themeColor="text1" w:themeTint="FF" w:themeShade="FF"/>
          <w:sz w:val="24"/>
          <w:szCs w:val="24"/>
        </w:rPr>
        <w:t>mežaparks</w:t>
      </w:r>
      <w:proofErr w:type="spellEnd"/>
      <w:r w:rsidRPr="6CB44DBF" w:rsidR="000537D2">
        <w:rPr>
          <w:rFonts w:ascii="Times New Roman" w:hAnsi="Times New Roman" w:cs="Times New Roman"/>
          <w:color w:val="000000" w:themeColor="text1" w:themeTint="FF" w:themeShade="FF"/>
          <w:sz w:val="24"/>
          <w:szCs w:val="24"/>
        </w:rPr>
        <w:t>”</w:t>
      </w:r>
      <w:r w:rsidRPr="6CB44DBF" w:rsidR="000537D2">
        <w:rPr>
          <w:rFonts w:ascii="Times New Roman" w:hAnsi="Times New Roman" w:cs="Times New Roman"/>
          <w:color w:val="000000" w:themeColor="text1" w:themeTint="FF" w:themeShade="FF"/>
          <w:sz w:val="24"/>
          <w:szCs w:val="24"/>
        </w:rPr>
        <w:t xml:space="preserve"> un “</w:t>
      </w:r>
      <w:r w:rsidRPr="6CB44DBF" w:rsidR="000537D2">
        <w:rPr>
          <w:rFonts w:ascii="Times New Roman" w:hAnsi="Times New Roman" w:cs="Times New Roman"/>
          <w:color w:val="000000" w:themeColor="text1" w:themeTint="FF" w:themeShade="FF"/>
          <w:sz w:val="24"/>
          <w:szCs w:val="24"/>
        </w:rPr>
        <w:t>Kalētu parks</w:t>
      </w:r>
      <w:r w:rsidRPr="6CB44DBF" w:rsidR="000537D2">
        <w:rPr>
          <w:rFonts w:ascii="Times New Roman" w:hAnsi="Times New Roman" w:cs="Times New Roman"/>
          <w:color w:val="000000" w:themeColor="text1" w:themeTint="FF" w:themeShade="FF"/>
          <w:sz w:val="24"/>
          <w:szCs w:val="24"/>
        </w:rPr>
        <w:t>”</w:t>
      </w:r>
      <w:r w:rsidRPr="6CB44DBF" w:rsidR="00512B79">
        <w:rPr>
          <w:rFonts w:ascii="Times New Roman" w:hAnsi="Times New Roman" w:cs="Times New Roman"/>
          <w:color w:val="000000" w:themeColor="text1" w:themeTint="FF" w:themeShade="FF"/>
          <w:sz w:val="24"/>
          <w:szCs w:val="24"/>
        </w:rPr>
        <w:t xml:space="preserve"> </w:t>
      </w:r>
      <w:r w:rsidRPr="6CB44DBF" w:rsidR="00AA2F69">
        <w:rPr>
          <w:rFonts w:ascii="Times New Roman" w:hAnsi="Times New Roman" w:cs="Times New Roman"/>
          <w:color w:val="000000" w:themeColor="text1" w:themeTint="FF" w:themeShade="FF"/>
          <w:sz w:val="24"/>
          <w:szCs w:val="24"/>
        </w:rPr>
        <w:t>izveidot</w:t>
      </w:r>
      <w:r w:rsidRPr="6CB44DBF" w:rsidR="00AA2F69">
        <w:rPr>
          <w:rFonts w:ascii="Times New Roman" w:hAnsi="Times New Roman" w:cs="Times New Roman"/>
          <w:color w:val="000000" w:themeColor="text1" w:themeTint="FF" w:themeShade="FF"/>
          <w:sz w:val="24"/>
          <w:szCs w:val="24"/>
        </w:rPr>
        <w:t>i</w:t>
      </w:r>
      <w:r w:rsidRPr="6CB44DBF" w:rsidR="00AA2F69">
        <w:rPr>
          <w:rFonts w:ascii="Times New Roman" w:hAnsi="Times New Roman" w:cs="Times New Roman"/>
          <w:color w:val="000000" w:themeColor="text1" w:themeTint="FF" w:themeShade="FF"/>
          <w:sz w:val="24"/>
          <w:szCs w:val="24"/>
        </w:rPr>
        <w:t xml:space="preserve"> </w:t>
      </w:r>
      <w:r w:rsidRPr="6CB44DBF" w:rsidR="005F0353">
        <w:rPr>
          <w:rFonts w:ascii="Times New Roman" w:hAnsi="Times New Roman" w:cs="Times New Roman"/>
          <w:color w:val="000000" w:themeColor="text1" w:themeTint="FF" w:themeShade="FF"/>
          <w:sz w:val="24"/>
          <w:szCs w:val="24"/>
        </w:rPr>
        <w:t>2001.gadā, tā shēma</w:t>
      </w:r>
      <w:r w:rsidRPr="6CB44DBF" w:rsidR="00AA2F69">
        <w:rPr>
          <w:rFonts w:ascii="Times New Roman" w:hAnsi="Times New Roman" w:cs="Times New Roman"/>
          <w:color w:val="000000" w:themeColor="text1" w:themeTint="FF" w:themeShade="FF"/>
          <w:sz w:val="24"/>
          <w:szCs w:val="24"/>
        </w:rPr>
        <w:t>s</w:t>
      </w:r>
      <w:r w:rsidRPr="6CB44DBF" w:rsidR="005F0353">
        <w:rPr>
          <w:rFonts w:ascii="Times New Roman" w:hAnsi="Times New Roman" w:cs="Times New Roman"/>
          <w:color w:val="000000" w:themeColor="text1" w:themeTint="FF" w:themeShade="FF"/>
          <w:sz w:val="24"/>
          <w:szCs w:val="24"/>
        </w:rPr>
        <w:t xml:space="preserve"> un robežu </w:t>
      </w:r>
      <w:r w:rsidRPr="6CB44DBF" w:rsidR="00AA2F69">
        <w:rPr>
          <w:rFonts w:ascii="Times New Roman" w:hAnsi="Times New Roman" w:cs="Times New Roman"/>
          <w:color w:val="000000" w:themeColor="text1" w:themeTint="FF" w:themeShade="FF"/>
          <w:sz w:val="24"/>
          <w:szCs w:val="24"/>
        </w:rPr>
        <w:t>aprakst</w:t>
      </w:r>
      <w:r w:rsidRPr="6CB44DBF" w:rsidR="00AA2F69">
        <w:rPr>
          <w:rFonts w:ascii="Times New Roman" w:hAnsi="Times New Roman" w:cs="Times New Roman"/>
          <w:color w:val="000000" w:themeColor="text1" w:themeTint="FF" w:themeShade="FF"/>
          <w:sz w:val="24"/>
          <w:szCs w:val="24"/>
        </w:rPr>
        <w:t>i</w:t>
      </w:r>
      <w:r w:rsidRPr="6CB44DBF" w:rsidR="00AA2F69">
        <w:rPr>
          <w:rFonts w:ascii="Times New Roman" w:hAnsi="Times New Roman" w:cs="Times New Roman"/>
          <w:color w:val="000000" w:themeColor="text1" w:themeTint="FF" w:themeShade="FF"/>
          <w:sz w:val="24"/>
          <w:szCs w:val="24"/>
        </w:rPr>
        <w:t xml:space="preserve"> </w:t>
      </w:r>
      <w:r w:rsidRPr="6CB44DBF" w:rsidR="005F0353">
        <w:rPr>
          <w:rFonts w:ascii="Times New Roman" w:hAnsi="Times New Roman" w:cs="Times New Roman"/>
          <w:color w:val="000000" w:themeColor="text1" w:themeTint="FF" w:themeShade="FF"/>
          <w:sz w:val="24"/>
          <w:szCs w:val="24"/>
        </w:rPr>
        <w:t xml:space="preserve">ir </w:t>
      </w:r>
      <w:r w:rsidRPr="6CB44DBF" w:rsidR="00AA2F69">
        <w:rPr>
          <w:rFonts w:ascii="Times New Roman" w:hAnsi="Times New Roman" w:cs="Times New Roman"/>
          <w:color w:val="000000" w:themeColor="text1" w:themeTint="FF" w:themeShade="FF"/>
          <w:sz w:val="24"/>
          <w:szCs w:val="24"/>
        </w:rPr>
        <w:t>apstiprināt</w:t>
      </w:r>
      <w:r w:rsidRPr="6CB44DBF" w:rsidR="00AA2F69">
        <w:rPr>
          <w:rFonts w:ascii="Times New Roman" w:hAnsi="Times New Roman" w:cs="Times New Roman"/>
          <w:color w:val="000000" w:themeColor="text1" w:themeTint="FF" w:themeShade="FF"/>
          <w:sz w:val="24"/>
          <w:szCs w:val="24"/>
        </w:rPr>
        <w:t>i</w:t>
      </w:r>
      <w:r w:rsidRPr="6CB44DBF" w:rsidR="00AA2F69">
        <w:rPr>
          <w:rFonts w:ascii="Times New Roman" w:hAnsi="Times New Roman" w:cs="Times New Roman"/>
          <w:color w:val="000000" w:themeColor="text1" w:themeTint="FF" w:themeShade="FF"/>
          <w:sz w:val="24"/>
          <w:szCs w:val="24"/>
        </w:rPr>
        <w:t xml:space="preserve"> </w:t>
      </w:r>
      <w:r w:rsidRPr="6CB44DBF" w:rsidR="005F0353">
        <w:rPr>
          <w:rFonts w:ascii="Times New Roman" w:hAnsi="Times New Roman" w:cs="Times New Roman"/>
          <w:color w:val="000000" w:themeColor="text1" w:themeTint="FF" w:themeShade="FF"/>
          <w:sz w:val="24"/>
          <w:szCs w:val="24"/>
        </w:rPr>
        <w:t xml:space="preserve">Ministru kabineta 2001.gada </w:t>
      </w:r>
      <w:r w:rsidRPr="6CB44DBF" w:rsidR="05AF0872">
        <w:rPr>
          <w:rFonts w:ascii="Times New Roman" w:hAnsi="Times New Roman" w:cs="Times New Roman"/>
          <w:color w:val="000000" w:themeColor="text1" w:themeTint="FF" w:themeShade="FF"/>
          <w:sz w:val="24"/>
          <w:szCs w:val="24"/>
        </w:rPr>
        <w:t>2</w:t>
      </w:r>
      <w:r w:rsidRPr="6CB44DBF" w:rsidR="005F0353">
        <w:rPr>
          <w:rFonts w:ascii="Times New Roman" w:hAnsi="Times New Roman" w:cs="Times New Roman"/>
          <w:color w:val="000000" w:themeColor="text1" w:themeTint="FF" w:themeShade="FF"/>
          <w:sz w:val="24"/>
          <w:szCs w:val="24"/>
        </w:rPr>
        <w:t xml:space="preserve">0.marta noteikumu Nr. 131 “Par aizsargājamiem dendroloģiskajiem stādījumiem” </w:t>
      </w:r>
      <w:r w:rsidRPr="6CB44DBF" w:rsidR="000537D2">
        <w:rPr>
          <w:rFonts w:ascii="Times New Roman" w:hAnsi="Times New Roman" w:cs="Times New Roman"/>
          <w:color w:val="000000" w:themeColor="text1" w:themeTint="FF" w:themeShade="FF"/>
          <w:sz w:val="24"/>
          <w:szCs w:val="24"/>
        </w:rPr>
        <w:t xml:space="preserve">34. un </w:t>
      </w:r>
      <w:r w:rsidRPr="6CB44DBF" w:rsidR="004A7472">
        <w:rPr>
          <w:rFonts w:ascii="Times New Roman" w:hAnsi="Times New Roman" w:cs="Times New Roman"/>
          <w:color w:val="000000" w:themeColor="text1" w:themeTint="FF" w:themeShade="FF"/>
          <w:sz w:val="24"/>
          <w:szCs w:val="24"/>
        </w:rPr>
        <w:t>35</w:t>
      </w:r>
      <w:r w:rsidRPr="6CB44DBF" w:rsidR="005F0353">
        <w:rPr>
          <w:rFonts w:ascii="Times New Roman" w:hAnsi="Times New Roman" w:cs="Times New Roman"/>
          <w:color w:val="000000" w:themeColor="text1" w:themeTint="FF" w:themeShade="FF"/>
          <w:sz w:val="24"/>
          <w:szCs w:val="24"/>
        </w:rPr>
        <w:t xml:space="preserve">. </w:t>
      </w:r>
      <w:r w:rsidRPr="6CB44DBF" w:rsidR="00AA2F69">
        <w:rPr>
          <w:rFonts w:ascii="Times New Roman" w:hAnsi="Times New Roman" w:cs="Times New Roman"/>
          <w:color w:val="000000" w:themeColor="text1" w:themeTint="FF" w:themeShade="FF"/>
          <w:sz w:val="24"/>
          <w:szCs w:val="24"/>
        </w:rPr>
        <w:t>pielikum</w:t>
      </w:r>
      <w:r w:rsidRPr="6CB44DBF" w:rsidR="00AA2F69">
        <w:rPr>
          <w:rFonts w:ascii="Times New Roman" w:hAnsi="Times New Roman" w:cs="Times New Roman"/>
          <w:color w:val="000000" w:themeColor="text1" w:themeTint="FF" w:themeShade="FF"/>
          <w:sz w:val="24"/>
          <w:szCs w:val="24"/>
        </w:rPr>
        <w:t>os</w:t>
      </w:r>
      <w:r w:rsidRPr="6CB44DBF" w:rsidR="005F0353">
        <w:rPr>
          <w:rFonts w:ascii="Times New Roman" w:hAnsi="Times New Roman" w:cs="Times New Roman"/>
          <w:color w:val="000000" w:themeColor="text1" w:themeTint="FF" w:themeShade="FF"/>
          <w:sz w:val="24"/>
          <w:szCs w:val="24"/>
        </w:rPr>
        <w:t xml:space="preserve">. </w:t>
      </w:r>
      <w:r w:rsidRPr="6CB44DBF" w:rsidR="00CC7CE6">
        <w:rPr>
          <w:rFonts w:ascii="Times New Roman" w:hAnsi="Times New Roman" w:cs="Times New Roman"/>
          <w:color w:val="000000" w:themeColor="text1" w:themeTint="FF" w:themeShade="FF"/>
          <w:sz w:val="24"/>
          <w:szCs w:val="24"/>
        </w:rPr>
        <w:t xml:space="preserve">Aizsargājamā aleja </w:t>
      </w:r>
      <w:r w:rsidRPr="6CB44DBF" w:rsidR="008E02BA">
        <w:rPr>
          <w:rFonts w:ascii="Times New Roman" w:hAnsi="Times New Roman" w:cs="Times New Roman"/>
          <w:color w:val="000000" w:themeColor="text1" w:themeTint="FF" w:themeShade="FF"/>
          <w:sz w:val="24"/>
          <w:szCs w:val="24"/>
        </w:rPr>
        <w:t xml:space="preserve">“Kalētu liepu aleja” </w:t>
      </w:r>
      <w:r w:rsidRPr="6CB44DBF" w:rsidR="00CC7CE6">
        <w:rPr>
          <w:rFonts w:ascii="Times New Roman" w:hAnsi="Times New Roman" w:cs="Times New Roman"/>
          <w:color w:val="000000" w:themeColor="text1" w:themeTint="FF" w:themeShade="FF"/>
          <w:sz w:val="24"/>
          <w:szCs w:val="24"/>
        </w:rPr>
        <w:t>izveidota 2005. gadā, tā</w:t>
      </w:r>
      <w:r w:rsidRPr="6CB44DBF" w:rsidR="00572DA7">
        <w:rPr>
          <w:rFonts w:ascii="Times New Roman" w:hAnsi="Times New Roman" w:cs="Times New Roman"/>
          <w:color w:val="000000" w:themeColor="text1" w:themeTint="FF" w:themeShade="FF"/>
          <w:sz w:val="24"/>
          <w:szCs w:val="24"/>
        </w:rPr>
        <w:t>s</w:t>
      </w:r>
      <w:r w:rsidRPr="6CB44DBF" w:rsidR="00CC7CE6">
        <w:rPr>
          <w:rFonts w:ascii="Times New Roman" w:hAnsi="Times New Roman" w:cs="Times New Roman"/>
          <w:color w:val="000000" w:themeColor="text1" w:themeTint="FF" w:themeShade="FF"/>
          <w:sz w:val="24"/>
          <w:szCs w:val="24"/>
        </w:rPr>
        <w:t xml:space="preserve"> shēma un robežu apraksts ir apstiprināts </w:t>
      </w:r>
      <w:r w:rsidRPr="6CB44DBF" w:rsidR="00CC7CE6">
        <w:rPr>
          <w:rFonts w:ascii="Times New Roman" w:hAnsi="Times New Roman" w:cs="Times New Roman"/>
          <w:color w:val="000000" w:themeColor="text1" w:themeTint="FF" w:themeShade="FF"/>
          <w:sz w:val="24"/>
          <w:szCs w:val="24"/>
        </w:rPr>
        <w:t>Ministru kabineta 200</w:t>
      </w:r>
      <w:r w:rsidRPr="6CB44DBF" w:rsidR="00CC7CE6">
        <w:rPr>
          <w:rFonts w:ascii="Times New Roman" w:hAnsi="Times New Roman" w:cs="Times New Roman"/>
          <w:color w:val="000000" w:themeColor="text1" w:themeTint="FF" w:themeShade="FF"/>
          <w:sz w:val="24"/>
          <w:szCs w:val="24"/>
        </w:rPr>
        <w:t>5</w:t>
      </w:r>
      <w:r w:rsidRPr="6CB44DBF" w:rsidR="00CC7CE6">
        <w:rPr>
          <w:rFonts w:ascii="Times New Roman" w:hAnsi="Times New Roman" w:cs="Times New Roman"/>
          <w:color w:val="000000" w:themeColor="text1" w:themeTint="FF" w:themeShade="FF"/>
          <w:sz w:val="24"/>
          <w:szCs w:val="24"/>
        </w:rPr>
        <w:t xml:space="preserve">.gada </w:t>
      </w:r>
      <w:r w:rsidRPr="6CB44DBF" w:rsidR="00CC7CE6">
        <w:rPr>
          <w:rFonts w:ascii="Times New Roman" w:hAnsi="Times New Roman" w:cs="Times New Roman"/>
          <w:color w:val="000000" w:themeColor="text1" w:themeTint="FF" w:themeShade="FF"/>
          <w:sz w:val="24"/>
          <w:szCs w:val="24"/>
        </w:rPr>
        <w:t>22</w:t>
      </w:r>
      <w:r w:rsidRPr="6CB44DBF" w:rsidR="00CC7CE6">
        <w:rPr>
          <w:rFonts w:ascii="Times New Roman" w:hAnsi="Times New Roman" w:cs="Times New Roman"/>
          <w:color w:val="000000" w:themeColor="text1" w:themeTint="FF" w:themeShade="FF"/>
          <w:sz w:val="24"/>
          <w:szCs w:val="24"/>
        </w:rPr>
        <w:t>.</w:t>
      </w:r>
      <w:r w:rsidRPr="6CB44DBF" w:rsidR="00CC7CE6">
        <w:rPr>
          <w:rFonts w:ascii="Times New Roman" w:hAnsi="Times New Roman" w:cs="Times New Roman"/>
          <w:color w:val="000000" w:themeColor="text1" w:themeTint="FF" w:themeShade="FF"/>
          <w:sz w:val="24"/>
          <w:szCs w:val="24"/>
        </w:rPr>
        <w:t>novembrī</w:t>
      </w:r>
      <w:r w:rsidRPr="6CB44DBF" w:rsidR="00CC7CE6">
        <w:rPr>
          <w:rFonts w:ascii="Times New Roman" w:hAnsi="Times New Roman" w:cs="Times New Roman"/>
          <w:color w:val="000000" w:themeColor="text1" w:themeTint="FF" w:themeShade="FF"/>
          <w:sz w:val="24"/>
          <w:szCs w:val="24"/>
        </w:rPr>
        <w:t xml:space="preserve"> noteikumu Nr.</w:t>
      </w:r>
      <w:r w:rsidRPr="6CB44DBF" w:rsidR="00CC7CE6">
        <w:rPr>
          <w:rFonts w:ascii="Times New Roman" w:hAnsi="Times New Roman" w:cs="Times New Roman"/>
          <w:color w:val="000000" w:themeColor="text1" w:themeTint="FF" w:themeShade="FF"/>
          <w:sz w:val="24"/>
          <w:szCs w:val="24"/>
        </w:rPr>
        <w:t xml:space="preserve"> 888 “Par aizsargājamām alejām” 24. pielikumā.</w:t>
      </w:r>
    </w:p>
    <w:p xmlns:wp14="http://schemas.microsoft.com/office/word/2010/wordml" w:rsidR="005F0353" w:rsidP="005F0353" w:rsidRDefault="008D100C" w14:paraId="22A0C388" wp14:textId="77777777">
      <w:pPr>
        <w:pStyle w:val="ListParagraph"/>
        <w:numPr>
          <w:ilvl w:val="0"/>
          <w:numId w:val="1"/>
        </w:numPr>
        <w:jc w:val="both"/>
        <w:rPr>
          <w:rFonts w:ascii="Times New Roman" w:hAnsi="Times New Roman" w:cs="Times New Roman"/>
          <w:b/>
          <w:sz w:val="24"/>
          <w:szCs w:val="24"/>
        </w:rPr>
      </w:pPr>
      <w:r>
        <w:rPr>
          <w:rFonts w:ascii="Times New Roman" w:hAnsi="Times New Roman" w:cs="Times New Roman"/>
          <w:b/>
          <w:sz w:val="24"/>
          <w:szCs w:val="24"/>
        </w:rPr>
        <w:t>A</w:t>
      </w:r>
      <w:r w:rsidRPr="00BD44E1" w:rsidR="005F0353">
        <w:rPr>
          <w:rFonts w:ascii="Times New Roman" w:hAnsi="Times New Roman" w:cs="Times New Roman"/>
          <w:b/>
          <w:sz w:val="24"/>
          <w:szCs w:val="24"/>
        </w:rPr>
        <w:t>psekošanā veiktie darbi un priekšlikumi teritorij</w:t>
      </w:r>
      <w:r w:rsidR="00955FF0">
        <w:rPr>
          <w:rFonts w:ascii="Times New Roman" w:hAnsi="Times New Roman" w:cs="Times New Roman"/>
          <w:b/>
          <w:sz w:val="24"/>
          <w:szCs w:val="24"/>
        </w:rPr>
        <w:t>u</w:t>
      </w:r>
      <w:r w:rsidRPr="00BD44E1" w:rsidR="005F0353">
        <w:rPr>
          <w:rFonts w:ascii="Times New Roman" w:hAnsi="Times New Roman" w:cs="Times New Roman"/>
          <w:b/>
          <w:sz w:val="24"/>
          <w:szCs w:val="24"/>
        </w:rPr>
        <w:t xml:space="preserve"> </w:t>
      </w:r>
      <w:r w:rsidR="00955FF0">
        <w:rPr>
          <w:rFonts w:ascii="Times New Roman" w:hAnsi="Times New Roman" w:cs="Times New Roman"/>
          <w:b/>
          <w:sz w:val="24"/>
          <w:szCs w:val="24"/>
        </w:rPr>
        <w:t>apvienošanai, statusa maiņai un robežu</w:t>
      </w:r>
      <w:r w:rsidRPr="00BD44E1" w:rsidR="005F0353">
        <w:rPr>
          <w:rFonts w:ascii="Times New Roman" w:hAnsi="Times New Roman" w:cs="Times New Roman"/>
          <w:b/>
          <w:sz w:val="24"/>
          <w:szCs w:val="24"/>
        </w:rPr>
        <w:t xml:space="preserve"> precizē</w:t>
      </w:r>
      <w:r w:rsidR="00955FF0">
        <w:rPr>
          <w:rFonts w:ascii="Times New Roman" w:hAnsi="Times New Roman" w:cs="Times New Roman"/>
          <w:b/>
          <w:sz w:val="24"/>
          <w:szCs w:val="24"/>
        </w:rPr>
        <w:t>šanai</w:t>
      </w:r>
    </w:p>
    <w:p xmlns:wp14="http://schemas.microsoft.com/office/word/2010/wordml" w:rsidR="00814A48" w:rsidP="00EE7D08" w:rsidRDefault="00B86135" w14:paraId="7D816E97" wp14:textId="77777777">
      <w:pPr>
        <w:jc w:val="both"/>
        <w:rPr>
          <w:rFonts w:ascii="Times New Roman" w:hAnsi="Times New Roman" w:cs="Times New Roman"/>
          <w:sz w:val="24"/>
          <w:szCs w:val="24"/>
        </w:rPr>
      </w:pPr>
      <w:r w:rsidRPr="00B86135">
        <w:rPr>
          <w:rFonts w:ascii="Times New Roman" w:hAnsi="Times New Roman" w:cs="Times New Roman"/>
          <w:sz w:val="24"/>
          <w:szCs w:val="24"/>
        </w:rPr>
        <w:t>2016. gadā tika noslēgts līgums starp Dabas aizsardzības pārvaldi (turpmāk - Pārvalde) un SIA Kaugas. Šī līguma ietvaros tika veikt</w:t>
      </w:r>
      <w:r w:rsidR="00572DA7">
        <w:rPr>
          <w:rFonts w:ascii="Times New Roman" w:hAnsi="Times New Roman" w:cs="Times New Roman"/>
          <w:sz w:val="24"/>
          <w:szCs w:val="24"/>
        </w:rPr>
        <w:t>a</w:t>
      </w:r>
      <w:r w:rsidRPr="00B86135">
        <w:rPr>
          <w:rFonts w:ascii="Times New Roman" w:hAnsi="Times New Roman" w:cs="Times New Roman"/>
          <w:sz w:val="24"/>
          <w:szCs w:val="24"/>
        </w:rPr>
        <w:t xml:space="preserve"> aizsargājamās alejas “Kalētu liepu aleja” apsekošana un izvērtēšana. Izvērtējum</w:t>
      </w:r>
      <w:r w:rsidR="00572DA7">
        <w:rPr>
          <w:rFonts w:ascii="Times New Roman" w:hAnsi="Times New Roman" w:cs="Times New Roman"/>
          <w:sz w:val="24"/>
          <w:szCs w:val="24"/>
        </w:rPr>
        <w:t>a</w:t>
      </w:r>
      <w:r w:rsidRPr="00B86135">
        <w:rPr>
          <w:rFonts w:ascii="Times New Roman" w:hAnsi="Times New Roman" w:cs="Times New Roman"/>
          <w:sz w:val="24"/>
          <w:szCs w:val="24"/>
        </w:rPr>
        <w:t xml:space="preserve"> ietvaros tika sniegts sertificēta sugu un biotopu aizsardzības jomas eksperta viedokli</w:t>
      </w:r>
      <w:r w:rsidR="00AA2F69">
        <w:rPr>
          <w:rFonts w:ascii="Times New Roman" w:hAnsi="Times New Roman" w:cs="Times New Roman"/>
          <w:sz w:val="24"/>
          <w:szCs w:val="24"/>
        </w:rPr>
        <w:t>s</w:t>
      </w:r>
      <w:r w:rsidRPr="00B86135">
        <w:rPr>
          <w:rFonts w:ascii="Times New Roman" w:hAnsi="Times New Roman" w:cs="Times New Roman"/>
          <w:sz w:val="24"/>
          <w:szCs w:val="24"/>
        </w:rPr>
        <w:t xml:space="preserve"> par Kalētu liepu alejas nozīmi īpaši aizsargājamo bezmugurkaulnieku sugu saglabāšanas kontekstā. </w:t>
      </w:r>
    </w:p>
    <w:p xmlns:wp14="http://schemas.microsoft.com/office/word/2010/wordml" w:rsidRPr="008609DC" w:rsidR="002C2482" w:rsidP="000430AA" w:rsidRDefault="00EE7D08" w14:paraId="379892AF" wp14:textId="77777777">
      <w:pPr>
        <w:jc w:val="both"/>
        <w:rPr>
          <w:rFonts w:ascii="Times New Roman" w:hAnsi="Times New Roman" w:cs="Times New Roman"/>
          <w:color w:val="000000" w:themeColor="text1"/>
          <w:sz w:val="24"/>
          <w:szCs w:val="24"/>
        </w:rPr>
      </w:pPr>
      <w:r w:rsidRPr="00EE7D08">
        <w:rPr>
          <w:rFonts w:ascii="Times New Roman" w:hAnsi="Times New Roman" w:cs="Times New Roman"/>
          <w:sz w:val="24"/>
          <w:szCs w:val="24"/>
        </w:rPr>
        <w:t>2017.gadā tika noslēgts līgumus starp Pārvald</w:t>
      </w:r>
      <w:r w:rsidR="00AA2F69">
        <w:rPr>
          <w:rFonts w:ascii="Times New Roman" w:hAnsi="Times New Roman" w:cs="Times New Roman"/>
          <w:sz w:val="24"/>
          <w:szCs w:val="24"/>
        </w:rPr>
        <w:t>i</w:t>
      </w:r>
      <w:r w:rsidRPr="00EE7D08">
        <w:rPr>
          <w:rFonts w:ascii="Times New Roman" w:hAnsi="Times New Roman" w:cs="Times New Roman"/>
          <w:sz w:val="24"/>
          <w:szCs w:val="24"/>
        </w:rPr>
        <w:t xml:space="preserve"> un SIA “LABIE KOKI eksperti”. Šī līguma ietvaros tika veikt</w:t>
      </w:r>
      <w:r w:rsidR="00572DA7">
        <w:rPr>
          <w:rFonts w:ascii="Times New Roman" w:hAnsi="Times New Roman" w:cs="Times New Roman"/>
          <w:sz w:val="24"/>
          <w:szCs w:val="24"/>
        </w:rPr>
        <w:t>s</w:t>
      </w:r>
      <w:r w:rsidRPr="00EE7D08">
        <w:rPr>
          <w:rFonts w:ascii="Times New Roman" w:hAnsi="Times New Roman" w:cs="Times New Roman"/>
          <w:sz w:val="24"/>
          <w:szCs w:val="24"/>
        </w:rPr>
        <w:t xml:space="preserve"> dendroloģiskā stādījuma “</w:t>
      </w:r>
      <w:r>
        <w:rPr>
          <w:rFonts w:ascii="Times New Roman" w:hAnsi="Times New Roman" w:cs="Times New Roman"/>
          <w:sz w:val="24"/>
          <w:szCs w:val="24"/>
        </w:rPr>
        <w:t>Kalētu</w:t>
      </w:r>
      <w:r w:rsidRPr="00EE7D08">
        <w:rPr>
          <w:rFonts w:ascii="Times New Roman" w:hAnsi="Times New Roman" w:cs="Times New Roman"/>
          <w:sz w:val="24"/>
          <w:szCs w:val="24"/>
        </w:rPr>
        <w:t xml:space="preserve"> parks”</w:t>
      </w:r>
      <w:r w:rsidR="00814A48">
        <w:rPr>
          <w:rFonts w:ascii="Times New Roman" w:hAnsi="Times New Roman" w:cs="Times New Roman"/>
          <w:sz w:val="24"/>
          <w:szCs w:val="24"/>
        </w:rPr>
        <w:t xml:space="preserve"> un “Kalētu mežaparks”</w:t>
      </w:r>
      <w:r w:rsidRPr="00EE7D08">
        <w:rPr>
          <w:rFonts w:ascii="Times New Roman" w:hAnsi="Times New Roman" w:cs="Times New Roman"/>
          <w:sz w:val="24"/>
          <w:szCs w:val="24"/>
        </w:rPr>
        <w:t xml:space="preserve"> ainavisk</w:t>
      </w:r>
      <w:r w:rsidR="00572DA7">
        <w:rPr>
          <w:rFonts w:ascii="Times New Roman" w:hAnsi="Times New Roman" w:cs="Times New Roman"/>
          <w:sz w:val="24"/>
          <w:szCs w:val="24"/>
        </w:rPr>
        <w:t>ais</w:t>
      </w:r>
      <w:r w:rsidRPr="00EE7D08">
        <w:rPr>
          <w:rFonts w:ascii="Times New Roman" w:hAnsi="Times New Roman" w:cs="Times New Roman"/>
          <w:sz w:val="24"/>
          <w:szCs w:val="24"/>
        </w:rPr>
        <w:t>, kultūrvēsturisk</w:t>
      </w:r>
      <w:r w:rsidR="00572DA7">
        <w:rPr>
          <w:rFonts w:ascii="Times New Roman" w:hAnsi="Times New Roman" w:cs="Times New Roman"/>
          <w:sz w:val="24"/>
          <w:szCs w:val="24"/>
        </w:rPr>
        <w:t>ais</w:t>
      </w:r>
      <w:r w:rsidRPr="00EE7D08">
        <w:rPr>
          <w:rFonts w:ascii="Times New Roman" w:hAnsi="Times New Roman" w:cs="Times New Roman"/>
          <w:sz w:val="24"/>
          <w:szCs w:val="24"/>
        </w:rPr>
        <w:t>, dendroloģisk</w:t>
      </w:r>
      <w:r w:rsidR="00572DA7">
        <w:rPr>
          <w:rFonts w:ascii="Times New Roman" w:hAnsi="Times New Roman" w:cs="Times New Roman"/>
          <w:sz w:val="24"/>
          <w:szCs w:val="24"/>
        </w:rPr>
        <w:t>ais</w:t>
      </w:r>
      <w:r w:rsidRPr="00EE7D08">
        <w:rPr>
          <w:rFonts w:ascii="Times New Roman" w:hAnsi="Times New Roman" w:cs="Times New Roman"/>
          <w:sz w:val="24"/>
          <w:szCs w:val="24"/>
        </w:rPr>
        <w:t xml:space="preserve"> un dabas vērtību</w:t>
      </w:r>
      <w:r w:rsidR="000430AA">
        <w:rPr>
          <w:rFonts w:ascii="Times New Roman" w:hAnsi="Times New Roman" w:cs="Times New Roman"/>
          <w:sz w:val="24"/>
          <w:szCs w:val="24"/>
        </w:rPr>
        <w:t xml:space="preserve"> </w:t>
      </w:r>
      <w:r w:rsidRPr="00EE7D08">
        <w:rPr>
          <w:rFonts w:ascii="Times New Roman" w:hAnsi="Times New Roman" w:cs="Times New Roman"/>
          <w:sz w:val="24"/>
          <w:szCs w:val="24"/>
        </w:rPr>
        <w:t xml:space="preserve">novērtējums. </w:t>
      </w:r>
      <w:r>
        <w:rPr>
          <w:rFonts w:ascii="Times New Roman" w:hAnsi="Times New Roman" w:cs="Times New Roman"/>
          <w:sz w:val="24"/>
          <w:szCs w:val="24"/>
        </w:rPr>
        <w:t>Kalētu</w:t>
      </w:r>
      <w:r w:rsidRPr="00EE7D08">
        <w:rPr>
          <w:rFonts w:ascii="Times New Roman" w:hAnsi="Times New Roman" w:cs="Times New Roman"/>
          <w:sz w:val="24"/>
          <w:szCs w:val="24"/>
        </w:rPr>
        <w:t xml:space="preserve"> parka </w:t>
      </w:r>
      <w:r w:rsidR="008F742A">
        <w:rPr>
          <w:rFonts w:ascii="Times New Roman" w:hAnsi="Times New Roman" w:cs="Times New Roman"/>
          <w:sz w:val="24"/>
          <w:szCs w:val="24"/>
        </w:rPr>
        <w:t xml:space="preserve">un Kalētu mežaparka </w:t>
      </w:r>
      <w:r w:rsidRPr="00EE7D08">
        <w:rPr>
          <w:rFonts w:ascii="Times New Roman" w:hAnsi="Times New Roman" w:cs="Times New Roman"/>
          <w:sz w:val="24"/>
          <w:szCs w:val="24"/>
        </w:rPr>
        <w:t>novērtējums kalpo par pamatojumu dendroloģisko stādījumu</w:t>
      </w:r>
      <w:r w:rsidR="008F742A">
        <w:rPr>
          <w:rFonts w:ascii="Times New Roman" w:hAnsi="Times New Roman" w:cs="Times New Roman"/>
          <w:sz w:val="24"/>
          <w:szCs w:val="24"/>
        </w:rPr>
        <w:t xml:space="preserve"> </w:t>
      </w:r>
      <w:r w:rsidRPr="008609DC" w:rsidR="001D02C1">
        <w:rPr>
          <w:rFonts w:ascii="Times New Roman" w:hAnsi="Times New Roman" w:cs="Times New Roman"/>
          <w:color w:val="000000" w:themeColor="text1"/>
          <w:sz w:val="24"/>
          <w:szCs w:val="24"/>
        </w:rPr>
        <w:t>robež</w:t>
      </w:r>
      <w:r w:rsidRPr="008609DC" w:rsidR="008F742A">
        <w:rPr>
          <w:rFonts w:ascii="Times New Roman" w:hAnsi="Times New Roman" w:cs="Times New Roman"/>
          <w:color w:val="000000" w:themeColor="text1"/>
          <w:sz w:val="24"/>
          <w:szCs w:val="24"/>
        </w:rPr>
        <w:t>u</w:t>
      </w:r>
      <w:r w:rsidRPr="008609DC" w:rsidR="001D02C1">
        <w:rPr>
          <w:rFonts w:ascii="Times New Roman" w:hAnsi="Times New Roman" w:cs="Times New Roman"/>
          <w:color w:val="000000" w:themeColor="text1"/>
          <w:sz w:val="24"/>
          <w:szCs w:val="24"/>
        </w:rPr>
        <w:t xml:space="preserve"> precizēšanai</w:t>
      </w:r>
      <w:r w:rsidRPr="008609DC" w:rsidR="008F742A">
        <w:rPr>
          <w:rFonts w:ascii="Times New Roman" w:hAnsi="Times New Roman" w:cs="Times New Roman"/>
          <w:color w:val="000000" w:themeColor="text1"/>
          <w:sz w:val="24"/>
          <w:szCs w:val="24"/>
        </w:rPr>
        <w:t>.</w:t>
      </w:r>
    </w:p>
    <w:p xmlns:wp14="http://schemas.microsoft.com/office/word/2010/wordml" w:rsidR="001D02C1" w:rsidP="001D02C1" w:rsidRDefault="001D02C1" w14:paraId="42EE3F20" wp14:textId="77777777">
      <w:pPr>
        <w:spacing w:after="0"/>
        <w:jc w:val="both"/>
        <w:rPr>
          <w:rFonts w:ascii="Times New Roman" w:hAnsi="Times New Roman" w:cs="Times New Roman"/>
          <w:sz w:val="24"/>
          <w:szCs w:val="24"/>
          <w:shd w:val="clear" w:color="auto" w:fill="FFFFFF"/>
        </w:rPr>
      </w:pPr>
      <w:bookmarkStart w:name="_Hlk22545533" w:id="0"/>
      <w:r w:rsidRPr="00BD44E1">
        <w:rPr>
          <w:rFonts w:ascii="Times New Roman" w:hAnsi="Times New Roman" w:cs="Times New Roman"/>
          <w:sz w:val="24"/>
          <w:szCs w:val="24"/>
        </w:rPr>
        <w:lastRenderedPageBreak/>
        <w:t xml:space="preserve">Lai apzinātu un izvērtētu </w:t>
      </w:r>
      <w:r>
        <w:rPr>
          <w:rFonts w:ascii="Times New Roman" w:hAnsi="Times New Roman" w:cs="Times New Roman"/>
          <w:sz w:val="24"/>
          <w:szCs w:val="24"/>
        </w:rPr>
        <w:t xml:space="preserve">dendroloģisko, ainavisko un </w:t>
      </w:r>
      <w:r w:rsidRPr="00BD44E1">
        <w:rPr>
          <w:rFonts w:ascii="Times New Roman" w:hAnsi="Times New Roman" w:cs="Times New Roman"/>
          <w:sz w:val="24"/>
          <w:szCs w:val="24"/>
        </w:rPr>
        <w:t>dabas vērtīb</w:t>
      </w:r>
      <w:r>
        <w:rPr>
          <w:rFonts w:ascii="Times New Roman" w:hAnsi="Times New Roman" w:cs="Times New Roman"/>
          <w:sz w:val="24"/>
          <w:szCs w:val="24"/>
        </w:rPr>
        <w:t>u nozīmi</w:t>
      </w:r>
      <w:r w:rsidRPr="00BD44E1">
        <w:rPr>
          <w:rFonts w:ascii="Times New Roman" w:hAnsi="Times New Roman" w:cs="Times New Roman"/>
          <w:sz w:val="24"/>
          <w:szCs w:val="24"/>
        </w:rPr>
        <w:t xml:space="preserve"> </w:t>
      </w:r>
      <w:r>
        <w:rPr>
          <w:rFonts w:ascii="Times New Roman" w:hAnsi="Times New Roman" w:cs="Times New Roman"/>
          <w:sz w:val="24"/>
          <w:szCs w:val="24"/>
        </w:rPr>
        <w:t>Kalētu</w:t>
      </w:r>
      <w:r w:rsidRPr="00BD44E1">
        <w:rPr>
          <w:rFonts w:ascii="Times New Roman" w:hAnsi="Times New Roman" w:cs="Times New Roman"/>
          <w:sz w:val="24"/>
          <w:szCs w:val="24"/>
        </w:rPr>
        <w:t xml:space="preserve"> parkā</w:t>
      </w:r>
      <w:r w:rsidR="008F742A">
        <w:rPr>
          <w:rFonts w:ascii="Times New Roman" w:hAnsi="Times New Roman" w:cs="Times New Roman"/>
          <w:sz w:val="24"/>
          <w:szCs w:val="24"/>
        </w:rPr>
        <w:t xml:space="preserve"> un Kalētu mežaparkā</w:t>
      </w:r>
      <w:r>
        <w:rPr>
          <w:rFonts w:ascii="Times New Roman" w:hAnsi="Times New Roman" w:cs="Times New Roman"/>
          <w:sz w:val="24"/>
          <w:szCs w:val="24"/>
        </w:rPr>
        <w:t xml:space="preserve"> 2017. – 2018. gadā</w:t>
      </w:r>
      <w:r w:rsidRPr="00BD44E1">
        <w:rPr>
          <w:rFonts w:ascii="Times New Roman" w:hAnsi="Times New Roman" w:cs="Times New Roman"/>
          <w:sz w:val="24"/>
          <w:szCs w:val="24"/>
        </w:rPr>
        <w:t xml:space="preserve"> veikta teritorijas apsekošana. </w:t>
      </w:r>
      <w:r w:rsidRPr="00BD44E1">
        <w:rPr>
          <w:rFonts w:ascii="Times New Roman" w:hAnsi="Times New Roman" w:cs="Times New Roman"/>
          <w:sz w:val="24"/>
          <w:szCs w:val="24"/>
          <w:shd w:val="clear" w:color="auto" w:fill="FFFFFF"/>
        </w:rPr>
        <w:t>Apsekošanā piedalījās</w:t>
      </w:r>
      <w:r>
        <w:rPr>
          <w:rFonts w:ascii="Times New Roman" w:hAnsi="Times New Roman" w:cs="Times New Roman"/>
          <w:sz w:val="24"/>
          <w:szCs w:val="24"/>
          <w:shd w:val="clear" w:color="auto" w:fill="FFFFFF"/>
        </w:rPr>
        <w:t>:</w:t>
      </w:r>
    </w:p>
    <w:p xmlns:wp14="http://schemas.microsoft.com/office/word/2010/wordml" w:rsidRPr="001D02C1" w:rsidR="001D02C1" w:rsidP="001D02C1" w:rsidRDefault="001D02C1" w14:paraId="42C8BB94" wp14:textId="77777777">
      <w:pPr>
        <w:pStyle w:val="ListParagraph"/>
        <w:numPr>
          <w:ilvl w:val="0"/>
          <w:numId w:val="6"/>
        </w:numPr>
        <w:spacing w:after="0"/>
        <w:jc w:val="both"/>
        <w:rPr>
          <w:rFonts w:ascii="Times New Roman" w:hAnsi="Times New Roman" w:cs="Times New Roman"/>
          <w:sz w:val="24"/>
          <w:szCs w:val="24"/>
          <w:shd w:val="clear" w:color="auto" w:fill="FFFFFF"/>
        </w:rPr>
      </w:pPr>
      <w:r w:rsidRPr="001D02C1">
        <w:rPr>
          <w:rFonts w:ascii="Times New Roman" w:hAnsi="Times New Roman" w:cs="Times New Roman"/>
          <w:sz w:val="24"/>
          <w:szCs w:val="24"/>
          <w:shd w:val="clear" w:color="auto" w:fill="FFFFFF"/>
        </w:rPr>
        <w:t>Daiga Strēle, Latvijā kvalificēta dārzniece (apliecības sērija KAB Nr. 078039) un Eiropas Arboristu Padomes (EAC) sertificēta arboriste (sertifikāta Nr. ID 004737);</w:t>
      </w:r>
    </w:p>
    <w:p xmlns:wp14="http://schemas.microsoft.com/office/word/2010/wordml" w:rsidRPr="001D02C1" w:rsidR="001D02C1" w:rsidP="001D02C1" w:rsidRDefault="001D02C1" w14:paraId="7305950B" wp14:textId="77777777">
      <w:pPr>
        <w:pStyle w:val="ListParagraph"/>
        <w:numPr>
          <w:ilvl w:val="0"/>
          <w:numId w:val="6"/>
        </w:numPr>
        <w:spacing w:after="0"/>
        <w:jc w:val="both"/>
        <w:rPr>
          <w:rFonts w:ascii="Times New Roman" w:hAnsi="Times New Roman" w:cs="Times New Roman"/>
          <w:sz w:val="24"/>
          <w:szCs w:val="24"/>
          <w:shd w:val="clear" w:color="auto" w:fill="FFFFFF"/>
        </w:rPr>
      </w:pPr>
      <w:r w:rsidRPr="001D02C1">
        <w:rPr>
          <w:rFonts w:ascii="Times New Roman" w:hAnsi="Times New Roman" w:cs="Times New Roman"/>
          <w:sz w:val="24"/>
          <w:szCs w:val="24"/>
          <w:shd w:val="clear" w:color="auto" w:fill="FFFFFF"/>
        </w:rPr>
        <w:t xml:space="preserve">Maija Medne, Latvijā kvalificēts arboriste – kokkope (apliecības sērija KAB Nr. 068981), bioloģe, LR sertificēta sugu un biotopu jomas eksperte (sertifikāta Nr. 102); </w:t>
      </w:r>
    </w:p>
    <w:p xmlns:wp14="http://schemas.microsoft.com/office/word/2010/wordml" w:rsidRPr="001D02C1" w:rsidR="001D02C1" w:rsidP="001D02C1" w:rsidRDefault="001D02C1" w14:paraId="6985B164" wp14:textId="77777777">
      <w:pPr>
        <w:pStyle w:val="ListParagraph"/>
        <w:numPr>
          <w:ilvl w:val="0"/>
          <w:numId w:val="6"/>
        </w:numPr>
        <w:spacing w:after="0"/>
        <w:jc w:val="both"/>
        <w:rPr>
          <w:rFonts w:ascii="Times New Roman" w:hAnsi="Times New Roman" w:cs="Times New Roman"/>
          <w:sz w:val="24"/>
          <w:szCs w:val="24"/>
          <w:shd w:val="clear" w:color="auto" w:fill="FFFFFF"/>
        </w:rPr>
      </w:pPr>
      <w:r w:rsidRPr="001D02C1">
        <w:rPr>
          <w:rFonts w:ascii="Times New Roman" w:hAnsi="Times New Roman" w:cs="Times New Roman"/>
          <w:sz w:val="24"/>
          <w:szCs w:val="24"/>
          <w:shd w:val="clear" w:color="auto" w:fill="FFFFFF"/>
        </w:rPr>
        <w:t>Kristīne Zikmane, ainavu arhitekte (Sērija PD E Nr. 3415);</w:t>
      </w:r>
    </w:p>
    <w:p xmlns:wp14="http://schemas.microsoft.com/office/word/2010/wordml" w:rsidRPr="001D02C1" w:rsidR="001D02C1" w:rsidP="001D02C1" w:rsidRDefault="001D02C1" w14:paraId="5CD571A2" wp14:textId="77777777">
      <w:pPr>
        <w:pStyle w:val="ListParagraph"/>
        <w:numPr>
          <w:ilvl w:val="0"/>
          <w:numId w:val="6"/>
        </w:numPr>
        <w:spacing w:after="0"/>
        <w:jc w:val="both"/>
        <w:rPr>
          <w:rFonts w:ascii="Times New Roman" w:hAnsi="Times New Roman" w:cs="Times New Roman"/>
          <w:sz w:val="24"/>
          <w:szCs w:val="24"/>
          <w:shd w:val="clear" w:color="auto" w:fill="FFFFFF"/>
        </w:rPr>
      </w:pPr>
      <w:r w:rsidRPr="001D02C1">
        <w:rPr>
          <w:rFonts w:ascii="Times New Roman" w:hAnsi="Times New Roman" w:cs="Times New Roman"/>
          <w:sz w:val="24"/>
          <w:szCs w:val="24"/>
          <w:shd w:val="clear" w:color="auto" w:fill="FFFFFF"/>
        </w:rPr>
        <w:t>Laura Mazule, Latvijā kvalificēta arboriste (KAB Nr. 085273), Latvijas Arboristu – Kokkopju biedrības valdes locekle; profesionālais maģistrs vides aizsardzībā un vides inženiera kvalifikācija (sērija PD E Nr. 3275), ainavu arhitekte (sērija PD E Nr. 1711);</w:t>
      </w:r>
    </w:p>
    <w:p xmlns:wp14="http://schemas.microsoft.com/office/word/2010/wordml" w:rsidRPr="001D02C1" w:rsidR="001D02C1" w:rsidP="001D02C1" w:rsidRDefault="001D02C1" w14:paraId="54BEAF79" wp14:textId="77777777">
      <w:pPr>
        <w:pStyle w:val="ListParagraph"/>
        <w:numPr>
          <w:ilvl w:val="0"/>
          <w:numId w:val="6"/>
        </w:numPr>
        <w:spacing w:after="0"/>
        <w:jc w:val="both"/>
        <w:rPr>
          <w:rFonts w:ascii="Times New Roman" w:hAnsi="Times New Roman" w:cs="Times New Roman"/>
          <w:sz w:val="24"/>
          <w:szCs w:val="24"/>
          <w:shd w:val="clear" w:color="auto" w:fill="FFFFFF"/>
        </w:rPr>
      </w:pPr>
      <w:r w:rsidRPr="001D02C1">
        <w:rPr>
          <w:rFonts w:ascii="Times New Roman" w:hAnsi="Times New Roman" w:cs="Times New Roman"/>
          <w:sz w:val="24"/>
          <w:szCs w:val="24"/>
          <w:shd w:val="clear" w:color="auto" w:fill="FFFFFF"/>
        </w:rPr>
        <w:t>Arita Trimalniece, ainavu arhitekte (sērija PD E, Nr. 0723); arhitektūras maģistra grāds ainavu arhitektūrā (sērija MDE, Nr. 0540),  profesionālais maģistrs vides aizsardzībā un vides inženiera kvalifikācija (sērija PD E 3279).</w:t>
      </w:r>
    </w:p>
    <w:p xmlns:wp14="http://schemas.microsoft.com/office/word/2010/wordml" w:rsidR="001D02C1" w:rsidP="001D02C1" w:rsidRDefault="001D02C1" w14:paraId="672A6659" wp14:textId="77777777">
      <w:pPr>
        <w:spacing w:after="0"/>
        <w:jc w:val="both"/>
        <w:rPr>
          <w:rFonts w:ascii="Times New Roman" w:hAnsi="Times New Roman" w:cs="Times New Roman"/>
          <w:sz w:val="24"/>
          <w:szCs w:val="24"/>
          <w:shd w:val="clear" w:color="auto" w:fill="FFFFFF"/>
        </w:rPr>
      </w:pPr>
    </w:p>
    <w:p xmlns:wp14="http://schemas.microsoft.com/office/word/2010/wordml" w:rsidR="008F742A" w:rsidP="00512B79" w:rsidRDefault="00EE7D08" w14:paraId="4DDA9E3D" wp14:textId="77777777">
      <w:pPr>
        <w:jc w:val="both"/>
        <w:rPr>
          <w:rFonts w:ascii="Times New Roman" w:hAnsi="Times New Roman" w:cs="Times New Roman"/>
          <w:sz w:val="24"/>
          <w:szCs w:val="24"/>
        </w:rPr>
      </w:pPr>
      <w:r w:rsidRPr="00BD44E1">
        <w:rPr>
          <w:rFonts w:ascii="Times New Roman" w:hAnsi="Times New Roman" w:cs="Times New Roman"/>
          <w:sz w:val="24"/>
          <w:szCs w:val="24"/>
          <w:u w:val="single"/>
        </w:rPr>
        <w:t>Apsekotās teritorijas raksturojums</w:t>
      </w:r>
      <w:r>
        <w:rPr>
          <w:rFonts w:ascii="Times New Roman" w:hAnsi="Times New Roman" w:cs="Times New Roman"/>
          <w:sz w:val="24"/>
          <w:szCs w:val="24"/>
          <w:u w:val="single"/>
        </w:rPr>
        <w:t>.</w:t>
      </w:r>
      <w:bookmarkEnd w:id="0"/>
      <w:r w:rsidRPr="00EB763A" w:rsidR="00B05ABF">
        <w:rPr>
          <w:rFonts w:ascii="Times New Roman" w:hAnsi="Times New Roman" w:cs="Times New Roman"/>
          <w:sz w:val="24"/>
          <w:szCs w:val="24"/>
        </w:rPr>
        <w:t xml:space="preserve"> </w:t>
      </w:r>
    </w:p>
    <w:p xmlns:wp14="http://schemas.microsoft.com/office/word/2010/wordml" w:rsidRPr="008F742A" w:rsidR="008F742A" w:rsidP="00512B79" w:rsidRDefault="008F742A" w14:paraId="00421F17" wp14:textId="77777777">
      <w:pPr>
        <w:jc w:val="both"/>
        <w:rPr>
          <w:rFonts w:ascii="Times New Roman" w:hAnsi="Times New Roman" w:cs="Times New Roman"/>
          <w:sz w:val="24"/>
          <w:szCs w:val="24"/>
          <w:u w:val="single"/>
        </w:rPr>
      </w:pPr>
      <w:r w:rsidRPr="008F742A">
        <w:rPr>
          <w:rFonts w:ascii="Times New Roman" w:hAnsi="Times New Roman" w:cs="Times New Roman"/>
          <w:sz w:val="24"/>
          <w:szCs w:val="24"/>
          <w:u w:val="single"/>
        </w:rPr>
        <w:t>Kalētu parks</w:t>
      </w:r>
    </w:p>
    <w:p xmlns:wp14="http://schemas.microsoft.com/office/word/2010/wordml" w:rsidRPr="00B05ABF" w:rsidR="00B05ABF" w:rsidP="00B05ABF" w:rsidRDefault="003436C2" w14:paraId="27D1D55A" wp14:textId="77777777">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A</w:t>
      </w:r>
      <w:r w:rsidR="00B05ABF">
        <w:rPr>
          <w:rFonts w:ascii="Times New Roman" w:hAnsi="Times New Roman" w:cs="Times New Roman"/>
          <w:sz w:val="24"/>
          <w:szCs w:val="24"/>
        </w:rPr>
        <w:t>ustrumu (A) daļ</w:t>
      </w:r>
      <w:r w:rsidR="00AA2F69">
        <w:rPr>
          <w:rFonts w:ascii="Times New Roman" w:hAnsi="Times New Roman" w:cs="Times New Roman"/>
          <w:sz w:val="24"/>
          <w:szCs w:val="24"/>
        </w:rPr>
        <w:t>ā</w:t>
      </w:r>
      <w:r w:rsidR="007A2DEA">
        <w:rPr>
          <w:rFonts w:ascii="Times New Roman" w:hAnsi="Times New Roman" w:cs="Times New Roman"/>
          <w:sz w:val="24"/>
          <w:szCs w:val="24"/>
        </w:rPr>
        <w:t xml:space="preserve"> </w:t>
      </w:r>
      <w:r w:rsidR="00572DA7">
        <w:rPr>
          <w:rFonts w:ascii="Times New Roman" w:hAnsi="Times New Roman" w:cs="Times New Roman"/>
          <w:sz w:val="24"/>
          <w:szCs w:val="24"/>
        </w:rPr>
        <w:t>atrodas</w:t>
      </w:r>
      <w:r w:rsidR="00B05ABF">
        <w:rPr>
          <w:rFonts w:ascii="Times New Roman" w:hAnsi="Times New Roman" w:cs="Times New Roman"/>
          <w:sz w:val="24"/>
          <w:szCs w:val="24"/>
        </w:rPr>
        <w:t xml:space="preserve"> intensīvi kopts parks </w:t>
      </w:r>
      <w:r w:rsidR="00572DA7">
        <w:rPr>
          <w:rFonts w:ascii="Times New Roman" w:hAnsi="Times New Roman" w:cs="Times New Roman"/>
          <w:sz w:val="24"/>
          <w:szCs w:val="24"/>
        </w:rPr>
        <w:t>un</w:t>
      </w:r>
      <w:r w:rsidR="00B05ABF">
        <w:rPr>
          <w:rFonts w:ascii="Times New Roman" w:hAnsi="Times New Roman" w:cs="Times New Roman"/>
          <w:sz w:val="24"/>
          <w:szCs w:val="24"/>
        </w:rPr>
        <w:t xml:space="preserve"> Kalētu pamatskol</w:t>
      </w:r>
      <w:r w:rsidR="00572DA7">
        <w:rPr>
          <w:rFonts w:ascii="Times New Roman" w:hAnsi="Times New Roman" w:cs="Times New Roman"/>
          <w:sz w:val="24"/>
          <w:szCs w:val="24"/>
        </w:rPr>
        <w:t>a</w:t>
      </w:r>
      <w:r w:rsidR="00B05ABF">
        <w:rPr>
          <w:rFonts w:ascii="Times New Roman" w:hAnsi="Times New Roman" w:cs="Times New Roman"/>
          <w:sz w:val="24"/>
          <w:szCs w:val="24"/>
        </w:rPr>
        <w:t xml:space="preserve">. </w:t>
      </w:r>
      <w:r w:rsidRPr="00B05ABF" w:rsidR="00B05ABF">
        <w:rPr>
          <w:rFonts w:ascii="Times New Roman" w:hAnsi="Times New Roman" w:cs="Times New Roman"/>
          <w:sz w:val="24"/>
          <w:szCs w:val="24"/>
        </w:rPr>
        <w:t xml:space="preserve">Parka kokaudzē sastopami dažādi platlapji: parastā kļava </w:t>
      </w:r>
      <w:r w:rsidR="00B05ABF">
        <w:rPr>
          <w:rFonts w:ascii="Times New Roman" w:hAnsi="Times New Roman" w:cs="Times New Roman"/>
          <w:sz w:val="24"/>
          <w:szCs w:val="24"/>
        </w:rPr>
        <w:t>(</w:t>
      </w:r>
      <w:r w:rsidRPr="00B05ABF" w:rsidR="00B05ABF">
        <w:rPr>
          <w:rFonts w:ascii="Times New Roman" w:hAnsi="Times New Roman" w:cs="Times New Roman"/>
          <w:i/>
          <w:sz w:val="24"/>
          <w:szCs w:val="24"/>
        </w:rPr>
        <w:t>Acer platanoides</w:t>
      </w:r>
      <w:r w:rsidR="00B05ABF">
        <w:rPr>
          <w:rFonts w:ascii="Times New Roman" w:hAnsi="Times New Roman" w:cs="Times New Roman"/>
          <w:sz w:val="24"/>
          <w:szCs w:val="24"/>
        </w:rPr>
        <w:t>)</w:t>
      </w:r>
      <w:r w:rsidRPr="00B05ABF" w:rsidR="00B05ABF">
        <w:rPr>
          <w:rFonts w:ascii="Times New Roman" w:hAnsi="Times New Roman" w:cs="Times New Roman"/>
          <w:sz w:val="24"/>
          <w:szCs w:val="24"/>
        </w:rPr>
        <w:t xml:space="preserve">, parastās zirgkastaņa </w:t>
      </w:r>
      <w:r w:rsidR="00B05ABF">
        <w:rPr>
          <w:rFonts w:ascii="Times New Roman" w:hAnsi="Times New Roman" w:cs="Times New Roman"/>
          <w:sz w:val="24"/>
          <w:szCs w:val="24"/>
        </w:rPr>
        <w:t>(</w:t>
      </w:r>
      <w:r w:rsidRPr="00B05ABF" w:rsidR="00B05ABF">
        <w:rPr>
          <w:rFonts w:ascii="Times New Roman" w:hAnsi="Times New Roman" w:cs="Times New Roman"/>
          <w:i/>
          <w:sz w:val="24"/>
          <w:szCs w:val="24"/>
        </w:rPr>
        <w:t>Aesculus hyppocastanum</w:t>
      </w:r>
      <w:r w:rsidR="00B05ABF">
        <w:rPr>
          <w:rFonts w:ascii="Times New Roman" w:hAnsi="Times New Roman" w:cs="Times New Roman"/>
          <w:sz w:val="24"/>
          <w:szCs w:val="24"/>
        </w:rPr>
        <w:t>)</w:t>
      </w:r>
      <w:r w:rsidRPr="00B05ABF" w:rsidR="00B05ABF">
        <w:rPr>
          <w:rFonts w:ascii="Times New Roman" w:hAnsi="Times New Roman" w:cs="Times New Roman"/>
          <w:sz w:val="24"/>
          <w:szCs w:val="24"/>
        </w:rPr>
        <w:t>, parast</w:t>
      </w:r>
      <w:r w:rsidR="00064243">
        <w:rPr>
          <w:rFonts w:ascii="Times New Roman" w:hAnsi="Times New Roman" w:cs="Times New Roman"/>
          <w:sz w:val="24"/>
          <w:szCs w:val="24"/>
        </w:rPr>
        <w:t>ais</w:t>
      </w:r>
      <w:r w:rsidRPr="00B05ABF" w:rsidR="00B05ABF">
        <w:rPr>
          <w:rFonts w:ascii="Times New Roman" w:hAnsi="Times New Roman" w:cs="Times New Roman"/>
          <w:sz w:val="24"/>
          <w:szCs w:val="24"/>
        </w:rPr>
        <w:t xml:space="preserve"> skābar</w:t>
      </w:r>
      <w:r w:rsidR="00064243">
        <w:rPr>
          <w:rFonts w:ascii="Times New Roman" w:hAnsi="Times New Roman" w:cs="Times New Roman"/>
          <w:sz w:val="24"/>
          <w:szCs w:val="24"/>
        </w:rPr>
        <w:t>dis</w:t>
      </w:r>
      <w:r w:rsidRPr="00B05ABF" w:rsidR="00B05ABF">
        <w:rPr>
          <w:rFonts w:ascii="Times New Roman" w:hAnsi="Times New Roman" w:cs="Times New Roman"/>
          <w:sz w:val="24"/>
          <w:szCs w:val="24"/>
        </w:rPr>
        <w:t xml:space="preserve"> </w:t>
      </w:r>
      <w:r w:rsidR="00B05ABF">
        <w:rPr>
          <w:rFonts w:ascii="Times New Roman" w:hAnsi="Times New Roman" w:cs="Times New Roman"/>
          <w:sz w:val="24"/>
          <w:szCs w:val="24"/>
        </w:rPr>
        <w:t>(</w:t>
      </w:r>
      <w:r w:rsidRPr="00B05ABF" w:rsidR="00B05ABF">
        <w:rPr>
          <w:rFonts w:ascii="Times New Roman" w:hAnsi="Times New Roman" w:cs="Times New Roman"/>
          <w:i/>
          <w:sz w:val="24"/>
          <w:szCs w:val="24"/>
        </w:rPr>
        <w:t>Carpinus betulus</w:t>
      </w:r>
      <w:r w:rsidR="00B05ABF">
        <w:rPr>
          <w:rFonts w:ascii="Times New Roman" w:hAnsi="Times New Roman" w:cs="Times New Roman"/>
          <w:sz w:val="24"/>
          <w:szCs w:val="24"/>
        </w:rPr>
        <w:t>)</w:t>
      </w:r>
      <w:r w:rsidRPr="00B05ABF" w:rsidR="00B05ABF">
        <w:rPr>
          <w:rFonts w:ascii="Times New Roman" w:hAnsi="Times New Roman" w:cs="Times New Roman"/>
          <w:sz w:val="24"/>
          <w:szCs w:val="24"/>
        </w:rPr>
        <w:t>, parast</w:t>
      </w:r>
      <w:r w:rsidR="00064243">
        <w:rPr>
          <w:rFonts w:ascii="Times New Roman" w:hAnsi="Times New Roman" w:cs="Times New Roman"/>
          <w:sz w:val="24"/>
          <w:szCs w:val="24"/>
        </w:rPr>
        <w:t>ais</w:t>
      </w:r>
      <w:r w:rsidRPr="00B05ABF" w:rsidR="00B05ABF">
        <w:rPr>
          <w:rFonts w:ascii="Times New Roman" w:hAnsi="Times New Roman" w:cs="Times New Roman"/>
          <w:sz w:val="24"/>
          <w:szCs w:val="24"/>
        </w:rPr>
        <w:t xml:space="preserve"> ozol</w:t>
      </w:r>
      <w:r w:rsidR="00064243">
        <w:rPr>
          <w:rFonts w:ascii="Times New Roman" w:hAnsi="Times New Roman" w:cs="Times New Roman"/>
          <w:sz w:val="24"/>
          <w:szCs w:val="24"/>
        </w:rPr>
        <w:t>s</w:t>
      </w:r>
      <w:r w:rsidRPr="00B05ABF" w:rsidR="00B05ABF">
        <w:rPr>
          <w:rFonts w:ascii="Times New Roman" w:hAnsi="Times New Roman" w:cs="Times New Roman"/>
          <w:sz w:val="24"/>
          <w:szCs w:val="24"/>
        </w:rPr>
        <w:t xml:space="preserve"> </w:t>
      </w:r>
      <w:r w:rsidR="00B05ABF">
        <w:rPr>
          <w:rFonts w:ascii="Times New Roman" w:hAnsi="Times New Roman" w:cs="Times New Roman"/>
          <w:sz w:val="24"/>
          <w:szCs w:val="24"/>
        </w:rPr>
        <w:t>(</w:t>
      </w:r>
      <w:r w:rsidRPr="00B05ABF" w:rsidR="00B05ABF">
        <w:rPr>
          <w:rFonts w:ascii="Times New Roman" w:hAnsi="Times New Roman" w:cs="Times New Roman"/>
          <w:i/>
          <w:sz w:val="24"/>
          <w:szCs w:val="24"/>
        </w:rPr>
        <w:t>Quercus robur</w:t>
      </w:r>
      <w:r w:rsidR="00B05ABF">
        <w:rPr>
          <w:rFonts w:ascii="Times New Roman" w:hAnsi="Times New Roman" w:cs="Times New Roman"/>
          <w:sz w:val="24"/>
          <w:szCs w:val="24"/>
        </w:rPr>
        <w:t>)</w:t>
      </w:r>
      <w:r w:rsidRPr="00B05ABF" w:rsidR="00B05ABF">
        <w:rPr>
          <w:rFonts w:ascii="Times New Roman" w:hAnsi="Times New Roman" w:cs="Times New Roman"/>
          <w:sz w:val="24"/>
          <w:szCs w:val="24"/>
        </w:rPr>
        <w:t>, parast</w:t>
      </w:r>
      <w:r w:rsidR="00064243">
        <w:rPr>
          <w:rFonts w:ascii="Times New Roman" w:hAnsi="Times New Roman" w:cs="Times New Roman"/>
          <w:sz w:val="24"/>
          <w:szCs w:val="24"/>
        </w:rPr>
        <w:t>ais</w:t>
      </w:r>
      <w:r w:rsidRPr="00B05ABF" w:rsidR="00B05ABF">
        <w:rPr>
          <w:rFonts w:ascii="Times New Roman" w:hAnsi="Times New Roman" w:cs="Times New Roman"/>
          <w:sz w:val="24"/>
          <w:szCs w:val="24"/>
        </w:rPr>
        <w:t xml:space="preserve"> o</w:t>
      </w:r>
      <w:r w:rsidR="00064243">
        <w:rPr>
          <w:rFonts w:ascii="Times New Roman" w:hAnsi="Times New Roman" w:cs="Times New Roman"/>
          <w:sz w:val="24"/>
          <w:szCs w:val="24"/>
        </w:rPr>
        <w:t>sis</w:t>
      </w:r>
      <w:r w:rsidRPr="00B05ABF" w:rsidR="00B05ABF">
        <w:rPr>
          <w:rFonts w:ascii="Times New Roman" w:hAnsi="Times New Roman" w:cs="Times New Roman"/>
          <w:sz w:val="24"/>
          <w:szCs w:val="24"/>
        </w:rPr>
        <w:t xml:space="preserve"> </w:t>
      </w:r>
      <w:r w:rsidR="00B05ABF">
        <w:rPr>
          <w:rFonts w:ascii="Times New Roman" w:hAnsi="Times New Roman" w:cs="Times New Roman"/>
          <w:sz w:val="24"/>
          <w:szCs w:val="24"/>
        </w:rPr>
        <w:t>(</w:t>
      </w:r>
      <w:r w:rsidRPr="00B05ABF" w:rsidR="00B05ABF">
        <w:rPr>
          <w:rFonts w:ascii="Times New Roman" w:hAnsi="Times New Roman" w:cs="Times New Roman"/>
          <w:i/>
          <w:sz w:val="24"/>
          <w:szCs w:val="24"/>
        </w:rPr>
        <w:t>Fraxinus excelsior</w:t>
      </w:r>
      <w:r w:rsidR="00B05ABF">
        <w:rPr>
          <w:rFonts w:ascii="Times New Roman" w:hAnsi="Times New Roman" w:cs="Times New Roman"/>
          <w:sz w:val="24"/>
          <w:szCs w:val="24"/>
        </w:rPr>
        <w:t>).</w:t>
      </w:r>
      <w:r w:rsidRPr="003436C2">
        <w:rPr>
          <w:rFonts w:ascii="Times New Roman" w:hAnsi="Times New Roman" w:cs="Times New Roman"/>
          <w:sz w:val="24"/>
          <w:szCs w:val="24"/>
        </w:rPr>
        <w:t xml:space="preserve"> Kalētu parkā konstatētas 11 svešzemju koku sugas, ieskaitot tādus dendroloģiski reti sastopamus taksonus kā dzeltenais bērzs (</w:t>
      </w:r>
      <w:r w:rsidRPr="003436C2">
        <w:rPr>
          <w:rFonts w:ascii="Times New Roman" w:hAnsi="Times New Roman" w:cs="Times New Roman"/>
          <w:i/>
          <w:sz w:val="24"/>
          <w:szCs w:val="24"/>
        </w:rPr>
        <w:t>Betula alleghaniensis</w:t>
      </w:r>
      <w:r w:rsidRPr="003436C2">
        <w:rPr>
          <w:rFonts w:ascii="Times New Roman" w:hAnsi="Times New Roman" w:cs="Times New Roman"/>
          <w:sz w:val="24"/>
          <w:szCs w:val="24"/>
        </w:rPr>
        <w:t>) un Matsudanas vītols 'Tortuosa' (</w:t>
      </w:r>
      <w:r w:rsidRPr="003436C2">
        <w:rPr>
          <w:rFonts w:ascii="Times New Roman" w:hAnsi="Times New Roman" w:cs="Times New Roman"/>
          <w:i/>
          <w:sz w:val="24"/>
          <w:szCs w:val="24"/>
        </w:rPr>
        <w:t>Salix matsudana</w:t>
      </w:r>
      <w:r w:rsidRPr="003436C2">
        <w:rPr>
          <w:rFonts w:ascii="Times New Roman" w:hAnsi="Times New Roman" w:cs="Times New Roman"/>
          <w:sz w:val="24"/>
          <w:szCs w:val="24"/>
        </w:rPr>
        <w:t xml:space="preserve"> ‘Tortuosa’)</w:t>
      </w:r>
      <w:r w:rsidR="006A6D7C">
        <w:rPr>
          <w:rFonts w:ascii="Times New Roman" w:hAnsi="Times New Roman" w:cs="Times New Roman"/>
          <w:sz w:val="24"/>
          <w:szCs w:val="24"/>
        </w:rPr>
        <w:t>.</w:t>
      </w:r>
      <w:r w:rsidR="003A22E1">
        <w:rPr>
          <w:rFonts w:ascii="Times New Roman" w:hAnsi="Times New Roman" w:cs="Times New Roman"/>
          <w:sz w:val="24"/>
          <w:szCs w:val="24"/>
        </w:rPr>
        <w:t xml:space="preserve"> Šajā parka daļa sastopamas divas </w:t>
      </w:r>
      <w:r w:rsidRPr="003A22E1" w:rsidR="003A22E1">
        <w:rPr>
          <w:rFonts w:ascii="Times New Roman" w:hAnsi="Times New Roman" w:cs="Times New Roman"/>
          <w:sz w:val="24"/>
          <w:szCs w:val="24"/>
        </w:rPr>
        <w:t xml:space="preserve">īpaši aizsargājamas sugas: lapkoku praulgrauzis </w:t>
      </w:r>
      <w:r w:rsidR="003A22E1">
        <w:rPr>
          <w:rFonts w:ascii="Times New Roman" w:hAnsi="Times New Roman" w:cs="Times New Roman"/>
          <w:sz w:val="24"/>
          <w:szCs w:val="24"/>
        </w:rPr>
        <w:t>(</w:t>
      </w:r>
      <w:r w:rsidRPr="003A22E1" w:rsidR="003A22E1">
        <w:rPr>
          <w:rFonts w:ascii="Times New Roman" w:hAnsi="Times New Roman" w:cs="Times New Roman"/>
          <w:i/>
          <w:sz w:val="24"/>
          <w:szCs w:val="24"/>
        </w:rPr>
        <w:t xml:space="preserve">Osmoderma </w:t>
      </w:r>
      <w:r w:rsidRPr="00FE26ED" w:rsidR="004D7BB3">
        <w:rPr>
          <w:rFonts w:ascii="Times New Roman" w:hAnsi="Times New Roman" w:cs="Times New Roman"/>
          <w:i/>
          <w:sz w:val="24"/>
          <w:szCs w:val="24"/>
        </w:rPr>
        <w:t>barnabita</w:t>
      </w:r>
      <w:r w:rsidRPr="00FE26ED" w:rsidR="004D7BB3">
        <w:rPr>
          <w:rStyle w:val="FootnoteReference"/>
          <w:rFonts w:ascii="Times New Roman" w:hAnsi="Times New Roman" w:cs="Times New Roman"/>
          <w:i/>
          <w:sz w:val="24"/>
          <w:szCs w:val="24"/>
        </w:rPr>
        <w:footnoteReference w:id="1"/>
      </w:r>
      <w:r w:rsidR="003A22E1">
        <w:rPr>
          <w:rFonts w:ascii="Times New Roman" w:hAnsi="Times New Roman" w:cs="Times New Roman"/>
          <w:sz w:val="24"/>
          <w:szCs w:val="24"/>
        </w:rPr>
        <w:t xml:space="preserve">), </w:t>
      </w:r>
      <w:r w:rsidRPr="003A22E1" w:rsidR="003A22E1">
        <w:rPr>
          <w:rFonts w:ascii="Times New Roman" w:hAnsi="Times New Roman" w:cs="Times New Roman"/>
          <w:sz w:val="24"/>
          <w:szCs w:val="24"/>
        </w:rPr>
        <w:t xml:space="preserve">kausveida pleirostikta </w:t>
      </w:r>
      <w:r w:rsidR="003A22E1">
        <w:rPr>
          <w:rFonts w:ascii="Times New Roman" w:hAnsi="Times New Roman" w:cs="Times New Roman"/>
          <w:sz w:val="24"/>
          <w:szCs w:val="24"/>
        </w:rPr>
        <w:t>(</w:t>
      </w:r>
      <w:r w:rsidRPr="003A22E1" w:rsidR="003A22E1">
        <w:rPr>
          <w:rFonts w:ascii="Times New Roman" w:hAnsi="Times New Roman" w:cs="Times New Roman"/>
          <w:i/>
          <w:sz w:val="24"/>
          <w:szCs w:val="24"/>
        </w:rPr>
        <w:t>Pleurosticta acetabulum</w:t>
      </w:r>
      <w:r w:rsidR="003A22E1">
        <w:rPr>
          <w:rFonts w:ascii="Times New Roman" w:hAnsi="Times New Roman" w:cs="Times New Roman"/>
          <w:sz w:val="24"/>
          <w:szCs w:val="24"/>
        </w:rPr>
        <w:t>) un 16</w:t>
      </w:r>
      <w:r w:rsidR="00BB0FC0">
        <w:rPr>
          <w:rFonts w:ascii="Times New Roman" w:hAnsi="Times New Roman" w:cs="Times New Roman"/>
          <w:sz w:val="24"/>
          <w:szCs w:val="24"/>
        </w:rPr>
        <w:t xml:space="preserve"> valsts nozīmes</w:t>
      </w:r>
      <w:r w:rsidR="003A22E1">
        <w:rPr>
          <w:rFonts w:ascii="Times New Roman" w:hAnsi="Times New Roman" w:cs="Times New Roman"/>
          <w:sz w:val="24"/>
          <w:szCs w:val="24"/>
        </w:rPr>
        <w:t xml:space="preserve"> dižkoki.</w:t>
      </w:r>
    </w:p>
    <w:p xmlns:wp14="http://schemas.microsoft.com/office/word/2010/wordml" w:rsidR="00C575DF" w:rsidP="00CC1642" w:rsidRDefault="003436C2" w14:paraId="166C689B" wp14:textId="77777777">
      <w:pPr>
        <w:pStyle w:val="ListParagraph"/>
        <w:numPr>
          <w:ilvl w:val="0"/>
          <w:numId w:val="2"/>
        </w:numPr>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Z</w:t>
      </w:r>
      <w:r w:rsidR="00C616D9">
        <w:rPr>
          <w:rFonts w:ascii="Times New Roman" w:hAnsi="Times New Roman" w:cs="Times New Roman"/>
          <w:sz w:val="24"/>
          <w:szCs w:val="24"/>
          <w:shd w:val="clear" w:color="auto" w:fill="FFFFFF"/>
        </w:rPr>
        <w:t>iemeļr</w:t>
      </w:r>
      <w:r w:rsidR="00232D4F">
        <w:rPr>
          <w:rFonts w:ascii="Times New Roman" w:hAnsi="Times New Roman" w:cs="Times New Roman"/>
          <w:sz w:val="24"/>
          <w:szCs w:val="24"/>
          <w:shd w:val="clear" w:color="auto" w:fill="FFFFFF"/>
        </w:rPr>
        <w:t>ietumu (</w:t>
      </w:r>
      <w:r w:rsidR="00C616D9">
        <w:rPr>
          <w:rFonts w:ascii="Times New Roman" w:hAnsi="Times New Roman" w:cs="Times New Roman"/>
          <w:sz w:val="24"/>
          <w:szCs w:val="24"/>
          <w:shd w:val="clear" w:color="auto" w:fill="FFFFFF"/>
        </w:rPr>
        <w:t>Z</w:t>
      </w:r>
      <w:r w:rsidR="00232D4F">
        <w:rPr>
          <w:rFonts w:ascii="Times New Roman" w:hAnsi="Times New Roman" w:cs="Times New Roman"/>
          <w:sz w:val="24"/>
          <w:szCs w:val="24"/>
          <w:shd w:val="clear" w:color="auto" w:fill="FFFFFF"/>
        </w:rPr>
        <w:t>R) daļā atrodas mežaudze</w:t>
      </w:r>
      <w:r w:rsidR="00CC1642">
        <w:rPr>
          <w:rFonts w:ascii="Times New Roman" w:hAnsi="Times New Roman" w:cs="Times New Roman"/>
          <w:sz w:val="24"/>
          <w:szCs w:val="24"/>
          <w:shd w:val="clear" w:color="auto" w:fill="FFFFFF"/>
        </w:rPr>
        <w:t>,</w:t>
      </w:r>
      <w:r w:rsidRPr="00CC1642" w:rsidR="00CC1642">
        <w:t xml:space="preserve"> </w:t>
      </w:r>
      <w:r w:rsidRPr="00CC1642" w:rsidR="00CC1642">
        <w:rPr>
          <w:rFonts w:ascii="Times New Roman" w:hAnsi="Times New Roman" w:cs="Times New Roman"/>
          <w:sz w:val="24"/>
          <w:szCs w:val="24"/>
          <w:shd w:val="clear" w:color="auto" w:fill="FFFFFF"/>
        </w:rPr>
        <w:t xml:space="preserve">kas sadalīta </w:t>
      </w:r>
      <w:r w:rsidR="00AA2F69">
        <w:rPr>
          <w:rFonts w:ascii="Times New Roman" w:hAnsi="Times New Roman" w:cs="Times New Roman"/>
          <w:sz w:val="24"/>
          <w:szCs w:val="24"/>
          <w:shd w:val="clear" w:color="auto" w:fill="FFFFFF"/>
        </w:rPr>
        <w:t>piecos</w:t>
      </w:r>
      <w:r w:rsidRPr="00CC1642" w:rsidR="00AA2F69">
        <w:rPr>
          <w:rFonts w:ascii="Times New Roman" w:hAnsi="Times New Roman" w:cs="Times New Roman"/>
          <w:sz w:val="24"/>
          <w:szCs w:val="24"/>
          <w:shd w:val="clear" w:color="auto" w:fill="FFFFFF"/>
        </w:rPr>
        <w:t xml:space="preserve"> </w:t>
      </w:r>
      <w:r w:rsidRPr="00CC1642" w:rsidR="00CC1642">
        <w:rPr>
          <w:rFonts w:ascii="Times New Roman" w:hAnsi="Times New Roman" w:cs="Times New Roman"/>
          <w:sz w:val="24"/>
          <w:szCs w:val="24"/>
          <w:shd w:val="clear" w:color="auto" w:fill="FFFFFF"/>
        </w:rPr>
        <w:t>nogabalos.  1. nogabals ir briestaudze, platlapju ārenis, kur</w:t>
      </w:r>
      <w:r w:rsidR="00AA6B4B">
        <w:rPr>
          <w:rFonts w:ascii="Times New Roman" w:hAnsi="Times New Roman" w:cs="Times New Roman"/>
          <w:sz w:val="24"/>
          <w:szCs w:val="24"/>
          <w:shd w:val="clear" w:color="auto" w:fill="FFFFFF"/>
        </w:rPr>
        <w:t>ā</w:t>
      </w:r>
      <w:r w:rsidRPr="00CC1642" w:rsidR="00CC1642">
        <w:rPr>
          <w:rFonts w:ascii="Times New Roman" w:hAnsi="Times New Roman" w:cs="Times New Roman"/>
          <w:sz w:val="24"/>
          <w:szCs w:val="24"/>
          <w:shd w:val="clear" w:color="auto" w:fill="FFFFFF"/>
        </w:rPr>
        <w:t xml:space="preserve"> dominē parastais osis. 2. un 5. nogabals ir briestaudze, vēris, kur</w:t>
      </w:r>
      <w:r w:rsidR="00F11B8B">
        <w:rPr>
          <w:rFonts w:ascii="Times New Roman" w:hAnsi="Times New Roman" w:cs="Times New Roman"/>
          <w:sz w:val="24"/>
          <w:szCs w:val="24"/>
          <w:shd w:val="clear" w:color="auto" w:fill="FFFFFF"/>
        </w:rPr>
        <w:t>ā</w:t>
      </w:r>
      <w:r w:rsidRPr="00CC1642" w:rsidR="00CC1642">
        <w:rPr>
          <w:rFonts w:ascii="Times New Roman" w:hAnsi="Times New Roman" w:cs="Times New Roman"/>
          <w:sz w:val="24"/>
          <w:szCs w:val="24"/>
          <w:shd w:val="clear" w:color="auto" w:fill="FFFFFF"/>
        </w:rPr>
        <w:t xml:space="preserve"> dominē parastā goba</w:t>
      </w:r>
      <w:r w:rsidR="006A6D7C">
        <w:rPr>
          <w:rFonts w:ascii="Times New Roman" w:hAnsi="Times New Roman" w:cs="Times New Roman"/>
          <w:sz w:val="24"/>
          <w:szCs w:val="24"/>
          <w:shd w:val="clear" w:color="auto" w:fill="FFFFFF"/>
        </w:rPr>
        <w:t xml:space="preserve"> (</w:t>
      </w:r>
      <w:r w:rsidRPr="006A6D7C" w:rsidR="006A6D7C">
        <w:rPr>
          <w:rFonts w:ascii="Times New Roman" w:hAnsi="Times New Roman" w:cs="Times New Roman"/>
          <w:i/>
          <w:sz w:val="24"/>
          <w:szCs w:val="24"/>
          <w:shd w:val="clear" w:color="auto" w:fill="FFFFFF"/>
        </w:rPr>
        <w:t>Ulmus glabra</w:t>
      </w:r>
      <w:r w:rsidR="006A6D7C">
        <w:rPr>
          <w:rFonts w:ascii="Times New Roman" w:hAnsi="Times New Roman" w:cs="Times New Roman"/>
          <w:sz w:val="24"/>
          <w:szCs w:val="24"/>
          <w:shd w:val="clear" w:color="auto" w:fill="FFFFFF"/>
        </w:rPr>
        <w:t>)</w:t>
      </w:r>
      <w:r w:rsidRPr="00CC1642" w:rsidR="00CC1642">
        <w:rPr>
          <w:rFonts w:ascii="Times New Roman" w:hAnsi="Times New Roman" w:cs="Times New Roman"/>
          <w:sz w:val="24"/>
          <w:szCs w:val="24"/>
          <w:shd w:val="clear" w:color="auto" w:fill="FFFFFF"/>
        </w:rPr>
        <w:t>, parastā vīksna</w:t>
      </w:r>
      <w:r w:rsidR="006A6D7C">
        <w:rPr>
          <w:rFonts w:ascii="Times New Roman" w:hAnsi="Times New Roman" w:cs="Times New Roman"/>
          <w:sz w:val="24"/>
          <w:szCs w:val="24"/>
          <w:shd w:val="clear" w:color="auto" w:fill="FFFFFF"/>
        </w:rPr>
        <w:t xml:space="preserve"> (</w:t>
      </w:r>
      <w:r w:rsidRPr="006A6D7C" w:rsidR="006A6D7C">
        <w:rPr>
          <w:rFonts w:ascii="Times New Roman" w:hAnsi="Times New Roman" w:cs="Times New Roman"/>
          <w:i/>
          <w:sz w:val="24"/>
          <w:szCs w:val="24"/>
          <w:shd w:val="clear" w:color="auto" w:fill="FFFFFF"/>
        </w:rPr>
        <w:t>Ulmus laevis</w:t>
      </w:r>
      <w:r w:rsidR="006A6D7C">
        <w:rPr>
          <w:rFonts w:ascii="Times New Roman" w:hAnsi="Times New Roman" w:cs="Times New Roman"/>
          <w:sz w:val="24"/>
          <w:szCs w:val="24"/>
          <w:shd w:val="clear" w:color="auto" w:fill="FFFFFF"/>
        </w:rPr>
        <w:t>)</w:t>
      </w:r>
      <w:r w:rsidRPr="00CC1642" w:rsidR="00CC1642">
        <w:rPr>
          <w:rFonts w:ascii="Times New Roman" w:hAnsi="Times New Roman" w:cs="Times New Roman"/>
          <w:sz w:val="24"/>
          <w:szCs w:val="24"/>
          <w:shd w:val="clear" w:color="auto" w:fill="FFFFFF"/>
        </w:rPr>
        <w:t>, parastā liepa</w:t>
      </w:r>
      <w:r w:rsidR="006A6D7C">
        <w:rPr>
          <w:rFonts w:ascii="Times New Roman" w:hAnsi="Times New Roman" w:cs="Times New Roman"/>
          <w:sz w:val="24"/>
          <w:szCs w:val="24"/>
          <w:shd w:val="clear" w:color="auto" w:fill="FFFFFF"/>
        </w:rPr>
        <w:t xml:space="preserve"> (</w:t>
      </w:r>
      <w:r w:rsidRPr="006A6D7C" w:rsidR="006A6D7C">
        <w:rPr>
          <w:rFonts w:ascii="Times New Roman" w:hAnsi="Times New Roman" w:cs="Times New Roman"/>
          <w:i/>
          <w:sz w:val="24"/>
          <w:szCs w:val="24"/>
          <w:shd w:val="clear" w:color="auto" w:fill="FFFFFF"/>
        </w:rPr>
        <w:t>Tilia cordata</w:t>
      </w:r>
      <w:r w:rsidR="006A6D7C">
        <w:rPr>
          <w:rFonts w:ascii="Times New Roman" w:hAnsi="Times New Roman" w:cs="Times New Roman"/>
          <w:sz w:val="24"/>
          <w:szCs w:val="24"/>
          <w:shd w:val="clear" w:color="auto" w:fill="FFFFFF"/>
        </w:rPr>
        <w:t>)</w:t>
      </w:r>
      <w:r w:rsidRPr="00CC1642" w:rsidR="00CC1642">
        <w:rPr>
          <w:rFonts w:ascii="Times New Roman" w:hAnsi="Times New Roman" w:cs="Times New Roman"/>
          <w:sz w:val="24"/>
          <w:szCs w:val="24"/>
          <w:shd w:val="clear" w:color="auto" w:fill="FFFFFF"/>
        </w:rPr>
        <w:t xml:space="preserve"> un parast</w:t>
      </w:r>
      <w:r w:rsidR="00064243">
        <w:rPr>
          <w:rFonts w:ascii="Times New Roman" w:hAnsi="Times New Roman" w:cs="Times New Roman"/>
          <w:sz w:val="24"/>
          <w:szCs w:val="24"/>
          <w:shd w:val="clear" w:color="auto" w:fill="FFFFFF"/>
        </w:rPr>
        <w:t>ais</w:t>
      </w:r>
      <w:r w:rsidRPr="00CC1642" w:rsidR="00CC1642">
        <w:rPr>
          <w:rFonts w:ascii="Times New Roman" w:hAnsi="Times New Roman" w:cs="Times New Roman"/>
          <w:sz w:val="24"/>
          <w:szCs w:val="24"/>
          <w:shd w:val="clear" w:color="auto" w:fill="FFFFFF"/>
        </w:rPr>
        <w:t xml:space="preserve"> o</w:t>
      </w:r>
      <w:r w:rsidR="00064243">
        <w:rPr>
          <w:rFonts w:ascii="Times New Roman" w:hAnsi="Times New Roman" w:cs="Times New Roman"/>
          <w:sz w:val="24"/>
          <w:szCs w:val="24"/>
          <w:shd w:val="clear" w:color="auto" w:fill="FFFFFF"/>
        </w:rPr>
        <w:t>sis</w:t>
      </w:r>
      <w:r w:rsidRPr="00CC1642" w:rsidR="00CC1642">
        <w:rPr>
          <w:rFonts w:ascii="Times New Roman" w:hAnsi="Times New Roman" w:cs="Times New Roman"/>
          <w:sz w:val="24"/>
          <w:szCs w:val="24"/>
          <w:shd w:val="clear" w:color="auto" w:fill="FFFFFF"/>
        </w:rPr>
        <w:t>. Savukārt 3. u</w:t>
      </w:r>
      <w:r w:rsidR="00AA2F69">
        <w:rPr>
          <w:rFonts w:ascii="Times New Roman" w:hAnsi="Times New Roman" w:cs="Times New Roman"/>
          <w:sz w:val="24"/>
          <w:szCs w:val="24"/>
          <w:shd w:val="clear" w:color="auto" w:fill="FFFFFF"/>
        </w:rPr>
        <w:t>n</w:t>
      </w:r>
      <w:r w:rsidRPr="00CC1642" w:rsidR="00CC1642">
        <w:rPr>
          <w:rFonts w:ascii="Times New Roman" w:hAnsi="Times New Roman" w:cs="Times New Roman"/>
          <w:sz w:val="24"/>
          <w:szCs w:val="24"/>
          <w:shd w:val="clear" w:color="auto" w:fill="FFFFFF"/>
        </w:rPr>
        <w:t xml:space="preserve"> 4</w:t>
      </w:r>
      <w:r w:rsidR="00325983">
        <w:rPr>
          <w:rFonts w:ascii="Times New Roman" w:hAnsi="Times New Roman" w:cs="Times New Roman"/>
          <w:sz w:val="24"/>
          <w:szCs w:val="24"/>
          <w:shd w:val="clear" w:color="auto" w:fill="FFFFFF"/>
        </w:rPr>
        <w:t>.</w:t>
      </w:r>
      <w:r w:rsidRPr="00CC1642" w:rsidR="00CC1642">
        <w:rPr>
          <w:rFonts w:ascii="Times New Roman" w:hAnsi="Times New Roman" w:cs="Times New Roman"/>
          <w:sz w:val="24"/>
          <w:szCs w:val="24"/>
          <w:shd w:val="clear" w:color="auto" w:fill="FFFFFF"/>
        </w:rPr>
        <w:t xml:space="preserve"> nogabals ir pieaugusi audze, kur</w:t>
      </w:r>
      <w:r w:rsidR="00F11B8B">
        <w:rPr>
          <w:rFonts w:ascii="Times New Roman" w:hAnsi="Times New Roman" w:cs="Times New Roman"/>
          <w:sz w:val="24"/>
          <w:szCs w:val="24"/>
          <w:shd w:val="clear" w:color="auto" w:fill="FFFFFF"/>
        </w:rPr>
        <w:t>ā</w:t>
      </w:r>
      <w:r w:rsidRPr="00CC1642" w:rsidR="00CC1642">
        <w:rPr>
          <w:rFonts w:ascii="Times New Roman" w:hAnsi="Times New Roman" w:cs="Times New Roman"/>
          <w:sz w:val="24"/>
          <w:szCs w:val="24"/>
          <w:shd w:val="clear" w:color="auto" w:fill="FFFFFF"/>
        </w:rPr>
        <w:t xml:space="preserve"> dominē melnalkšņi, gobas</w:t>
      </w:r>
      <w:r w:rsidR="006A6D7C">
        <w:rPr>
          <w:rFonts w:ascii="Times New Roman" w:hAnsi="Times New Roman" w:cs="Times New Roman"/>
          <w:sz w:val="24"/>
          <w:szCs w:val="24"/>
          <w:shd w:val="clear" w:color="auto" w:fill="FFFFFF"/>
        </w:rPr>
        <w:t xml:space="preserve">, </w:t>
      </w:r>
      <w:r w:rsidRPr="00CC1642" w:rsidR="00CC1642">
        <w:rPr>
          <w:rFonts w:ascii="Times New Roman" w:hAnsi="Times New Roman" w:cs="Times New Roman"/>
          <w:sz w:val="24"/>
          <w:szCs w:val="24"/>
          <w:shd w:val="clear" w:color="auto" w:fill="FFFFFF"/>
        </w:rPr>
        <w:t>vīksnas</w:t>
      </w:r>
      <w:r w:rsidR="006A6D7C">
        <w:rPr>
          <w:rFonts w:ascii="Times New Roman" w:hAnsi="Times New Roman" w:cs="Times New Roman"/>
          <w:sz w:val="24"/>
          <w:szCs w:val="24"/>
          <w:shd w:val="clear" w:color="auto" w:fill="FFFFFF"/>
        </w:rPr>
        <w:t xml:space="preserve"> un sastopami parastie skābarži</w:t>
      </w:r>
      <w:r w:rsidRPr="00CC1642" w:rsidR="00CC1642">
        <w:rPr>
          <w:rFonts w:ascii="Times New Roman" w:hAnsi="Times New Roman" w:cs="Times New Roman"/>
          <w:sz w:val="24"/>
          <w:szCs w:val="24"/>
          <w:shd w:val="clear" w:color="auto" w:fill="FFFFFF"/>
        </w:rPr>
        <w:t>.</w:t>
      </w:r>
      <w:r w:rsidR="00CC1642">
        <w:rPr>
          <w:rFonts w:ascii="Times New Roman" w:hAnsi="Times New Roman" w:cs="Times New Roman"/>
          <w:sz w:val="24"/>
          <w:szCs w:val="24"/>
          <w:shd w:val="clear" w:color="auto" w:fill="FFFFFF"/>
        </w:rPr>
        <w:t xml:space="preserve"> </w:t>
      </w:r>
      <w:r w:rsidRPr="00CC1642" w:rsidR="00CC1642">
        <w:rPr>
          <w:rFonts w:ascii="Times New Roman" w:hAnsi="Times New Roman" w:cs="Times New Roman"/>
          <w:sz w:val="24"/>
          <w:szCs w:val="24"/>
          <w:shd w:val="clear" w:color="auto" w:fill="FFFFFF"/>
        </w:rPr>
        <w:t xml:space="preserve">Lielākā daļa ošu slimo ar parazītisko sēņu </w:t>
      </w:r>
      <w:r w:rsidR="00CC1642">
        <w:rPr>
          <w:rFonts w:ascii="Times New Roman" w:hAnsi="Times New Roman" w:cs="Times New Roman"/>
          <w:sz w:val="24"/>
          <w:szCs w:val="24"/>
          <w:shd w:val="clear" w:color="auto" w:fill="FFFFFF"/>
        </w:rPr>
        <w:t>(</w:t>
      </w:r>
      <w:r w:rsidRPr="00CC1642" w:rsidR="00CC1642">
        <w:rPr>
          <w:rFonts w:ascii="Times New Roman" w:hAnsi="Times New Roman" w:cs="Times New Roman"/>
          <w:i/>
          <w:sz w:val="24"/>
          <w:szCs w:val="24"/>
          <w:shd w:val="clear" w:color="auto" w:fill="FFFFFF"/>
        </w:rPr>
        <w:t>Hymenoscyphus fraxineus</w:t>
      </w:r>
      <w:r w:rsidR="00CC1642">
        <w:rPr>
          <w:rFonts w:ascii="Times New Roman" w:hAnsi="Times New Roman" w:cs="Times New Roman"/>
          <w:sz w:val="24"/>
          <w:szCs w:val="24"/>
          <w:shd w:val="clear" w:color="auto" w:fill="FFFFFF"/>
        </w:rPr>
        <w:t>)</w:t>
      </w:r>
      <w:r w:rsidRPr="00CC1642" w:rsidR="00CC1642">
        <w:rPr>
          <w:rFonts w:ascii="Times New Roman" w:hAnsi="Times New Roman" w:cs="Times New Roman"/>
          <w:sz w:val="24"/>
          <w:szCs w:val="24"/>
          <w:shd w:val="clear" w:color="auto" w:fill="FFFFFF"/>
        </w:rPr>
        <w:t xml:space="preserve"> izraisītu slimību un tuvākajās desmitgadēs var aiziet bojā. Jau šobrīd mežā novērojamas nelielu dimensiju ošu kritalas. Mežā nelielā platībā savairojusies strautu sniegoga </w:t>
      </w:r>
      <w:r w:rsidR="00CC1642">
        <w:rPr>
          <w:rFonts w:ascii="Times New Roman" w:hAnsi="Times New Roman" w:cs="Times New Roman"/>
          <w:sz w:val="24"/>
          <w:szCs w:val="24"/>
          <w:shd w:val="clear" w:color="auto" w:fill="FFFFFF"/>
        </w:rPr>
        <w:t>(</w:t>
      </w:r>
      <w:r w:rsidRPr="00CC1642" w:rsidR="00CC1642">
        <w:rPr>
          <w:rFonts w:ascii="Times New Roman" w:hAnsi="Times New Roman" w:cs="Times New Roman"/>
          <w:i/>
          <w:sz w:val="24"/>
          <w:szCs w:val="24"/>
          <w:shd w:val="clear" w:color="auto" w:fill="FFFFFF"/>
        </w:rPr>
        <w:t>Symphoricarpos albus</w:t>
      </w:r>
      <w:r w:rsidR="00CC1642">
        <w:rPr>
          <w:rFonts w:ascii="Times New Roman" w:hAnsi="Times New Roman" w:cs="Times New Roman"/>
          <w:sz w:val="24"/>
          <w:szCs w:val="24"/>
          <w:shd w:val="clear" w:color="auto" w:fill="FFFFFF"/>
        </w:rPr>
        <w:t xml:space="preserve">), kura sāk </w:t>
      </w:r>
      <w:r w:rsidR="00AD17C9">
        <w:rPr>
          <w:rFonts w:ascii="Times New Roman" w:hAnsi="Times New Roman" w:cs="Times New Roman"/>
          <w:sz w:val="24"/>
          <w:szCs w:val="24"/>
          <w:shd w:val="clear" w:color="auto" w:fill="FFFFFF"/>
        </w:rPr>
        <w:t>samērā</w:t>
      </w:r>
      <w:r w:rsidRPr="00CC1642" w:rsidR="00AD17C9">
        <w:rPr>
          <w:rFonts w:ascii="Times New Roman" w:hAnsi="Times New Roman" w:cs="Times New Roman"/>
          <w:sz w:val="24"/>
          <w:szCs w:val="24"/>
          <w:shd w:val="clear" w:color="auto" w:fill="FFFFFF"/>
        </w:rPr>
        <w:t xml:space="preserve"> </w:t>
      </w:r>
      <w:r w:rsidRPr="00CC1642" w:rsidR="00CC1642">
        <w:rPr>
          <w:rFonts w:ascii="Times New Roman" w:hAnsi="Times New Roman" w:cs="Times New Roman"/>
          <w:sz w:val="24"/>
          <w:szCs w:val="24"/>
          <w:shd w:val="clear" w:color="auto" w:fill="FFFFFF"/>
        </w:rPr>
        <w:t>strauji invadēt apkārtējo teritoriju</w:t>
      </w:r>
      <w:r w:rsidR="00CC1642">
        <w:rPr>
          <w:rFonts w:ascii="Times New Roman" w:hAnsi="Times New Roman" w:cs="Times New Roman"/>
          <w:sz w:val="24"/>
          <w:szCs w:val="24"/>
          <w:shd w:val="clear" w:color="auto" w:fill="FFFFFF"/>
        </w:rPr>
        <w:t xml:space="preserve">. R parka daļā sastopami divi valsts nozīmes </w:t>
      </w:r>
      <w:r w:rsidRPr="00CC1642" w:rsidR="00C575DF">
        <w:rPr>
          <w:rFonts w:ascii="Times New Roman" w:hAnsi="Times New Roman" w:cs="Times New Roman"/>
          <w:sz w:val="24"/>
          <w:szCs w:val="24"/>
          <w:shd w:val="clear" w:color="auto" w:fill="FFFFFF"/>
        </w:rPr>
        <w:t>dižkoki</w:t>
      </w:r>
      <w:r w:rsidR="00CC1642">
        <w:rPr>
          <w:rFonts w:ascii="Times New Roman" w:hAnsi="Times New Roman" w:cs="Times New Roman"/>
          <w:sz w:val="24"/>
          <w:szCs w:val="24"/>
          <w:shd w:val="clear" w:color="auto" w:fill="FFFFFF"/>
        </w:rPr>
        <w:t xml:space="preserve"> un</w:t>
      </w:r>
      <w:r w:rsidRPr="00CC1642" w:rsidR="00C575DF">
        <w:rPr>
          <w:rFonts w:ascii="Times New Roman" w:hAnsi="Times New Roman" w:cs="Times New Roman"/>
          <w:sz w:val="24"/>
          <w:szCs w:val="24"/>
          <w:shd w:val="clear" w:color="auto" w:fill="FFFFFF"/>
        </w:rPr>
        <w:t xml:space="preserve"> ierobežoti izmantojama suga - parka vīngliemezis </w:t>
      </w:r>
      <w:r w:rsidR="00CC1642">
        <w:rPr>
          <w:rFonts w:ascii="Times New Roman" w:hAnsi="Times New Roman" w:cs="Times New Roman"/>
          <w:sz w:val="24"/>
          <w:szCs w:val="24"/>
          <w:shd w:val="clear" w:color="auto" w:fill="FFFFFF"/>
        </w:rPr>
        <w:t>(</w:t>
      </w:r>
      <w:r w:rsidRPr="00CC1642" w:rsidR="00C575DF">
        <w:rPr>
          <w:rFonts w:ascii="Times New Roman" w:hAnsi="Times New Roman" w:cs="Times New Roman"/>
          <w:i/>
          <w:sz w:val="24"/>
          <w:szCs w:val="24"/>
          <w:shd w:val="clear" w:color="auto" w:fill="FFFFFF"/>
        </w:rPr>
        <w:t>Helix pomatia</w:t>
      </w:r>
      <w:r w:rsidR="00CC1642">
        <w:rPr>
          <w:rFonts w:ascii="Times New Roman" w:hAnsi="Times New Roman" w:cs="Times New Roman"/>
          <w:sz w:val="24"/>
          <w:szCs w:val="24"/>
          <w:shd w:val="clear" w:color="auto" w:fill="FFFFFF"/>
        </w:rPr>
        <w:t>)</w:t>
      </w:r>
      <w:r w:rsidRPr="00CC1642" w:rsidR="00C575DF">
        <w:rPr>
          <w:rFonts w:ascii="Times New Roman" w:hAnsi="Times New Roman" w:cs="Times New Roman"/>
          <w:sz w:val="24"/>
          <w:szCs w:val="24"/>
          <w:shd w:val="clear" w:color="auto" w:fill="FFFFFF"/>
        </w:rPr>
        <w:t>.</w:t>
      </w:r>
      <w:r w:rsidR="00CC1642">
        <w:rPr>
          <w:rFonts w:ascii="Times New Roman" w:hAnsi="Times New Roman" w:cs="Times New Roman"/>
          <w:sz w:val="24"/>
          <w:szCs w:val="24"/>
          <w:shd w:val="clear" w:color="auto" w:fill="FFFFFF"/>
        </w:rPr>
        <w:t xml:space="preserve"> </w:t>
      </w:r>
    </w:p>
    <w:p xmlns:wp14="http://schemas.microsoft.com/office/word/2010/wordml" w:rsidR="008F742A" w:rsidP="008F742A" w:rsidRDefault="008F742A" w14:paraId="60B2BC1A" wp14:textId="77777777">
      <w:pPr>
        <w:jc w:val="both"/>
        <w:rPr>
          <w:rFonts w:ascii="Times New Roman" w:hAnsi="Times New Roman" w:cs="Times New Roman"/>
          <w:sz w:val="24"/>
          <w:szCs w:val="24"/>
          <w:u w:val="single"/>
          <w:shd w:val="clear" w:color="auto" w:fill="FFFFFF"/>
        </w:rPr>
      </w:pPr>
      <w:r w:rsidRPr="008F742A">
        <w:rPr>
          <w:rFonts w:ascii="Times New Roman" w:hAnsi="Times New Roman" w:cs="Times New Roman"/>
          <w:sz w:val="24"/>
          <w:szCs w:val="24"/>
          <w:u w:val="single"/>
          <w:shd w:val="clear" w:color="auto" w:fill="FFFFFF"/>
        </w:rPr>
        <w:t>Kalētu mežaparks</w:t>
      </w:r>
    </w:p>
    <w:p xmlns:wp14="http://schemas.microsoft.com/office/word/2010/wordml" w:rsidRPr="001627ED" w:rsidR="009C695A" w:rsidP="009C695A" w:rsidRDefault="009C695A" w14:paraId="3E50A4F7" wp14:textId="77777777">
      <w:pPr>
        <w:pStyle w:val="ListParagraph"/>
        <w:numPr>
          <w:ilvl w:val="0"/>
          <w:numId w:val="10"/>
        </w:numPr>
        <w:jc w:val="both"/>
        <w:rPr>
          <w:rFonts w:ascii="Times New Roman" w:hAnsi="Times New Roman" w:cs="Times New Roman"/>
          <w:sz w:val="24"/>
          <w:szCs w:val="24"/>
        </w:rPr>
      </w:pPr>
      <w:bookmarkStart w:name="_Hlk22913914" w:id="1"/>
      <w:r w:rsidRPr="009C695A">
        <w:rPr>
          <w:rFonts w:ascii="Times New Roman" w:hAnsi="Times New Roman" w:cs="Times New Roman"/>
          <w:sz w:val="24"/>
          <w:szCs w:val="24"/>
        </w:rPr>
        <w:lastRenderedPageBreak/>
        <w:t>Kalētu mežaparku var iedalīt divās daļās: ziemeļu daļā un dienvidu daļā</w:t>
      </w:r>
      <w:r w:rsidR="00F11B8B">
        <w:rPr>
          <w:rFonts w:ascii="Times New Roman" w:hAnsi="Times New Roman" w:cs="Times New Roman"/>
          <w:sz w:val="24"/>
          <w:szCs w:val="24"/>
        </w:rPr>
        <w:t>, kuras</w:t>
      </w:r>
      <w:r w:rsidRPr="009C695A">
        <w:rPr>
          <w:rFonts w:ascii="Times New Roman" w:hAnsi="Times New Roman" w:cs="Times New Roman"/>
          <w:sz w:val="24"/>
          <w:szCs w:val="24"/>
        </w:rPr>
        <w:t xml:space="preserve"> atdala autoceļš</w:t>
      </w:r>
      <w:r>
        <w:rPr>
          <w:rFonts w:ascii="Times New Roman" w:hAnsi="Times New Roman" w:cs="Times New Roman"/>
          <w:sz w:val="24"/>
          <w:szCs w:val="24"/>
        </w:rPr>
        <w:t>.</w:t>
      </w:r>
      <w:r w:rsidRPr="009C695A">
        <w:rPr>
          <w:rFonts w:ascii="Times New Roman" w:hAnsi="Times New Roman" w:cs="Times New Roman"/>
          <w:sz w:val="24"/>
          <w:szCs w:val="24"/>
        </w:rPr>
        <w:t xml:space="preserve"> Kalētu mežaparka dienvidu daļā atrodas mežaudze, ziemeļu daļā mežaudze un zālājs. Mežaparka mežaudzē sastopami</w:t>
      </w:r>
      <w:r w:rsidR="00064243">
        <w:rPr>
          <w:rFonts w:ascii="Times New Roman" w:hAnsi="Times New Roman" w:cs="Times New Roman"/>
          <w:sz w:val="24"/>
          <w:szCs w:val="24"/>
        </w:rPr>
        <w:t xml:space="preserve"> -</w:t>
      </w:r>
      <w:r w:rsidRPr="009C695A">
        <w:rPr>
          <w:rFonts w:ascii="Times New Roman" w:hAnsi="Times New Roman" w:cs="Times New Roman"/>
          <w:sz w:val="24"/>
          <w:szCs w:val="24"/>
        </w:rPr>
        <w:t xml:space="preserve"> āra bērz</w:t>
      </w:r>
      <w:r w:rsidR="00064243">
        <w:rPr>
          <w:rFonts w:ascii="Times New Roman" w:hAnsi="Times New Roman" w:cs="Times New Roman"/>
          <w:sz w:val="24"/>
          <w:szCs w:val="24"/>
        </w:rPr>
        <w:t>s</w:t>
      </w:r>
      <w:r w:rsidRPr="009C695A">
        <w:rPr>
          <w:rFonts w:ascii="Times New Roman" w:hAnsi="Times New Roman" w:cs="Times New Roman"/>
          <w:sz w:val="24"/>
          <w:szCs w:val="24"/>
        </w:rPr>
        <w:t xml:space="preserve"> (</w:t>
      </w:r>
      <w:r w:rsidRPr="009C695A">
        <w:rPr>
          <w:rFonts w:ascii="Times New Roman" w:hAnsi="Times New Roman" w:cs="Times New Roman"/>
          <w:i/>
          <w:sz w:val="24"/>
          <w:szCs w:val="24"/>
        </w:rPr>
        <w:t>Betula pendula</w:t>
      </w:r>
      <w:r w:rsidRPr="009C695A">
        <w:rPr>
          <w:rFonts w:ascii="Times New Roman" w:hAnsi="Times New Roman" w:cs="Times New Roman"/>
          <w:sz w:val="24"/>
          <w:szCs w:val="24"/>
        </w:rPr>
        <w:t>), parastā liepa (</w:t>
      </w:r>
      <w:r w:rsidRPr="009C695A">
        <w:rPr>
          <w:rFonts w:ascii="Times New Roman" w:hAnsi="Times New Roman" w:cs="Times New Roman"/>
          <w:i/>
          <w:iCs/>
          <w:sz w:val="24"/>
          <w:szCs w:val="24"/>
        </w:rPr>
        <w:t>Tilia cordata</w:t>
      </w:r>
      <w:r w:rsidRPr="009C695A">
        <w:rPr>
          <w:rFonts w:ascii="Times New Roman" w:hAnsi="Times New Roman" w:cs="Times New Roman"/>
          <w:sz w:val="24"/>
          <w:szCs w:val="24"/>
        </w:rPr>
        <w:t>), parast</w:t>
      </w:r>
      <w:r w:rsidR="00064243">
        <w:rPr>
          <w:rFonts w:ascii="Times New Roman" w:hAnsi="Times New Roman" w:cs="Times New Roman"/>
          <w:sz w:val="24"/>
          <w:szCs w:val="24"/>
        </w:rPr>
        <w:t>ais</w:t>
      </w:r>
      <w:r w:rsidRPr="009C695A">
        <w:rPr>
          <w:rFonts w:ascii="Times New Roman" w:hAnsi="Times New Roman" w:cs="Times New Roman"/>
          <w:sz w:val="24"/>
          <w:szCs w:val="24"/>
        </w:rPr>
        <w:t xml:space="preserve"> ozol</w:t>
      </w:r>
      <w:r w:rsidR="00064243">
        <w:rPr>
          <w:rFonts w:ascii="Times New Roman" w:hAnsi="Times New Roman" w:cs="Times New Roman"/>
          <w:sz w:val="24"/>
          <w:szCs w:val="24"/>
        </w:rPr>
        <w:t>s</w:t>
      </w:r>
      <w:r w:rsidRPr="009C695A">
        <w:rPr>
          <w:rFonts w:ascii="Times New Roman" w:hAnsi="Times New Roman" w:cs="Times New Roman"/>
          <w:sz w:val="24"/>
          <w:szCs w:val="24"/>
        </w:rPr>
        <w:t xml:space="preserve"> (</w:t>
      </w:r>
      <w:r w:rsidRPr="009C695A">
        <w:rPr>
          <w:rFonts w:ascii="Times New Roman" w:hAnsi="Times New Roman" w:cs="Times New Roman"/>
          <w:i/>
          <w:sz w:val="24"/>
          <w:szCs w:val="24"/>
        </w:rPr>
        <w:t>Quercus robur</w:t>
      </w:r>
      <w:r w:rsidRPr="009C695A">
        <w:rPr>
          <w:rFonts w:ascii="Times New Roman" w:hAnsi="Times New Roman" w:cs="Times New Roman"/>
          <w:sz w:val="24"/>
          <w:szCs w:val="24"/>
        </w:rPr>
        <w:t>), parast</w:t>
      </w:r>
      <w:r w:rsidR="00064243">
        <w:rPr>
          <w:rFonts w:ascii="Times New Roman" w:hAnsi="Times New Roman" w:cs="Times New Roman"/>
          <w:sz w:val="24"/>
          <w:szCs w:val="24"/>
        </w:rPr>
        <w:t>ais</w:t>
      </w:r>
      <w:r w:rsidRPr="009C695A">
        <w:rPr>
          <w:rFonts w:ascii="Times New Roman" w:hAnsi="Times New Roman" w:cs="Times New Roman"/>
          <w:sz w:val="24"/>
          <w:szCs w:val="24"/>
        </w:rPr>
        <w:t xml:space="preserve"> o</w:t>
      </w:r>
      <w:r w:rsidR="00064243">
        <w:rPr>
          <w:rFonts w:ascii="Times New Roman" w:hAnsi="Times New Roman" w:cs="Times New Roman"/>
          <w:sz w:val="24"/>
          <w:szCs w:val="24"/>
        </w:rPr>
        <w:t>sis</w:t>
      </w:r>
      <w:r w:rsidRPr="009C695A">
        <w:rPr>
          <w:rFonts w:ascii="Times New Roman" w:hAnsi="Times New Roman" w:cs="Times New Roman"/>
          <w:sz w:val="24"/>
          <w:szCs w:val="24"/>
        </w:rPr>
        <w:t xml:space="preserve"> (</w:t>
      </w:r>
      <w:r w:rsidRPr="009C695A">
        <w:rPr>
          <w:rFonts w:ascii="Times New Roman" w:hAnsi="Times New Roman" w:cs="Times New Roman"/>
          <w:i/>
          <w:sz w:val="24"/>
          <w:szCs w:val="24"/>
        </w:rPr>
        <w:t>Fraxinus excelsior</w:t>
      </w:r>
      <w:r w:rsidRPr="009C695A">
        <w:rPr>
          <w:rFonts w:ascii="Times New Roman" w:hAnsi="Times New Roman" w:cs="Times New Roman"/>
          <w:sz w:val="24"/>
          <w:szCs w:val="24"/>
        </w:rPr>
        <w:t>), parastā kļava (</w:t>
      </w:r>
      <w:r w:rsidRPr="009C695A">
        <w:rPr>
          <w:rFonts w:ascii="Times New Roman" w:hAnsi="Times New Roman" w:cs="Times New Roman"/>
          <w:i/>
          <w:sz w:val="24"/>
          <w:szCs w:val="24"/>
        </w:rPr>
        <w:t>Acer platanoides</w:t>
      </w:r>
      <w:r w:rsidRPr="009C695A">
        <w:rPr>
          <w:rFonts w:ascii="Times New Roman" w:hAnsi="Times New Roman" w:cs="Times New Roman"/>
          <w:sz w:val="24"/>
          <w:szCs w:val="24"/>
        </w:rPr>
        <w:t>), parastā goba (</w:t>
      </w:r>
      <w:r w:rsidRPr="009C695A">
        <w:rPr>
          <w:rFonts w:ascii="Times New Roman" w:hAnsi="Times New Roman" w:cs="Times New Roman"/>
          <w:i/>
          <w:sz w:val="24"/>
          <w:szCs w:val="24"/>
        </w:rPr>
        <w:t>Ulmus glabra</w:t>
      </w:r>
      <w:r w:rsidRPr="009C695A">
        <w:rPr>
          <w:rFonts w:ascii="Times New Roman" w:hAnsi="Times New Roman" w:cs="Times New Roman"/>
          <w:sz w:val="24"/>
          <w:szCs w:val="24"/>
        </w:rPr>
        <w:t>), vietām parādās parast</w:t>
      </w:r>
      <w:r w:rsidR="00064243">
        <w:rPr>
          <w:rFonts w:ascii="Times New Roman" w:hAnsi="Times New Roman" w:cs="Times New Roman"/>
          <w:sz w:val="24"/>
          <w:szCs w:val="24"/>
        </w:rPr>
        <w:t>ais</w:t>
      </w:r>
      <w:r w:rsidRPr="009C695A">
        <w:rPr>
          <w:rFonts w:ascii="Times New Roman" w:hAnsi="Times New Roman" w:cs="Times New Roman"/>
          <w:sz w:val="24"/>
          <w:szCs w:val="24"/>
        </w:rPr>
        <w:t xml:space="preserve"> dižskābar</w:t>
      </w:r>
      <w:r w:rsidR="00064243">
        <w:rPr>
          <w:rFonts w:ascii="Times New Roman" w:hAnsi="Times New Roman" w:cs="Times New Roman"/>
          <w:sz w:val="24"/>
          <w:szCs w:val="24"/>
        </w:rPr>
        <w:t xml:space="preserve">dis </w:t>
      </w:r>
      <w:r w:rsidRPr="009C695A">
        <w:rPr>
          <w:rFonts w:ascii="Times New Roman" w:hAnsi="Times New Roman" w:cs="Times New Roman"/>
          <w:sz w:val="24"/>
          <w:szCs w:val="24"/>
        </w:rPr>
        <w:t>(</w:t>
      </w:r>
      <w:r w:rsidRPr="009C695A">
        <w:rPr>
          <w:rFonts w:ascii="Times New Roman" w:hAnsi="Times New Roman" w:cs="Times New Roman"/>
          <w:i/>
          <w:sz w:val="24"/>
          <w:szCs w:val="24"/>
        </w:rPr>
        <w:t>Fagus sylvatica</w:t>
      </w:r>
      <w:r w:rsidRPr="009C695A">
        <w:rPr>
          <w:rFonts w:ascii="Times New Roman" w:hAnsi="Times New Roman" w:cs="Times New Roman"/>
          <w:sz w:val="24"/>
          <w:szCs w:val="24"/>
        </w:rPr>
        <w:t>) un paras</w:t>
      </w:r>
      <w:r w:rsidR="00064243">
        <w:rPr>
          <w:rFonts w:ascii="Times New Roman" w:hAnsi="Times New Roman" w:cs="Times New Roman"/>
          <w:sz w:val="24"/>
          <w:szCs w:val="24"/>
        </w:rPr>
        <w:t>tais</w:t>
      </w:r>
      <w:r w:rsidRPr="009C695A">
        <w:rPr>
          <w:rFonts w:ascii="Times New Roman" w:hAnsi="Times New Roman" w:cs="Times New Roman"/>
          <w:sz w:val="24"/>
          <w:szCs w:val="24"/>
        </w:rPr>
        <w:t xml:space="preserve"> skābar</w:t>
      </w:r>
      <w:r w:rsidR="00064243">
        <w:rPr>
          <w:rFonts w:ascii="Times New Roman" w:hAnsi="Times New Roman" w:cs="Times New Roman"/>
          <w:sz w:val="24"/>
          <w:szCs w:val="24"/>
        </w:rPr>
        <w:t>dis</w:t>
      </w:r>
      <w:r w:rsidRPr="009C695A">
        <w:rPr>
          <w:rFonts w:ascii="Times New Roman" w:hAnsi="Times New Roman" w:cs="Times New Roman"/>
          <w:sz w:val="24"/>
          <w:szCs w:val="24"/>
        </w:rPr>
        <w:t xml:space="preserve"> (</w:t>
      </w:r>
      <w:r w:rsidRPr="009C695A">
        <w:rPr>
          <w:rFonts w:ascii="Times New Roman" w:hAnsi="Times New Roman" w:cs="Times New Roman"/>
          <w:i/>
          <w:sz w:val="24"/>
          <w:szCs w:val="24"/>
        </w:rPr>
        <w:t>Carpinus betulus</w:t>
      </w:r>
      <w:r w:rsidRPr="009C695A">
        <w:rPr>
          <w:rFonts w:ascii="Times New Roman" w:hAnsi="Times New Roman" w:cs="Times New Roman"/>
          <w:sz w:val="24"/>
          <w:szCs w:val="24"/>
        </w:rPr>
        <w:t xml:space="preserve">). </w:t>
      </w:r>
      <w:r w:rsidR="000B1921">
        <w:rPr>
          <w:rFonts w:ascii="Times New Roman" w:hAnsi="Times New Roman" w:cs="Times New Roman"/>
          <w:sz w:val="24"/>
          <w:szCs w:val="24"/>
        </w:rPr>
        <w:t xml:space="preserve"> </w:t>
      </w:r>
      <w:r w:rsidRPr="001627ED" w:rsidR="000B1921">
        <w:rPr>
          <w:rFonts w:ascii="Times New Roman" w:hAnsi="Times New Roman" w:cs="Times New Roman"/>
          <w:sz w:val="24"/>
          <w:szCs w:val="24"/>
        </w:rPr>
        <w:t>Kalētu mežaparka ziemeļu daļa tiek aktīvi izmantot</w:t>
      </w:r>
      <w:r w:rsidR="00F11B8B">
        <w:rPr>
          <w:rFonts w:ascii="Times New Roman" w:hAnsi="Times New Roman" w:cs="Times New Roman"/>
          <w:sz w:val="24"/>
          <w:szCs w:val="24"/>
        </w:rPr>
        <w:t>a</w:t>
      </w:r>
      <w:r w:rsidRPr="001627ED" w:rsidR="000B1921">
        <w:rPr>
          <w:rFonts w:ascii="Times New Roman" w:hAnsi="Times New Roman" w:cs="Times New Roman"/>
          <w:sz w:val="24"/>
          <w:szCs w:val="24"/>
        </w:rPr>
        <w:t xml:space="preserve"> rekreācijas nolūkiem. Šo teritoriju sauc "Kalētu Priediens" un tā ir daļēji labiekārtota. Visā mežā ir ierīkotas dažādas takas un celiņi, izvietoti vides objekti - skulptūras no koka, arī norādes.</w:t>
      </w:r>
    </w:p>
    <w:p xmlns:wp14="http://schemas.microsoft.com/office/word/2010/wordml" w:rsidR="009C695A" w:rsidP="009C695A" w:rsidRDefault="005B3342" w14:paraId="05BA74ED" wp14:textId="77777777">
      <w:pPr>
        <w:pStyle w:val="ListParagraph"/>
        <w:numPr>
          <w:ilvl w:val="0"/>
          <w:numId w:val="10"/>
        </w:numPr>
        <w:jc w:val="both"/>
        <w:rPr>
          <w:rFonts w:ascii="Times New Roman" w:hAnsi="Times New Roman" w:cs="Times New Roman"/>
          <w:sz w:val="24"/>
          <w:szCs w:val="24"/>
        </w:rPr>
      </w:pPr>
      <w:r>
        <w:rPr>
          <w:rFonts w:ascii="Times New Roman" w:hAnsi="Times New Roman" w:cs="Times New Roman"/>
          <w:sz w:val="24"/>
          <w:szCs w:val="24"/>
        </w:rPr>
        <w:t>Kalētu mežaparkā ziemeļu un dienvidu daļā sastopami īpaši aizsargājamie biotopi.</w:t>
      </w:r>
    </w:p>
    <w:p xmlns:wp14="http://schemas.microsoft.com/office/word/2010/wordml" w:rsidRPr="00064243" w:rsidR="005B3342" w:rsidP="005B3342" w:rsidRDefault="005B3342" w14:paraId="40E6B9A1" wp14:textId="77777777">
      <w:pPr>
        <w:pStyle w:val="ListParagraph"/>
        <w:jc w:val="both"/>
        <w:rPr>
          <w:rFonts w:ascii="Times New Roman" w:hAnsi="Times New Roman" w:cs="Times New Roman"/>
          <w:color w:val="000000" w:themeColor="text1"/>
          <w:sz w:val="24"/>
          <w:szCs w:val="24"/>
        </w:rPr>
      </w:pPr>
      <w:r w:rsidRPr="00064243">
        <w:rPr>
          <w:rFonts w:ascii="Times New Roman" w:hAnsi="Times New Roman" w:cs="Times New Roman"/>
          <w:color w:val="000000" w:themeColor="text1"/>
          <w:sz w:val="24"/>
          <w:szCs w:val="24"/>
        </w:rPr>
        <w:t>Dienvidu daļā:</w:t>
      </w:r>
    </w:p>
    <w:p xmlns:wp14="http://schemas.microsoft.com/office/word/2010/wordml" w:rsidRPr="005B3342" w:rsidR="005B3342" w:rsidP="005B3342" w:rsidRDefault="005B3342" w14:paraId="4DBEE3C1" wp14:textId="77777777">
      <w:pPr>
        <w:pStyle w:val="ListParagraph"/>
        <w:numPr>
          <w:ilvl w:val="0"/>
          <w:numId w:val="11"/>
        </w:numPr>
        <w:jc w:val="both"/>
        <w:rPr>
          <w:rFonts w:ascii="Times New Roman" w:hAnsi="Times New Roman" w:cs="Times New Roman"/>
          <w:sz w:val="24"/>
          <w:szCs w:val="24"/>
        </w:rPr>
      </w:pPr>
      <w:r w:rsidRPr="005B3342">
        <w:rPr>
          <w:rFonts w:ascii="Times New Roman" w:hAnsi="Times New Roman" w:cs="Times New Roman"/>
          <w:sz w:val="24"/>
          <w:szCs w:val="24"/>
        </w:rPr>
        <w:t>9160 Ozolu meži (ozolu, liepu un skābaržu meži</w:t>
      </w:r>
      <w:r w:rsidR="00F11B8B">
        <w:rPr>
          <w:rFonts w:ascii="Times New Roman" w:hAnsi="Times New Roman" w:cs="Times New Roman"/>
          <w:sz w:val="24"/>
          <w:szCs w:val="24"/>
        </w:rPr>
        <w:t>)</w:t>
      </w:r>
      <w:r w:rsidRPr="005B3342">
        <w:rPr>
          <w:rFonts w:ascii="Times New Roman" w:hAnsi="Times New Roman" w:cs="Times New Roman"/>
          <w:sz w:val="24"/>
          <w:szCs w:val="24"/>
        </w:rPr>
        <w:t xml:space="preserve"> 2. variants, kam raksturīga ozolu, liepu un skābaržu jaukta audze ar dabiska meža elementiem; </w:t>
      </w:r>
    </w:p>
    <w:p xmlns:wp14="http://schemas.microsoft.com/office/word/2010/wordml" w:rsidRPr="005B3342" w:rsidR="005B3342" w:rsidP="005B3342" w:rsidRDefault="005B3342" w14:paraId="7464176B" wp14:textId="77777777">
      <w:pPr>
        <w:pStyle w:val="ListParagraph"/>
        <w:numPr>
          <w:ilvl w:val="0"/>
          <w:numId w:val="11"/>
        </w:numPr>
        <w:jc w:val="both"/>
        <w:rPr>
          <w:rFonts w:ascii="Times New Roman" w:hAnsi="Times New Roman" w:cs="Times New Roman"/>
          <w:sz w:val="24"/>
          <w:szCs w:val="24"/>
        </w:rPr>
      </w:pPr>
      <w:r w:rsidRPr="005B3342">
        <w:rPr>
          <w:rFonts w:ascii="Times New Roman" w:hAnsi="Times New Roman" w:cs="Times New Roman"/>
          <w:sz w:val="24"/>
          <w:szCs w:val="24"/>
        </w:rPr>
        <w:t>9020</w:t>
      </w:r>
      <w:r w:rsidR="00AD17C9">
        <w:rPr>
          <w:rFonts w:ascii="Times New Roman" w:hAnsi="Times New Roman" w:cs="Times New Roman"/>
          <w:sz w:val="24"/>
          <w:szCs w:val="24"/>
        </w:rPr>
        <w:t>*</w:t>
      </w:r>
      <w:r w:rsidRPr="005B3342">
        <w:rPr>
          <w:rFonts w:ascii="Times New Roman" w:hAnsi="Times New Roman" w:cs="Times New Roman"/>
          <w:sz w:val="24"/>
          <w:szCs w:val="24"/>
        </w:rPr>
        <w:t xml:space="preserve"> Veci jaukti platlapju meži 2. variants, kur kokaudzē dominē bioloģiski vecas apses vai bērzi un raksturīga platlapju paauga</w:t>
      </w:r>
      <w:r w:rsidR="00064243">
        <w:rPr>
          <w:rFonts w:ascii="Times New Roman" w:hAnsi="Times New Roman" w:cs="Times New Roman"/>
          <w:sz w:val="24"/>
          <w:szCs w:val="24"/>
        </w:rPr>
        <w:t>.</w:t>
      </w:r>
    </w:p>
    <w:p xmlns:wp14="http://schemas.microsoft.com/office/word/2010/wordml" w:rsidRPr="005B3342" w:rsidR="005B3342" w:rsidP="005B3342" w:rsidRDefault="005B3342" w14:paraId="7B587D6F" wp14:textId="77777777">
      <w:pPr>
        <w:spacing w:after="0"/>
        <w:ind w:left="720"/>
        <w:jc w:val="both"/>
        <w:rPr>
          <w:rFonts w:ascii="Times New Roman" w:hAnsi="Times New Roman" w:cs="Times New Roman"/>
          <w:sz w:val="24"/>
          <w:szCs w:val="24"/>
        </w:rPr>
      </w:pPr>
      <w:r w:rsidRPr="005B3342">
        <w:rPr>
          <w:rFonts w:ascii="Times New Roman" w:hAnsi="Times New Roman" w:cs="Times New Roman"/>
          <w:sz w:val="24"/>
          <w:szCs w:val="24"/>
        </w:rPr>
        <w:t>Ziemeļu daļā:</w:t>
      </w:r>
    </w:p>
    <w:p xmlns:wp14="http://schemas.microsoft.com/office/word/2010/wordml" w:rsidRPr="005B3342" w:rsidR="005B3342" w:rsidP="005B3342" w:rsidRDefault="005B3342" w14:paraId="38E57CC6" wp14:textId="77777777">
      <w:pPr>
        <w:pStyle w:val="ListParagraph"/>
        <w:numPr>
          <w:ilvl w:val="0"/>
          <w:numId w:val="11"/>
        </w:numPr>
        <w:spacing w:after="0"/>
        <w:jc w:val="both"/>
        <w:rPr>
          <w:rFonts w:ascii="Times New Roman" w:hAnsi="Times New Roman" w:cs="Times New Roman"/>
          <w:sz w:val="24"/>
          <w:szCs w:val="24"/>
        </w:rPr>
      </w:pPr>
      <w:r w:rsidRPr="005B3342">
        <w:rPr>
          <w:rFonts w:ascii="Times New Roman" w:hAnsi="Times New Roman" w:cs="Times New Roman"/>
          <w:sz w:val="24"/>
          <w:szCs w:val="24"/>
        </w:rPr>
        <w:t>9160 Ozolu meži (ozolu, liepu un skābaržu meži</w:t>
      </w:r>
      <w:r w:rsidR="00F11B8B">
        <w:rPr>
          <w:rFonts w:ascii="Times New Roman" w:hAnsi="Times New Roman" w:cs="Times New Roman"/>
          <w:sz w:val="24"/>
          <w:szCs w:val="24"/>
        </w:rPr>
        <w:t>)</w:t>
      </w:r>
      <w:r w:rsidRPr="005B3342">
        <w:rPr>
          <w:rFonts w:ascii="Times New Roman" w:hAnsi="Times New Roman" w:cs="Times New Roman"/>
          <w:sz w:val="24"/>
          <w:szCs w:val="24"/>
        </w:rPr>
        <w:t xml:space="preserve"> 2. variants, kam raksturīga ozolu, liepu un skābaržu jaukta audze ar dabiska meža elementiem; </w:t>
      </w:r>
    </w:p>
    <w:p xmlns:wp14="http://schemas.microsoft.com/office/word/2010/wordml" w:rsidRPr="005B3342" w:rsidR="005B3342" w:rsidP="005B3342" w:rsidRDefault="005B3342" w14:paraId="5EBACC7C" wp14:textId="77777777">
      <w:pPr>
        <w:pStyle w:val="ListParagraph"/>
        <w:numPr>
          <w:ilvl w:val="0"/>
          <w:numId w:val="11"/>
        </w:numPr>
        <w:spacing w:after="0"/>
        <w:jc w:val="both"/>
        <w:rPr>
          <w:rFonts w:ascii="Times New Roman" w:hAnsi="Times New Roman" w:cs="Times New Roman"/>
          <w:sz w:val="24"/>
          <w:szCs w:val="24"/>
        </w:rPr>
      </w:pPr>
      <w:r w:rsidRPr="005B3342">
        <w:rPr>
          <w:rFonts w:ascii="Times New Roman" w:hAnsi="Times New Roman" w:cs="Times New Roman"/>
          <w:sz w:val="24"/>
          <w:szCs w:val="24"/>
        </w:rPr>
        <w:t>9020</w:t>
      </w:r>
      <w:r w:rsidR="00AD17C9">
        <w:rPr>
          <w:rFonts w:ascii="Times New Roman" w:hAnsi="Times New Roman" w:cs="Times New Roman"/>
          <w:sz w:val="24"/>
          <w:szCs w:val="24"/>
        </w:rPr>
        <w:t>*</w:t>
      </w:r>
      <w:r w:rsidRPr="005B3342">
        <w:rPr>
          <w:rFonts w:ascii="Times New Roman" w:hAnsi="Times New Roman" w:cs="Times New Roman"/>
          <w:sz w:val="24"/>
          <w:szCs w:val="24"/>
        </w:rPr>
        <w:t xml:space="preserve"> Veci jaukti platlapju meži 1. tipiskais un 2. variants, kur kokaudzē dominē bioloģiski vecas apses vai bērzi un raksturīga platlapju paauga; </w:t>
      </w:r>
    </w:p>
    <w:p xmlns:wp14="http://schemas.microsoft.com/office/word/2010/wordml" w:rsidR="005B3342" w:rsidP="005B3342" w:rsidRDefault="005B3342" w14:paraId="7D6E6075" wp14:textId="77777777">
      <w:pPr>
        <w:pStyle w:val="ListParagraph"/>
        <w:numPr>
          <w:ilvl w:val="0"/>
          <w:numId w:val="11"/>
        </w:numPr>
        <w:spacing w:after="0"/>
        <w:jc w:val="both"/>
        <w:rPr>
          <w:rFonts w:ascii="Times New Roman" w:hAnsi="Times New Roman" w:cs="Times New Roman"/>
          <w:sz w:val="24"/>
          <w:szCs w:val="24"/>
        </w:rPr>
      </w:pPr>
      <w:r w:rsidRPr="005B3342">
        <w:rPr>
          <w:rFonts w:ascii="Times New Roman" w:hAnsi="Times New Roman" w:cs="Times New Roman"/>
          <w:sz w:val="24"/>
          <w:szCs w:val="24"/>
        </w:rPr>
        <w:t>9050 Sugām bagāti egļu meži 1. tipiskais un 2. mitrais variants.</w:t>
      </w:r>
    </w:p>
    <w:p xmlns:wp14="http://schemas.microsoft.com/office/word/2010/wordml" w:rsidRPr="005B3342" w:rsidR="005B3342" w:rsidP="005B3342" w:rsidRDefault="005B3342" w14:paraId="0A37501D" wp14:textId="77777777">
      <w:pPr>
        <w:spacing w:after="0"/>
        <w:jc w:val="both"/>
        <w:rPr>
          <w:rFonts w:ascii="Times New Roman" w:hAnsi="Times New Roman" w:cs="Times New Roman"/>
          <w:sz w:val="24"/>
          <w:szCs w:val="24"/>
        </w:rPr>
      </w:pPr>
    </w:p>
    <w:bookmarkEnd w:id="1"/>
    <w:p xmlns:wp14="http://schemas.microsoft.com/office/word/2010/wordml" w:rsidRPr="00A1586D" w:rsidR="005B3342" w:rsidP="00A176C8" w:rsidRDefault="001627ED" w14:paraId="5C57E688" wp14:textId="77777777">
      <w:pPr>
        <w:pStyle w:val="ListParagraph"/>
        <w:numPr>
          <w:ilvl w:val="0"/>
          <w:numId w:val="10"/>
        </w:numPr>
        <w:jc w:val="both"/>
        <w:rPr>
          <w:rFonts w:ascii="Times New Roman" w:hAnsi="Times New Roman" w:cs="Times New Roman"/>
          <w:sz w:val="24"/>
          <w:szCs w:val="24"/>
          <w:u w:val="single"/>
        </w:rPr>
      </w:pPr>
      <w:r>
        <w:rPr>
          <w:rFonts w:ascii="Times New Roman" w:hAnsi="Times New Roman" w:cs="Times New Roman"/>
          <w:sz w:val="24"/>
          <w:szCs w:val="24"/>
        </w:rPr>
        <w:t xml:space="preserve">Mežaparka teritorijā </w:t>
      </w:r>
      <w:r w:rsidRPr="005B3342" w:rsidR="005B3342">
        <w:rPr>
          <w:rFonts w:ascii="Times New Roman" w:hAnsi="Times New Roman" w:cs="Times New Roman"/>
          <w:sz w:val="24"/>
          <w:szCs w:val="24"/>
        </w:rPr>
        <w:t>ir sastopamas četras īpaši aizsargājamās sugas - lapkoku praulgrauzis, spožā skudra (</w:t>
      </w:r>
      <w:r w:rsidRPr="005B3342" w:rsidR="005B3342">
        <w:rPr>
          <w:rFonts w:ascii="Times New Roman" w:hAnsi="Times New Roman" w:cs="Times New Roman"/>
          <w:i/>
          <w:iCs/>
          <w:sz w:val="24"/>
          <w:szCs w:val="24"/>
        </w:rPr>
        <w:t>Lasius fuliginosus</w:t>
      </w:r>
      <w:r w:rsidRPr="005B3342" w:rsidR="005B3342">
        <w:rPr>
          <w:rFonts w:ascii="Times New Roman" w:hAnsi="Times New Roman" w:cs="Times New Roman"/>
          <w:sz w:val="24"/>
          <w:szCs w:val="24"/>
        </w:rPr>
        <w:t>), daudzveidīgā ksilārija (</w:t>
      </w:r>
      <w:r w:rsidRPr="005B3342" w:rsidR="005B3342">
        <w:rPr>
          <w:rFonts w:ascii="Times New Roman" w:hAnsi="Times New Roman" w:cs="Times New Roman"/>
          <w:i/>
          <w:iCs/>
          <w:sz w:val="24"/>
          <w:szCs w:val="24"/>
        </w:rPr>
        <w:t>Xylaria polymorpha</w:t>
      </w:r>
      <w:r w:rsidRPr="005B3342" w:rsidR="005B3342">
        <w:rPr>
          <w:rFonts w:ascii="Times New Roman" w:hAnsi="Times New Roman" w:cs="Times New Roman"/>
          <w:sz w:val="24"/>
          <w:szCs w:val="24"/>
        </w:rPr>
        <w:t>), kokvarde (</w:t>
      </w:r>
      <w:r w:rsidRPr="005B3342" w:rsidR="005B3342">
        <w:rPr>
          <w:rFonts w:ascii="Times New Roman" w:hAnsi="Times New Roman" w:cs="Times New Roman"/>
          <w:i/>
          <w:iCs/>
          <w:sz w:val="24"/>
          <w:szCs w:val="24"/>
        </w:rPr>
        <w:t>Hyla arborea</w:t>
      </w:r>
      <w:r w:rsidRPr="005B3342" w:rsidR="005B3342">
        <w:rPr>
          <w:rFonts w:ascii="Times New Roman" w:hAnsi="Times New Roman" w:cs="Times New Roman"/>
          <w:sz w:val="24"/>
          <w:szCs w:val="24"/>
        </w:rPr>
        <w:t xml:space="preserve">) un divas ierobežoti izmantojamās sugas - parka vīngliemezis un reti sastopama sēņu suga </w:t>
      </w:r>
      <w:r w:rsidR="00F11B8B">
        <w:rPr>
          <w:rFonts w:ascii="Times New Roman" w:hAnsi="Times New Roman" w:cs="Times New Roman"/>
          <w:sz w:val="24"/>
          <w:szCs w:val="24"/>
        </w:rPr>
        <w:t xml:space="preserve">– </w:t>
      </w:r>
      <w:r w:rsidRPr="005B3342" w:rsidR="005B3342">
        <w:rPr>
          <w:rFonts w:ascii="Times New Roman" w:hAnsi="Times New Roman" w:cs="Times New Roman"/>
          <w:sz w:val="24"/>
          <w:szCs w:val="24"/>
        </w:rPr>
        <w:t>krokainā kazbārde (</w:t>
      </w:r>
      <w:r w:rsidRPr="005B3342" w:rsidR="005B3342">
        <w:rPr>
          <w:rFonts w:ascii="Times New Roman" w:hAnsi="Times New Roman" w:cs="Times New Roman"/>
          <w:i/>
          <w:iCs/>
          <w:sz w:val="24"/>
          <w:szCs w:val="24"/>
        </w:rPr>
        <w:t>Sparassis crispa</w:t>
      </w:r>
      <w:r w:rsidRPr="005B3342" w:rsidR="005B3342">
        <w:rPr>
          <w:rFonts w:ascii="Times New Roman" w:hAnsi="Times New Roman" w:cs="Times New Roman"/>
          <w:sz w:val="24"/>
          <w:szCs w:val="24"/>
        </w:rPr>
        <w:t>)</w:t>
      </w:r>
      <w:bookmarkStart w:name="_Hlk22547928" w:id="2"/>
      <w:r w:rsidRPr="005B3342" w:rsidR="005B3342">
        <w:rPr>
          <w:rFonts w:ascii="Times New Roman" w:hAnsi="Times New Roman" w:cs="Times New Roman"/>
          <w:sz w:val="24"/>
          <w:szCs w:val="24"/>
        </w:rPr>
        <w:t>.</w:t>
      </w:r>
      <w:r>
        <w:rPr>
          <w:rFonts w:ascii="Times New Roman" w:hAnsi="Times New Roman" w:cs="Times New Roman"/>
          <w:sz w:val="24"/>
          <w:szCs w:val="24"/>
        </w:rPr>
        <w:t xml:space="preserve"> </w:t>
      </w:r>
      <w:r w:rsidR="00064243">
        <w:rPr>
          <w:rFonts w:ascii="Times New Roman" w:hAnsi="Times New Roman" w:cs="Times New Roman"/>
          <w:sz w:val="24"/>
          <w:szCs w:val="24"/>
        </w:rPr>
        <w:t>P</w:t>
      </w:r>
      <w:r>
        <w:rPr>
          <w:rFonts w:ascii="Times New Roman" w:hAnsi="Times New Roman" w:cs="Times New Roman"/>
          <w:sz w:val="24"/>
          <w:szCs w:val="24"/>
        </w:rPr>
        <w:t xml:space="preserve">ēc </w:t>
      </w:r>
      <w:r w:rsidR="00AD17C9">
        <w:rPr>
          <w:rFonts w:ascii="Times New Roman" w:hAnsi="Times New Roman" w:cs="Times New Roman"/>
          <w:sz w:val="24"/>
          <w:szCs w:val="24"/>
        </w:rPr>
        <w:t xml:space="preserve">dabas datu pārvaldības sistēmas </w:t>
      </w:r>
      <w:r>
        <w:rPr>
          <w:rFonts w:ascii="Times New Roman" w:hAnsi="Times New Roman" w:cs="Times New Roman"/>
          <w:sz w:val="24"/>
          <w:szCs w:val="24"/>
        </w:rPr>
        <w:t xml:space="preserve">“Ozols” </w:t>
      </w:r>
      <w:r w:rsidR="00F11B8B">
        <w:rPr>
          <w:rFonts w:ascii="Times New Roman" w:hAnsi="Times New Roman" w:cs="Times New Roman"/>
          <w:sz w:val="24"/>
          <w:szCs w:val="24"/>
        </w:rPr>
        <w:t xml:space="preserve">datiem </w:t>
      </w:r>
      <w:r>
        <w:rPr>
          <w:rFonts w:ascii="Times New Roman" w:hAnsi="Times New Roman" w:cs="Times New Roman"/>
          <w:sz w:val="24"/>
          <w:szCs w:val="24"/>
        </w:rPr>
        <w:t>mežapark</w:t>
      </w:r>
      <w:r w:rsidR="00E47338">
        <w:rPr>
          <w:rFonts w:ascii="Times New Roman" w:hAnsi="Times New Roman" w:cs="Times New Roman"/>
          <w:sz w:val="24"/>
          <w:szCs w:val="24"/>
        </w:rPr>
        <w:t>ā</w:t>
      </w:r>
      <w:r>
        <w:rPr>
          <w:rFonts w:ascii="Times New Roman" w:hAnsi="Times New Roman" w:cs="Times New Roman"/>
          <w:sz w:val="24"/>
          <w:szCs w:val="24"/>
        </w:rPr>
        <w:t xml:space="preserve"> ir sastopami 24 dižkoki.</w:t>
      </w:r>
    </w:p>
    <w:p xmlns:wp14="http://schemas.microsoft.com/office/word/2010/wordml" w:rsidR="00A1586D" w:rsidP="00A1586D" w:rsidRDefault="00A1586D" w14:paraId="30A5972E" wp14:textId="77777777">
      <w:pPr>
        <w:jc w:val="both"/>
        <w:rPr>
          <w:rFonts w:ascii="Times New Roman" w:hAnsi="Times New Roman" w:cs="Times New Roman"/>
          <w:sz w:val="24"/>
          <w:szCs w:val="24"/>
          <w:u w:val="single"/>
        </w:rPr>
      </w:pPr>
      <w:r>
        <w:rPr>
          <w:rFonts w:ascii="Times New Roman" w:hAnsi="Times New Roman" w:cs="Times New Roman"/>
          <w:sz w:val="24"/>
          <w:szCs w:val="24"/>
          <w:u w:val="single"/>
        </w:rPr>
        <w:t>Kalētu liepu aleja</w:t>
      </w:r>
    </w:p>
    <w:p xmlns:wp14="http://schemas.microsoft.com/office/word/2010/wordml" w:rsidRPr="00683891" w:rsidR="00683891" w:rsidP="00683891" w:rsidRDefault="00A1586D" w14:paraId="4348AB7B" wp14:textId="77777777">
      <w:pPr>
        <w:jc w:val="both"/>
        <w:rPr>
          <w:rFonts w:ascii="Times New Roman" w:hAnsi="Times New Roman" w:cs="Times New Roman"/>
          <w:sz w:val="24"/>
          <w:szCs w:val="24"/>
        </w:rPr>
      </w:pPr>
      <w:r w:rsidRPr="00683891">
        <w:rPr>
          <w:rFonts w:ascii="Times New Roman" w:hAnsi="Times New Roman" w:cs="Times New Roman"/>
          <w:sz w:val="24"/>
          <w:szCs w:val="24"/>
        </w:rPr>
        <w:t>Aleja izvietota gar Kalētu – Ozolu ceļu, sākas ceļu krustojumā netālu no Kalētu muižas kungu mājas un turpinās līdz pagriezienam uz Anneniekiem pie Kalētu mežaparka</w:t>
      </w:r>
      <w:r w:rsidRPr="00683891" w:rsidR="00683891">
        <w:rPr>
          <w:rFonts w:ascii="Times New Roman" w:hAnsi="Times New Roman" w:cs="Times New Roman"/>
          <w:sz w:val="24"/>
          <w:szCs w:val="24"/>
        </w:rPr>
        <w:t xml:space="preserve">. </w:t>
      </w:r>
      <w:r w:rsidRPr="00683891">
        <w:rPr>
          <w:rFonts w:ascii="Times New Roman" w:hAnsi="Times New Roman" w:cs="Times New Roman"/>
          <w:sz w:val="24"/>
          <w:szCs w:val="24"/>
        </w:rPr>
        <w:t>Aleju veido lielu un vidēju dimensiju liepas,</w:t>
      </w:r>
      <w:r w:rsidRPr="00683891" w:rsidR="00683891">
        <w:rPr>
          <w:rFonts w:ascii="Times New Roman" w:hAnsi="Times New Roman" w:cs="Times New Roman"/>
          <w:sz w:val="24"/>
          <w:szCs w:val="24"/>
        </w:rPr>
        <w:t xml:space="preserve"> piemistrojumā – zirgkastaņas, ozoli, oši.  Alejai ir tipiska “tuneļveida” struktūra, koku vainagi saskaras, tomēr vietām ir iztrūkstoši koki un arī lielāki alejas pārrāvumi.</w:t>
      </w:r>
    </w:p>
    <w:p xmlns:wp14="http://schemas.microsoft.com/office/word/2010/wordml" w:rsidRPr="009C6369" w:rsidR="00683891" w:rsidP="00683891" w:rsidRDefault="00683891" w14:paraId="1F91A37D" wp14:textId="77777777">
      <w:pPr>
        <w:jc w:val="both"/>
        <w:rPr>
          <w:rFonts w:ascii="Times New Roman" w:hAnsi="Times New Roman" w:cs="Times New Roman"/>
          <w:color w:val="000000" w:themeColor="text1"/>
          <w:sz w:val="24"/>
          <w:szCs w:val="24"/>
          <w:shd w:val="clear" w:color="auto" w:fill="FFFFFF"/>
        </w:rPr>
      </w:pPr>
      <w:r w:rsidRPr="00683891">
        <w:rPr>
          <w:rFonts w:ascii="Times New Roman" w:hAnsi="Times New Roman" w:cs="Times New Roman"/>
          <w:color w:val="000000" w:themeColor="text1"/>
          <w:sz w:val="24"/>
          <w:szCs w:val="24"/>
        </w:rPr>
        <w:t>Alejā ir sastopamas četras īpaši aizsargājamās sugas - spožā skudra, marmora rožvabole (</w:t>
      </w:r>
      <w:r w:rsidRPr="00683891">
        <w:rPr>
          <w:rFonts w:ascii="Times New Roman" w:hAnsi="Times New Roman" w:cs="Times New Roman"/>
          <w:i/>
          <w:iCs/>
          <w:color w:val="000000" w:themeColor="text1"/>
          <w:sz w:val="24"/>
          <w:szCs w:val="24"/>
          <w:shd w:val="clear" w:color="auto" w:fill="FFFFFF"/>
        </w:rPr>
        <w:t>Liocola marmorata</w:t>
      </w:r>
      <w:r w:rsidRPr="00683891">
        <w:rPr>
          <w:rFonts w:ascii="Times New Roman" w:hAnsi="Times New Roman" w:cs="Times New Roman"/>
          <w:color w:val="000000" w:themeColor="text1"/>
          <w:sz w:val="24"/>
          <w:szCs w:val="24"/>
        </w:rPr>
        <w:t xml:space="preserve">), lapkoku praulgrauzis, </w:t>
      </w:r>
      <w:r w:rsidRPr="00683891">
        <w:rPr>
          <w:rFonts w:ascii="Times New Roman" w:hAnsi="Times New Roman" w:cs="Times New Roman"/>
          <w:color w:val="000000" w:themeColor="text1"/>
          <w:sz w:val="24"/>
          <w:szCs w:val="24"/>
          <w:shd w:val="clear" w:color="auto" w:fill="FFFFFF"/>
        </w:rPr>
        <w:t xml:space="preserve">kausveida pleurostikta un viena ierobežoti izmantojama suga - parka vīngliemezis. </w:t>
      </w:r>
      <w:r w:rsidRPr="00683891">
        <w:rPr>
          <w:rFonts w:ascii="Times New Roman" w:hAnsi="Times New Roman" w:cs="Times New Roman"/>
          <w:sz w:val="24"/>
          <w:szCs w:val="24"/>
        </w:rPr>
        <w:t xml:space="preserve">Alejā ir sastopami bioloģiski veci dobumaini koki, lielā skaitā. Alejā ir sastopami 12 dižkoki un 79 dobumainie koki. </w:t>
      </w:r>
    </w:p>
    <w:p xmlns:wp14="http://schemas.microsoft.com/office/word/2010/wordml" w:rsidR="008609DC" w:rsidP="000B1921" w:rsidRDefault="008609DC" w14:paraId="5DAB6C7B" wp14:textId="77777777">
      <w:pPr>
        <w:jc w:val="both"/>
        <w:rPr>
          <w:rFonts w:ascii="Times New Roman" w:hAnsi="Times New Roman" w:cs="Times New Roman"/>
          <w:bCs/>
          <w:sz w:val="24"/>
          <w:szCs w:val="24"/>
          <w:u w:val="single"/>
        </w:rPr>
      </w:pPr>
    </w:p>
    <w:p xmlns:wp14="http://schemas.microsoft.com/office/word/2010/wordml" w:rsidR="008609DC" w:rsidP="000B1921" w:rsidRDefault="008609DC" w14:paraId="02EB378F" wp14:textId="77777777">
      <w:pPr>
        <w:jc w:val="both"/>
        <w:rPr>
          <w:rFonts w:ascii="Times New Roman" w:hAnsi="Times New Roman" w:cs="Times New Roman"/>
          <w:bCs/>
          <w:sz w:val="24"/>
          <w:szCs w:val="24"/>
          <w:u w:val="single"/>
        </w:rPr>
      </w:pPr>
    </w:p>
    <w:p xmlns:wp14="http://schemas.microsoft.com/office/word/2010/wordml" w:rsidR="000B1921" w:rsidP="000B1921" w:rsidRDefault="008B1827" w14:paraId="098A1CD9" wp14:textId="77777777">
      <w:pPr>
        <w:jc w:val="both"/>
        <w:rPr>
          <w:rFonts w:ascii="Times New Roman" w:hAnsi="Times New Roman" w:cs="Times New Roman"/>
          <w:bCs/>
          <w:sz w:val="24"/>
          <w:szCs w:val="24"/>
          <w:u w:val="single"/>
        </w:rPr>
      </w:pPr>
      <w:r w:rsidRPr="008B1827">
        <w:rPr>
          <w:rFonts w:ascii="Times New Roman" w:hAnsi="Times New Roman" w:cs="Times New Roman"/>
          <w:bCs/>
          <w:sz w:val="24"/>
          <w:szCs w:val="24"/>
          <w:u w:val="single"/>
        </w:rPr>
        <w:t>Priekšlikumi teritoriju apvienošanai, statusa maiņai un robežu precizēšanai.</w:t>
      </w:r>
    </w:p>
    <w:p xmlns:wp14="http://schemas.microsoft.com/office/word/2010/wordml" w:rsidRPr="009C6369" w:rsidR="00306DE3" w:rsidP="009C6369" w:rsidRDefault="00535B8D" w14:paraId="0BCC816B" wp14:textId="77777777">
      <w:pPr>
        <w:jc w:val="both"/>
        <w:rPr>
          <w:rFonts w:ascii="Times New Roman" w:hAnsi="Times New Roman" w:cs="Times New Roman"/>
          <w:bCs/>
          <w:sz w:val="24"/>
          <w:szCs w:val="24"/>
        </w:rPr>
      </w:pPr>
      <w:r w:rsidRPr="009C6369">
        <w:rPr>
          <w:rFonts w:ascii="Times New Roman" w:hAnsi="Times New Roman" w:cs="Times New Roman"/>
          <w:bCs/>
          <w:sz w:val="24"/>
          <w:szCs w:val="24"/>
        </w:rPr>
        <w:lastRenderedPageBreak/>
        <w:t xml:space="preserve">Ņemot vērā, visu iepriekš minēto, var secināt, ka visās trijās īpaši aizsargājamās </w:t>
      </w:r>
      <w:r w:rsidR="00AD17C9">
        <w:rPr>
          <w:rFonts w:ascii="Times New Roman" w:hAnsi="Times New Roman" w:cs="Times New Roman"/>
          <w:bCs/>
          <w:sz w:val="24"/>
          <w:szCs w:val="24"/>
        </w:rPr>
        <w:t xml:space="preserve">dabas </w:t>
      </w:r>
      <w:r w:rsidRPr="009C6369">
        <w:rPr>
          <w:rFonts w:ascii="Times New Roman" w:hAnsi="Times New Roman" w:cs="Times New Roman"/>
          <w:bCs/>
          <w:sz w:val="24"/>
          <w:szCs w:val="24"/>
        </w:rPr>
        <w:t xml:space="preserve">teritorijās ir sastopamas nozīmīgas dabas vērtības, </w:t>
      </w:r>
      <w:r w:rsidRPr="009C6369" w:rsidR="00C5574B">
        <w:rPr>
          <w:rFonts w:ascii="Times New Roman" w:hAnsi="Times New Roman" w:cs="Times New Roman"/>
          <w:bCs/>
          <w:sz w:val="24"/>
          <w:szCs w:val="24"/>
        </w:rPr>
        <w:t xml:space="preserve">tāpēc šīm teritorijām </w:t>
      </w:r>
      <w:r w:rsidRPr="009C6369">
        <w:rPr>
          <w:rFonts w:ascii="Times New Roman" w:hAnsi="Times New Roman" w:cs="Times New Roman"/>
          <w:bCs/>
          <w:sz w:val="24"/>
          <w:szCs w:val="24"/>
        </w:rPr>
        <w:t>viennozīmīgi ir jāsaglabā aizsardzības statuss.</w:t>
      </w:r>
      <w:r w:rsidR="009C6369">
        <w:rPr>
          <w:rFonts w:ascii="Times New Roman" w:hAnsi="Times New Roman" w:cs="Times New Roman"/>
          <w:bCs/>
          <w:sz w:val="24"/>
          <w:szCs w:val="24"/>
        </w:rPr>
        <w:t xml:space="preserve"> </w:t>
      </w:r>
      <w:r w:rsidRPr="009C6369">
        <w:rPr>
          <w:rFonts w:ascii="Times New Roman" w:hAnsi="Times New Roman" w:cs="Times New Roman"/>
          <w:bCs/>
          <w:sz w:val="24"/>
          <w:szCs w:val="24"/>
        </w:rPr>
        <w:t>Vien</w:t>
      </w:r>
      <w:r w:rsidR="00F11B8B">
        <w:rPr>
          <w:rFonts w:ascii="Times New Roman" w:hAnsi="Times New Roman" w:cs="Times New Roman"/>
          <w:bCs/>
          <w:sz w:val="24"/>
          <w:szCs w:val="24"/>
        </w:rPr>
        <w:t>a</w:t>
      </w:r>
      <w:r w:rsidRPr="009C6369" w:rsidR="00D85D00">
        <w:rPr>
          <w:rFonts w:ascii="Times New Roman" w:hAnsi="Times New Roman" w:cs="Times New Roman"/>
          <w:bCs/>
          <w:sz w:val="24"/>
          <w:szCs w:val="24"/>
        </w:rPr>
        <w:t xml:space="preserve"> no</w:t>
      </w:r>
      <w:r w:rsidRPr="009C6369">
        <w:rPr>
          <w:rFonts w:ascii="Times New Roman" w:hAnsi="Times New Roman" w:cs="Times New Roman"/>
          <w:bCs/>
          <w:sz w:val="24"/>
          <w:szCs w:val="24"/>
        </w:rPr>
        <w:t xml:space="preserve"> nozīmīgākajām dabas vērtībām vi</w:t>
      </w:r>
      <w:r w:rsidRPr="009C6369" w:rsidR="00D85D00">
        <w:rPr>
          <w:rFonts w:ascii="Times New Roman" w:hAnsi="Times New Roman" w:cs="Times New Roman"/>
          <w:bCs/>
          <w:sz w:val="24"/>
          <w:szCs w:val="24"/>
        </w:rPr>
        <w:t>sās</w:t>
      </w:r>
      <w:r w:rsidRPr="009C6369">
        <w:rPr>
          <w:rFonts w:ascii="Times New Roman" w:hAnsi="Times New Roman" w:cs="Times New Roman"/>
          <w:bCs/>
          <w:sz w:val="24"/>
          <w:szCs w:val="24"/>
        </w:rPr>
        <w:t xml:space="preserve"> trijās īpaši aizsargājamās teritorijās ir lapkoku praulgrauzis, </w:t>
      </w:r>
      <w:r w:rsidRPr="009C6369">
        <w:rPr>
          <w:rFonts w:ascii="Times New Roman" w:hAnsi="Times New Roman" w:cs="Times New Roman"/>
          <w:sz w:val="24"/>
          <w:szCs w:val="24"/>
        </w:rPr>
        <w:t xml:space="preserve">kas ir iekļauts </w:t>
      </w:r>
      <w:r w:rsidRPr="009C6369">
        <w:rPr>
          <w:rFonts w:ascii="Times New Roman" w:hAnsi="Times New Roman" w:cs="Times New Roman"/>
          <w:i/>
          <w:sz w:val="24"/>
          <w:szCs w:val="24"/>
        </w:rPr>
        <w:t>"Padomes Direktīvas Padomes 92/43/EEK par dabisko dzīvotņu, savvaļas faunas un floras aizsardzību"</w:t>
      </w:r>
      <w:r w:rsidRPr="009C6369">
        <w:rPr>
          <w:rFonts w:ascii="Times New Roman" w:hAnsi="Times New Roman" w:cs="Times New Roman"/>
          <w:sz w:val="24"/>
          <w:szCs w:val="24"/>
        </w:rPr>
        <w:t xml:space="preserve"> II pielikumā, kur apkopotas sugas, kurām veidojamas īpaši aizsargājamas dabas teritorijas.</w:t>
      </w:r>
      <w:r w:rsidRPr="009C6369" w:rsidR="007429E2">
        <w:rPr>
          <w:rFonts w:ascii="Times New Roman" w:hAnsi="Times New Roman" w:cs="Times New Roman"/>
          <w:sz w:val="24"/>
          <w:szCs w:val="24"/>
        </w:rPr>
        <w:t xml:space="preserve"> Šīs teritorijas ir piemērotas lapkoku praulgrauža populācijas attīstībai, jo taj</w:t>
      </w:r>
      <w:r w:rsidR="00F11B8B">
        <w:rPr>
          <w:rFonts w:ascii="Times New Roman" w:hAnsi="Times New Roman" w:cs="Times New Roman"/>
          <w:sz w:val="24"/>
          <w:szCs w:val="24"/>
        </w:rPr>
        <w:t>ā</w:t>
      </w:r>
      <w:r w:rsidRPr="009C6369" w:rsidR="007429E2">
        <w:rPr>
          <w:rFonts w:ascii="Times New Roman" w:hAnsi="Times New Roman" w:cs="Times New Roman"/>
          <w:sz w:val="24"/>
          <w:szCs w:val="24"/>
        </w:rPr>
        <w:t xml:space="preserve">s ir salīdzinoši daudz piemērotu koku, kurus vabole varētu apdzīvot. </w:t>
      </w:r>
      <w:bookmarkStart w:name="_Hlk39064883" w:id="3"/>
      <w:r w:rsidRPr="009C6369" w:rsidR="007429E2">
        <w:rPr>
          <w:rFonts w:ascii="Times New Roman" w:hAnsi="Times New Roman" w:cs="Times New Roman"/>
          <w:sz w:val="24"/>
          <w:szCs w:val="24"/>
        </w:rPr>
        <w:t xml:space="preserve">Arī </w:t>
      </w:r>
      <w:r w:rsidRPr="009C6369" w:rsidR="007429E2">
        <w:rPr>
          <w:rFonts w:ascii="Times New Roman" w:hAnsi="Times New Roman" w:cs="Times New Roman"/>
          <w:color w:val="000000" w:themeColor="text1"/>
          <w:sz w:val="24"/>
          <w:szCs w:val="24"/>
        </w:rPr>
        <w:t>pēc M. Kalniņa</w:t>
      </w:r>
      <w:r w:rsidR="007429E2">
        <w:rPr>
          <w:rStyle w:val="FootnoteReference"/>
          <w:rFonts w:ascii="Times New Roman" w:hAnsi="Times New Roman" w:cs="Times New Roman"/>
          <w:color w:val="000000" w:themeColor="text1"/>
          <w:sz w:val="24"/>
          <w:szCs w:val="24"/>
        </w:rPr>
        <w:footnoteReference w:id="2"/>
      </w:r>
      <w:r w:rsidRPr="009C6369" w:rsidR="007429E2">
        <w:rPr>
          <w:rFonts w:ascii="Times New Roman" w:hAnsi="Times New Roman" w:cs="Times New Roman"/>
          <w:color w:val="000000" w:themeColor="text1"/>
          <w:sz w:val="24"/>
          <w:szCs w:val="24"/>
        </w:rPr>
        <w:t xml:space="preserve"> izstrādātā dokumenta</w:t>
      </w:r>
      <w:bookmarkEnd w:id="3"/>
      <w:r w:rsidRPr="009C6369" w:rsidR="00C5574B">
        <w:rPr>
          <w:rFonts w:ascii="Times New Roman" w:hAnsi="Times New Roman" w:cs="Times New Roman"/>
          <w:color w:val="000000" w:themeColor="text1"/>
          <w:sz w:val="24"/>
          <w:szCs w:val="24"/>
        </w:rPr>
        <w:t xml:space="preserve">, 2006. gada apsekojumā Kalētu liepu alejā un Kalētu parkā suga </w:t>
      </w:r>
      <w:r w:rsidRPr="00C100B1" w:rsidR="00C5574B">
        <w:rPr>
          <w:rFonts w:ascii="Times New Roman" w:hAnsi="Times New Roman" w:cs="Times New Roman"/>
          <w:color w:val="000000" w:themeColor="text1"/>
          <w:sz w:val="24"/>
          <w:szCs w:val="24"/>
        </w:rPr>
        <w:t xml:space="preserve">konstatēta </w:t>
      </w:r>
      <w:r w:rsidRPr="00C100B1" w:rsidR="00C100B1">
        <w:rPr>
          <w:rFonts w:ascii="Times New Roman" w:hAnsi="Times New Roman" w:cs="Times New Roman"/>
          <w:color w:val="000000" w:themeColor="text1"/>
          <w:sz w:val="24"/>
          <w:szCs w:val="24"/>
        </w:rPr>
        <w:t>septiņās</w:t>
      </w:r>
      <w:r w:rsidRPr="00C100B1" w:rsidR="00C5574B">
        <w:rPr>
          <w:rFonts w:ascii="Times New Roman" w:hAnsi="Times New Roman" w:cs="Times New Roman"/>
          <w:color w:val="000000" w:themeColor="text1"/>
          <w:sz w:val="24"/>
          <w:szCs w:val="24"/>
        </w:rPr>
        <w:t xml:space="preserve"> liepās (</w:t>
      </w:r>
      <w:r w:rsidR="007A2DEA">
        <w:rPr>
          <w:rFonts w:ascii="Times New Roman" w:hAnsi="Times New Roman" w:cs="Times New Roman"/>
          <w:color w:val="000000" w:themeColor="text1"/>
          <w:sz w:val="24"/>
          <w:szCs w:val="24"/>
        </w:rPr>
        <w:t xml:space="preserve">viena </w:t>
      </w:r>
      <w:r w:rsidRPr="00C100B1" w:rsidR="00C5574B">
        <w:rPr>
          <w:rFonts w:ascii="Times New Roman" w:hAnsi="Times New Roman" w:cs="Times New Roman"/>
          <w:color w:val="000000" w:themeColor="text1"/>
          <w:sz w:val="24"/>
          <w:szCs w:val="24"/>
        </w:rPr>
        <w:t xml:space="preserve">parkā un </w:t>
      </w:r>
      <w:r w:rsidRPr="00C100B1" w:rsidR="00C100B1">
        <w:rPr>
          <w:rFonts w:ascii="Times New Roman" w:hAnsi="Times New Roman" w:cs="Times New Roman"/>
          <w:color w:val="000000" w:themeColor="text1"/>
          <w:sz w:val="24"/>
          <w:szCs w:val="24"/>
        </w:rPr>
        <w:t>seš</w:t>
      </w:r>
      <w:r w:rsidR="007A2DEA">
        <w:rPr>
          <w:rFonts w:ascii="Times New Roman" w:hAnsi="Times New Roman" w:cs="Times New Roman"/>
          <w:color w:val="000000" w:themeColor="text1"/>
          <w:sz w:val="24"/>
          <w:szCs w:val="24"/>
        </w:rPr>
        <w:t>a</w:t>
      </w:r>
      <w:r w:rsidRPr="00C100B1" w:rsidR="00C100B1">
        <w:rPr>
          <w:rFonts w:ascii="Times New Roman" w:hAnsi="Times New Roman" w:cs="Times New Roman"/>
          <w:color w:val="000000" w:themeColor="text1"/>
          <w:sz w:val="24"/>
          <w:szCs w:val="24"/>
        </w:rPr>
        <w:t>s</w:t>
      </w:r>
      <w:r w:rsidRPr="00C100B1" w:rsidR="00C5574B">
        <w:rPr>
          <w:rFonts w:ascii="Times New Roman" w:hAnsi="Times New Roman" w:cs="Times New Roman"/>
          <w:color w:val="000000" w:themeColor="text1"/>
          <w:sz w:val="24"/>
          <w:szCs w:val="24"/>
        </w:rPr>
        <w:t xml:space="preserve"> alejā) un</w:t>
      </w:r>
      <w:r w:rsidRPr="009C6369" w:rsidR="00C5574B">
        <w:rPr>
          <w:rFonts w:ascii="Times New Roman" w:hAnsi="Times New Roman" w:cs="Times New Roman"/>
          <w:color w:val="000000" w:themeColor="text1"/>
          <w:sz w:val="24"/>
          <w:szCs w:val="24"/>
        </w:rPr>
        <w:t xml:space="preserve"> kā sugai piemēroti norādīti 108 koki</w:t>
      </w:r>
      <w:r w:rsidRPr="009C6369" w:rsidR="00306DE3">
        <w:rPr>
          <w:rFonts w:ascii="Times New Roman" w:hAnsi="Times New Roman" w:cs="Times New Roman"/>
          <w:color w:val="000000" w:themeColor="text1"/>
          <w:sz w:val="24"/>
          <w:szCs w:val="24"/>
        </w:rPr>
        <w:t>, bet Kalētu mežaparkā teritorijas daļā, kur mežaudze ir retināta un koki ir vairāk izgaismoti</w:t>
      </w:r>
      <w:r w:rsidR="00D70DF3">
        <w:rPr>
          <w:rFonts w:ascii="Times New Roman" w:hAnsi="Times New Roman" w:cs="Times New Roman"/>
          <w:color w:val="000000" w:themeColor="text1"/>
          <w:sz w:val="24"/>
          <w:szCs w:val="24"/>
        </w:rPr>
        <w:t>,</w:t>
      </w:r>
      <w:r w:rsidRPr="009C6369" w:rsidR="00306DE3">
        <w:rPr>
          <w:rFonts w:ascii="Times New Roman" w:hAnsi="Times New Roman" w:cs="Times New Roman"/>
          <w:color w:val="000000" w:themeColor="text1"/>
          <w:sz w:val="24"/>
          <w:szCs w:val="24"/>
        </w:rPr>
        <w:t xml:space="preserve"> suga konstatēta </w:t>
      </w:r>
      <w:r w:rsidR="00C100B1">
        <w:rPr>
          <w:rFonts w:ascii="Times New Roman" w:hAnsi="Times New Roman" w:cs="Times New Roman"/>
          <w:color w:val="000000" w:themeColor="text1"/>
          <w:sz w:val="24"/>
          <w:szCs w:val="24"/>
        </w:rPr>
        <w:t>divos</w:t>
      </w:r>
      <w:r w:rsidRPr="009C6369" w:rsidR="00306DE3">
        <w:rPr>
          <w:rFonts w:ascii="Times New Roman" w:hAnsi="Times New Roman" w:cs="Times New Roman"/>
          <w:color w:val="000000" w:themeColor="text1"/>
          <w:sz w:val="24"/>
          <w:szCs w:val="24"/>
        </w:rPr>
        <w:t xml:space="preserve"> kokos. 2014. gada Kalētu liepu alejas un Kalētu parka apsekojumā </w:t>
      </w:r>
      <w:r w:rsidRPr="009C6369" w:rsidR="00306DE3">
        <w:rPr>
          <w:rFonts w:ascii="Times New Roman" w:hAnsi="Times New Roman" w:cs="Times New Roman"/>
          <w:sz w:val="24"/>
          <w:szCs w:val="24"/>
        </w:rPr>
        <w:t>atradnes ir vērtējam</w:t>
      </w:r>
      <w:r w:rsidR="00D70DF3">
        <w:rPr>
          <w:rFonts w:ascii="Times New Roman" w:hAnsi="Times New Roman" w:cs="Times New Roman"/>
          <w:sz w:val="24"/>
          <w:szCs w:val="24"/>
        </w:rPr>
        <w:t>a</w:t>
      </w:r>
      <w:r w:rsidRPr="009C6369" w:rsidR="00306DE3">
        <w:rPr>
          <w:rFonts w:ascii="Times New Roman" w:hAnsi="Times New Roman" w:cs="Times New Roman"/>
          <w:sz w:val="24"/>
          <w:szCs w:val="24"/>
        </w:rPr>
        <w:t>s kā labas, jo teritorijā i</w:t>
      </w:r>
      <w:r w:rsidRPr="009C6369" w:rsidR="001B5CF9">
        <w:rPr>
          <w:rFonts w:ascii="Times New Roman" w:hAnsi="Times New Roman" w:cs="Times New Roman"/>
          <w:sz w:val="24"/>
          <w:szCs w:val="24"/>
        </w:rPr>
        <w:t>r relatīvi daudz</w:t>
      </w:r>
      <w:r w:rsidRPr="009C6369" w:rsidR="00306DE3">
        <w:rPr>
          <w:rFonts w:ascii="Times New Roman" w:hAnsi="Times New Roman" w:cs="Times New Roman"/>
          <w:sz w:val="24"/>
          <w:szCs w:val="24"/>
        </w:rPr>
        <w:t xml:space="preserve"> dobumaino koku</w:t>
      </w:r>
      <w:r w:rsidRPr="009C6369" w:rsidR="001B5CF9">
        <w:rPr>
          <w:rFonts w:ascii="Times New Roman" w:hAnsi="Times New Roman" w:cs="Times New Roman"/>
          <w:sz w:val="24"/>
          <w:szCs w:val="24"/>
        </w:rPr>
        <w:t xml:space="preserve">. </w:t>
      </w:r>
      <w:r w:rsidRPr="009C6369" w:rsidR="00306DE3">
        <w:rPr>
          <w:rFonts w:ascii="Times New Roman" w:hAnsi="Times New Roman" w:cs="Times New Roman"/>
          <w:sz w:val="24"/>
          <w:szCs w:val="24"/>
        </w:rPr>
        <w:t xml:space="preserve">Taču Kalētu mežaparka teritorija kļūs </w:t>
      </w:r>
      <w:r w:rsidRPr="009C6369" w:rsidR="001B5CF9">
        <w:rPr>
          <w:rFonts w:ascii="Times New Roman" w:hAnsi="Times New Roman" w:cs="Times New Roman"/>
          <w:color w:val="000000" w:themeColor="text1"/>
          <w:sz w:val="24"/>
          <w:szCs w:val="24"/>
        </w:rPr>
        <w:t xml:space="preserve">lapkoku praulgrauža populācijas attīstībai </w:t>
      </w:r>
      <w:r w:rsidRPr="009C6369" w:rsidR="00306DE3">
        <w:rPr>
          <w:rFonts w:ascii="Times New Roman" w:hAnsi="Times New Roman" w:cs="Times New Roman"/>
          <w:sz w:val="24"/>
          <w:szCs w:val="24"/>
        </w:rPr>
        <w:t xml:space="preserve">piemērota, ja tiks veikti atbilstoši apsaimniekošanas pasākumi - </w:t>
      </w:r>
      <w:r w:rsidRPr="009C6369" w:rsidR="00306DE3">
        <w:rPr>
          <w:rFonts w:ascii="Times New Roman" w:hAnsi="Times New Roman" w:cs="Times New Roman"/>
          <w:color w:val="000000" w:themeColor="text1"/>
          <w:sz w:val="24"/>
          <w:szCs w:val="24"/>
        </w:rPr>
        <w:t>ieteicamie pasākumi sīkāk aprakstīti dendroloģiskā stādījuma “</w:t>
      </w:r>
      <w:r w:rsidRPr="009C6369" w:rsidR="001B5CF9">
        <w:rPr>
          <w:rFonts w:ascii="Times New Roman" w:hAnsi="Times New Roman" w:cs="Times New Roman"/>
          <w:color w:val="000000" w:themeColor="text1"/>
          <w:sz w:val="24"/>
          <w:szCs w:val="24"/>
        </w:rPr>
        <w:t>Kalētu mežaparks</w:t>
      </w:r>
      <w:r w:rsidRPr="009C6369" w:rsidR="00306DE3">
        <w:rPr>
          <w:rFonts w:ascii="Times New Roman" w:hAnsi="Times New Roman" w:cs="Times New Roman"/>
          <w:color w:val="000000" w:themeColor="text1"/>
          <w:sz w:val="24"/>
          <w:szCs w:val="24"/>
        </w:rPr>
        <w:t xml:space="preserve">” ainaviskā, kultūrvēsturiskā, dendroloģiskā un dabas vērtību novērtējumā. </w:t>
      </w:r>
    </w:p>
    <w:p xmlns:wp14="http://schemas.microsoft.com/office/word/2010/wordml" w:rsidR="00ED5403" w:rsidP="00ED5403" w:rsidRDefault="00ED5403" w14:paraId="5B72EB73" wp14:textId="7777777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Pamatojoties uz SIA “LABIE KOKI eksperti”</w:t>
      </w:r>
      <w:r w:rsidR="00283237">
        <w:rPr>
          <w:rFonts w:ascii="Times New Roman" w:hAnsi="Times New Roman" w:cs="Times New Roman"/>
          <w:color w:val="000000" w:themeColor="text1"/>
          <w:sz w:val="24"/>
          <w:szCs w:val="24"/>
        </w:rPr>
        <w:t xml:space="preserve"> izstrādāt</w:t>
      </w:r>
      <w:r w:rsidR="00D70DF3">
        <w:rPr>
          <w:rFonts w:ascii="Times New Roman" w:hAnsi="Times New Roman" w:cs="Times New Roman"/>
          <w:color w:val="000000" w:themeColor="text1"/>
          <w:sz w:val="24"/>
          <w:szCs w:val="24"/>
        </w:rPr>
        <w:t>aj</w:t>
      </w:r>
      <w:r w:rsidR="00283237">
        <w:rPr>
          <w:rFonts w:ascii="Times New Roman" w:hAnsi="Times New Roman" w:cs="Times New Roman"/>
          <w:color w:val="000000" w:themeColor="text1"/>
          <w:sz w:val="24"/>
          <w:szCs w:val="24"/>
        </w:rPr>
        <w:t>iem novērtējumiem</w:t>
      </w:r>
      <w:r>
        <w:rPr>
          <w:rFonts w:ascii="Times New Roman" w:hAnsi="Times New Roman" w:cs="Times New Roman"/>
          <w:color w:val="000000" w:themeColor="text1"/>
          <w:sz w:val="24"/>
          <w:szCs w:val="24"/>
        </w:rPr>
        <w:t xml:space="preserve"> un M. Kalniņa </w:t>
      </w:r>
      <w:r w:rsidR="00531457">
        <w:rPr>
          <w:rFonts w:ascii="Times New Roman" w:hAnsi="Times New Roman" w:cs="Times New Roman"/>
          <w:color w:val="000000" w:themeColor="text1"/>
          <w:sz w:val="24"/>
          <w:szCs w:val="24"/>
        </w:rPr>
        <w:t xml:space="preserve">izstrādāto </w:t>
      </w:r>
      <w:r>
        <w:rPr>
          <w:rFonts w:ascii="Times New Roman" w:hAnsi="Times New Roman" w:cs="Times New Roman"/>
          <w:color w:val="000000" w:themeColor="text1"/>
          <w:sz w:val="24"/>
          <w:szCs w:val="24"/>
        </w:rPr>
        <w:t>dokument</w:t>
      </w:r>
      <w:r w:rsidR="00531457">
        <w:rPr>
          <w:rFonts w:ascii="Times New Roman" w:hAnsi="Times New Roman" w:cs="Times New Roman"/>
          <w:color w:val="000000" w:themeColor="text1"/>
          <w:sz w:val="24"/>
          <w:szCs w:val="24"/>
        </w:rPr>
        <w:t>u</w:t>
      </w:r>
      <w:r>
        <w:rPr>
          <w:rFonts w:ascii="Times New Roman" w:hAnsi="Times New Roman" w:cs="Times New Roman"/>
          <w:color w:val="000000" w:themeColor="text1"/>
          <w:sz w:val="24"/>
          <w:szCs w:val="24"/>
        </w:rPr>
        <w:t>,</w:t>
      </w:r>
      <w:r w:rsidR="00283237">
        <w:rPr>
          <w:rFonts w:ascii="Times New Roman" w:hAnsi="Times New Roman" w:cs="Times New Roman"/>
          <w:color w:val="000000" w:themeColor="text1"/>
          <w:sz w:val="24"/>
          <w:szCs w:val="24"/>
        </w:rPr>
        <w:t xml:space="preserve"> ir</w:t>
      </w:r>
      <w:r>
        <w:rPr>
          <w:rFonts w:ascii="Times New Roman" w:hAnsi="Times New Roman" w:cs="Times New Roman"/>
          <w:color w:val="000000" w:themeColor="text1"/>
          <w:sz w:val="24"/>
          <w:szCs w:val="24"/>
        </w:rPr>
        <w:t xml:space="preserve"> jāveic </w:t>
      </w:r>
      <w:r w:rsidR="00531457">
        <w:rPr>
          <w:rFonts w:ascii="Times New Roman" w:hAnsi="Times New Roman" w:cs="Times New Roman"/>
          <w:color w:val="000000" w:themeColor="text1"/>
          <w:sz w:val="24"/>
          <w:szCs w:val="24"/>
        </w:rPr>
        <w:t xml:space="preserve">dendroloģisko stādījumu </w:t>
      </w:r>
      <w:r>
        <w:rPr>
          <w:rFonts w:ascii="Times New Roman" w:hAnsi="Times New Roman" w:cs="Times New Roman"/>
          <w:color w:val="000000" w:themeColor="text1"/>
          <w:sz w:val="24"/>
          <w:szCs w:val="24"/>
        </w:rPr>
        <w:t>“Kalētu parks”</w:t>
      </w:r>
      <w:r w:rsidR="00531457">
        <w:rPr>
          <w:rFonts w:ascii="Times New Roman" w:hAnsi="Times New Roman" w:cs="Times New Roman"/>
          <w:color w:val="000000" w:themeColor="text1"/>
          <w:sz w:val="24"/>
          <w:szCs w:val="24"/>
        </w:rPr>
        <w:t xml:space="preserve"> un</w:t>
      </w:r>
      <w:r>
        <w:rPr>
          <w:rFonts w:ascii="Times New Roman" w:hAnsi="Times New Roman" w:cs="Times New Roman"/>
          <w:color w:val="000000" w:themeColor="text1"/>
          <w:sz w:val="24"/>
          <w:szCs w:val="24"/>
        </w:rPr>
        <w:t xml:space="preserve"> “Kalētu mežaparks” robežu precizēšana</w:t>
      </w:r>
      <w:r w:rsidR="00531457">
        <w:rPr>
          <w:rFonts w:ascii="Times New Roman" w:hAnsi="Times New Roman" w:cs="Times New Roman"/>
          <w:color w:val="000000" w:themeColor="text1"/>
          <w:sz w:val="24"/>
          <w:szCs w:val="24"/>
        </w:rPr>
        <w:t>, kā arī</w:t>
      </w:r>
      <w:r>
        <w:rPr>
          <w:rFonts w:ascii="Times New Roman" w:hAnsi="Times New Roman" w:cs="Times New Roman"/>
          <w:color w:val="000000" w:themeColor="text1"/>
          <w:sz w:val="24"/>
          <w:szCs w:val="24"/>
        </w:rPr>
        <w:t xml:space="preserve"> aizsargājamās alejas “Kalētu liepu aleja” un dendroloģisko stādījumu “Kalētu parks”</w:t>
      </w:r>
      <w:r w:rsidR="00531457">
        <w:rPr>
          <w:rFonts w:ascii="Times New Roman" w:hAnsi="Times New Roman" w:cs="Times New Roman"/>
          <w:color w:val="000000" w:themeColor="text1"/>
          <w:sz w:val="24"/>
          <w:szCs w:val="24"/>
        </w:rPr>
        <w:t xml:space="preserve"> un</w:t>
      </w:r>
      <w:r>
        <w:rPr>
          <w:rFonts w:ascii="Times New Roman" w:hAnsi="Times New Roman" w:cs="Times New Roman"/>
          <w:color w:val="000000" w:themeColor="text1"/>
          <w:sz w:val="24"/>
          <w:szCs w:val="24"/>
        </w:rPr>
        <w:t xml:space="preserve"> “Kalētu </w:t>
      </w:r>
      <w:r w:rsidR="00531457">
        <w:rPr>
          <w:rFonts w:ascii="Times New Roman" w:hAnsi="Times New Roman" w:cs="Times New Roman"/>
          <w:color w:val="000000" w:themeColor="text1"/>
          <w:sz w:val="24"/>
          <w:szCs w:val="24"/>
        </w:rPr>
        <w:t>mežaparks</w:t>
      </w:r>
      <w:r>
        <w:rPr>
          <w:rFonts w:ascii="Times New Roman" w:hAnsi="Times New Roman" w:cs="Times New Roman"/>
          <w:color w:val="000000" w:themeColor="text1"/>
          <w:sz w:val="24"/>
          <w:szCs w:val="24"/>
        </w:rPr>
        <w:t>” teritoriju apvienošana vienā īpaši aizsargājamā dabas teritorijā – dendroloģiskais stādījums “Kalētu parks”.</w:t>
      </w:r>
    </w:p>
    <w:p xmlns:wp14="http://schemas.microsoft.com/office/word/2010/wordml" w:rsidR="00200B62" w:rsidP="00ED5403" w:rsidRDefault="00283237" w14:paraId="39537B8A" wp14:textId="77777777">
      <w:pPr>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Dendroloģiskā stādījuma “Kalētu parks” robežu precizēšana:</w:t>
      </w:r>
    </w:p>
    <w:p xmlns:wp14="http://schemas.microsoft.com/office/word/2010/wordml" w:rsidRPr="00283237" w:rsidR="00283237" w:rsidP="00283237" w:rsidRDefault="00283237" w14:paraId="3634D929" wp14:textId="77777777">
      <w:pPr>
        <w:pStyle w:val="ListParagraph"/>
        <w:numPr>
          <w:ilvl w:val="0"/>
          <w:numId w:val="10"/>
        </w:numPr>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 xml:space="preserve">parka A daļai jāiekļauj koku grupa šīs teritorijas ZA </w:t>
      </w:r>
      <w:r w:rsidR="00531457">
        <w:rPr>
          <w:rFonts w:ascii="Times New Roman" w:hAnsi="Times New Roman" w:cs="Times New Roman"/>
          <w:color w:val="000000" w:themeColor="text1"/>
          <w:sz w:val="24"/>
          <w:szCs w:val="24"/>
        </w:rPr>
        <w:t>stūrī</w:t>
      </w:r>
      <w:r>
        <w:rPr>
          <w:rFonts w:ascii="Times New Roman" w:hAnsi="Times New Roman" w:cs="Times New Roman"/>
          <w:color w:val="000000" w:themeColor="text1"/>
          <w:sz w:val="24"/>
          <w:szCs w:val="24"/>
        </w:rPr>
        <w:t xml:space="preserve">, </w:t>
      </w:r>
      <w:r w:rsidRPr="00283237">
        <w:rPr>
          <w:rFonts w:ascii="Times New Roman" w:hAnsi="Times New Roman" w:cs="Times New Roman"/>
          <w:sz w:val="24"/>
          <w:szCs w:val="24"/>
        </w:rPr>
        <w:t xml:space="preserve">kā rezultātā </w:t>
      </w:r>
      <w:r>
        <w:rPr>
          <w:rFonts w:ascii="Times New Roman" w:hAnsi="Times New Roman" w:cs="Times New Roman"/>
          <w:sz w:val="24"/>
          <w:szCs w:val="24"/>
        </w:rPr>
        <w:t>īpaši aizsargājamā dabas teritorijā</w:t>
      </w:r>
      <w:r w:rsidRPr="00283237">
        <w:rPr>
          <w:rFonts w:ascii="Times New Roman" w:hAnsi="Times New Roman" w:cs="Times New Roman"/>
          <w:sz w:val="24"/>
          <w:szCs w:val="24"/>
        </w:rPr>
        <w:t xml:space="preserve"> tiktu iekļauts vi</w:t>
      </w:r>
      <w:r>
        <w:rPr>
          <w:rFonts w:ascii="Times New Roman" w:hAnsi="Times New Roman" w:cs="Times New Roman"/>
          <w:sz w:val="24"/>
          <w:szCs w:val="24"/>
        </w:rPr>
        <w:t xml:space="preserve">sa zemes vienības ar </w:t>
      </w:r>
      <w:r w:rsidRPr="00283237">
        <w:rPr>
          <w:rFonts w:ascii="Times New Roman" w:hAnsi="Times New Roman" w:cs="Times New Roman"/>
          <w:sz w:val="24"/>
          <w:szCs w:val="24"/>
        </w:rPr>
        <w:t>kadastr</w:t>
      </w:r>
      <w:r>
        <w:rPr>
          <w:rFonts w:ascii="Times New Roman" w:hAnsi="Times New Roman" w:cs="Times New Roman"/>
          <w:sz w:val="24"/>
          <w:szCs w:val="24"/>
        </w:rPr>
        <w:t>a apzīmējumu</w:t>
      </w:r>
      <w:r w:rsidRPr="00283237">
        <w:rPr>
          <w:rFonts w:ascii="Times New Roman" w:hAnsi="Times New Roman" w:cs="Times New Roman"/>
          <w:sz w:val="24"/>
          <w:szCs w:val="24"/>
        </w:rPr>
        <w:t xml:space="preserve"> 64640010143, jo tā ir potenciāla kausveida pleirostiktas dzīves vieta</w:t>
      </w:r>
      <w:r>
        <w:rPr>
          <w:rFonts w:ascii="Times New Roman" w:hAnsi="Times New Roman" w:cs="Times New Roman"/>
          <w:sz w:val="24"/>
          <w:szCs w:val="24"/>
        </w:rPr>
        <w:t>;</w:t>
      </w:r>
    </w:p>
    <w:p xmlns:wp14="http://schemas.microsoft.com/office/word/2010/wordml" w:rsidRPr="00283237" w:rsidR="00283237" w:rsidP="00283237" w:rsidRDefault="00283237" w14:paraId="13219375" wp14:textId="77777777">
      <w:pPr>
        <w:pStyle w:val="ListParagraph"/>
        <w:numPr>
          <w:ilvl w:val="0"/>
          <w:numId w:val="10"/>
        </w:numPr>
        <w:jc w:val="both"/>
        <w:rPr>
          <w:rFonts w:ascii="Times New Roman" w:hAnsi="Times New Roman" w:cs="Times New Roman"/>
          <w:color w:val="000000" w:themeColor="text1"/>
          <w:sz w:val="24"/>
          <w:szCs w:val="24"/>
          <w:u w:val="single"/>
        </w:rPr>
      </w:pPr>
      <w:r>
        <w:rPr>
          <w:rFonts w:ascii="Times New Roman" w:hAnsi="Times New Roman" w:cs="Times New Roman"/>
          <w:sz w:val="24"/>
          <w:szCs w:val="24"/>
        </w:rPr>
        <w:t>parka ZR daļā nozīmīgākās dabas vērtības ir</w:t>
      </w:r>
      <w:r w:rsidR="00C100B1">
        <w:rPr>
          <w:rFonts w:ascii="Times New Roman" w:hAnsi="Times New Roman" w:cs="Times New Roman"/>
          <w:sz w:val="24"/>
          <w:szCs w:val="24"/>
        </w:rPr>
        <w:t xml:space="preserve"> tikai</w:t>
      </w:r>
      <w:r>
        <w:rPr>
          <w:rFonts w:ascii="Times New Roman" w:hAnsi="Times New Roman" w:cs="Times New Roman"/>
          <w:sz w:val="24"/>
          <w:szCs w:val="24"/>
        </w:rPr>
        <w:t xml:space="preserve"> dižkoki</w:t>
      </w:r>
      <w:r>
        <w:rPr>
          <w:rFonts w:ascii="Times New Roman" w:hAnsi="Times New Roman" w:cs="Times New Roman"/>
          <w:color w:val="000000" w:themeColor="text1"/>
          <w:sz w:val="24"/>
          <w:szCs w:val="24"/>
        </w:rPr>
        <w:t xml:space="preserve">. Līdz ar to, tiek rosināts </w:t>
      </w:r>
      <w:r w:rsidRPr="003865A4">
        <w:rPr>
          <w:rFonts w:ascii="Times New Roman" w:hAnsi="Times New Roman" w:cs="Times New Roman"/>
          <w:color w:val="000000" w:themeColor="text1"/>
          <w:sz w:val="24"/>
          <w:szCs w:val="24"/>
        </w:rPr>
        <w:t xml:space="preserve">parka </w:t>
      </w:r>
      <w:r>
        <w:rPr>
          <w:rFonts w:ascii="Times New Roman" w:hAnsi="Times New Roman" w:cs="Times New Roman"/>
          <w:color w:val="000000" w:themeColor="text1"/>
          <w:sz w:val="24"/>
          <w:szCs w:val="24"/>
        </w:rPr>
        <w:t>ZR</w:t>
      </w:r>
      <w:r w:rsidRPr="003865A4">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daļu izslēgt no dendroloģiskā stādījuma, tādējādi nodrošināt valsts nozīmes dabas pieminekļa statusu vērtīgākajai parka daļai</w:t>
      </w:r>
      <w:r w:rsidRPr="003865A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3865A4">
        <w:rPr>
          <w:rFonts w:ascii="Times New Roman" w:hAnsi="Times New Roman" w:cs="Times New Roman"/>
          <w:color w:val="000000" w:themeColor="text1"/>
          <w:sz w:val="24"/>
          <w:szCs w:val="24"/>
        </w:rPr>
        <w:t>Šād</w:t>
      </w:r>
      <w:r>
        <w:rPr>
          <w:rFonts w:ascii="Times New Roman" w:hAnsi="Times New Roman" w:cs="Times New Roman"/>
          <w:color w:val="000000" w:themeColor="text1"/>
          <w:sz w:val="24"/>
          <w:szCs w:val="24"/>
        </w:rPr>
        <w:t>s priekšlikums neapdraudētu ZR parka daļā esošo dižkoku saglabāšanu un</w:t>
      </w:r>
      <w:r w:rsidRPr="003865A4">
        <w:rPr>
          <w:rFonts w:ascii="Times New Roman" w:hAnsi="Times New Roman" w:cs="Times New Roman"/>
          <w:color w:val="000000" w:themeColor="text1"/>
          <w:sz w:val="24"/>
          <w:szCs w:val="24"/>
        </w:rPr>
        <w:t xml:space="preserve"> būtu racionāl</w:t>
      </w:r>
      <w:r>
        <w:rPr>
          <w:rFonts w:ascii="Times New Roman" w:hAnsi="Times New Roman" w:cs="Times New Roman"/>
          <w:color w:val="000000" w:themeColor="text1"/>
          <w:sz w:val="24"/>
          <w:szCs w:val="24"/>
        </w:rPr>
        <w:t>s</w:t>
      </w:r>
      <w:r w:rsidRPr="003865A4">
        <w:rPr>
          <w:rFonts w:ascii="Times New Roman" w:hAnsi="Times New Roman" w:cs="Times New Roman"/>
          <w:color w:val="000000" w:themeColor="text1"/>
          <w:sz w:val="24"/>
          <w:szCs w:val="24"/>
        </w:rPr>
        <w:t>, jo dižkokiem ir definēta konkrēta aizsardzības zona. Tā ir atkarīga no vainaga projekcijas, kas precīzi uzmērīta dabā un ietver 10</w:t>
      </w:r>
      <w:r>
        <w:rPr>
          <w:rFonts w:ascii="Times New Roman" w:hAnsi="Times New Roman" w:cs="Times New Roman"/>
          <w:color w:val="000000" w:themeColor="text1"/>
          <w:sz w:val="24"/>
          <w:szCs w:val="24"/>
        </w:rPr>
        <w:t xml:space="preserve"> </w:t>
      </w:r>
      <w:r w:rsidRPr="003865A4">
        <w:rPr>
          <w:rFonts w:ascii="Times New Roman" w:hAnsi="Times New Roman" w:cs="Times New Roman"/>
          <w:color w:val="000000" w:themeColor="text1"/>
          <w:sz w:val="24"/>
          <w:szCs w:val="24"/>
        </w:rPr>
        <w:t xml:space="preserve">m joslu skaitot no vainaga projekcijas ārējās malas. Līdz ar to </w:t>
      </w:r>
      <w:r>
        <w:rPr>
          <w:rFonts w:ascii="Times New Roman" w:hAnsi="Times New Roman" w:cs="Times New Roman"/>
          <w:color w:val="000000" w:themeColor="text1"/>
          <w:sz w:val="24"/>
          <w:szCs w:val="24"/>
        </w:rPr>
        <w:t xml:space="preserve">atceļot dendroloģiskā stādījuma statusu, joprojām </w:t>
      </w:r>
      <w:r w:rsidRPr="003865A4">
        <w:rPr>
          <w:rFonts w:ascii="Times New Roman" w:hAnsi="Times New Roman" w:cs="Times New Roman"/>
          <w:color w:val="000000" w:themeColor="text1"/>
          <w:sz w:val="24"/>
          <w:szCs w:val="24"/>
        </w:rPr>
        <w:t>tiktu nodrošināta aizsardzība dižkokiem</w:t>
      </w:r>
      <w:r>
        <w:rPr>
          <w:rFonts w:ascii="Times New Roman" w:hAnsi="Times New Roman" w:cs="Times New Roman"/>
          <w:color w:val="000000" w:themeColor="text1"/>
          <w:sz w:val="24"/>
          <w:szCs w:val="24"/>
        </w:rPr>
        <w:t>.</w:t>
      </w:r>
    </w:p>
    <w:p xmlns:wp14="http://schemas.microsoft.com/office/word/2010/wordml" w:rsidR="00200B62" w:rsidP="00ED5403" w:rsidRDefault="00283237" w14:paraId="5DE13FFB" wp14:textId="77777777">
      <w:pPr>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t>Dendroloģiskā stādījuma “Kalētu mežaparks” robežu precizēšana:</w:t>
      </w:r>
    </w:p>
    <w:p xmlns:wp14="http://schemas.microsoft.com/office/word/2010/wordml" w:rsidRPr="00627FCA" w:rsidR="00283237" w:rsidP="00283237" w:rsidRDefault="00283237" w14:paraId="2F8D838F" wp14:textId="77777777">
      <w:pPr>
        <w:pStyle w:val="ListParagraph"/>
        <w:numPr>
          <w:ilvl w:val="0"/>
          <w:numId w:val="15"/>
        </w:numPr>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mežaparka Z daļā</w:t>
      </w:r>
      <w:r w:rsidR="00627FCA">
        <w:rPr>
          <w:rFonts w:ascii="Times New Roman" w:hAnsi="Times New Roman" w:cs="Times New Roman"/>
          <w:color w:val="000000" w:themeColor="text1"/>
          <w:sz w:val="24"/>
          <w:szCs w:val="24"/>
        </w:rPr>
        <w:t xml:space="preserve"> nav </w:t>
      </w:r>
      <w:r w:rsidRPr="00636034" w:rsidR="00627FCA">
        <w:rPr>
          <w:rFonts w:ascii="Times New Roman" w:hAnsi="Times New Roman" w:cs="Times New Roman"/>
          <w:color w:val="000000" w:themeColor="text1"/>
          <w:sz w:val="24"/>
          <w:szCs w:val="24"/>
        </w:rPr>
        <w:t>sastopam</w:t>
      </w:r>
      <w:r w:rsidR="00636034">
        <w:rPr>
          <w:rFonts w:ascii="Times New Roman" w:hAnsi="Times New Roman" w:cs="Times New Roman"/>
          <w:color w:val="000000" w:themeColor="text1"/>
          <w:sz w:val="24"/>
          <w:szCs w:val="24"/>
        </w:rPr>
        <w:t>as</w:t>
      </w:r>
      <w:r w:rsidRPr="00636034" w:rsidR="00627FCA">
        <w:rPr>
          <w:rFonts w:ascii="Times New Roman" w:hAnsi="Times New Roman" w:cs="Times New Roman"/>
          <w:color w:val="000000" w:themeColor="text1"/>
          <w:sz w:val="24"/>
          <w:szCs w:val="24"/>
        </w:rPr>
        <w:t xml:space="preserve"> nozīmīg</w:t>
      </w:r>
      <w:r w:rsidR="00636034">
        <w:rPr>
          <w:rFonts w:ascii="Times New Roman" w:hAnsi="Times New Roman" w:cs="Times New Roman"/>
          <w:color w:val="000000" w:themeColor="text1"/>
          <w:sz w:val="24"/>
          <w:szCs w:val="24"/>
        </w:rPr>
        <w:t>as</w:t>
      </w:r>
      <w:r w:rsidRPr="00636034" w:rsidR="00627FCA">
        <w:rPr>
          <w:rFonts w:ascii="Times New Roman" w:hAnsi="Times New Roman" w:cs="Times New Roman"/>
          <w:color w:val="000000" w:themeColor="text1"/>
          <w:sz w:val="24"/>
          <w:szCs w:val="24"/>
        </w:rPr>
        <w:t>, ainavisk</w:t>
      </w:r>
      <w:r w:rsidR="00636034">
        <w:rPr>
          <w:rFonts w:ascii="Times New Roman" w:hAnsi="Times New Roman" w:cs="Times New Roman"/>
          <w:color w:val="000000" w:themeColor="text1"/>
          <w:sz w:val="24"/>
          <w:szCs w:val="24"/>
        </w:rPr>
        <w:t>as</w:t>
      </w:r>
      <w:r w:rsidRPr="00636034" w:rsidR="00627FCA">
        <w:rPr>
          <w:rFonts w:ascii="Times New Roman" w:hAnsi="Times New Roman" w:cs="Times New Roman"/>
          <w:color w:val="000000" w:themeColor="text1"/>
          <w:sz w:val="24"/>
          <w:szCs w:val="24"/>
        </w:rPr>
        <w:t xml:space="preserve"> vai citādi nozīmīg</w:t>
      </w:r>
      <w:r w:rsidR="00636034">
        <w:rPr>
          <w:rFonts w:ascii="Times New Roman" w:hAnsi="Times New Roman" w:cs="Times New Roman"/>
          <w:color w:val="000000" w:themeColor="text1"/>
          <w:sz w:val="24"/>
          <w:szCs w:val="24"/>
        </w:rPr>
        <w:t>as</w:t>
      </w:r>
      <w:r w:rsidRPr="00636034" w:rsidR="00627FCA">
        <w:rPr>
          <w:rFonts w:ascii="Times New Roman" w:hAnsi="Times New Roman" w:cs="Times New Roman"/>
          <w:color w:val="000000" w:themeColor="text1"/>
          <w:sz w:val="24"/>
          <w:szCs w:val="24"/>
        </w:rPr>
        <w:t xml:space="preserve"> vērtīb</w:t>
      </w:r>
      <w:r w:rsidR="00636034">
        <w:rPr>
          <w:rFonts w:ascii="Times New Roman" w:hAnsi="Times New Roman" w:cs="Times New Roman"/>
          <w:color w:val="000000" w:themeColor="text1"/>
          <w:sz w:val="24"/>
          <w:szCs w:val="24"/>
        </w:rPr>
        <w:t>as</w:t>
      </w:r>
      <w:r w:rsidR="00627FCA">
        <w:rPr>
          <w:rFonts w:ascii="Times New Roman" w:hAnsi="Times New Roman" w:cs="Times New Roman"/>
          <w:color w:val="000000" w:themeColor="text1"/>
          <w:sz w:val="24"/>
          <w:szCs w:val="24"/>
        </w:rPr>
        <w:t>. Šajā mežaparka daļā atrodas mazvērtīgas teritorijas ar krūmājiem, jaunaudzēm un viensētu, līdz ar to, tiek rosināts parka Z daļu izslēgt no dendroloģiskā stādījuma;</w:t>
      </w:r>
    </w:p>
    <w:p xmlns:wp14="http://schemas.microsoft.com/office/word/2010/wordml" w:rsidRPr="00031E74" w:rsidR="00627FCA" w:rsidP="00283237" w:rsidRDefault="00627FCA" w14:paraId="73BD01B5" wp14:textId="77777777">
      <w:pPr>
        <w:pStyle w:val="ListParagraph"/>
        <w:numPr>
          <w:ilvl w:val="0"/>
          <w:numId w:val="15"/>
        </w:numPr>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rPr>
        <w:t>mežaparka D daļā jāiekļauj mežaudzes stūris, kas atrodas DA daļā.</w:t>
      </w:r>
    </w:p>
    <w:p xmlns:wp14="http://schemas.microsoft.com/office/word/2010/wordml" w:rsidRPr="00031E74" w:rsidR="00031E74" w:rsidP="00031E74" w:rsidRDefault="00556EF8" w14:paraId="38423656" wp14:textId="77777777">
      <w:pPr>
        <w:jc w:val="both"/>
        <w:rPr>
          <w:rFonts w:ascii="Times New Roman" w:hAnsi="Times New Roman" w:cs="Times New Roman"/>
          <w:color w:val="000000" w:themeColor="text1"/>
          <w:sz w:val="24"/>
          <w:szCs w:val="24"/>
          <w:u w:val="single"/>
        </w:rPr>
      </w:pPr>
      <w:r>
        <w:rPr>
          <w:rFonts w:ascii="Times New Roman" w:hAnsi="Times New Roman" w:cs="Times New Roman"/>
          <w:color w:val="000000" w:themeColor="text1"/>
          <w:sz w:val="24"/>
          <w:szCs w:val="24"/>
          <w:u w:val="single"/>
        </w:rPr>
        <w:lastRenderedPageBreak/>
        <w:t>Aizsargājamās alejas “Kalētu liepu aleja” statusa maiņa.</w:t>
      </w:r>
    </w:p>
    <w:p xmlns:wp14="http://schemas.microsoft.com/office/word/2010/wordml" w:rsidRPr="00556EF8" w:rsidR="00627FCA" w:rsidP="00556EF8" w:rsidRDefault="00556EF8" w14:paraId="0A4FD140" wp14:textId="7777777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Veicot triju īpaši aizsargājamo dabas teritoriju apvienošanu,</w:t>
      </w:r>
      <w:r w:rsidR="00531457">
        <w:rPr>
          <w:rFonts w:ascii="Times New Roman" w:hAnsi="Times New Roman" w:cs="Times New Roman"/>
          <w:color w:val="000000" w:themeColor="text1"/>
          <w:sz w:val="24"/>
          <w:szCs w:val="24"/>
        </w:rPr>
        <w:t xml:space="preserve"> </w:t>
      </w:r>
      <w:r w:rsidR="00AA42AB">
        <w:rPr>
          <w:rFonts w:ascii="Times New Roman" w:hAnsi="Times New Roman" w:cs="Times New Roman"/>
          <w:color w:val="000000" w:themeColor="text1"/>
          <w:sz w:val="24"/>
          <w:szCs w:val="24"/>
        </w:rPr>
        <w:t xml:space="preserve">aizsargājamai alejai “Kalētu liepu aleja” </w:t>
      </w:r>
      <w:r>
        <w:rPr>
          <w:rFonts w:ascii="Times New Roman" w:hAnsi="Times New Roman" w:cs="Times New Roman"/>
          <w:color w:val="000000" w:themeColor="text1"/>
          <w:sz w:val="24"/>
          <w:szCs w:val="24"/>
        </w:rPr>
        <w:t xml:space="preserve">jānomaina </w:t>
      </w:r>
      <w:r w:rsidR="00772050">
        <w:rPr>
          <w:rFonts w:ascii="Times New Roman" w:hAnsi="Times New Roman" w:cs="Times New Roman"/>
          <w:color w:val="000000" w:themeColor="text1"/>
          <w:sz w:val="24"/>
          <w:szCs w:val="24"/>
        </w:rPr>
        <w:t>aizsardzības statusu uz dabas pieminekļ</w:t>
      </w:r>
      <w:r w:rsidR="00647788">
        <w:rPr>
          <w:rFonts w:ascii="Times New Roman" w:hAnsi="Times New Roman" w:cs="Times New Roman"/>
          <w:color w:val="000000" w:themeColor="text1"/>
          <w:sz w:val="24"/>
          <w:szCs w:val="24"/>
        </w:rPr>
        <w:t>a</w:t>
      </w:r>
      <w:r w:rsidR="00772050">
        <w:rPr>
          <w:rFonts w:ascii="Times New Roman" w:hAnsi="Times New Roman" w:cs="Times New Roman"/>
          <w:color w:val="000000" w:themeColor="text1"/>
          <w:sz w:val="24"/>
          <w:szCs w:val="24"/>
        </w:rPr>
        <w:t xml:space="preserve"> – dendroloģisk</w:t>
      </w:r>
      <w:r w:rsidR="00647788">
        <w:rPr>
          <w:rFonts w:ascii="Times New Roman" w:hAnsi="Times New Roman" w:cs="Times New Roman"/>
          <w:color w:val="000000" w:themeColor="text1"/>
          <w:sz w:val="24"/>
          <w:szCs w:val="24"/>
        </w:rPr>
        <w:t>ā</w:t>
      </w:r>
      <w:r w:rsidR="00772050">
        <w:rPr>
          <w:rFonts w:ascii="Times New Roman" w:hAnsi="Times New Roman" w:cs="Times New Roman"/>
          <w:color w:val="000000" w:themeColor="text1"/>
          <w:sz w:val="24"/>
          <w:szCs w:val="24"/>
        </w:rPr>
        <w:t xml:space="preserve"> stādījum</w:t>
      </w:r>
      <w:r w:rsidR="00647788">
        <w:rPr>
          <w:rFonts w:ascii="Times New Roman" w:hAnsi="Times New Roman" w:cs="Times New Roman"/>
          <w:color w:val="000000" w:themeColor="text1"/>
          <w:sz w:val="24"/>
          <w:szCs w:val="24"/>
        </w:rPr>
        <w:t>a</w:t>
      </w:r>
      <w:r w:rsidR="00772050">
        <w:rPr>
          <w:rFonts w:ascii="Times New Roman" w:hAnsi="Times New Roman" w:cs="Times New Roman"/>
          <w:color w:val="000000" w:themeColor="text1"/>
          <w:sz w:val="24"/>
          <w:szCs w:val="24"/>
        </w:rPr>
        <w:t xml:space="preserve"> status</w:t>
      </w:r>
      <w:r w:rsidR="00AA42AB">
        <w:rPr>
          <w:rFonts w:ascii="Times New Roman" w:hAnsi="Times New Roman" w:cs="Times New Roman"/>
          <w:color w:val="000000" w:themeColor="text1"/>
          <w:sz w:val="24"/>
          <w:szCs w:val="24"/>
        </w:rPr>
        <w:t>u.</w:t>
      </w:r>
    </w:p>
    <w:p xmlns:wp14="http://schemas.microsoft.com/office/word/2010/wordml" w:rsidRPr="00627FCA" w:rsidR="00627FCA" w:rsidP="00627FCA" w:rsidRDefault="00627FCA" w14:paraId="52C33BA5" wp14:textId="77777777">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Pr="00627FCA">
        <w:rPr>
          <w:rFonts w:ascii="Times New Roman" w:hAnsi="Times New Roman" w:cs="Times New Roman"/>
          <w:color w:val="000000" w:themeColor="text1"/>
          <w:sz w:val="24"/>
          <w:szCs w:val="24"/>
        </w:rPr>
        <w:t xml:space="preserve">ēc </w:t>
      </w:r>
      <w:r>
        <w:rPr>
          <w:rFonts w:ascii="Times New Roman" w:hAnsi="Times New Roman" w:cs="Times New Roman"/>
          <w:color w:val="000000" w:themeColor="text1"/>
          <w:sz w:val="24"/>
          <w:szCs w:val="24"/>
        </w:rPr>
        <w:t>Kalētu</w:t>
      </w:r>
      <w:r w:rsidRPr="00627FCA">
        <w:rPr>
          <w:rFonts w:ascii="Times New Roman" w:hAnsi="Times New Roman" w:cs="Times New Roman"/>
          <w:color w:val="000000" w:themeColor="text1"/>
          <w:sz w:val="24"/>
          <w:szCs w:val="24"/>
        </w:rPr>
        <w:t xml:space="preserve"> parka</w:t>
      </w:r>
      <w:r w:rsidR="008609D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Kalētu mežaparka</w:t>
      </w:r>
      <w:r w:rsidRPr="00627FCA">
        <w:rPr>
          <w:rFonts w:ascii="Times New Roman" w:hAnsi="Times New Roman" w:cs="Times New Roman"/>
          <w:color w:val="000000" w:themeColor="text1"/>
          <w:sz w:val="24"/>
          <w:szCs w:val="24"/>
        </w:rPr>
        <w:t xml:space="preserve"> robežu precizēšanas</w:t>
      </w:r>
      <w:r>
        <w:rPr>
          <w:rFonts w:ascii="Times New Roman" w:hAnsi="Times New Roman" w:cs="Times New Roman"/>
          <w:color w:val="000000" w:themeColor="text1"/>
          <w:sz w:val="24"/>
          <w:szCs w:val="24"/>
        </w:rPr>
        <w:t xml:space="preserve"> un aizsargājamās alejas “Kalētu liepu aleja” un dendroloģisko stādījumu “Kalētu parks”</w:t>
      </w:r>
      <w:r w:rsidR="00531457">
        <w:rPr>
          <w:rFonts w:ascii="Times New Roman" w:hAnsi="Times New Roman" w:cs="Times New Roman"/>
          <w:color w:val="000000" w:themeColor="text1"/>
          <w:sz w:val="24"/>
          <w:szCs w:val="24"/>
        </w:rPr>
        <w:t xml:space="preserve"> un</w:t>
      </w:r>
      <w:r>
        <w:rPr>
          <w:rFonts w:ascii="Times New Roman" w:hAnsi="Times New Roman" w:cs="Times New Roman"/>
          <w:color w:val="000000" w:themeColor="text1"/>
          <w:sz w:val="24"/>
          <w:szCs w:val="24"/>
        </w:rPr>
        <w:t xml:space="preserve"> “Kalētu mežaparka” apvienošanas vienā  īpaši aizsargājamā dabas teritorijā</w:t>
      </w:r>
      <w:r w:rsidR="00CC2A3C">
        <w:rPr>
          <w:rFonts w:ascii="Times New Roman" w:hAnsi="Times New Roman" w:cs="Times New Roman"/>
          <w:color w:val="000000" w:themeColor="text1"/>
          <w:sz w:val="24"/>
          <w:szCs w:val="24"/>
        </w:rPr>
        <w:t xml:space="preserve"> – dendroloģiskais stādījums “Kalētu parks”, teritorijai</w:t>
      </w:r>
      <w:r w:rsidRPr="00627FCA">
        <w:rPr>
          <w:rFonts w:ascii="Times New Roman" w:hAnsi="Times New Roman" w:cs="Times New Roman"/>
          <w:color w:val="000000" w:themeColor="text1"/>
          <w:sz w:val="24"/>
          <w:szCs w:val="24"/>
        </w:rPr>
        <w:t xml:space="preserve"> ir jāpiešķir Natura 2000 teritorijas statuss lapkoku praulgrauža aizsardzībai. Izvērtējums teritorijas atbilstībai Natura 2000 izveides kritērijiem pielikumā Nr. 2.</w:t>
      </w:r>
    </w:p>
    <w:p xmlns:wp14="http://schemas.microsoft.com/office/word/2010/wordml" w:rsidRPr="00031E74" w:rsidR="00031E74" w:rsidP="00A17E4D" w:rsidRDefault="00797C0A" w14:paraId="378FCA17" wp14:textId="77777777">
      <w:pPr>
        <w:pStyle w:val="ListParagraph"/>
        <w:numPr>
          <w:ilvl w:val="0"/>
          <w:numId w:val="1"/>
        </w:numPr>
        <w:jc w:val="both"/>
        <w:rPr>
          <w:rFonts w:ascii="Times New Roman" w:hAnsi="Times New Roman" w:cs="Times New Roman"/>
          <w:b/>
          <w:color w:val="000000" w:themeColor="text1"/>
          <w:sz w:val="24"/>
          <w:szCs w:val="24"/>
        </w:rPr>
      </w:pPr>
      <w:r w:rsidRPr="00797C0A">
        <w:rPr>
          <w:rFonts w:ascii="Times New Roman" w:hAnsi="Times New Roman" w:cs="Times New Roman"/>
          <w:b/>
          <w:color w:val="000000" w:themeColor="text1"/>
          <w:sz w:val="24"/>
          <w:szCs w:val="24"/>
        </w:rPr>
        <w:t xml:space="preserve">Izmaiņas saimnieciskās darbības ierobežojumiem aizsargājamajā dendroloģiskajā stādījumā </w:t>
      </w:r>
    </w:p>
    <w:p w:rsidR="00A17E4D" w:rsidP="41413402" w:rsidRDefault="00A17E4D" w14:paraId="05CA437D" w14:textId="089548AD">
      <w:pPr>
        <w:pStyle w:val="Normal"/>
        <w:jc w:val="both"/>
        <w:rPr>
          <w:rFonts w:ascii="Times New Roman" w:hAnsi="Times New Roman" w:cs="Times New Roman"/>
          <w:color w:val="000000" w:themeColor="text1" w:themeTint="FF" w:themeShade="FF"/>
          <w:sz w:val="24"/>
          <w:szCs w:val="24"/>
        </w:rPr>
      </w:pPr>
      <w:r w:rsidRPr="41413402" w:rsidR="00A17E4D">
        <w:rPr>
          <w:rFonts w:ascii="Times New Roman" w:hAnsi="Times New Roman" w:cs="Times New Roman"/>
          <w:color w:val="000000" w:themeColor="text1" w:themeTint="FF" w:themeShade="FF"/>
          <w:sz w:val="24"/>
          <w:szCs w:val="24"/>
        </w:rPr>
        <w:t xml:space="preserve">Atbilstoši likumam “Par kompensāciju par saimnieciskās darbības ierobežojumiem aizsargājamās teritorijās” kompensācijas par dendroloģiskiem stādījumiem netiek piešķirtas, tomēr dendroloģiskā stādījuma statuss ierobežo koku ciršanu un </w:t>
      </w:r>
      <w:r w:rsidRPr="41413402" w:rsidR="60FA2EB0">
        <w:rPr>
          <w:rFonts w:ascii="Times New Roman" w:hAnsi="Times New Roman" w:eastAsia="Times New Roman" w:cs="Times New Roman"/>
          <w:noProof w:val="0"/>
          <w:sz w:val="24"/>
          <w:szCs w:val="24"/>
          <w:lang w:val="lv-LV"/>
        </w:rPr>
        <w:t>aizliedz zemes lietošanas kategoriju maiņu.</w:t>
      </w:r>
    </w:p>
    <w:p xmlns:wp14="http://schemas.microsoft.com/office/word/2010/wordml" w:rsidRPr="00A17E4D" w:rsidR="00A17E4D" w:rsidP="00A17E4D" w:rsidRDefault="00A17E4D" w14:paraId="43AACE39" wp14:textId="77777777">
      <w:pPr>
        <w:jc w:val="both"/>
        <w:rPr>
          <w:rFonts w:ascii="Times New Roman" w:hAnsi="Times New Roman" w:cs="Times New Roman"/>
          <w:color w:val="000000" w:themeColor="text1"/>
          <w:sz w:val="24"/>
          <w:szCs w:val="24"/>
        </w:rPr>
      </w:pPr>
      <w:r w:rsidRPr="00070E55">
        <w:rPr>
          <w:rFonts w:ascii="Times New Roman" w:hAnsi="Times New Roman" w:cs="Times New Roman"/>
          <w:color w:val="000000" w:themeColor="text1"/>
          <w:sz w:val="24"/>
          <w:szCs w:val="24"/>
        </w:rPr>
        <w:t xml:space="preserve">Atbilstoši </w:t>
      </w:r>
      <w:r>
        <w:rPr>
          <w:rFonts w:ascii="Times New Roman" w:hAnsi="Times New Roman" w:cs="Times New Roman"/>
          <w:sz w:val="24"/>
          <w:szCs w:val="24"/>
        </w:rPr>
        <w:t>Priekules</w:t>
      </w:r>
      <w:r w:rsidRPr="00070E55">
        <w:rPr>
          <w:rFonts w:ascii="Times New Roman" w:hAnsi="Times New Roman" w:cs="Times New Roman"/>
          <w:sz w:val="24"/>
          <w:szCs w:val="24"/>
        </w:rPr>
        <w:t xml:space="preserve"> novada teritorijas </w:t>
      </w:r>
      <w:r>
        <w:rPr>
          <w:rFonts w:ascii="Times New Roman" w:hAnsi="Times New Roman" w:cs="Times New Roman"/>
          <w:sz w:val="24"/>
          <w:szCs w:val="24"/>
        </w:rPr>
        <w:t>p</w:t>
      </w:r>
      <w:r w:rsidRPr="00070E55">
        <w:rPr>
          <w:rFonts w:ascii="Times New Roman" w:hAnsi="Times New Roman" w:cs="Times New Roman"/>
          <w:sz w:val="24"/>
          <w:szCs w:val="24"/>
        </w:rPr>
        <w:t>lānojuma</w:t>
      </w:r>
      <w:r>
        <w:rPr>
          <w:rStyle w:val="FootnoteReference"/>
          <w:rFonts w:ascii="Times New Roman" w:hAnsi="Times New Roman" w:cs="Times New Roman"/>
          <w:sz w:val="24"/>
          <w:szCs w:val="24"/>
        </w:rPr>
        <w:footnoteReference w:id="3"/>
      </w:r>
      <w:r w:rsidRPr="00070E55">
        <w:rPr>
          <w:rFonts w:ascii="Times New Roman" w:hAnsi="Times New Roman" w:cs="Times New Roman"/>
          <w:sz w:val="24"/>
          <w:szCs w:val="24"/>
        </w:rPr>
        <w:t xml:space="preserve"> (201</w:t>
      </w:r>
      <w:r>
        <w:rPr>
          <w:rFonts w:ascii="Times New Roman" w:hAnsi="Times New Roman" w:cs="Times New Roman"/>
          <w:sz w:val="24"/>
          <w:szCs w:val="24"/>
        </w:rPr>
        <w:t>5</w:t>
      </w:r>
      <w:r w:rsidRPr="00070E55">
        <w:rPr>
          <w:rFonts w:ascii="Times New Roman" w:hAnsi="Times New Roman" w:cs="Times New Roman"/>
          <w:sz w:val="24"/>
          <w:szCs w:val="24"/>
        </w:rPr>
        <w:t>. – 202</w:t>
      </w:r>
      <w:r>
        <w:rPr>
          <w:rFonts w:ascii="Times New Roman" w:hAnsi="Times New Roman" w:cs="Times New Roman"/>
          <w:sz w:val="24"/>
          <w:szCs w:val="24"/>
        </w:rPr>
        <w:t>6</w:t>
      </w:r>
      <w:r w:rsidRPr="00070E55">
        <w:rPr>
          <w:rFonts w:ascii="Times New Roman" w:hAnsi="Times New Roman" w:cs="Times New Roman"/>
          <w:sz w:val="24"/>
          <w:szCs w:val="24"/>
        </w:rPr>
        <w:t>. gadam)</w:t>
      </w:r>
      <w:r w:rsidR="00DE27F2">
        <w:rPr>
          <w:rFonts w:ascii="Times New Roman" w:hAnsi="Times New Roman" w:cs="Times New Roman"/>
          <w:sz w:val="24"/>
          <w:szCs w:val="24"/>
        </w:rPr>
        <w:t xml:space="preserve"> grozījumiem</w:t>
      </w:r>
      <w:r w:rsidRPr="00070E55">
        <w:rPr>
          <w:rFonts w:ascii="Times New Roman" w:hAnsi="Times New Roman" w:cs="Times New Roman"/>
          <w:sz w:val="24"/>
          <w:szCs w:val="24"/>
        </w:rPr>
        <w:t xml:space="preserve">, </w:t>
      </w:r>
      <w:r>
        <w:rPr>
          <w:rFonts w:ascii="Times New Roman" w:hAnsi="Times New Roman" w:cs="Times New Roman"/>
          <w:sz w:val="24"/>
          <w:szCs w:val="24"/>
        </w:rPr>
        <w:t>T</w:t>
      </w:r>
      <w:r w:rsidRPr="00070E55">
        <w:rPr>
          <w:rFonts w:ascii="Times New Roman" w:hAnsi="Times New Roman" w:cs="Times New Roman"/>
          <w:sz w:val="24"/>
          <w:szCs w:val="24"/>
        </w:rPr>
        <w:t>eritorijas izmantošanas un apbūves noteikumi</w:t>
      </w:r>
      <w:r>
        <w:rPr>
          <w:rFonts w:ascii="Times New Roman" w:hAnsi="Times New Roman" w:cs="Times New Roman"/>
          <w:sz w:val="24"/>
          <w:szCs w:val="24"/>
        </w:rPr>
        <w:t xml:space="preserve">em, </w:t>
      </w:r>
      <w:r w:rsidRPr="00070E55">
        <w:rPr>
          <w:rFonts w:ascii="Times New Roman" w:hAnsi="Times New Roman" w:cs="Times New Roman"/>
          <w:sz w:val="24"/>
          <w:szCs w:val="24"/>
        </w:rPr>
        <w:t xml:space="preserve"> </w:t>
      </w:r>
      <w:r w:rsidR="00DE27F2">
        <w:rPr>
          <w:rFonts w:ascii="Times New Roman" w:hAnsi="Times New Roman" w:cs="Times New Roman"/>
          <w:sz w:val="24"/>
          <w:szCs w:val="24"/>
        </w:rPr>
        <w:t>88.</w:t>
      </w:r>
      <w:r>
        <w:rPr>
          <w:rFonts w:ascii="Times New Roman" w:hAnsi="Times New Roman" w:cs="Times New Roman"/>
          <w:sz w:val="24"/>
          <w:szCs w:val="24"/>
        </w:rPr>
        <w:t xml:space="preserve"> </w:t>
      </w:r>
      <w:r w:rsidRPr="00070E55">
        <w:rPr>
          <w:rFonts w:ascii="Times New Roman" w:hAnsi="Times New Roman" w:cs="Times New Roman"/>
          <w:sz w:val="24"/>
          <w:szCs w:val="24"/>
        </w:rPr>
        <w:t>punkt</w:t>
      </w:r>
      <w:r>
        <w:rPr>
          <w:rFonts w:ascii="Times New Roman" w:hAnsi="Times New Roman" w:cs="Times New Roman"/>
          <w:sz w:val="24"/>
          <w:szCs w:val="24"/>
        </w:rPr>
        <w:t>a</w:t>
      </w:r>
      <w:r w:rsidRPr="00070E55">
        <w:rPr>
          <w:rFonts w:ascii="Times New Roman" w:hAnsi="Times New Roman" w:cs="Times New Roman"/>
          <w:sz w:val="24"/>
          <w:szCs w:val="24"/>
        </w:rPr>
        <w:t xml:space="preserve"> </w:t>
      </w:r>
      <w:r>
        <w:rPr>
          <w:rFonts w:ascii="Times New Roman" w:hAnsi="Times New Roman" w:cs="Times New Roman"/>
          <w:sz w:val="24"/>
          <w:szCs w:val="24"/>
        </w:rPr>
        <w:t>nosacījumi paskaidro, ka</w:t>
      </w:r>
      <w:r w:rsidRPr="00070E55">
        <w:rPr>
          <w:rFonts w:ascii="Times New Roman" w:hAnsi="Times New Roman" w:cs="Times New Roman"/>
          <w:sz w:val="24"/>
          <w:szCs w:val="24"/>
        </w:rPr>
        <w:t xml:space="preserve"> </w:t>
      </w:r>
      <w:r>
        <w:rPr>
          <w:rFonts w:ascii="Times New Roman" w:hAnsi="Times New Roman" w:cs="Times New Roman"/>
          <w:sz w:val="24"/>
          <w:szCs w:val="24"/>
        </w:rPr>
        <w:t>v</w:t>
      </w:r>
      <w:r w:rsidRPr="00406BB4">
        <w:rPr>
          <w:rFonts w:ascii="Times New Roman" w:hAnsi="Times New Roman" w:cs="Times New Roman"/>
          <w:sz w:val="24"/>
          <w:szCs w:val="24"/>
        </w:rPr>
        <w:t>ispārējo aizsardzības un izmantošanas kārtību, pieļaujamos un aizliegtos darbības veidus īpaši aizsargājamajās dabas teritorijās nosaka regulējošie normatīvie akti</w:t>
      </w:r>
      <w:r>
        <w:rPr>
          <w:rFonts w:ascii="Times New Roman" w:hAnsi="Times New Roman" w:cs="Times New Roman"/>
          <w:sz w:val="24"/>
          <w:szCs w:val="24"/>
        </w:rPr>
        <w:t>.</w:t>
      </w:r>
      <w:r w:rsidRPr="00406BB4">
        <w:rPr>
          <w:rFonts w:ascii="Times New Roman" w:hAnsi="Times New Roman" w:cs="Times New Roman"/>
          <w:sz w:val="24"/>
          <w:szCs w:val="24"/>
        </w:rPr>
        <w:t xml:space="preserve"> </w:t>
      </w:r>
    </w:p>
    <w:p xmlns:wp14="http://schemas.microsoft.com/office/word/2010/wordml" w:rsidRPr="00070E55" w:rsidR="00201E94" w:rsidP="00201E94" w:rsidRDefault="00201E94" w14:paraId="66C9474C" wp14:textId="77777777">
      <w:pPr>
        <w:jc w:val="both"/>
        <w:rPr>
          <w:rFonts w:ascii="Times New Roman" w:hAnsi="Times New Roman" w:cs="Times New Roman"/>
          <w:sz w:val="24"/>
          <w:szCs w:val="24"/>
        </w:rPr>
      </w:pPr>
      <w:r>
        <w:rPr>
          <w:rFonts w:ascii="Times New Roman" w:hAnsi="Times New Roman" w:cs="Times New Roman"/>
          <w:sz w:val="24"/>
          <w:szCs w:val="24"/>
        </w:rPr>
        <w:t>Ministra kabineta 2010.gada 16.marta noteikumi Nr. 264 “</w:t>
      </w:r>
      <w:r w:rsidRPr="00E40231">
        <w:rPr>
          <w:rFonts w:ascii="Times New Roman" w:hAnsi="Times New Roman" w:cs="Times New Roman"/>
          <w:bCs/>
          <w:color w:val="000000" w:themeColor="text1"/>
          <w:sz w:val="24"/>
          <w:szCs w:val="24"/>
          <w:shd w:val="clear" w:color="auto" w:fill="FFFFFF"/>
        </w:rPr>
        <w:t>Īpaši aizsargājamo dabas teritoriju vispārējie aizsardzības un izmantošanas noteikumi</w:t>
      </w:r>
      <w:r>
        <w:rPr>
          <w:rFonts w:ascii="Times New Roman" w:hAnsi="Times New Roman" w:cs="Times New Roman"/>
          <w:sz w:val="24"/>
          <w:szCs w:val="24"/>
        </w:rPr>
        <w:t>” regulē vispārējās prasības dabas pieminekļu – dendroloģisko stādījumu aizsardzībā un apsaimniekošanā, kas galvenokārt nosaka nepieciešamību dendroloģiskajam stādījumam izstrādāt rekonstrukcijas projektu, kas nosaka pasākumus k</w:t>
      </w:r>
      <w:r w:rsidRPr="004719F3">
        <w:rPr>
          <w:rFonts w:ascii="Times New Roman" w:hAnsi="Times New Roman" w:cs="Times New Roman"/>
          <w:sz w:val="24"/>
          <w:szCs w:val="24"/>
        </w:rPr>
        <w:t>oku ciršana</w:t>
      </w:r>
      <w:r>
        <w:rPr>
          <w:rFonts w:ascii="Times New Roman" w:hAnsi="Times New Roman" w:cs="Times New Roman"/>
          <w:sz w:val="24"/>
          <w:szCs w:val="24"/>
        </w:rPr>
        <w:t>i</w:t>
      </w:r>
      <w:r w:rsidRPr="004719F3">
        <w:rPr>
          <w:rFonts w:ascii="Times New Roman" w:hAnsi="Times New Roman" w:cs="Times New Roman"/>
          <w:sz w:val="24"/>
          <w:szCs w:val="24"/>
        </w:rPr>
        <w:t xml:space="preserve"> un dendroloģisko stādījumu atjaunošana</w:t>
      </w:r>
      <w:r>
        <w:rPr>
          <w:rFonts w:ascii="Times New Roman" w:hAnsi="Times New Roman" w:cs="Times New Roman"/>
          <w:sz w:val="24"/>
          <w:szCs w:val="24"/>
        </w:rPr>
        <w:t xml:space="preserve">i. Rekonstrukcijas projektu izstrādi un ieviešanu vairumā gadījumu ierobežo dalītās īpašumtiesības, līdz ar to veicot izpēti un sagatavojot priekšlikumus teritorijas turpmākajai aizsardzībai un apsaimniekošanai, ir analizēts tas, ka galvenokārt </w:t>
      </w:r>
      <w:r w:rsidR="00531457">
        <w:rPr>
          <w:rFonts w:ascii="Times New Roman" w:hAnsi="Times New Roman" w:cs="Times New Roman"/>
          <w:sz w:val="24"/>
          <w:szCs w:val="24"/>
        </w:rPr>
        <w:t xml:space="preserve">dalītas </w:t>
      </w:r>
      <w:r>
        <w:rPr>
          <w:rFonts w:ascii="Times New Roman" w:hAnsi="Times New Roman" w:cs="Times New Roman"/>
          <w:sz w:val="24"/>
          <w:szCs w:val="24"/>
        </w:rPr>
        <w:t>īpašumtiesības ir apgrūtinājušas teritorijas apsaimniekošanu. Līdz ar to nepieciešamība pārskatīt un precizēt dendroloģiskā stādījuma robežas izriet arī no tā, lai veicinātu vērtīgāko parka daļu saglabāšanu un apsaimniekošanu.</w:t>
      </w:r>
    </w:p>
    <w:p xmlns:wp14="http://schemas.microsoft.com/office/word/2010/wordml" w:rsidR="00184F0F" w:rsidP="00184F0F" w:rsidRDefault="008800D3" w14:paraId="5CB8FD6C" wp14:textId="77777777">
      <w:pPr>
        <w:jc w:val="both"/>
        <w:rPr>
          <w:rFonts w:ascii="Times New Roman" w:hAnsi="Times New Roman" w:cs="Times New Roman"/>
          <w:sz w:val="24"/>
          <w:szCs w:val="24"/>
        </w:rPr>
      </w:pPr>
      <w:r w:rsidRPr="00195927">
        <w:rPr>
          <w:rFonts w:ascii="Times New Roman" w:hAnsi="Times New Roman" w:cs="Times New Roman"/>
          <w:color w:val="000000" w:themeColor="text1"/>
          <w:sz w:val="24"/>
          <w:szCs w:val="24"/>
        </w:rPr>
        <w:t xml:space="preserve">Īpaši aizsargājamais dabas piemineklis – </w:t>
      </w:r>
      <w:r w:rsidRPr="00EB3F38" w:rsidR="00531457">
        <w:rPr>
          <w:rFonts w:ascii="Times New Roman" w:hAnsi="Times New Roman" w:cs="Times New Roman"/>
          <w:color w:val="000000" w:themeColor="text1"/>
          <w:sz w:val="24"/>
          <w:szCs w:val="24"/>
          <w:u w:val="single"/>
        </w:rPr>
        <w:t>aizsargājam</w:t>
      </w:r>
      <w:r w:rsidR="00531457">
        <w:rPr>
          <w:rFonts w:ascii="Times New Roman" w:hAnsi="Times New Roman" w:cs="Times New Roman"/>
          <w:color w:val="000000" w:themeColor="text1"/>
          <w:sz w:val="24"/>
          <w:szCs w:val="24"/>
          <w:u w:val="single"/>
        </w:rPr>
        <w:t>ais</w:t>
      </w:r>
      <w:r w:rsidRPr="00EB3F38" w:rsidR="00531457">
        <w:rPr>
          <w:rFonts w:ascii="Times New Roman" w:hAnsi="Times New Roman" w:cs="Times New Roman"/>
          <w:color w:val="000000" w:themeColor="text1"/>
          <w:sz w:val="24"/>
          <w:szCs w:val="24"/>
          <w:u w:val="single"/>
        </w:rPr>
        <w:t xml:space="preserve"> dendroloģisk</w:t>
      </w:r>
      <w:r w:rsidR="00531457">
        <w:rPr>
          <w:rFonts w:ascii="Times New Roman" w:hAnsi="Times New Roman" w:cs="Times New Roman"/>
          <w:color w:val="000000" w:themeColor="text1"/>
          <w:sz w:val="24"/>
          <w:szCs w:val="24"/>
          <w:u w:val="single"/>
        </w:rPr>
        <w:t>ais</w:t>
      </w:r>
      <w:r w:rsidRPr="00EB3F38" w:rsidR="00531457">
        <w:rPr>
          <w:rFonts w:ascii="Times New Roman" w:hAnsi="Times New Roman" w:cs="Times New Roman"/>
          <w:color w:val="000000" w:themeColor="text1"/>
          <w:sz w:val="24"/>
          <w:szCs w:val="24"/>
          <w:u w:val="single"/>
        </w:rPr>
        <w:t xml:space="preserve"> stādījum</w:t>
      </w:r>
      <w:r w:rsidR="00531457">
        <w:rPr>
          <w:rFonts w:ascii="Times New Roman" w:hAnsi="Times New Roman" w:cs="Times New Roman"/>
          <w:color w:val="000000" w:themeColor="text1"/>
          <w:sz w:val="24"/>
          <w:szCs w:val="24"/>
          <w:u w:val="single"/>
        </w:rPr>
        <w:t>s</w:t>
      </w:r>
      <w:r w:rsidRPr="00EB3F38" w:rsidR="00531457">
        <w:rPr>
          <w:rFonts w:ascii="Times New Roman" w:hAnsi="Times New Roman" w:cs="Times New Roman"/>
          <w:color w:val="000000" w:themeColor="text1"/>
          <w:sz w:val="24"/>
          <w:szCs w:val="24"/>
          <w:u w:val="single"/>
        </w:rPr>
        <w:t xml:space="preserve"> </w:t>
      </w:r>
      <w:r w:rsidRPr="00EB3F38">
        <w:rPr>
          <w:rFonts w:ascii="Times New Roman" w:hAnsi="Times New Roman" w:cs="Times New Roman"/>
          <w:color w:val="000000" w:themeColor="text1"/>
          <w:sz w:val="24"/>
          <w:szCs w:val="24"/>
          <w:u w:val="single"/>
        </w:rPr>
        <w:t>“Kalētu parks”</w:t>
      </w:r>
      <w:r w:rsidRPr="00195927">
        <w:rPr>
          <w:rFonts w:ascii="Times New Roman" w:hAnsi="Times New Roman" w:cs="Times New Roman"/>
          <w:color w:val="000000" w:themeColor="text1"/>
          <w:sz w:val="24"/>
          <w:szCs w:val="24"/>
        </w:rPr>
        <w:t xml:space="preserve"> šobrīd atrodas uz </w:t>
      </w:r>
      <w:r w:rsidRPr="00195927" w:rsidR="00195927">
        <w:rPr>
          <w:rFonts w:ascii="Times New Roman" w:hAnsi="Times New Roman" w:cs="Times New Roman"/>
          <w:color w:val="000000" w:themeColor="text1"/>
          <w:sz w:val="24"/>
          <w:szCs w:val="24"/>
        </w:rPr>
        <w:t xml:space="preserve">divām zemes vienībām ar kadastra apzīmējumiem – </w:t>
      </w:r>
      <w:r w:rsidRPr="008B712D" w:rsidR="00184F0F">
        <w:rPr>
          <w:rFonts w:ascii="Times New Roman" w:hAnsi="Times New Roman" w:cs="Times New Roman"/>
          <w:sz w:val="24"/>
          <w:szCs w:val="24"/>
        </w:rPr>
        <w:t>64640010142 (teritorijas ZR daļa)</w:t>
      </w:r>
      <w:r w:rsidR="00184F0F">
        <w:rPr>
          <w:rFonts w:ascii="Times New Roman" w:hAnsi="Times New Roman" w:cs="Times New Roman"/>
          <w:sz w:val="24"/>
          <w:szCs w:val="24"/>
        </w:rPr>
        <w:t xml:space="preserve"> un</w:t>
      </w:r>
      <w:r w:rsidRPr="008B712D" w:rsidR="00184F0F">
        <w:rPr>
          <w:rFonts w:ascii="Times New Roman" w:hAnsi="Times New Roman" w:cs="Times New Roman"/>
          <w:sz w:val="24"/>
          <w:szCs w:val="24"/>
        </w:rPr>
        <w:t xml:space="preserve"> 64640010143 (teritorijas A daļa)</w:t>
      </w:r>
      <w:r w:rsidR="00184F0F">
        <w:rPr>
          <w:rFonts w:ascii="Times New Roman" w:hAnsi="Times New Roman" w:cs="Times New Roman"/>
          <w:sz w:val="24"/>
          <w:szCs w:val="24"/>
        </w:rPr>
        <w:t>, kas ir pašvaldības īpašumā.</w:t>
      </w:r>
    </w:p>
    <w:p xmlns:wp14="http://schemas.microsoft.com/office/word/2010/wordml" w:rsidR="00195927" w:rsidP="008800D3" w:rsidRDefault="00195927" w14:paraId="43D75E14" wp14:textId="77777777">
      <w:pPr>
        <w:jc w:val="both"/>
        <w:rPr>
          <w:rFonts w:ascii="Times New Roman" w:hAnsi="Times New Roman" w:cs="Times New Roman"/>
          <w:color w:val="000000"/>
          <w:sz w:val="24"/>
          <w:szCs w:val="24"/>
          <w:shd w:val="clear" w:color="auto" w:fill="FFFFFF"/>
        </w:rPr>
      </w:pPr>
      <w:r w:rsidRPr="00195927">
        <w:rPr>
          <w:rFonts w:ascii="Times New Roman" w:hAnsi="Times New Roman" w:cs="Times New Roman"/>
          <w:color w:val="000000" w:themeColor="text1"/>
          <w:sz w:val="24"/>
          <w:szCs w:val="24"/>
        </w:rPr>
        <w:t xml:space="preserve">Īpaši aizsargājamais dabas piemineklis – </w:t>
      </w:r>
      <w:r w:rsidRPr="00EB3F38">
        <w:rPr>
          <w:rFonts w:ascii="Times New Roman" w:hAnsi="Times New Roman" w:cs="Times New Roman"/>
          <w:color w:val="000000" w:themeColor="text1"/>
          <w:sz w:val="24"/>
          <w:szCs w:val="24"/>
          <w:u w:val="single"/>
        </w:rPr>
        <w:t>aizsargājam</w:t>
      </w:r>
      <w:r w:rsidR="00647788">
        <w:rPr>
          <w:rFonts w:ascii="Times New Roman" w:hAnsi="Times New Roman" w:cs="Times New Roman"/>
          <w:color w:val="000000" w:themeColor="text1"/>
          <w:sz w:val="24"/>
          <w:szCs w:val="24"/>
          <w:u w:val="single"/>
        </w:rPr>
        <w:t>ais</w:t>
      </w:r>
      <w:r w:rsidRPr="00EB3F38">
        <w:rPr>
          <w:rFonts w:ascii="Times New Roman" w:hAnsi="Times New Roman" w:cs="Times New Roman"/>
          <w:color w:val="000000" w:themeColor="text1"/>
          <w:sz w:val="24"/>
          <w:szCs w:val="24"/>
          <w:u w:val="single"/>
        </w:rPr>
        <w:t xml:space="preserve"> dendroloģisk</w:t>
      </w:r>
      <w:r w:rsidR="00647788">
        <w:rPr>
          <w:rFonts w:ascii="Times New Roman" w:hAnsi="Times New Roman" w:cs="Times New Roman"/>
          <w:color w:val="000000" w:themeColor="text1"/>
          <w:sz w:val="24"/>
          <w:szCs w:val="24"/>
          <w:u w:val="single"/>
        </w:rPr>
        <w:t>ais</w:t>
      </w:r>
      <w:r w:rsidRPr="00EB3F38">
        <w:rPr>
          <w:rFonts w:ascii="Times New Roman" w:hAnsi="Times New Roman" w:cs="Times New Roman"/>
          <w:color w:val="000000" w:themeColor="text1"/>
          <w:sz w:val="24"/>
          <w:szCs w:val="24"/>
          <w:u w:val="single"/>
        </w:rPr>
        <w:t xml:space="preserve"> stādījum</w:t>
      </w:r>
      <w:r w:rsidR="00647788">
        <w:rPr>
          <w:rFonts w:ascii="Times New Roman" w:hAnsi="Times New Roman" w:cs="Times New Roman"/>
          <w:color w:val="000000" w:themeColor="text1"/>
          <w:sz w:val="24"/>
          <w:szCs w:val="24"/>
          <w:u w:val="single"/>
        </w:rPr>
        <w:t>s</w:t>
      </w:r>
      <w:r w:rsidRPr="00EB3F38">
        <w:rPr>
          <w:rFonts w:ascii="Times New Roman" w:hAnsi="Times New Roman" w:cs="Times New Roman"/>
          <w:color w:val="000000" w:themeColor="text1"/>
          <w:sz w:val="24"/>
          <w:szCs w:val="24"/>
          <w:u w:val="single"/>
        </w:rPr>
        <w:t xml:space="preserve"> “Kalētu mežaparks”</w:t>
      </w:r>
      <w:r w:rsidRPr="00195927">
        <w:rPr>
          <w:rFonts w:ascii="Times New Roman" w:hAnsi="Times New Roman" w:cs="Times New Roman"/>
          <w:color w:val="000000" w:themeColor="text1"/>
          <w:sz w:val="24"/>
          <w:szCs w:val="24"/>
        </w:rPr>
        <w:t xml:space="preserve"> šobrīd atrodas</w:t>
      </w:r>
      <w:r>
        <w:rPr>
          <w:rFonts w:ascii="Times New Roman" w:hAnsi="Times New Roman" w:cs="Times New Roman"/>
          <w:color w:val="000000" w:themeColor="text1"/>
          <w:sz w:val="24"/>
          <w:szCs w:val="24"/>
        </w:rPr>
        <w:t xml:space="preserve"> </w:t>
      </w:r>
      <w:r w:rsidR="00647788">
        <w:rPr>
          <w:rFonts w:ascii="Times New Roman" w:hAnsi="Times New Roman" w:cs="Times New Roman"/>
          <w:color w:val="000000" w:themeColor="text1"/>
          <w:sz w:val="24"/>
          <w:szCs w:val="24"/>
        </w:rPr>
        <w:t xml:space="preserve">uz </w:t>
      </w:r>
      <w:r w:rsidR="0037531E">
        <w:rPr>
          <w:rFonts w:ascii="Times New Roman" w:hAnsi="Times New Roman" w:cs="Times New Roman"/>
          <w:color w:val="000000" w:themeColor="text1"/>
          <w:sz w:val="24"/>
          <w:szCs w:val="24"/>
        </w:rPr>
        <w:t xml:space="preserve">četrām zemes vienībām ar kadastra apzīmējumiem – </w:t>
      </w:r>
      <w:r w:rsidRPr="0037531E" w:rsidR="0037531E">
        <w:rPr>
          <w:rFonts w:ascii="Times New Roman" w:hAnsi="Times New Roman" w:cs="Times New Roman"/>
          <w:color w:val="000000"/>
          <w:sz w:val="24"/>
          <w:szCs w:val="24"/>
          <w:shd w:val="clear" w:color="auto" w:fill="FFFFFF"/>
        </w:rPr>
        <w:t>64640011231 (fiziska persona), 64640010161 (pašvaldība)</w:t>
      </w:r>
      <w:r w:rsidR="00647788">
        <w:rPr>
          <w:rFonts w:ascii="Times New Roman" w:hAnsi="Times New Roman" w:cs="Times New Roman"/>
          <w:color w:val="000000"/>
          <w:sz w:val="24"/>
          <w:szCs w:val="24"/>
          <w:shd w:val="clear" w:color="auto" w:fill="FFFFFF"/>
        </w:rPr>
        <w:t xml:space="preserve">, </w:t>
      </w:r>
      <w:r w:rsidRPr="0037531E" w:rsidR="0037531E">
        <w:rPr>
          <w:rFonts w:ascii="Times New Roman" w:hAnsi="Times New Roman" w:cs="Times New Roman"/>
          <w:color w:val="000000"/>
          <w:sz w:val="24"/>
          <w:szCs w:val="24"/>
          <w:shd w:val="clear" w:color="auto" w:fill="FFFFFF"/>
        </w:rPr>
        <w:t xml:space="preserve"> un </w:t>
      </w:r>
      <w:r w:rsidRPr="0037531E" w:rsidR="0037531E">
        <w:rPr>
          <w:rFonts w:ascii="Times New Roman" w:hAnsi="Times New Roman" w:eastAsia="Times New Roman" w:cs="Times New Roman"/>
          <w:color w:val="000000"/>
          <w:sz w:val="24"/>
          <w:szCs w:val="24"/>
          <w:lang w:eastAsia="lv-LV"/>
        </w:rPr>
        <w:t>64640010229</w:t>
      </w:r>
      <w:r w:rsidR="00647788">
        <w:rPr>
          <w:rFonts w:ascii="Times New Roman" w:hAnsi="Times New Roman" w:eastAsia="Times New Roman" w:cs="Times New Roman"/>
          <w:color w:val="000000"/>
          <w:sz w:val="24"/>
          <w:szCs w:val="24"/>
          <w:lang w:eastAsia="lv-LV"/>
        </w:rPr>
        <w:t xml:space="preserve"> un</w:t>
      </w:r>
      <w:r w:rsidRPr="0037531E" w:rsidR="0037531E">
        <w:rPr>
          <w:rFonts w:ascii="Times New Roman" w:hAnsi="Times New Roman" w:eastAsia="Times New Roman" w:cs="Times New Roman"/>
          <w:color w:val="000000"/>
          <w:sz w:val="24"/>
          <w:szCs w:val="24"/>
          <w:lang w:eastAsia="lv-LV"/>
        </w:rPr>
        <w:t xml:space="preserve"> </w:t>
      </w:r>
      <w:r w:rsidRPr="0037531E" w:rsidR="0037531E">
        <w:rPr>
          <w:rFonts w:ascii="Times New Roman" w:hAnsi="Times New Roman" w:cs="Times New Roman"/>
          <w:color w:val="000000"/>
          <w:sz w:val="24"/>
          <w:szCs w:val="24"/>
          <w:shd w:val="clear" w:color="auto" w:fill="FFFFFF"/>
        </w:rPr>
        <w:t>64640010162 (valsts īpašum</w:t>
      </w:r>
      <w:r w:rsidR="0037531E">
        <w:rPr>
          <w:rFonts w:ascii="Times New Roman" w:hAnsi="Times New Roman" w:cs="Times New Roman"/>
          <w:color w:val="000000"/>
          <w:sz w:val="24"/>
          <w:szCs w:val="24"/>
          <w:shd w:val="clear" w:color="auto" w:fill="FFFFFF"/>
        </w:rPr>
        <w:t>s</w:t>
      </w:r>
      <w:r w:rsidRPr="0037531E" w:rsidR="0037531E">
        <w:rPr>
          <w:rFonts w:ascii="Times New Roman" w:hAnsi="Times New Roman" w:cs="Times New Roman"/>
          <w:color w:val="000000"/>
          <w:sz w:val="24"/>
          <w:szCs w:val="24"/>
          <w:shd w:val="clear" w:color="auto" w:fill="FFFFFF"/>
        </w:rPr>
        <w:t>)</w:t>
      </w:r>
      <w:r w:rsidR="0037531E">
        <w:rPr>
          <w:rFonts w:ascii="Times New Roman" w:hAnsi="Times New Roman" w:cs="Times New Roman"/>
          <w:color w:val="000000"/>
          <w:sz w:val="24"/>
          <w:szCs w:val="24"/>
          <w:shd w:val="clear" w:color="auto" w:fill="FFFFFF"/>
        </w:rPr>
        <w:t>.</w:t>
      </w:r>
    </w:p>
    <w:p xmlns:wp14="http://schemas.microsoft.com/office/word/2010/wordml" w:rsidRPr="00EB3F38" w:rsidR="00EB3F38" w:rsidP="00EB3F38" w:rsidRDefault="0037531E" w14:paraId="0E6304B9" wp14:textId="77777777">
      <w:pPr>
        <w:shd w:val="clear" w:color="auto" w:fill="FFFFFF"/>
        <w:jc w:val="both"/>
        <w:rPr>
          <w:rFonts w:ascii="Times New Roman" w:hAnsi="Times New Roman" w:eastAsia="Times New Roman" w:cs="Times New Roman"/>
          <w:color w:val="000000"/>
          <w:sz w:val="24"/>
          <w:szCs w:val="24"/>
          <w:lang w:eastAsia="lv-LV"/>
        </w:rPr>
      </w:pPr>
      <w:r w:rsidRPr="00195927">
        <w:rPr>
          <w:rFonts w:ascii="Times New Roman" w:hAnsi="Times New Roman" w:cs="Times New Roman"/>
          <w:color w:val="000000" w:themeColor="text1"/>
          <w:sz w:val="24"/>
          <w:szCs w:val="24"/>
        </w:rPr>
        <w:t xml:space="preserve">Īpaši aizsargājamais dabas piemineklis – </w:t>
      </w:r>
      <w:r w:rsidRPr="00EB3F38">
        <w:rPr>
          <w:rFonts w:ascii="Times New Roman" w:hAnsi="Times New Roman" w:cs="Times New Roman"/>
          <w:color w:val="000000" w:themeColor="text1"/>
          <w:sz w:val="24"/>
          <w:szCs w:val="24"/>
          <w:u w:val="single"/>
        </w:rPr>
        <w:t>aizsargājamā aleja “Kalētu liepu aleja”</w:t>
      </w:r>
      <w:r w:rsidRPr="00195927">
        <w:rPr>
          <w:rFonts w:ascii="Times New Roman" w:hAnsi="Times New Roman" w:cs="Times New Roman"/>
          <w:color w:val="000000" w:themeColor="text1"/>
          <w:sz w:val="24"/>
          <w:szCs w:val="24"/>
        </w:rPr>
        <w:t xml:space="preserve"> šobrīd atrodas</w:t>
      </w:r>
      <w:r w:rsidR="00647788">
        <w:rPr>
          <w:rFonts w:ascii="Times New Roman" w:hAnsi="Times New Roman" w:cs="Times New Roman"/>
          <w:color w:val="000000" w:themeColor="text1"/>
          <w:sz w:val="24"/>
          <w:szCs w:val="24"/>
        </w:rPr>
        <w:t xml:space="preserve"> uz </w:t>
      </w:r>
      <w:r w:rsidR="00EB3F38">
        <w:rPr>
          <w:rFonts w:ascii="Times New Roman" w:hAnsi="Times New Roman" w:cs="Times New Roman"/>
          <w:color w:val="000000" w:themeColor="text1"/>
          <w:sz w:val="24"/>
          <w:szCs w:val="24"/>
        </w:rPr>
        <w:t xml:space="preserve"> sešām zemes vienībām ar kadastra apzīmējumiem – </w:t>
      </w:r>
      <w:r w:rsidRPr="00EB3F38" w:rsidR="00EB3F38">
        <w:rPr>
          <w:rFonts w:ascii="Times New Roman" w:hAnsi="Times New Roman" w:cs="Times New Roman"/>
          <w:color w:val="000000"/>
          <w:sz w:val="24"/>
          <w:szCs w:val="24"/>
          <w:shd w:val="clear" w:color="auto" w:fill="FFFFFF"/>
        </w:rPr>
        <w:t xml:space="preserve">64640010027 (fiziska persona), 64640010250 </w:t>
      </w:r>
      <w:r w:rsidRPr="00EB3F38" w:rsidR="00EB3F38">
        <w:rPr>
          <w:rFonts w:ascii="Times New Roman" w:hAnsi="Times New Roman" w:cs="Times New Roman"/>
          <w:color w:val="000000"/>
          <w:sz w:val="24"/>
          <w:szCs w:val="24"/>
          <w:shd w:val="clear" w:color="auto" w:fill="FFFFFF"/>
        </w:rPr>
        <w:lastRenderedPageBreak/>
        <w:t xml:space="preserve">(juridiska persona), </w:t>
      </w:r>
      <w:r w:rsidRPr="0037531E" w:rsidR="00EB3F38">
        <w:rPr>
          <w:rFonts w:ascii="Times New Roman" w:hAnsi="Times New Roman" w:eastAsia="Times New Roman" w:cs="Times New Roman"/>
          <w:color w:val="000000"/>
          <w:sz w:val="24"/>
          <w:szCs w:val="24"/>
          <w:lang w:eastAsia="lv-LV"/>
        </w:rPr>
        <w:t>64640010229</w:t>
      </w:r>
      <w:r w:rsidRPr="00EB3F38" w:rsidR="00EB3F38">
        <w:rPr>
          <w:rFonts w:ascii="Times New Roman" w:hAnsi="Times New Roman" w:eastAsia="Times New Roman" w:cs="Times New Roman"/>
          <w:color w:val="000000"/>
          <w:sz w:val="24"/>
          <w:szCs w:val="24"/>
          <w:lang w:eastAsia="lv-LV"/>
        </w:rPr>
        <w:t xml:space="preserve"> (valsts īpašumā), </w:t>
      </w:r>
      <w:r w:rsidRPr="00EB3F38" w:rsidR="00EB3F38">
        <w:rPr>
          <w:rFonts w:ascii="Times New Roman" w:hAnsi="Times New Roman" w:cs="Times New Roman"/>
          <w:color w:val="000000"/>
          <w:sz w:val="24"/>
          <w:szCs w:val="24"/>
          <w:shd w:val="clear" w:color="auto" w:fill="FFFFFF"/>
        </w:rPr>
        <w:t xml:space="preserve">64640010164, 64640010249, </w:t>
      </w:r>
      <w:r w:rsidRPr="00EB3F38" w:rsidR="00EB3F38">
        <w:rPr>
          <w:rFonts w:ascii="Times New Roman" w:hAnsi="Times New Roman" w:eastAsia="Times New Roman" w:cs="Times New Roman"/>
          <w:color w:val="000000"/>
          <w:sz w:val="24"/>
          <w:szCs w:val="24"/>
          <w:lang w:eastAsia="lv-LV"/>
        </w:rPr>
        <w:t>64640010147 (pašvaldības īpašumā)</w:t>
      </w:r>
      <w:r w:rsidR="00EB3F38">
        <w:rPr>
          <w:rFonts w:ascii="Times New Roman" w:hAnsi="Times New Roman" w:eastAsia="Times New Roman" w:cs="Times New Roman"/>
          <w:color w:val="000000"/>
          <w:sz w:val="24"/>
          <w:szCs w:val="24"/>
          <w:lang w:eastAsia="lv-LV"/>
        </w:rPr>
        <w:t>.</w:t>
      </w:r>
    </w:p>
    <w:p xmlns:wp14="http://schemas.microsoft.com/office/word/2010/wordml" w:rsidR="00313A70" w:rsidP="00313A70" w:rsidRDefault="00313A70" w14:paraId="61C20481" wp14:textId="77777777">
      <w:pPr>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Pēc </w:t>
      </w:r>
      <w:r>
        <w:rPr>
          <w:rFonts w:ascii="Times New Roman" w:hAnsi="Times New Roman" w:cs="Times New Roman"/>
          <w:color w:val="000000" w:themeColor="text1"/>
          <w:sz w:val="24"/>
          <w:szCs w:val="24"/>
        </w:rPr>
        <w:t>Kalētu</w:t>
      </w:r>
      <w:r w:rsidRPr="00627FCA">
        <w:rPr>
          <w:rFonts w:ascii="Times New Roman" w:hAnsi="Times New Roman" w:cs="Times New Roman"/>
          <w:color w:val="000000" w:themeColor="text1"/>
          <w:sz w:val="24"/>
          <w:szCs w:val="24"/>
        </w:rPr>
        <w:t xml:space="preserve"> parka</w:t>
      </w:r>
      <w:r w:rsidR="008609D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Kalētu mežaparka</w:t>
      </w:r>
      <w:r w:rsidRPr="00627FCA">
        <w:rPr>
          <w:rFonts w:ascii="Times New Roman" w:hAnsi="Times New Roman" w:cs="Times New Roman"/>
          <w:color w:val="000000" w:themeColor="text1"/>
          <w:sz w:val="24"/>
          <w:szCs w:val="24"/>
        </w:rPr>
        <w:t xml:space="preserve"> robežu precizēšanas</w:t>
      </w:r>
      <w:r>
        <w:rPr>
          <w:rFonts w:ascii="Times New Roman" w:hAnsi="Times New Roman" w:cs="Times New Roman"/>
          <w:color w:val="000000" w:themeColor="text1"/>
          <w:sz w:val="24"/>
          <w:szCs w:val="24"/>
        </w:rPr>
        <w:t xml:space="preserve"> un aizsargājamās alejas “Kalētu liepu aleja” un dendroloģisko stādījumu “Kalētu parks</w:t>
      </w:r>
      <w:r w:rsidR="00531457">
        <w:rPr>
          <w:rFonts w:ascii="Times New Roman" w:hAnsi="Times New Roman" w:cs="Times New Roman"/>
          <w:color w:val="000000" w:themeColor="text1"/>
          <w:sz w:val="24"/>
          <w:szCs w:val="24"/>
        </w:rPr>
        <w:t xml:space="preserve">” un </w:t>
      </w:r>
      <w:r>
        <w:rPr>
          <w:rFonts w:ascii="Times New Roman" w:hAnsi="Times New Roman" w:cs="Times New Roman"/>
          <w:color w:val="000000" w:themeColor="text1"/>
          <w:sz w:val="24"/>
          <w:szCs w:val="24"/>
        </w:rPr>
        <w:t>“Kalētu mežaparka” apvienošanas vienā  īpaši aizsargājamā dabas teritorijā – dendroloģiskais stādījums “Kalētu parks”</w:t>
      </w:r>
      <w:r w:rsidR="009E7F13">
        <w:rPr>
          <w:rFonts w:ascii="Times New Roman" w:hAnsi="Times New Roman" w:cs="Times New Roman"/>
          <w:color w:val="000000" w:themeColor="text1"/>
          <w:sz w:val="24"/>
          <w:szCs w:val="24"/>
        </w:rPr>
        <w:t>, atradīsies uz tam pašām zemes vienībām, izņemot tās zemes vienīb</w:t>
      </w:r>
      <w:r w:rsidR="00636034">
        <w:rPr>
          <w:rFonts w:ascii="Times New Roman" w:hAnsi="Times New Roman" w:cs="Times New Roman"/>
          <w:color w:val="000000" w:themeColor="text1"/>
          <w:sz w:val="24"/>
          <w:szCs w:val="24"/>
        </w:rPr>
        <w:t>a</w:t>
      </w:r>
      <w:r w:rsidR="009E7F13">
        <w:rPr>
          <w:rFonts w:ascii="Times New Roman" w:hAnsi="Times New Roman" w:cs="Times New Roman"/>
          <w:color w:val="000000" w:themeColor="text1"/>
          <w:sz w:val="24"/>
          <w:szCs w:val="24"/>
        </w:rPr>
        <w:t>s, kurās</w:t>
      </w:r>
      <w:r w:rsidR="00972945">
        <w:rPr>
          <w:rFonts w:ascii="Times New Roman" w:hAnsi="Times New Roman" w:cs="Times New Roman"/>
          <w:color w:val="000000" w:themeColor="text1"/>
          <w:sz w:val="24"/>
          <w:szCs w:val="24"/>
        </w:rPr>
        <w:t xml:space="preserve"> tiek</w:t>
      </w:r>
      <w:r w:rsidR="009E7F13">
        <w:rPr>
          <w:rFonts w:ascii="Times New Roman" w:hAnsi="Times New Roman" w:cs="Times New Roman"/>
          <w:color w:val="000000" w:themeColor="text1"/>
          <w:sz w:val="24"/>
          <w:szCs w:val="24"/>
        </w:rPr>
        <w:t xml:space="preserve"> rosināts </w:t>
      </w:r>
      <w:r w:rsidR="00637518">
        <w:rPr>
          <w:rFonts w:ascii="Times New Roman" w:hAnsi="Times New Roman" w:cs="Times New Roman"/>
          <w:color w:val="000000" w:themeColor="text1"/>
          <w:sz w:val="24"/>
          <w:szCs w:val="24"/>
        </w:rPr>
        <w:t xml:space="preserve">atcelt </w:t>
      </w:r>
      <w:r w:rsidR="009E7F13">
        <w:rPr>
          <w:rFonts w:ascii="Times New Roman" w:hAnsi="Times New Roman" w:cs="Times New Roman"/>
          <w:color w:val="000000" w:themeColor="text1"/>
          <w:sz w:val="24"/>
          <w:szCs w:val="24"/>
        </w:rPr>
        <w:t>dendroloģiskā stādījuma “Kalētu parka”</w:t>
      </w:r>
      <w:r w:rsidR="00637518">
        <w:rPr>
          <w:rFonts w:ascii="Times New Roman" w:hAnsi="Times New Roman" w:cs="Times New Roman"/>
          <w:color w:val="000000" w:themeColor="text1"/>
          <w:sz w:val="24"/>
          <w:szCs w:val="24"/>
        </w:rPr>
        <w:t xml:space="preserve"> statusu -</w:t>
      </w:r>
      <w:r w:rsidR="009E7F13">
        <w:rPr>
          <w:rFonts w:ascii="Times New Roman" w:hAnsi="Times New Roman" w:cs="Times New Roman"/>
          <w:color w:val="000000" w:themeColor="text1"/>
          <w:sz w:val="24"/>
          <w:szCs w:val="24"/>
        </w:rPr>
        <w:t xml:space="preserve"> </w:t>
      </w:r>
      <w:r w:rsidR="00972945">
        <w:rPr>
          <w:rFonts w:ascii="Times New Roman" w:hAnsi="Times New Roman" w:cs="Times New Roman"/>
          <w:color w:val="000000" w:themeColor="text1"/>
          <w:sz w:val="24"/>
          <w:szCs w:val="24"/>
        </w:rPr>
        <w:t>ZR daļu zemes vienīb</w:t>
      </w:r>
      <w:r w:rsidR="00636034">
        <w:rPr>
          <w:rFonts w:ascii="Times New Roman" w:hAnsi="Times New Roman" w:cs="Times New Roman"/>
          <w:color w:val="000000" w:themeColor="text1"/>
          <w:sz w:val="24"/>
          <w:szCs w:val="24"/>
        </w:rPr>
        <w:t>ā</w:t>
      </w:r>
      <w:r w:rsidR="00972945">
        <w:rPr>
          <w:rFonts w:ascii="Times New Roman" w:hAnsi="Times New Roman" w:cs="Times New Roman"/>
          <w:color w:val="000000" w:themeColor="text1"/>
          <w:sz w:val="24"/>
          <w:szCs w:val="24"/>
        </w:rPr>
        <w:t xml:space="preserve"> ar kadastra apzīmējumu </w:t>
      </w:r>
      <w:r w:rsidRPr="00972945" w:rsidR="00972945">
        <w:rPr>
          <w:rFonts w:ascii="Times New Roman" w:hAnsi="Times New Roman" w:cs="Times New Roman"/>
          <w:color w:val="000000" w:themeColor="text1"/>
          <w:sz w:val="24"/>
          <w:szCs w:val="24"/>
        </w:rPr>
        <w:t>64640010142</w:t>
      </w:r>
      <w:r w:rsidR="00972945">
        <w:rPr>
          <w:rFonts w:ascii="Times New Roman" w:hAnsi="Times New Roman" w:cs="Times New Roman"/>
          <w:color w:val="000000" w:themeColor="text1"/>
          <w:sz w:val="24"/>
          <w:szCs w:val="24"/>
        </w:rPr>
        <w:t xml:space="preserve"> un Kalētu mežaparka zemes vienību ar kadastra apzīmējumu </w:t>
      </w:r>
      <w:r w:rsidRPr="0037531E" w:rsidR="00972945">
        <w:rPr>
          <w:rFonts w:ascii="Times New Roman" w:hAnsi="Times New Roman" w:cs="Times New Roman"/>
          <w:color w:val="000000"/>
          <w:sz w:val="24"/>
          <w:szCs w:val="24"/>
          <w:shd w:val="clear" w:color="auto" w:fill="FFFFFF"/>
        </w:rPr>
        <w:t>64640011231</w:t>
      </w:r>
      <w:r w:rsidR="00972945">
        <w:rPr>
          <w:rFonts w:ascii="Times New Roman" w:hAnsi="Times New Roman" w:cs="Times New Roman"/>
          <w:color w:val="000000"/>
          <w:sz w:val="24"/>
          <w:szCs w:val="24"/>
          <w:shd w:val="clear" w:color="auto" w:fill="FFFFFF"/>
        </w:rPr>
        <w:t>.</w:t>
      </w:r>
    </w:p>
    <w:p xmlns:wp14="http://schemas.microsoft.com/office/word/2010/wordml" w:rsidRPr="00972945" w:rsidR="00313A70" w:rsidP="00313A70" w:rsidRDefault="00972945" w14:paraId="62F6F99E" wp14:textId="77777777">
      <w:pPr>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Veicot teritorijas robežas precizēšanu, </w:t>
      </w:r>
      <w:r w:rsidR="00F564EE">
        <w:rPr>
          <w:rFonts w:ascii="Times New Roman" w:hAnsi="Times New Roman" w:cs="Times New Roman"/>
          <w:sz w:val="24"/>
          <w:szCs w:val="24"/>
        </w:rPr>
        <w:t xml:space="preserve">diviem </w:t>
      </w:r>
      <w:r>
        <w:rPr>
          <w:rFonts w:ascii="Times New Roman" w:hAnsi="Times New Roman" w:cs="Times New Roman"/>
          <w:sz w:val="24"/>
          <w:szCs w:val="24"/>
        </w:rPr>
        <w:t>zemes īpašniekam tiks samazināti saimnieciskās darbības ierobežojumi, ko nosaka dendroloģiskā stādījuma statuss.</w:t>
      </w:r>
      <w:r w:rsidRPr="00A216CC">
        <w:rPr>
          <w:rFonts w:ascii="Times New Roman" w:hAnsi="Times New Roman" w:cs="Times New Roman"/>
          <w:sz w:val="24"/>
          <w:szCs w:val="24"/>
        </w:rPr>
        <w:t xml:space="preserve"> </w:t>
      </w:r>
      <w:r>
        <w:rPr>
          <w:rFonts w:ascii="Times New Roman" w:hAnsi="Times New Roman" w:cs="Times New Roman"/>
          <w:sz w:val="24"/>
          <w:szCs w:val="24"/>
        </w:rPr>
        <w:t>Neatkarīgi no teritorijas robežu izmaiņām, zemes vienīb</w:t>
      </w:r>
      <w:r w:rsidR="00F564EE">
        <w:rPr>
          <w:rFonts w:ascii="Times New Roman" w:hAnsi="Times New Roman" w:cs="Times New Roman"/>
          <w:sz w:val="24"/>
          <w:szCs w:val="24"/>
        </w:rPr>
        <w:t xml:space="preserve">ā ar kadastra apzīmējumu </w:t>
      </w:r>
      <w:r w:rsidRPr="00972945" w:rsidR="00F564EE">
        <w:rPr>
          <w:rFonts w:ascii="Times New Roman" w:hAnsi="Times New Roman" w:cs="Times New Roman"/>
          <w:color w:val="000000" w:themeColor="text1"/>
          <w:sz w:val="24"/>
          <w:szCs w:val="24"/>
        </w:rPr>
        <w:t>64640010142</w:t>
      </w:r>
      <w:r w:rsidR="00F564EE">
        <w:rPr>
          <w:rFonts w:ascii="Times New Roman" w:hAnsi="Times New Roman" w:cs="Times New Roman"/>
          <w:sz w:val="24"/>
          <w:szCs w:val="24"/>
        </w:rPr>
        <w:t xml:space="preserve"> </w:t>
      </w:r>
      <w:r>
        <w:rPr>
          <w:rFonts w:ascii="Times New Roman" w:hAnsi="Times New Roman" w:cs="Times New Roman"/>
          <w:sz w:val="24"/>
          <w:szCs w:val="24"/>
        </w:rPr>
        <w:t xml:space="preserve"> īpašniekiem jānodrošina dižkoku saglabāšana. Vienlaikus pašvaldībai </w:t>
      </w:r>
      <w:r w:rsidR="00637518">
        <w:rPr>
          <w:rFonts w:ascii="Times New Roman" w:hAnsi="Times New Roman" w:cs="Times New Roman"/>
          <w:sz w:val="24"/>
          <w:szCs w:val="24"/>
        </w:rPr>
        <w:t xml:space="preserve">būs </w:t>
      </w:r>
      <w:r w:rsidR="00636034">
        <w:rPr>
          <w:rFonts w:ascii="Times New Roman" w:hAnsi="Times New Roman" w:cs="Times New Roman"/>
          <w:sz w:val="24"/>
          <w:szCs w:val="24"/>
        </w:rPr>
        <w:t xml:space="preserve">jālemj </w:t>
      </w:r>
      <w:r>
        <w:rPr>
          <w:rFonts w:ascii="Times New Roman" w:hAnsi="Times New Roman" w:cs="Times New Roman"/>
          <w:sz w:val="24"/>
          <w:szCs w:val="24"/>
        </w:rPr>
        <w:t>par no dendroloģiskā stādījuma izslēgto īpašumu turpmāko lietošanas mērķi.</w:t>
      </w:r>
    </w:p>
    <w:p xmlns:wp14="http://schemas.microsoft.com/office/word/2010/wordml" w:rsidRPr="002465ED" w:rsidR="002465ED" w:rsidP="008826D7" w:rsidRDefault="00637518" w14:paraId="643E2C2E" wp14:textId="001D3428">
      <w:pPr>
        <w:jc w:val="both"/>
        <w:rPr>
          <w:rFonts w:ascii="Times New Roman" w:hAnsi="Times New Roman" w:cs="Times New Roman"/>
          <w:sz w:val="24"/>
          <w:szCs w:val="24"/>
        </w:rPr>
      </w:pPr>
      <w:r w:rsidRPr="71F49A70" w:rsidR="00637518">
        <w:rPr>
          <w:rFonts w:ascii="Times New Roman" w:hAnsi="Times New Roman" w:cs="Times New Roman"/>
          <w:sz w:val="24"/>
          <w:szCs w:val="24"/>
        </w:rPr>
        <w:t xml:space="preserve">Dendroloģisko stādījumu </w:t>
      </w:r>
      <w:r w:rsidRPr="71F49A70" w:rsidR="00313A70">
        <w:rPr>
          <w:rFonts w:ascii="Times New Roman" w:hAnsi="Times New Roman" w:cs="Times New Roman"/>
          <w:sz w:val="24"/>
          <w:szCs w:val="24"/>
        </w:rPr>
        <w:t>“</w:t>
      </w:r>
      <w:r w:rsidRPr="71F49A70" w:rsidR="008B2BEB">
        <w:rPr>
          <w:rFonts w:ascii="Times New Roman" w:hAnsi="Times New Roman" w:cs="Times New Roman"/>
          <w:sz w:val="24"/>
          <w:szCs w:val="24"/>
        </w:rPr>
        <w:t>Kalētu parks</w:t>
      </w:r>
      <w:r w:rsidRPr="71F49A70" w:rsidR="00313A70">
        <w:rPr>
          <w:rFonts w:ascii="Times New Roman" w:hAnsi="Times New Roman" w:cs="Times New Roman"/>
          <w:sz w:val="24"/>
          <w:szCs w:val="24"/>
        </w:rPr>
        <w:t>”</w:t>
      </w:r>
      <w:r w:rsidRPr="71F49A70" w:rsidR="008B2BEB">
        <w:rPr>
          <w:rFonts w:ascii="Times New Roman" w:hAnsi="Times New Roman" w:cs="Times New Roman"/>
          <w:sz w:val="24"/>
          <w:szCs w:val="24"/>
        </w:rPr>
        <w:t xml:space="preserve">, “Kalētu </w:t>
      </w:r>
      <w:proofErr w:type="spellStart"/>
      <w:r w:rsidRPr="71F49A70" w:rsidR="008B2BEB">
        <w:rPr>
          <w:rFonts w:ascii="Times New Roman" w:hAnsi="Times New Roman" w:cs="Times New Roman"/>
          <w:sz w:val="24"/>
          <w:szCs w:val="24"/>
        </w:rPr>
        <w:t>mežaparks</w:t>
      </w:r>
      <w:proofErr w:type="spellEnd"/>
      <w:r w:rsidRPr="71F49A70" w:rsidR="008B2BEB">
        <w:rPr>
          <w:rFonts w:ascii="Times New Roman" w:hAnsi="Times New Roman" w:cs="Times New Roman"/>
          <w:sz w:val="24"/>
          <w:szCs w:val="24"/>
        </w:rPr>
        <w:t>” un aizsargājamā</w:t>
      </w:r>
      <w:r w:rsidRPr="71F49A70" w:rsidR="00637518">
        <w:rPr>
          <w:rFonts w:ascii="Times New Roman" w:hAnsi="Times New Roman" w:cs="Times New Roman"/>
          <w:sz w:val="24"/>
          <w:szCs w:val="24"/>
        </w:rPr>
        <w:t>s</w:t>
      </w:r>
      <w:r w:rsidRPr="71F49A70" w:rsidR="008B2BEB">
        <w:rPr>
          <w:rFonts w:ascii="Times New Roman" w:hAnsi="Times New Roman" w:cs="Times New Roman"/>
          <w:sz w:val="24"/>
          <w:szCs w:val="24"/>
        </w:rPr>
        <w:t xml:space="preserve"> aleja</w:t>
      </w:r>
      <w:r w:rsidRPr="71F49A70" w:rsidR="00637518">
        <w:rPr>
          <w:rFonts w:ascii="Times New Roman" w:hAnsi="Times New Roman" w:cs="Times New Roman"/>
          <w:sz w:val="24"/>
          <w:szCs w:val="24"/>
        </w:rPr>
        <w:t>s</w:t>
      </w:r>
      <w:r w:rsidRPr="71F49A70" w:rsidR="008B2BEB">
        <w:rPr>
          <w:rFonts w:ascii="Times New Roman" w:hAnsi="Times New Roman" w:cs="Times New Roman"/>
          <w:sz w:val="24"/>
          <w:szCs w:val="24"/>
        </w:rPr>
        <w:t xml:space="preserve"> “Kalētu liepu aleja” kopējā</w:t>
      </w:r>
      <w:r w:rsidRPr="71F49A70" w:rsidR="00313A70">
        <w:rPr>
          <w:rFonts w:ascii="Times New Roman" w:hAnsi="Times New Roman" w:cs="Times New Roman"/>
          <w:sz w:val="24"/>
          <w:szCs w:val="24"/>
        </w:rPr>
        <w:t xml:space="preserve"> platība šobrīd ir</w:t>
      </w:r>
      <w:r w:rsidRPr="71F49A70" w:rsidR="008B2BEB">
        <w:rPr>
          <w:rFonts w:ascii="Times New Roman" w:hAnsi="Times New Roman" w:cs="Times New Roman"/>
          <w:sz w:val="24"/>
          <w:szCs w:val="24"/>
        </w:rPr>
        <w:t xml:space="preserve"> 101,85 ha</w:t>
      </w:r>
      <w:r w:rsidRPr="71F49A70" w:rsidR="00313A70">
        <w:rPr>
          <w:rFonts w:ascii="Times New Roman" w:hAnsi="Times New Roman" w:cs="Times New Roman"/>
          <w:sz w:val="24"/>
          <w:szCs w:val="24"/>
        </w:rPr>
        <w:t xml:space="preserve">, bet pēc </w:t>
      </w:r>
      <w:r w:rsidRPr="71F49A70" w:rsidR="00637518">
        <w:rPr>
          <w:rFonts w:ascii="Times New Roman" w:hAnsi="Times New Roman" w:cs="Times New Roman"/>
          <w:sz w:val="24"/>
          <w:szCs w:val="24"/>
        </w:rPr>
        <w:t xml:space="preserve">to </w:t>
      </w:r>
      <w:r w:rsidRPr="71F49A70" w:rsidR="00313A70">
        <w:rPr>
          <w:rFonts w:ascii="Times New Roman" w:hAnsi="Times New Roman" w:cs="Times New Roman"/>
          <w:sz w:val="24"/>
          <w:szCs w:val="24"/>
        </w:rPr>
        <w:t>robežu precizēšanas</w:t>
      </w:r>
      <w:r w:rsidRPr="71F49A70" w:rsidR="008B2BEB">
        <w:rPr>
          <w:rFonts w:ascii="Times New Roman" w:hAnsi="Times New Roman" w:cs="Times New Roman"/>
          <w:sz w:val="24"/>
          <w:szCs w:val="24"/>
        </w:rPr>
        <w:t xml:space="preserve"> un teritoriju apvienošanas</w:t>
      </w:r>
      <w:r w:rsidRPr="71F49A70" w:rsidR="002465ED">
        <w:rPr>
          <w:rFonts w:ascii="Times New Roman" w:hAnsi="Times New Roman" w:cs="Times New Roman"/>
          <w:sz w:val="24"/>
          <w:szCs w:val="24"/>
        </w:rPr>
        <w:t xml:space="preserve"> dendroloģiskā stādījuma “Kalētu parks”</w:t>
      </w:r>
      <w:r w:rsidRPr="71F49A70" w:rsidR="00313A70">
        <w:rPr>
          <w:rFonts w:ascii="Times New Roman" w:hAnsi="Times New Roman" w:cs="Times New Roman"/>
          <w:sz w:val="24"/>
          <w:szCs w:val="24"/>
        </w:rPr>
        <w:t xml:space="preserve"> </w:t>
      </w:r>
      <w:r w:rsidRPr="71F49A70" w:rsidR="008B2BEB">
        <w:rPr>
          <w:rFonts w:ascii="Times New Roman" w:hAnsi="Times New Roman" w:cs="Times New Roman"/>
          <w:sz w:val="24"/>
          <w:szCs w:val="24"/>
        </w:rPr>
        <w:t>kopēj</w:t>
      </w:r>
      <w:r w:rsidRPr="71F49A70" w:rsidR="00636034">
        <w:rPr>
          <w:rFonts w:ascii="Times New Roman" w:hAnsi="Times New Roman" w:cs="Times New Roman"/>
          <w:sz w:val="24"/>
          <w:szCs w:val="24"/>
        </w:rPr>
        <w:t>ā</w:t>
      </w:r>
      <w:r w:rsidRPr="71F49A70" w:rsidR="008B2BEB">
        <w:rPr>
          <w:rFonts w:ascii="Times New Roman" w:hAnsi="Times New Roman" w:cs="Times New Roman"/>
          <w:sz w:val="24"/>
          <w:szCs w:val="24"/>
        </w:rPr>
        <w:t xml:space="preserve"> platība būs </w:t>
      </w:r>
      <w:r w:rsidRPr="71F49A70" w:rsidR="002465ED">
        <w:rPr>
          <w:rFonts w:ascii="Times New Roman" w:hAnsi="Times New Roman" w:cs="Times New Roman"/>
          <w:sz w:val="24"/>
          <w:szCs w:val="24"/>
        </w:rPr>
        <w:t>92,2</w:t>
      </w:r>
      <w:r w:rsidRPr="71F49A70" w:rsidR="2EFFB04B">
        <w:rPr>
          <w:rFonts w:ascii="Times New Roman" w:hAnsi="Times New Roman" w:cs="Times New Roman"/>
          <w:sz w:val="24"/>
          <w:szCs w:val="24"/>
        </w:rPr>
        <w:t>9</w:t>
      </w:r>
      <w:r w:rsidRPr="71F49A70" w:rsidR="002465ED">
        <w:rPr>
          <w:rFonts w:ascii="Times New Roman" w:hAnsi="Times New Roman" w:cs="Times New Roman"/>
          <w:sz w:val="24"/>
          <w:szCs w:val="24"/>
        </w:rPr>
        <w:t xml:space="preserve"> ha. </w:t>
      </w:r>
    </w:p>
    <w:p xmlns:wp14="http://schemas.microsoft.com/office/word/2010/wordml" w:rsidR="002465ED" w:rsidP="002465ED" w:rsidRDefault="002465ED" w14:paraId="0FE7E379" wp14:textId="77777777">
      <w:pPr>
        <w:jc w:val="both"/>
        <w:rPr>
          <w:rFonts w:ascii="Times New Roman" w:hAnsi="Times New Roman" w:cs="Times New Roman"/>
          <w:b/>
          <w:sz w:val="24"/>
          <w:szCs w:val="24"/>
        </w:rPr>
      </w:pPr>
      <w:r w:rsidRPr="00162721">
        <w:rPr>
          <w:rFonts w:ascii="Times New Roman" w:hAnsi="Times New Roman" w:cs="Times New Roman"/>
          <w:b/>
          <w:sz w:val="24"/>
          <w:szCs w:val="24"/>
        </w:rPr>
        <w:t xml:space="preserve">Ņemot vērā </w:t>
      </w:r>
      <w:r>
        <w:rPr>
          <w:rFonts w:ascii="Times New Roman" w:hAnsi="Times New Roman" w:cs="Times New Roman"/>
          <w:b/>
          <w:sz w:val="24"/>
          <w:szCs w:val="24"/>
        </w:rPr>
        <w:t>iepriekš</w:t>
      </w:r>
      <w:r w:rsidRPr="00162721">
        <w:rPr>
          <w:rFonts w:ascii="Times New Roman" w:hAnsi="Times New Roman" w:cs="Times New Roman"/>
          <w:b/>
          <w:sz w:val="24"/>
          <w:szCs w:val="24"/>
        </w:rPr>
        <w:t xml:space="preserve"> minēto</w:t>
      </w:r>
      <w:r>
        <w:rPr>
          <w:rFonts w:ascii="Times New Roman" w:hAnsi="Times New Roman" w:cs="Times New Roman"/>
          <w:b/>
          <w:sz w:val="24"/>
          <w:szCs w:val="24"/>
        </w:rPr>
        <w:t>s ieteikumus</w:t>
      </w:r>
      <w:r w:rsidRPr="00162721">
        <w:rPr>
          <w:rFonts w:ascii="Times New Roman" w:hAnsi="Times New Roman" w:cs="Times New Roman"/>
          <w:b/>
          <w:sz w:val="24"/>
          <w:szCs w:val="24"/>
        </w:rPr>
        <w:t xml:space="preserve">, Pārvalde rosina precizēt </w:t>
      </w:r>
      <w:r>
        <w:rPr>
          <w:rFonts w:ascii="Times New Roman" w:hAnsi="Times New Roman" w:cs="Times New Roman"/>
          <w:b/>
          <w:sz w:val="24"/>
          <w:szCs w:val="24"/>
        </w:rPr>
        <w:t>dendroloģisk</w:t>
      </w:r>
      <w:r w:rsidR="00373E3A">
        <w:rPr>
          <w:rFonts w:ascii="Times New Roman" w:hAnsi="Times New Roman" w:cs="Times New Roman"/>
          <w:b/>
          <w:sz w:val="24"/>
          <w:szCs w:val="24"/>
        </w:rPr>
        <w:t>o</w:t>
      </w:r>
      <w:r>
        <w:rPr>
          <w:rFonts w:ascii="Times New Roman" w:hAnsi="Times New Roman" w:cs="Times New Roman"/>
          <w:b/>
          <w:sz w:val="24"/>
          <w:szCs w:val="24"/>
        </w:rPr>
        <w:t xml:space="preserve"> stādījum</w:t>
      </w:r>
      <w:r w:rsidR="008609DC">
        <w:rPr>
          <w:rFonts w:ascii="Times New Roman" w:hAnsi="Times New Roman" w:cs="Times New Roman"/>
          <w:b/>
          <w:sz w:val="24"/>
          <w:szCs w:val="24"/>
        </w:rPr>
        <w:t>u</w:t>
      </w:r>
      <w:r w:rsidR="00557552">
        <w:rPr>
          <w:rFonts w:ascii="Times New Roman" w:hAnsi="Times New Roman" w:cs="Times New Roman"/>
          <w:b/>
          <w:sz w:val="24"/>
          <w:szCs w:val="24"/>
        </w:rPr>
        <w:t xml:space="preserve"> “Kalētu parks”</w:t>
      </w:r>
      <w:r w:rsidR="008609DC">
        <w:rPr>
          <w:rFonts w:ascii="Times New Roman" w:hAnsi="Times New Roman" w:cs="Times New Roman"/>
          <w:b/>
          <w:sz w:val="24"/>
          <w:szCs w:val="24"/>
        </w:rPr>
        <w:t xml:space="preserve">, </w:t>
      </w:r>
      <w:r w:rsidR="00557552">
        <w:rPr>
          <w:rFonts w:ascii="Times New Roman" w:hAnsi="Times New Roman" w:cs="Times New Roman"/>
          <w:b/>
          <w:sz w:val="24"/>
          <w:szCs w:val="24"/>
        </w:rPr>
        <w:t>“Kalētu mežaparks”</w:t>
      </w:r>
      <w:r w:rsidR="00373E3A">
        <w:rPr>
          <w:rFonts w:ascii="Times New Roman" w:hAnsi="Times New Roman" w:cs="Times New Roman"/>
          <w:b/>
          <w:sz w:val="24"/>
          <w:szCs w:val="24"/>
        </w:rPr>
        <w:t xml:space="preserve"> ārējo robežu un apvienot</w:t>
      </w:r>
      <w:r w:rsidR="00557552">
        <w:rPr>
          <w:rFonts w:ascii="Times New Roman" w:hAnsi="Times New Roman" w:cs="Times New Roman"/>
          <w:b/>
          <w:sz w:val="24"/>
          <w:szCs w:val="24"/>
        </w:rPr>
        <w:t xml:space="preserve"> trīs īpaši aizsargā</w:t>
      </w:r>
      <w:r w:rsidR="00A53AE9">
        <w:rPr>
          <w:rFonts w:ascii="Times New Roman" w:hAnsi="Times New Roman" w:cs="Times New Roman"/>
          <w:b/>
          <w:sz w:val="24"/>
          <w:szCs w:val="24"/>
        </w:rPr>
        <w:t>jamās dabas teritorijas</w:t>
      </w:r>
      <w:r w:rsidR="00373E3A">
        <w:rPr>
          <w:rFonts w:ascii="Times New Roman" w:hAnsi="Times New Roman" w:cs="Times New Roman"/>
          <w:b/>
          <w:sz w:val="24"/>
          <w:szCs w:val="24"/>
        </w:rPr>
        <w:t xml:space="preserve"> vienā </w:t>
      </w:r>
      <w:r w:rsidR="00637518">
        <w:rPr>
          <w:rFonts w:ascii="Times New Roman" w:hAnsi="Times New Roman" w:cs="Times New Roman"/>
          <w:b/>
          <w:sz w:val="24"/>
          <w:szCs w:val="24"/>
        </w:rPr>
        <w:t xml:space="preserve">dendroloģiskajā </w:t>
      </w:r>
      <w:r w:rsidR="00373E3A">
        <w:rPr>
          <w:rFonts w:ascii="Times New Roman" w:hAnsi="Times New Roman" w:cs="Times New Roman"/>
          <w:b/>
          <w:sz w:val="24"/>
          <w:szCs w:val="24"/>
        </w:rPr>
        <w:t>stādījumā</w:t>
      </w:r>
      <w:r w:rsidRPr="00162721">
        <w:rPr>
          <w:rFonts w:ascii="Times New Roman" w:hAnsi="Times New Roman" w:cs="Times New Roman"/>
          <w:b/>
          <w:sz w:val="24"/>
          <w:szCs w:val="24"/>
        </w:rPr>
        <w:t xml:space="preserve"> “</w:t>
      </w:r>
      <w:r>
        <w:rPr>
          <w:rFonts w:ascii="Times New Roman" w:hAnsi="Times New Roman" w:cs="Times New Roman"/>
          <w:b/>
          <w:sz w:val="24"/>
          <w:szCs w:val="24"/>
        </w:rPr>
        <w:t>Kalētu parks</w:t>
      </w:r>
      <w:r w:rsidRPr="00162721">
        <w:rPr>
          <w:rFonts w:ascii="Times New Roman" w:hAnsi="Times New Roman" w:cs="Times New Roman"/>
          <w:b/>
          <w:sz w:val="24"/>
          <w:szCs w:val="24"/>
        </w:rPr>
        <w:t>” atbilstoši</w:t>
      </w:r>
      <w:r>
        <w:rPr>
          <w:rFonts w:ascii="Times New Roman" w:hAnsi="Times New Roman" w:cs="Times New Roman"/>
          <w:b/>
          <w:sz w:val="24"/>
          <w:szCs w:val="24"/>
        </w:rPr>
        <w:t xml:space="preserve"> 1.</w:t>
      </w:r>
      <w:r w:rsidRPr="00162721">
        <w:rPr>
          <w:rFonts w:ascii="Times New Roman" w:hAnsi="Times New Roman" w:cs="Times New Roman"/>
          <w:b/>
          <w:sz w:val="24"/>
          <w:szCs w:val="24"/>
        </w:rPr>
        <w:t xml:space="preserve"> pielikumā esošajai shēmai</w:t>
      </w:r>
      <w:r>
        <w:rPr>
          <w:rFonts w:ascii="Times New Roman" w:hAnsi="Times New Roman" w:cs="Times New Roman"/>
          <w:b/>
          <w:sz w:val="24"/>
          <w:szCs w:val="24"/>
        </w:rPr>
        <w:t>, kā arī piešķirt teritorijai Natura 2000 teritorijas statusu.</w:t>
      </w:r>
    </w:p>
    <w:p xmlns:wp14="http://schemas.microsoft.com/office/word/2010/wordml" w:rsidR="002465ED" w:rsidP="002465ED" w:rsidRDefault="002465ED" w14:paraId="1F0CDD1C" wp14:textId="77777777">
      <w:pPr>
        <w:jc w:val="both"/>
        <w:rPr>
          <w:rFonts w:ascii="Times New Roman" w:hAnsi="Times New Roman" w:cs="Times New Roman"/>
          <w:b/>
          <w:sz w:val="24"/>
          <w:szCs w:val="24"/>
        </w:rPr>
      </w:pPr>
      <w:r>
        <w:rPr>
          <w:rFonts w:ascii="Times New Roman" w:hAnsi="Times New Roman" w:cs="Times New Roman"/>
          <w:b/>
          <w:sz w:val="24"/>
          <w:szCs w:val="24"/>
        </w:rPr>
        <w:t>Pielikumā:</w:t>
      </w:r>
    </w:p>
    <w:p xmlns:wp14="http://schemas.microsoft.com/office/word/2010/wordml" w:rsidRPr="004B347E" w:rsidR="002465ED" w:rsidP="002465ED" w:rsidRDefault="002465ED" w14:paraId="6620F1CE" wp14:textId="77777777">
      <w:pPr>
        <w:numPr>
          <w:ilvl w:val="0"/>
          <w:numId w:val="5"/>
        </w:numPr>
        <w:spacing w:after="120" w:line="240" w:lineRule="auto"/>
        <w:jc w:val="both"/>
        <w:rPr>
          <w:rFonts w:ascii="Times New Roman" w:hAnsi="Times New Roman" w:cs="Times New Roman"/>
          <w:color w:val="000000" w:themeColor="text1"/>
        </w:rPr>
      </w:pPr>
      <w:r>
        <w:rPr>
          <w:rFonts w:ascii="Times New Roman" w:hAnsi="Times New Roman" w:cs="Times New Roman"/>
          <w:bCs/>
          <w:color w:val="000000" w:themeColor="text1"/>
          <w:sz w:val="24"/>
          <w:szCs w:val="24"/>
        </w:rPr>
        <w:t>Ieteicamā dendroloģiskā stādījuma “Kalētu parks”</w:t>
      </w:r>
      <w:r w:rsidRPr="004B347E">
        <w:rPr>
          <w:rFonts w:ascii="Times New Roman" w:hAnsi="Times New Roman" w:cs="Times New Roman"/>
          <w:bCs/>
          <w:color w:val="000000" w:themeColor="text1"/>
          <w:sz w:val="24"/>
          <w:szCs w:val="24"/>
        </w:rPr>
        <w:t xml:space="preserve"> robežu shēma.</w:t>
      </w:r>
    </w:p>
    <w:p xmlns:wp14="http://schemas.microsoft.com/office/word/2010/wordml" w:rsidRPr="004B347E" w:rsidR="002465ED" w:rsidP="002465ED" w:rsidRDefault="002465ED" w14:paraId="14D61850" wp14:textId="77777777">
      <w:pPr>
        <w:numPr>
          <w:ilvl w:val="0"/>
          <w:numId w:val="5"/>
        </w:numPr>
        <w:spacing w:after="120" w:line="240" w:lineRule="auto"/>
        <w:jc w:val="both"/>
        <w:rPr>
          <w:rFonts w:ascii="Times New Roman" w:hAnsi="Times New Roman" w:cs="Times New Roman"/>
          <w:color w:val="000000" w:themeColor="text1"/>
        </w:rPr>
      </w:pPr>
      <w:r>
        <w:rPr>
          <w:rFonts w:ascii="Times New Roman" w:hAnsi="Times New Roman" w:cs="Times New Roman"/>
          <w:bCs/>
          <w:color w:val="000000" w:themeColor="text1"/>
          <w:sz w:val="24"/>
          <w:szCs w:val="24"/>
        </w:rPr>
        <w:t>Izvērtējums</w:t>
      </w:r>
      <w:r w:rsidRPr="004B347E">
        <w:rPr>
          <w:rFonts w:ascii="Times New Roman" w:hAnsi="Times New Roman" w:cs="Times New Roman"/>
          <w:bCs/>
          <w:color w:val="000000" w:themeColor="text1"/>
          <w:sz w:val="24"/>
          <w:szCs w:val="24"/>
        </w:rPr>
        <w:t xml:space="preserve"> NATURA 2000 teritorij</w:t>
      </w:r>
      <w:r>
        <w:rPr>
          <w:rFonts w:ascii="Times New Roman" w:hAnsi="Times New Roman" w:cs="Times New Roman"/>
          <w:bCs/>
          <w:color w:val="000000" w:themeColor="text1"/>
          <w:sz w:val="24"/>
          <w:szCs w:val="24"/>
        </w:rPr>
        <w:t>as</w:t>
      </w:r>
      <w:r w:rsidRPr="004B347E">
        <w:rPr>
          <w:rFonts w:ascii="Times New Roman" w:hAnsi="Times New Roman" w:cs="Times New Roman"/>
          <w:bCs/>
          <w:color w:val="000000" w:themeColor="text1"/>
          <w:sz w:val="24"/>
          <w:szCs w:val="24"/>
        </w:rPr>
        <w:t xml:space="preserve"> dibināšanai praulgrauža </w:t>
      </w:r>
      <w:r w:rsidRPr="00E102A1">
        <w:rPr>
          <w:rFonts w:ascii="Times New Roman" w:hAnsi="Times New Roman" w:cs="Times New Roman"/>
          <w:bCs/>
          <w:i/>
          <w:color w:val="000000" w:themeColor="text1"/>
          <w:sz w:val="24"/>
          <w:szCs w:val="24"/>
        </w:rPr>
        <w:t>Osmoderma eremita</w:t>
      </w:r>
      <w:r w:rsidRPr="004B347E">
        <w:rPr>
          <w:rFonts w:ascii="Times New Roman" w:hAnsi="Times New Roman" w:cs="Times New Roman"/>
          <w:bCs/>
          <w:color w:val="000000" w:themeColor="text1"/>
          <w:sz w:val="24"/>
          <w:szCs w:val="24"/>
        </w:rPr>
        <w:t xml:space="preserve"> </w:t>
      </w:r>
      <w:r w:rsidRPr="004B347E">
        <w:rPr>
          <w:rFonts w:ascii="Times New Roman" w:hAnsi="Times New Roman" w:cs="Times New Roman"/>
          <w:bCs/>
          <w:color w:val="000000" w:themeColor="text1"/>
          <w:sz w:val="24"/>
          <w:szCs w:val="24"/>
          <w:shd w:val="clear" w:color="auto" w:fill="FFFFFF"/>
        </w:rPr>
        <w:t>(=</w:t>
      </w:r>
      <w:r w:rsidRPr="00E102A1">
        <w:rPr>
          <w:rFonts w:ascii="Times New Roman" w:hAnsi="Times New Roman" w:cs="Times New Roman"/>
          <w:bCs/>
          <w:i/>
          <w:color w:val="000000" w:themeColor="text1"/>
          <w:sz w:val="24"/>
          <w:szCs w:val="24"/>
          <w:shd w:val="clear" w:color="auto" w:fill="FFFFFF"/>
        </w:rPr>
        <w:t>barnabita</w:t>
      </w:r>
      <w:r w:rsidRPr="004B347E">
        <w:rPr>
          <w:rFonts w:ascii="Times New Roman" w:hAnsi="Times New Roman" w:cs="Times New Roman"/>
          <w:bCs/>
          <w:color w:val="000000" w:themeColor="text1"/>
          <w:sz w:val="24"/>
          <w:szCs w:val="24"/>
          <w:shd w:val="clear" w:color="auto" w:fill="FFFFFF"/>
        </w:rPr>
        <w:t>) aizsardzībai</w:t>
      </w:r>
      <w:r>
        <w:rPr>
          <w:rFonts w:ascii="Times New Roman" w:hAnsi="Times New Roman" w:cs="Times New Roman"/>
          <w:bCs/>
          <w:color w:val="000000" w:themeColor="text1"/>
          <w:sz w:val="24"/>
          <w:szCs w:val="24"/>
          <w:shd w:val="clear" w:color="auto" w:fill="FFFFFF"/>
        </w:rPr>
        <w:t>.</w:t>
      </w:r>
    </w:p>
    <w:p xmlns:wp14="http://schemas.microsoft.com/office/word/2010/wordml" w:rsidR="008826D7" w:rsidRDefault="008826D7" w14:paraId="6A05A809" wp14:textId="77777777">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xmlns:wp14="http://schemas.microsoft.com/office/word/2010/wordml" w:rsidR="00200B62" w:rsidP="00B75E7F" w:rsidRDefault="00AB3DC0" w14:paraId="3A990AF4" wp14:textId="77777777">
      <w:pPr>
        <w:pStyle w:val="ListParagraph"/>
        <w:numPr>
          <w:ilvl w:val="0"/>
          <w:numId w:val="17"/>
        </w:numPr>
        <w:jc w:val="right"/>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lastRenderedPageBreak/>
        <w:t>p</w:t>
      </w:r>
      <w:r w:rsidRPr="008826D7" w:rsidR="008826D7">
        <w:rPr>
          <w:rFonts w:ascii="Times New Roman" w:hAnsi="Times New Roman" w:cs="Times New Roman"/>
          <w:bCs/>
          <w:color w:val="000000" w:themeColor="text1"/>
          <w:sz w:val="24"/>
          <w:szCs w:val="24"/>
        </w:rPr>
        <w:t>ielikums</w:t>
      </w:r>
    </w:p>
    <w:p xmlns:wp14="http://schemas.microsoft.com/office/word/2010/wordml" w:rsidRPr="00AB3DC0" w:rsidR="00AB3DC0" w:rsidP="00AB3DC0" w:rsidRDefault="00AB3DC0" w14:paraId="224FE284" wp14:textId="77777777">
      <w:pPr>
        <w:pStyle w:val="ListParagraph"/>
        <w:jc w:val="center"/>
        <w:rPr>
          <w:rFonts w:ascii="Times New Roman" w:hAnsi="Times New Roman" w:cs="Times New Roman"/>
          <w:b/>
          <w:sz w:val="24"/>
          <w:szCs w:val="24"/>
        </w:rPr>
      </w:pPr>
      <w:r w:rsidRPr="00AB3DC0">
        <w:rPr>
          <w:rFonts w:ascii="Times New Roman" w:hAnsi="Times New Roman" w:cs="Times New Roman"/>
          <w:b/>
          <w:sz w:val="24"/>
          <w:szCs w:val="24"/>
        </w:rPr>
        <w:t>Ieteicamā dendroloģiskā stādījuma “</w:t>
      </w:r>
      <w:r>
        <w:rPr>
          <w:rFonts w:ascii="Times New Roman" w:hAnsi="Times New Roman" w:cs="Times New Roman"/>
          <w:b/>
          <w:sz w:val="24"/>
          <w:szCs w:val="24"/>
        </w:rPr>
        <w:t>Kalētu</w:t>
      </w:r>
      <w:r w:rsidRPr="00AB3DC0">
        <w:rPr>
          <w:rFonts w:ascii="Times New Roman" w:hAnsi="Times New Roman" w:cs="Times New Roman"/>
          <w:b/>
          <w:sz w:val="24"/>
          <w:szCs w:val="24"/>
        </w:rPr>
        <w:t xml:space="preserve"> parks” robežu shēma</w:t>
      </w:r>
    </w:p>
    <w:p xmlns:wp14="http://schemas.microsoft.com/office/word/2010/wordml" w:rsidRPr="00B75E7F" w:rsidR="00AB3DC0" w:rsidP="00AB3DC0" w:rsidRDefault="00AB3DC0" w14:paraId="5A39BBE3" wp14:textId="77777777">
      <w:pPr>
        <w:pStyle w:val="ListParagraph"/>
        <w:jc w:val="center"/>
        <w:rPr>
          <w:rFonts w:ascii="Times New Roman" w:hAnsi="Times New Roman" w:cs="Times New Roman"/>
          <w:bCs/>
          <w:color w:val="000000" w:themeColor="text1"/>
          <w:sz w:val="24"/>
          <w:szCs w:val="24"/>
        </w:rPr>
      </w:pPr>
    </w:p>
    <w:p xmlns:wp14="http://schemas.microsoft.com/office/word/2010/wordml" w:rsidR="00ED5403" w:rsidP="009C6369" w:rsidRDefault="00790C0E" w14:paraId="41C8F396" wp14:textId="77777777">
      <w:pPr>
        <w:jc w:val="both"/>
        <w:rPr>
          <w:rFonts w:ascii="Times New Roman" w:hAnsi="Times New Roman" w:cs="Times New Roman"/>
          <w:color w:val="000000" w:themeColor="text1"/>
          <w:sz w:val="24"/>
          <w:szCs w:val="24"/>
        </w:rPr>
      </w:pPr>
      <w:r w:rsidR="00790C0E">
        <w:drawing>
          <wp:inline xmlns:wp14="http://schemas.microsoft.com/office/word/2010/wordprocessingDrawing" wp14:editId="2DEF2B7E" wp14:anchorId="64D84A85">
            <wp:extent cx="5943600" cy="4202430"/>
            <wp:effectExtent l="0" t="0" r="0" b="7620"/>
            <wp:docPr id="1094792194" name="Attēls 2" title=""/>
            <wp:cNvGraphicFramePr>
              <a:graphicFrameLocks noChangeAspect="1"/>
            </wp:cNvGraphicFramePr>
            <a:graphic>
              <a:graphicData uri="http://schemas.openxmlformats.org/drawingml/2006/picture">
                <pic:pic>
                  <pic:nvPicPr>
                    <pic:cNvPr id="0" name="Attēls 2"/>
                    <pic:cNvPicPr/>
                  </pic:nvPicPr>
                  <pic:blipFill>
                    <a:blip r:embed="R0e79b11789e24c39">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4202430"/>
                    </a:xfrm>
                    <a:prstGeom prst="rect">
                      <a:avLst/>
                    </a:prstGeom>
                  </pic:spPr>
                </pic:pic>
              </a:graphicData>
            </a:graphic>
          </wp:inline>
        </w:drawing>
      </w:r>
    </w:p>
    <w:p xmlns:wp14="http://schemas.microsoft.com/office/word/2010/wordml" w:rsidR="006614AB" w:rsidRDefault="006614AB" w14:paraId="72A3D3EC" wp14:textId="77777777">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xmlns:wp14="http://schemas.microsoft.com/office/word/2010/wordml" w:rsidR="006614AB" w:rsidP="006614AB" w:rsidRDefault="006614AB" w14:paraId="2BB54261" wp14:textId="77777777">
      <w:pPr>
        <w:pStyle w:val="ListParagraph"/>
        <w:ind w:left="1080"/>
        <w:jc w:val="right"/>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2.pielikums</w:t>
      </w:r>
    </w:p>
    <w:p xmlns:wp14="http://schemas.microsoft.com/office/word/2010/wordml" w:rsidR="006614AB" w:rsidP="006614AB" w:rsidRDefault="006614AB" w14:paraId="2FFB644A" wp14:textId="77777777">
      <w:pPr>
        <w:spacing w:after="120" w:line="240" w:lineRule="auto"/>
        <w:ind w:left="720"/>
        <w:jc w:val="center"/>
        <w:rPr>
          <w:rFonts w:ascii="Times New Roman" w:hAnsi="Times New Roman" w:cs="Times New Roman"/>
          <w:b/>
          <w:bCs/>
          <w:color w:val="000000" w:themeColor="text1"/>
          <w:sz w:val="24"/>
          <w:szCs w:val="24"/>
        </w:rPr>
      </w:pPr>
      <w:bookmarkStart w:name="_Hlk35259153" w:id="4"/>
      <w:r w:rsidRPr="0071785F">
        <w:rPr>
          <w:rFonts w:ascii="Times New Roman" w:hAnsi="Times New Roman" w:cs="Times New Roman"/>
          <w:b/>
          <w:bCs/>
          <w:color w:val="000000" w:themeColor="text1"/>
          <w:sz w:val="24"/>
          <w:szCs w:val="24"/>
        </w:rPr>
        <w:t xml:space="preserve">Izvērtējums NATURA 2000 teritorijas dibināšanai praulgrauža </w:t>
      </w:r>
    </w:p>
    <w:p xmlns:wp14="http://schemas.microsoft.com/office/word/2010/wordml" w:rsidR="006614AB" w:rsidP="006614AB" w:rsidRDefault="006614AB" w14:paraId="71EF5F11" wp14:textId="77777777">
      <w:pPr>
        <w:spacing w:after="120" w:line="240" w:lineRule="auto"/>
        <w:ind w:left="720"/>
        <w:jc w:val="center"/>
        <w:rPr>
          <w:rFonts w:ascii="Times New Roman" w:hAnsi="Times New Roman" w:cs="Times New Roman"/>
          <w:b/>
          <w:bCs/>
          <w:color w:val="000000" w:themeColor="text1"/>
          <w:sz w:val="24"/>
          <w:szCs w:val="24"/>
          <w:shd w:val="clear" w:color="auto" w:fill="FFFFFF"/>
        </w:rPr>
      </w:pPr>
      <w:r w:rsidRPr="0071785F">
        <w:rPr>
          <w:rFonts w:ascii="Times New Roman" w:hAnsi="Times New Roman" w:cs="Times New Roman"/>
          <w:b/>
          <w:bCs/>
          <w:i/>
          <w:color w:val="000000" w:themeColor="text1"/>
          <w:sz w:val="24"/>
          <w:szCs w:val="24"/>
        </w:rPr>
        <w:t xml:space="preserve">Osmoderma </w:t>
      </w:r>
      <w:r>
        <w:rPr>
          <w:rFonts w:ascii="Times New Roman" w:hAnsi="Times New Roman" w:cs="Times New Roman"/>
          <w:b/>
          <w:bCs/>
          <w:i/>
          <w:color w:val="000000" w:themeColor="text1"/>
          <w:sz w:val="24"/>
          <w:szCs w:val="24"/>
        </w:rPr>
        <w:t>barnabita</w:t>
      </w:r>
      <w:r w:rsidRPr="0071785F">
        <w:rPr>
          <w:rFonts w:ascii="Times New Roman" w:hAnsi="Times New Roman" w:cs="Times New Roman"/>
          <w:b/>
          <w:bCs/>
          <w:color w:val="000000" w:themeColor="text1"/>
          <w:sz w:val="24"/>
          <w:szCs w:val="24"/>
          <w:shd w:val="clear" w:color="auto" w:fill="FFFFFF"/>
        </w:rPr>
        <w:t xml:space="preserve"> aizsardzībai.</w:t>
      </w:r>
    </w:p>
    <w:p xmlns:wp14="http://schemas.microsoft.com/office/word/2010/wordml" w:rsidR="006614AB" w:rsidP="006614AB" w:rsidRDefault="006614AB" w14:paraId="0D0B940D" wp14:textId="77777777">
      <w:pPr>
        <w:spacing w:after="120" w:line="240" w:lineRule="auto"/>
        <w:ind w:left="720"/>
        <w:jc w:val="center"/>
        <w:rPr>
          <w:rFonts w:ascii="Times New Roman" w:hAnsi="Times New Roman" w:cs="Times New Roman"/>
          <w:b/>
          <w:color w:val="000000" w:themeColor="text1"/>
        </w:rPr>
      </w:pPr>
    </w:p>
    <w:p xmlns:wp14="http://schemas.microsoft.com/office/word/2010/wordml" w:rsidRPr="00AF0A17" w:rsidR="006614AB" w:rsidP="006614AB" w:rsidRDefault="006614AB" w14:paraId="174A73C2" wp14:textId="77777777">
      <w:pPr>
        <w:spacing w:after="120" w:line="240" w:lineRule="auto"/>
        <w:ind w:firstLine="720"/>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t xml:space="preserve">Izvērtējums sagatavots, ņemot vērā Ministru kabineta 2002.gada 28.maija noteikumus Nr.199 “Eiropas nozīmes aizsargājamo dabas teritoriju (Natura 2000) izveidošanas kritēriji Latvijā”. </w:t>
      </w:r>
    </w:p>
    <w:p xmlns:wp14="http://schemas.microsoft.com/office/word/2010/wordml" w:rsidRPr="00AF0A17" w:rsidR="006614AB" w:rsidP="006614AB" w:rsidRDefault="006614AB" w14:paraId="0E27B00A" wp14:textId="77777777">
      <w:pPr>
        <w:spacing w:after="120" w:line="240" w:lineRule="auto"/>
        <w:ind w:firstLine="720"/>
        <w:jc w:val="both"/>
        <w:rPr>
          <w:rFonts w:ascii="Times New Roman" w:hAnsi="Times New Roman" w:cs="Times New Roman"/>
          <w:color w:val="000000" w:themeColor="text1"/>
          <w:sz w:val="24"/>
          <w:szCs w:val="24"/>
        </w:rPr>
      </w:pPr>
    </w:p>
    <w:p xmlns:wp14="http://schemas.microsoft.com/office/word/2010/wordml" w:rsidRPr="00AF0A17" w:rsidR="006614AB" w:rsidP="006614AB" w:rsidRDefault="006614AB" w14:paraId="4A77AFA6" wp14:textId="77777777">
      <w:pPr>
        <w:spacing w:after="120" w:line="240" w:lineRule="auto"/>
        <w:ind w:firstLine="720"/>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t>Par Eiropas nozīmes aizsargājamo dabas teritoriju (Natura 2000), ņemot vērā zinātnisko informāciju, var noteikt tikai tādu teritoriju, kura atbilst vairākiem nosacījumiem. Zemāk sniegts skaidrojums par dendroloģiskā stādījuma “</w:t>
      </w:r>
      <w:r>
        <w:rPr>
          <w:rFonts w:ascii="Times New Roman" w:hAnsi="Times New Roman" w:cs="Times New Roman"/>
          <w:color w:val="000000" w:themeColor="text1"/>
          <w:sz w:val="24"/>
          <w:szCs w:val="24"/>
        </w:rPr>
        <w:t>Kalētu parks</w:t>
      </w:r>
      <w:r w:rsidRPr="00AF0A17">
        <w:rPr>
          <w:rFonts w:ascii="Times New Roman" w:hAnsi="Times New Roman" w:cs="Times New Roman"/>
          <w:color w:val="000000" w:themeColor="text1"/>
          <w:sz w:val="24"/>
          <w:szCs w:val="24"/>
        </w:rPr>
        <w:t>” atbilstību zemāk minētajiem kritērijiem:</w:t>
      </w:r>
    </w:p>
    <w:p xmlns:wp14="http://schemas.microsoft.com/office/word/2010/wordml" w:rsidRPr="00AF0A17" w:rsidR="006614AB" w:rsidP="006614AB" w:rsidRDefault="006614AB" w14:paraId="60061E4C" wp14:textId="77777777">
      <w:pPr>
        <w:spacing w:after="120" w:line="240" w:lineRule="auto"/>
        <w:ind w:firstLine="720"/>
        <w:jc w:val="both"/>
        <w:rPr>
          <w:rFonts w:ascii="Times New Roman" w:hAnsi="Times New Roman" w:cs="Times New Roman"/>
          <w:color w:val="000000" w:themeColor="text1"/>
          <w:sz w:val="24"/>
          <w:szCs w:val="24"/>
        </w:rPr>
      </w:pPr>
    </w:p>
    <w:p xmlns:wp14="http://schemas.microsoft.com/office/word/2010/wordml" w:rsidRPr="00AF0A17" w:rsidR="006614AB" w:rsidP="006614AB" w:rsidRDefault="006614AB" w14:paraId="504EFA31" wp14:textId="77777777">
      <w:pPr>
        <w:pStyle w:val="ListParagraph"/>
        <w:numPr>
          <w:ilvl w:val="0"/>
          <w:numId w:val="19"/>
        </w:numPr>
        <w:spacing w:after="120" w:line="240" w:lineRule="auto"/>
        <w:jc w:val="both"/>
        <w:rPr>
          <w:rFonts w:ascii="Times New Roman" w:hAnsi="Times New Roman" w:cs="Times New Roman"/>
          <w:i/>
          <w:color w:val="000000" w:themeColor="text1"/>
          <w:sz w:val="24"/>
          <w:szCs w:val="24"/>
        </w:rPr>
      </w:pPr>
      <w:r w:rsidRPr="00AF0A17">
        <w:rPr>
          <w:rFonts w:ascii="Times New Roman" w:hAnsi="Times New Roman" w:cs="Times New Roman"/>
          <w:i/>
          <w:color w:val="000000" w:themeColor="text1"/>
          <w:sz w:val="24"/>
          <w:szCs w:val="24"/>
        </w:rPr>
        <w:t>teritorijā ir sastopami viens vai vairāki normatīvajos aktos noteiktie īpaši aizsargājamo biotopu veidi vai viena vai vairākas normatīvajos aktos noteiktās īpaši aizsargājamās sugas un to dzīvotnes.</w:t>
      </w:r>
    </w:p>
    <w:bookmarkEnd w:id="4"/>
    <w:p xmlns:wp14="http://schemas.microsoft.com/office/word/2010/wordml" w:rsidRPr="00AF0A17" w:rsidR="006614AB" w:rsidP="006614AB" w:rsidRDefault="006614AB" w14:paraId="44EAFD9C" wp14:textId="77777777">
      <w:pPr>
        <w:pStyle w:val="ListParagraph"/>
        <w:spacing w:after="120" w:line="240" w:lineRule="auto"/>
        <w:ind w:left="1080"/>
        <w:jc w:val="both"/>
        <w:rPr>
          <w:rFonts w:ascii="Times New Roman" w:hAnsi="Times New Roman" w:cs="Times New Roman"/>
          <w:color w:val="000000" w:themeColor="text1"/>
          <w:sz w:val="24"/>
          <w:szCs w:val="24"/>
        </w:rPr>
      </w:pPr>
    </w:p>
    <w:p xmlns:wp14="http://schemas.microsoft.com/office/word/2010/wordml" w:rsidR="006614AB" w:rsidP="006614AB" w:rsidRDefault="006614AB" w14:paraId="614DF90F" wp14:textId="77777777">
      <w:pPr>
        <w:jc w:val="both"/>
        <w:rPr>
          <w:rFonts w:ascii="Times New Roman" w:hAnsi="Times New Roman" w:cs="Times New Roman"/>
          <w:color w:val="000000" w:themeColor="text1"/>
          <w:sz w:val="24"/>
          <w:szCs w:val="24"/>
        </w:rPr>
      </w:pPr>
      <w:bookmarkStart w:name="_Hlk35259188" w:id="5"/>
      <w:r>
        <w:rPr>
          <w:rFonts w:ascii="Times New Roman" w:hAnsi="Times New Roman" w:cs="Times New Roman"/>
          <w:color w:val="000000" w:themeColor="text1"/>
          <w:sz w:val="24"/>
          <w:szCs w:val="24"/>
        </w:rPr>
        <w:t xml:space="preserve">Ieteicamās </w:t>
      </w:r>
      <w:r w:rsidRPr="00AF0A17">
        <w:rPr>
          <w:rFonts w:ascii="Times New Roman" w:hAnsi="Times New Roman" w:cs="Times New Roman"/>
          <w:color w:val="000000" w:themeColor="text1"/>
          <w:sz w:val="24"/>
          <w:szCs w:val="24"/>
        </w:rPr>
        <w:t>Dendroloģisk</w:t>
      </w:r>
      <w:r>
        <w:rPr>
          <w:rFonts w:ascii="Times New Roman" w:hAnsi="Times New Roman" w:cs="Times New Roman"/>
          <w:color w:val="000000" w:themeColor="text1"/>
          <w:sz w:val="24"/>
          <w:szCs w:val="24"/>
        </w:rPr>
        <w:t>ā</w:t>
      </w:r>
      <w:r w:rsidRPr="00AF0A17">
        <w:rPr>
          <w:rFonts w:ascii="Times New Roman" w:hAnsi="Times New Roman" w:cs="Times New Roman"/>
          <w:color w:val="000000" w:themeColor="text1"/>
          <w:sz w:val="24"/>
          <w:szCs w:val="24"/>
        </w:rPr>
        <w:t xml:space="preserve"> stādījum</w:t>
      </w:r>
      <w:r>
        <w:rPr>
          <w:rFonts w:ascii="Times New Roman" w:hAnsi="Times New Roman" w:cs="Times New Roman"/>
          <w:color w:val="000000" w:themeColor="text1"/>
          <w:sz w:val="24"/>
          <w:szCs w:val="24"/>
        </w:rPr>
        <w:t>a teritorijas</w:t>
      </w:r>
      <w:r w:rsidRPr="00AF0A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Kalētu parks</w:t>
      </w:r>
      <w:r w:rsidRPr="00AF0A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Austrumu (A) daļā ir konstatētas divas īpaši aizsargājamu sugu atradnes -  lapkoku praulgrauzis </w:t>
      </w:r>
      <w:r w:rsidRPr="00AF0A17">
        <w:rPr>
          <w:rFonts w:ascii="Times New Roman" w:hAnsi="Times New Roman" w:cs="Times New Roman"/>
          <w:bCs/>
          <w:i/>
          <w:color w:val="000000" w:themeColor="text1"/>
          <w:sz w:val="24"/>
          <w:szCs w:val="24"/>
          <w:shd w:val="clear" w:color="auto" w:fill="FFFFFF"/>
        </w:rPr>
        <w:t xml:space="preserve">Osmoderma </w:t>
      </w:r>
      <w:r w:rsidRPr="00FE26ED">
        <w:rPr>
          <w:rFonts w:ascii="Times New Roman" w:hAnsi="Times New Roman" w:cs="Times New Roman"/>
          <w:i/>
          <w:sz w:val="24"/>
          <w:szCs w:val="24"/>
        </w:rPr>
        <w:t>barnabita</w:t>
      </w:r>
      <w:r w:rsidRPr="00FE26ED">
        <w:rPr>
          <w:rStyle w:val="FootnoteReference"/>
          <w:rFonts w:ascii="Times New Roman" w:hAnsi="Times New Roman" w:cs="Times New Roman"/>
          <w:i/>
          <w:sz w:val="24"/>
          <w:szCs w:val="24"/>
        </w:rPr>
        <w:footnoteReference w:id="4"/>
      </w:r>
      <w:r>
        <w:rPr>
          <w:rFonts w:ascii="Times New Roman" w:hAnsi="Times New Roman" w:cs="Times New Roman"/>
          <w:i/>
          <w:sz w:val="24"/>
          <w:szCs w:val="24"/>
        </w:rPr>
        <w:t xml:space="preserve"> </w:t>
      </w:r>
      <w:r>
        <w:rPr>
          <w:rFonts w:ascii="Times New Roman" w:hAnsi="Times New Roman" w:cs="Times New Roman"/>
          <w:color w:val="000000" w:themeColor="text1"/>
          <w:sz w:val="24"/>
          <w:szCs w:val="24"/>
        </w:rPr>
        <w:t xml:space="preserve">un kausveida pleirostikta </w:t>
      </w:r>
      <w:r w:rsidRPr="00B83465">
        <w:rPr>
          <w:rFonts w:ascii="Times New Roman" w:hAnsi="Times New Roman" w:cs="Times New Roman"/>
          <w:i/>
          <w:iCs/>
          <w:color w:val="000000" w:themeColor="text1"/>
          <w:sz w:val="24"/>
          <w:szCs w:val="24"/>
        </w:rPr>
        <w:t>Pleurosticta acetabolum</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Mežaparka teritorijas daļā </w:t>
      </w:r>
      <w:r w:rsidRPr="005B3342">
        <w:rPr>
          <w:rFonts w:ascii="Times New Roman" w:hAnsi="Times New Roman" w:cs="Times New Roman"/>
          <w:sz w:val="24"/>
          <w:szCs w:val="24"/>
        </w:rPr>
        <w:t xml:space="preserve">ir sastopamas četras īpaši aizsargājamās sugas - lapkoku praulgrauzis, spožā skudra </w:t>
      </w:r>
      <w:r w:rsidRPr="005B3342">
        <w:rPr>
          <w:rFonts w:ascii="Times New Roman" w:hAnsi="Times New Roman" w:cs="Times New Roman"/>
          <w:i/>
          <w:iCs/>
          <w:sz w:val="24"/>
          <w:szCs w:val="24"/>
        </w:rPr>
        <w:t>Lasius fuliginosus</w:t>
      </w:r>
      <w:r w:rsidRPr="005B3342">
        <w:rPr>
          <w:rFonts w:ascii="Times New Roman" w:hAnsi="Times New Roman" w:cs="Times New Roman"/>
          <w:sz w:val="24"/>
          <w:szCs w:val="24"/>
        </w:rPr>
        <w:t xml:space="preserve">, daudzveidīgā ksilārija </w:t>
      </w:r>
      <w:r w:rsidRPr="005B3342">
        <w:rPr>
          <w:rFonts w:ascii="Times New Roman" w:hAnsi="Times New Roman" w:cs="Times New Roman"/>
          <w:i/>
          <w:iCs/>
          <w:sz w:val="24"/>
          <w:szCs w:val="24"/>
        </w:rPr>
        <w:t>Xylaria polymorpha</w:t>
      </w:r>
      <w:r w:rsidRPr="005B3342">
        <w:rPr>
          <w:rFonts w:ascii="Times New Roman" w:hAnsi="Times New Roman" w:cs="Times New Roman"/>
          <w:sz w:val="24"/>
          <w:szCs w:val="24"/>
        </w:rPr>
        <w:t xml:space="preserve">, kokvarde </w:t>
      </w:r>
      <w:r w:rsidRPr="005B3342">
        <w:rPr>
          <w:rFonts w:ascii="Times New Roman" w:hAnsi="Times New Roman" w:cs="Times New Roman"/>
          <w:i/>
          <w:iCs/>
          <w:sz w:val="24"/>
          <w:szCs w:val="24"/>
        </w:rPr>
        <w:t>Hyla arborea</w:t>
      </w:r>
      <w:r w:rsidRPr="005B3342">
        <w:rPr>
          <w:rFonts w:ascii="Times New Roman" w:hAnsi="Times New Roman" w:cs="Times New Roman"/>
          <w:sz w:val="24"/>
          <w:szCs w:val="24"/>
        </w:rPr>
        <w:t xml:space="preserve"> un divas ierobežoti izmantojamās sugas - parka vīngliemezis un reti sastopama sēņu suga </w:t>
      </w:r>
      <w:r>
        <w:rPr>
          <w:rFonts w:ascii="Times New Roman" w:hAnsi="Times New Roman" w:cs="Times New Roman"/>
          <w:sz w:val="24"/>
          <w:szCs w:val="24"/>
        </w:rPr>
        <w:t xml:space="preserve">– </w:t>
      </w:r>
      <w:r w:rsidRPr="005B3342">
        <w:rPr>
          <w:rFonts w:ascii="Times New Roman" w:hAnsi="Times New Roman" w:cs="Times New Roman"/>
          <w:sz w:val="24"/>
          <w:szCs w:val="24"/>
        </w:rPr>
        <w:t xml:space="preserve">krokainā kazbārde </w:t>
      </w:r>
      <w:r w:rsidRPr="005B3342">
        <w:rPr>
          <w:rFonts w:ascii="Times New Roman" w:hAnsi="Times New Roman" w:cs="Times New Roman"/>
          <w:i/>
          <w:iCs/>
          <w:sz w:val="24"/>
          <w:szCs w:val="24"/>
        </w:rPr>
        <w:t>Sparassis crispa</w:t>
      </w:r>
      <w:r w:rsidRPr="005B3342">
        <w:rPr>
          <w:rFonts w:ascii="Times New Roman" w:hAnsi="Times New Roman" w:cs="Times New Roman"/>
          <w:sz w:val="24"/>
          <w:szCs w:val="24"/>
        </w:rPr>
        <w:t>.</w:t>
      </w:r>
      <w:r>
        <w:rPr>
          <w:rFonts w:ascii="Times New Roman" w:hAnsi="Times New Roman" w:cs="Times New Roman"/>
          <w:sz w:val="24"/>
          <w:szCs w:val="24"/>
        </w:rPr>
        <w:t xml:space="preserve"> </w:t>
      </w:r>
      <w:r w:rsidRPr="00B83465">
        <w:rPr>
          <w:rFonts w:ascii="Times New Roman" w:hAnsi="Times New Roman" w:cs="Times New Roman"/>
          <w:color w:val="000000" w:themeColor="text1"/>
          <w:sz w:val="24"/>
          <w:szCs w:val="24"/>
        </w:rPr>
        <w:t>Alej</w:t>
      </w:r>
      <w:r>
        <w:rPr>
          <w:rFonts w:ascii="Times New Roman" w:hAnsi="Times New Roman" w:cs="Times New Roman"/>
          <w:color w:val="000000" w:themeColor="text1"/>
          <w:sz w:val="24"/>
          <w:szCs w:val="24"/>
        </w:rPr>
        <w:t>as daļā</w:t>
      </w:r>
      <w:r w:rsidRPr="00B83465">
        <w:rPr>
          <w:rFonts w:ascii="Times New Roman" w:hAnsi="Times New Roman" w:cs="Times New Roman"/>
          <w:color w:val="000000" w:themeColor="text1"/>
          <w:sz w:val="24"/>
          <w:szCs w:val="24"/>
        </w:rPr>
        <w:t xml:space="preserve"> ir sastopamas četras īpaši aizsargājamās sugas - spožā skudra, marmora rožvabole </w:t>
      </w:r>
      <w:r w:rsidRPr="00B83465">
        <w:rPr>
          <w:rFonts w:ascii="Times New Roman" w:hAnsi="Times New Roman" w:cs="Times New Roman"/>
          <w:i/>
          <w:iCs/>
          <w:color w:val="000000" w:themeColor="text1"/>
          <w:sz w:val="24"/>
          <w:szCs w:val="24"/>
          <w:shd w:val="clear" w:color="auto" w:fill="FFFFFF"/>
        </w:rPr>
        <w:t>Liocola marmorata</w:t>
      </w:r>
      <w:r w:rsidRPr="00B83465">
        <w:rPr>
          <w:rFonts w:ascii="Times New Roman" w:hAnsi="Times New Roman" w:cs="Times New Roman"/>
          <w:color w:val="000000" w:themeColor="text1"/>
          <w:sz w:val="24"/>
          <w:szCs w:val="24"/>
        </w:rPr>
        <w:t xml:space="preserve">, lapkoku praulgrauzis, </w:t>
      </w:r>
      <w:r w:rsidRPr="00B83465">
        <w:rPr>
          <w:rFonts w:ascii="Times New Roman" w:hAnsi="Times New Roman" w:cs="Times New Roman"/>
          <w:color w:val="000000" w:themeColor="text1"/>
          <w:sz w:val="24"/>
          <w:szCs w:val="24"/>
          <w:shd w:val="clear" w:color="auto" w:fill="FFFFFF"/>
        </w:rPr>
        <w:t>kausveida pleurostikta un viena ierobežoti izmantojama suga - parka vīngliemezis.</w:t>
      </w:r>
      <w:r>
        <w:rPr>
          <w:rFonts w:ascii="Times New Roman" w:hAnsi="Times New Roman" w:cs="Times New Roman"/>
          <w:color w:val="000000" w:themeColor="text1"/>
          <w:sz w:val="24"/>
          <w:szCs w:val="24"/>
        </w:rPr>
        <w:t xml:space="preserve"> Visās minētajās teritorijas daļās lapkoku praulgrauzim piemērota dzīvotne ir apkārtējie koki ar un bez dobumiem, kas aug sasniedzamā attālumā (apmēram 300-500m). Visas minētās sugas ir iekļautas Latvijas īpaši aizsargājamo sugu sarakstā, kas noteikts </w:t>
      </w:r>
      <w:r w:rsidRPr="00AF0A17">
        <w:rPr>
          <w:rFonts w:ascii="Times New Roman" w:hAnsi="Times New Roman" w:cs="Times New Roman"/>
          <w:bCs/>
          <w:color w:val="000000" w:themeColor="text1"/>
          <w:sz w:val="24"/>
          <w:szCs w:val="24"/>
          <w:shd w:val="clear" w:color="auto" w:fill="FFFFFF"/>
        </w:rPr>
        <w:t>ar Ministra kabineta 2000.</w:t>
      </w:r>
      <w:r>
        <w:rPr>
          <w:rFonts w:ascii="Times New Roman" w:hAnsi="Times New Roman" w:cs="Times New Roman"/>
          <w:bCs/>
          <w:color w:val="000000" w:themeColor="text1"/>
          <w:sz w:val="24"/>
          <w:szCs w:val="24"/>
          <w:shd w:val="clear" w:color="auto" w:fill="FFFFFF"/>
        </w:rPr>
        <w:t> </w:t>
      </w:r>
      <w:r w:rsidRPr="00AF0A17">
        <w:rPr>
          <w:rFonts w:ascii="Times New Roman" w:hAnsi="Times New Roman" w:cs="Times New Roman"/>
          <w:bCs/>
          <w:color w:val="000000" w:themeColor="text1"/>
          <w:sz w:val="24"/>
          <w:szCs w:val="24"/>
          <w:shd w:val="clear" w:color="auto" w:fill="FFFFFF"/>
        </w:rPr>
        <w:t>gada 14. novembra noteikum</w:t>
      </w:r>
      <w:r>
        <w:rPr>
          <w:rFonts w:ascii="Times New Roman" w:hAnsi="Times New Roman" w:cs="Times New Roman"/>
          <w:bCs/>
          <w:color w:val="000000" w:themeColor="text1"/>
          <w:sz w:val="24"/>
          <w:szCs w:val="24"/>
          <w:shd w:val="clear" w:color="auto" w:fill="FFFFFF"/>
        </w:rPr>
        <w:t>os</w:t>
      </w:r>
      <w:r w:rsidRPr="00AF0A17">
        <w:rPr>
          <w:rFonts w:ascii="Times New Roman" w:hAnsi="Times New Roman" w:cs="Times New Roman"/>
          <w:bCs/>
          <w:color w:val="000000" w:themeColor="text1"/>
          <w:sz w:val="24"/>
          <w:szCs w:val="24"/>
          <w:shd w:val="clear" w:color="auto" w:fill="FFFFFF"/>
        </w:rPr>
        <w:t xml:space="preserve"> Nr. 396 “Noteikumi par īpaši aizsargājamo sugu un ierobežoti izmantojamo īpaši aizsargājamo sugu sarakstu”</w:t>
      </w:r>
      <w:r>
        <w:rPr>
          <w:rFonts w:ascii="Times New Roman" w:hAnsi="Times New Roman" w:cs="Times New Roman"/>
          <w:bCs/>
          <w:color w:val="000000" w:themeColor="text1"/>
          <w:sz w:val="24"/>
          <w:szCs w:val="24"/>
          <w:shd w:val="clear" w:color="auto" w:fill="FFFFFF"/>
        </w:rPr>
        <w:t xml:space="preserve">. Lapkoku praulgrauzis un kokvarde ir iekļauti </w:t>
      </w:r>
      <w:r w:rsidRPr="00AF0A17">
        <w:rPr>
          <w:rFonts w:ascii="Times New Roman" w:hAnsi="Times New Roman" w:cs="Times New Roman"/>
          <w:i/>
          <w:sz w:val="24"/>
          <w:szCs w:val="24"/>
        </w:rPr>
        <w:t>"Padomes Direktīvas  92/43/EEK par dabisko dzīvotņu, savvaļas faunas un floras aizsardzību"</w:t>
      </w:r>
      <w:r w:rsidRPr="00AF0A17">
        <w:rPr>
          <w:rFonts w:ascii="Times New Roman" w:hAnsi="Times New Roman" w:cs="Times New Roman"/>
          <w:sz w:val="24"/>
          <w:szCs w:val="24"/>
        </w:rPr>
        <w:t xml:space="preserve"> II pielikumā, kurā uzskaitītas sugas, kurām veidojamas īpaši aizsargājamas dabas teritorijas.</w:t>
      </w:r>
    </w:p>
    <w:p xmlns:wp14="http://schemas.microsoft.com/office/word/2010/wordml" w:rsidRPr="00AF0A17" w:rsidR="006614AB" w:rsidP="006614AB" w:rsidRDefault="006614AB" w14:paraId="4B94D5A5" wp14:textId="77777777">
      <w:pPr>
        <w:pStyle w:val="ListParagraph"/>
        <w:spacing w:after="120" w:line="240" w:lineRule="auto"/>
        <w:ind w:left="1080"/>
        <w:jc w:val="both"/>
        <w:rPr>
          <w:rFonts w:ascii="Times New Roman" w:hAnsi="Times New Roman" w:cs="Times New Roman"/>
          <w:color w:val="000000" w:themeColor="text1"/>
          <w:sz w:val="24"/>
          <w:szCs w:val="24"/>
        </w:rPr>
      </w:pPr>
    </w:p>
    <w:p xmlns:wp14="http://schemas.microsoft.com/office/word/2010/wordml" w:rsidRPr="00AF0A17" w:rsidR="006614AB" w:rsidP="006614AB" w:rsidRDefault="006614AB" w14:paraId="253C7581" wp14:textId="77777777">
      <w:pPr>
        <w:pStyle w:val="ListParagraph"/>
        <w:numPr>
          <w:ilvl w:val="0"/>
          <w:numId w:val="19"/>
        </w:numPr>
        <w:spacing w:after="120" w:line="240" w:lineRule="auto"/>
        <w:jc w:val="both"/>
        <w:rPr>
          <w:rFonts w:ascii="Times New Roman" w:hAnsi="Times New Roman" w:cs="Times New Roman"/>
          <w:i/>
          <w:color w:val="000000" w:themeColor="text1"/>
          <w:sz w:val="24"/>
          <w:szCs w:val="24"/>
        </w:rPr>
      </w:pPr>
      <w:r w:rsidRPr="00AF0A17">
        <w:rPr>
          <w:rFonts w:ascii="Times New Roman" w:hAnsi="Times New Roman" w:cs="Times New Roman"/>
          <w:i/>
          <w:color w:val="000000" w:themeColor="text1"/>
          <w:sz w:val="24"/>
          <w:szCs w:val="24"/>
        </w:rPr>
        <w:t>teritorija ir vai varētu būt nozīmīga attiecīgo īpaši aizsargājamo biotopu veidu vai īpaši aizsargājamo sugu un to dzīvotņu turpmākajā aizsardzībā un saglabāšanā.</w:t>
      </w:r>
    </w:p>
    <w:p xmlns:wp14="http://schemas.microsoft.com/office/word/2010/wordml" w:rsidRPr="0029216B" w:rsidR="006614AB" w:rsidP="006614AB" w:rsidRDefault="006614AB" w14:paraId="6EF90D10" wp14:textId="77777777">
      <w:pPr>
        <w:jc w:val="both"/>
        <w:rPr>
          <w:rFonts w:ascii="Times New Roman" w:hAnsi="Times New Roman" w:cs="Times New Roman"/>
          <w:sz w:val="24"/>
          <w:szCs w:val="24"/>
        </w:rPr>
      </w:pPr>
      <w:r w:rsidRPr="00AF0A17">
        <w:rPr>
          <w:rFonts w:ascii="Times New Roman" w:hAnsi="Times New Roman" w:cs="Times New Roman"/>
          <w:color w:val="000000" w:themeColor="text1"/>
          <w:sz w:val="24"/>
          <w:szCs w:val="24"/>
          <w:shd w:val="clear" w:color="auto" w:fill="FFFFFF"/>
        </w:rPr>
        <w:lastRenderedPageBreak/>
        <w:t>Lapkoku praulgrauzis apdzīvo labi apgaismotus vecus, liela apkārtmēra kokus ar dobumiem. Teritorijās, kur ir sastopams lapkoku praulgrauzis ir jāsaglabā veci, dobumainie koki, kas nākotnē var kļūt par potenciālu sugas dzīvotni. M. Kalniņa</w:t>
      </w:r>
      <w:r w:rsidRPr="00AF0A17">
        <w:rPr>
          <w:rStyle w:val="FootnoteReference"/>
          <w:rFonts w:ascii="Times New Roman" w:hAnsi="Times New Roman" w:cs="Times New Roman"/>
          <w:color w:val="000000" w:themeColor="text1"/>
          <w:sz w:val="24"/>
          <w:szCs w:val="24"/>
          <w:shd w:val="clear" w:color="auto" w:fill="FFFFFF"/>
        </w:rPr>
        <w:footnoteReference w:id="5"/>
      </w:r>
      <w:r w:rsidRPr="00AF0A17">
        <w:rPr>
          <w:rFonts w:ascii="Times New Roman" w:hAnsi="Times New Roman" w:cs="Times New Roman"/>
          <w:color w:val="000000" w:themeColor="text1"/>
          <w:sz w:val="24"/>
          <w:szCs w:val="24"/>
          <w:shd w:val="clear" w:color="auto" w:fill="FFFFFF"/>
        </w:rPr>
        <w:t xml:space="preserve"> </w:t>
      </w:r>
      <w:r w:rsidRPr="00AF0A17">
        <w:rPr>
          <w:rFonts w:ascii="Times New Roman" w:hAnsi="Times New Roman" w:cs="Times New Roman"/>
          <w:bCs/>
          <w:color w:val="000000" w:themeColor="text1"/>
          <w:sz w:val="24"/>
          <w:szCs w:val="24"/>
          <w:shd w:val="clear" w:color="auto" w:fill="FFFFFF"/>
        </w:rPr>
        <w:t>2014. gadā izstrādātajā dokumentā ir minēts</w:t>
      </w:r>
      <w:r w:rsidRPr="00AF0A17">
        <w:rPr>
          <w:rFonts w:ascii="Times New Roman" w:hAnsi="Times New Roman" w:cs="Times New Roman"/>
          <w:color w:val="000000" w:themeColor="text1"/>
          <w:sz w:val="24"/>
          <w:szCs w:val="24"/>
          <w:shd w:val="clear" w:color="auto" w:fill="FFFFFF"/>
        </w:rPr>
        <w:t xml:space="preserve">, ka aizsargājamo dendroloģisko stādījumu platība Latvijā aizņem 16 km².  Minētajā dokumentā ir izvērtēti </w:t>
      </w:r>
      <w:r w:rsidRPr="00AF0A17">
        <w:rPr>
          <w:rFonts w:ascii="Times New Roman" w:hAnsi="Times New Roman" w:cs="Times New Roman"/>
          <w:sz w:val="24"/>
          <w:szCs w:val="24"/>
        </w:rPr>
        <w:t xml:space="preserve">seši dendroloģiskie stādījumi, kuriem nav piešķirts Natura 2000 statuss, bet tie potenciāli </w:t>
      </w:r>
      <w:bookmarkStart w:name="_Hlk35259211" w:id="6"/>
      <w:bookmarkEnd w:id="5"/>
      <w:r w:rsidRPr="00AF0A17">
        <w:rPr>
          <w:rFonts w:ascii="Times New Roman" w:hAnsi="Times New Roman" w:cs="Times New Roman"/>
          <w:sz w:val="24"/>
          <w:szCs w:val="24"/>
        </w:rPr>
        <w:t xml:space="preserve">varētu kļūt par Natura 2000 teritoriju. Viens no minētajiem dendroloģiskiem stādījumiem ir </w:t>
      </w:r>
      <w:r>
        <w:rPr>
          <w:rFonts w:ascii="Times New Roman" w:hAnsi="Times New Roman" w:cs="Times New Roman"/>
          <w:sz w:val="24"/>
          <w:szCs w:val="24"/>
        </w:rPr>
        <w:t>Kalētu parks</w:t>
      </w:r>
      <w:r w:rsidRPr="00AF0A17">
        <w:rPr>
          <w:rFonts w:ascii="Times New Roman" w:hAnsi="Times New Roman" w:cs="Times New Roman"/>
          <w:sz w:val="24"/>
          <w:szCs w:val="24"/>
        </w:rPr>
        <w:t xml:space="preserve">, </w:t>
      </w:r>
      <w:r>
        <w:rPr>
          <w:rFonts w:ascii="Times New Roman" w:hAnsi="Times New Roman" w:cs="Times New Roman"/>
          <w:sz w:val="24"/>
          <w:szCs w:val="24"/>
        </w:rPr>
        <w:t>bet</w:t>
      </w:r>
      <w:r w:rsidRPr="00AF0A17">
        <w:rPr>
          <w:rFonts w:ascii="Times New Roman" w:hAnsi="Times New Roman" w:cs="Times New Roman"/>
          <w:sz w:val="24"/>
          <w:szCs w:val="24"/>
        </w:rPr>
        <w:t xml:space="preserve"> lapkoku praulgrauzim</w:t>
      </w:r>
      <w:r>
        <w:rPr>
          <w:rFonts w:ascii="Times New Roman" w:hAnsi="Times New Roman" w:cs="Times New Roman"/>
          <w:sz w:val="24"/>
          <w:szCs w:val="24"/>
        </w:rPr>
        <w:t xml:space="preserve"> </w:t>
      </w:r>
      <w:r w:rsidRPr="00AF0A17">
        <w:rPr>
          <w:rFonts w:ascii="Times New Roman" w:hAnsi="Times New Roman" w:cs="Times New Roman"/>
          <w:sz w:val="24"/>
          <w:szCs w:val="24"/>
        </w:rPr>
        <w:t xml:space="preserve">piemēroti </w:t>
      </w:r>
      <w:r>
        <w:rPr>
          <w:rFonts w:ascii="Times New Roman" w:hAnsi="Times New Roman" w:cs="Times New Roman"/>
          <w:sz w:val="24"/>
          <w:szCs w:val="24"/>
        </w:rPr>
        <w:t>ir vismaz 89ha no Kalētu parka apkārtnes</w:t>
      </w:r>
      <w:r w:rsidRPr="00AF0A17">
        <w:rPr>
          <w:rFonts w:ascii="Times New Roman" w:hAnsi="Times New Roman" w:cs="Times New Roman"/>
          <w:sz w:val="24"/>
          <w:szCs w:val="24"/>
        </w:rPr>
        <w:t xml:space="preserve">. Vienlaikus sagatavojot priekšlikumus dendroloģiskā stādījuma robežu pārskatīšanai </w:t>
      </w:r>
      <w:r>
        <w:rPr>
          <w:rFonts w:ascii="Times New Roman" w:hAnsi="Times New Roman" w:cs="Times New Roman"/>
          <w:sz w:val="24"/>
          <w:szCs w:val="24"/>
        </w:rPr>
        <w:t xml:space="preserve">un teritoriju apvienošanai, </w:t>
      </w:r>
      <w:r w:rsidRPr="00AF0A17">
        <w:rPr>
          <w:rFonts w:ascii="Times New Roman" w:hAnsi="Times New Roman" w:cs="Times New Roman"/>
          <w:sz w:val="24"/>
          <w:szCs w:val="24"/>
        </w:rPr>
        <w:t>ir veikta teritorijas izpēte, kuras ietvaros secināts, ka teritorija joprojām ir piemērota lapkoku praulgrauža aizsardzībai un var nodrošināt tā dzīvotnes pastāvēšanu. Piedāvātās izmaiņas dendroloģiskā stādījuma robežās nodrošina aizsardzību parka vērtīgākajai daļai un atbilst Natura 2000 teritorijas noteikšanas kritērijiem. Dendroloģisk</w:t>
      </w:r>
      <w:r>
        <w:rPr>
          <w:rFonts w:ascii="Times New Roman" w:hAnsi="Times New Roman" w:cs="Times New Roman"/>
          <w:sz w:val="24"/>
          <w:szCs w:val="24"/>
        </w:rPr>
        <w:t>ā</w:t>
      </w:r>
      <w:r w:rsidRPr="00AF0A17">
        <w:rPr>
          <w:rFonts w:ascii="Times New Roman" w:hAnsi="Times New Roman" w:cs="Times New Roman"/>
          <w:sz w:val="24"/>
          <w:szCs w:val="24"/>
        </w:rPr>
        <w:t xml:space="preserve"> stādījum</w:t>
      </w:r>
      <w:r>
        <w:rPr>
          <w:rFonts w:ascii="Times New Roman" w:hAnsi="Times New Roman" w:cs="Times New Roman"/>
          <w:sz w:val="24"/>
          <w:szCs w:val="24"/>
        </w:rPr>
        <w:t>a</w:t>
      </w:r>
      <w:r w:rsidRPr="00AF0A17">
        <w:rPr>
          <w:rFonts w:ascii="Times New Roman" w:hAnsi="Times New Roman" w:cs="Times New Roman"/>
          <w:sz w:val="24"/>
          <w:szCs w:val="24"/>
        </w:rPr>
        <w:t xml:space="preserve"> “</w:t>
      </w:r>
      <w:r>
        <w:rPr>
          <w:rFonts w:ascii="Times New Roman" w:hAnsi="Times New Roman" w:cs="Times New Roman"/>
          <w:sz w:val="24"/>
          <w:szCs w:val="24"/>
        </w:rPr>
        <w:t>Kalētu parks</w:t>
      </w:r>
      <w:r w:rsidRPr="00AF0A17">
        <w:rPr>
          <w:rFonts w:ascii="Times New Roman" w:hAnsi="Times New Roman" w:cs="Times New Roman"/>
          <w:sz w:val="24"/>
          <w:szCs w:val="24"/>
        </w:rPr>
        <w:t xml:space="preserve">” </w:t>
      </w:r>
      <w:r>
        <w:rPr>
          <w:rFonts w:ascii="Times New Roman" w:hAnsi="Times New Roman" w:cs="Times New Roman"/>
          <w:sz w:val="24"/>
          <w:szCs w:val="24"/>
        </w:rPr>
        <w:t xml:space="preserve">ieteicamā teritorijas robeža ir vienots poligons, kas sastāv no divām lielākām atsevišķām teritorijām, kuras savstarpēji savienotas ar aleju. </w:t>
      </w:r>
      <w:r w:rsidRPr="00AF0A17">
        <w:rPr>
          <w:rFonts w:ascii="Times New Roman" w:hAnsi="Times New Roman" w:cs="Times New Roman"/>
          <w:bCs/>
          <w:color w:val="000000" w:themeColor="text1"/>
          <w:sz w:val="24"/>
          <w:szCs w:val="24"/>
          <w:shd w:val="clear" w:color="auto" w:fill="FFFFFF"/>
        </w:rPr>
        <w:t xml:space="preserve">M. Kalniņa 2014.gadā sagatavotajā izvērtējumā norādīts, ka  </w:t>
      </w:r>
      <w:r>
        <w:rPr>
          <w:rFonts w:ascii="Times New Roman" w:hAnsi="Times New Roman" w:cs="Times New Roman"/>
          <w:sz w:val="24"/>
          <w:szCs w:val="24"/>
        </w:rPr>
        <w:t>Kalētu parka</w:t>
      </w:r>
      <w:r w:rsidRPr="00AF0A17">
        <w:rPr>
          <w:rFonts w:ascii="Times New Roman" w:hAnsi="Times New Roman" w:cs="Times New Roman"/>
          <w:sz w:val="24"/>
          <w:szCs w:val="24"/>
        </w:rPr>
        <w:t xml:space="preserve"> piemērotība lapkoku prauglrauža populācijas attīstībai vērtēta kā </w:t>
      </w:r>
      <w:r>
        <w:rPr>
          <w:rFonts w:ascii="Times New Roman" w:hAnsi="Times New Roman" w:cs="Times New Roman"/>
          <w:sz w:val="24"/>
          <w:szCs w:val="24"/>
        </w:rPr>
        <w:t>laba</w:t>
      </w:r>
      <w:r w:rsidRPr="00AF0A17">
        <w:rPr>
          <w:rFonts w:ascii="Times New Roman" w:hAnsi="Times New Roman" w:cs="Times New Roman"/>
          <w:sz w:val="24"/>
          <w:szCs w:val="24"/>
        </w:rPr>
        <w:t xml:space="preserve">, </w:t>
      </w:r>
      <w:r>
        <w:rPr>
          <w:rFonts w:ascii="Times New Roman" w:hAnsi="Times New Roman" w:cs="Times New Roman"/>
          <w:sz w:val="24"/>
          <w:szCs w:val="24"/>
        </w:rPr>
        <w:t xml:space="preserve">jo teritorijā dobumaino koku ir relatīvi daudz. Kalētu ciema teritorijā esošajā parkā ir vismaz 4 (četri) lapkoku praulgrauža apdzīvotie koki. Alejā ir daudz dobumainu liepu, praulgrauzis konstatēts vismaz 2 (divās) liepās, papildus tam 2 liepās konstatēta marmora rožvabole. Mežaparka daļā praulgrauzis konstatēts 2 (divos) kokos tajā teritorijas daļā, kur mežaudze ir retināta un koki vairāk izgaismoti. 2014.gada izvērtējumā kā sugai piemēroti ir norādīti 108 koki. </w:t>
      </w:r>
      <w:r w:rsidRPr="00AF0A17">
        <w:rPr>
          <w:rFonts w:ascii="Times New Roman" w:hAnsi="Times New Roman" w:cs="Times New Roman"/>
          <w:bCs/>
          <w:color w:val="000000" w:themeColor="text1"/>
          <w:sz w:val="24"/>
          <w:szCs w:val="24"/>
          <w:shd w:val="clear" w:color="auto" w:fill="FFFFFF"/>
        </w:rPr>
        <w:t>Pamatojoties uz M. Mednes</w:t>
      </w:r>
      <w:r w:rsidRPr="0026221E">
        <w:rPr>
          <w:rStyle w:val="FootnoteReference"/>
          <w:rFonts w:ascii="Times New Roman" w:hAnsi="Times New Roman" w:cs="Times New Roman"/>
          <w:bCs/>
          <w:color w:val="000000" w:themeColor="text1"/>
          <w:sz w:val="24"/>
          <w:szCs w:val="24"/>
          <w:shd w:val="clear" w:color="auto" w:fill="FFFFFF"/>
        </w:rPr>
        <w:footnoteReference w:id="6"/>
      </w:r>
      <w:r w:rsidRPr="0026221E">
        <w:rPr>
          <w:rFonts w:ascii="Times New Roman" w:hAnsi="Times New Roman" w:cs="Times New Roman"/>
          <w:bCs/>
          <w:color w:val="000000" w:themeColor="text1"/>
          <w:sz w:val="24"/>
          <w:szCs w:val="24"/>
          <w:shd w:val="clear" w:color="auto" w:fill="FFFFFF"/>
          <w:vertAlign w:val="superscript"/>
        </w:rPr>
        <w:t>,7</w:t>
      </w:r>
      <w:r w:rsidRPr="0026221E">
        <w:rPr>
          <w:rFonts w:ascii="Times New Roman" w:hAnsi="Times New Roman" w:cs="Times New Roman"/>
          <w:bCs/>
          <w:color w:val="000000" w:themeColor="text1"/>
          <w:sz w:val="24"/>
          <w:szCs w:val="24"/>
          <w:shd w:val="clear" w:color="auto" w:fill="FFFFFF"/>
        </w:rPr>
        <w:t xml:space="preserve"> </w:t>
      </w:r>
      <w:r w:rsidRPr="00AF0A17">
        <w:rPr>
          <w:rFonts w:ascii="Times New Roman" w:hAnsi="Times New Roman" w:cs="Times New Roman"/>
          <w:bCs/>
          <w:color w:val="000000" w:themeColor="text1"/>
          <w:sz w:val="24"/>
          <w:szCs w:val="24"/>
          <w:shd w:val="clear" w:color="auto" w:fill="FFFFFF"/>
        </w:rPr>
        <w:t xml:space="preserve">dabas vērtību inventarizācijas atzinumu, lai nodrošinātu lapkoku praulgrauzim piemērotu biotopu, </w:t>
      </w:r>
      <w:r>
        <w:rPr>
          <w:rFonts w:ascii="Times New Roman" w:hAnsi="Times New Roman" w:cs="Times New Roman"/>
          <w:bCs/>
          <w:color w:val="000000" w:themeColor="text1"/>
          <w:sz w:val="24"/>
          <w:szCs w:val="24"/>
          <w:shd w:val="clear" w:color="auto" w:fill="FFFFFF"/>
        </w:rPr>
        <w:t>Kalētu parkam</w:t>
      </w:r>
      <w:r w:rsidRPr="00AF0A17">
        <w:rPr>
          <w:rFonts w:ascii="Times New Roman" w:hAnsi="Times New Roman" w:cs="Times New Roman"/>
          <w:bCs/>
          <w:color w:val="000000" w:themeColor="text1"/>
          <w:sz w:val="24"/>
          <w:szCs w:val="24"/>
          <w:shd w:val="clear" w:color="auto" w:fill="FFFFFF"/>
        </w:rPr>
        <w:t xml:space="preserve"> jāveic sekojoš</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xml:space="preserve"> apsaimniekošanas pasākum</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w:t>
      </w:r>
    </w:p>
    <w:p xmlns:wp14="http://schemas.microsoft.com/office/word/2010/wordml" w:rsidRPr="00AF0A17" w:rsidR="006614AB" w:rsidP="006614AB" w:rsidRDefault="006614AB" w14:paraId="38EBD3F6" wp14:textId="77777777">
      <w:pPr>
        <w:pStyle w:val="ListParagraph"/>
        <w:numPr>
          <w:ilvl w:val="0"/>
          <w:numId w:val="18"/>
        </w:numPr>
        <w:jc w:val="both"/>
        <w:rPr>
          <w:rFonts w:ascii="Times New Roman" w:hAnsi="Times New Roman" w:cs="Times New Roman"/>
          <w:sz w:val="24"/>
          <w:szCs w:val="24"/>
        </w:rPr>
      </w:pPr>
      <w:r w:rsidRPr="00AF0A17">
        <w:rPr>
          <w:rFonts w:ascii="Times New Roman" w:hAnsi="Times New Roman" w:cs="Times New Roman"/>
          <w:bCs/>
          <w:color w:val="000000" w:themeColor="text1"/>
          <w:sz w:val="24"/>
          <w:szCs w:val="24"/>
          <w:shd w:val="clear" w:color="auto" w:fill="FFFFFF"/>
        </w:rPr>
        <w:t>jāatēno vec</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dobumain</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xml:space="preserve"> kok</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xml:space="preserve"> (jāveic mežaudzes retināšanu un regulāru krūmu pļauju), jo lapkoku praulgrauzis apdzīvo labi apgaismotus kokus;</w:t>
      </w:r>
    </w:p>
    <w:p xmlns:wp14="http://schemas.microsoft.com/office/word/2010/wordml" w:rsidRPr="00AF0A17" w:rsidR="006614AB" w:rsidP="006614AB" w:rsidRDefault="006614AB" w14:paraId="35335F6B" wp14:textId="77777777">
      <w:pPr>
        <w:pStyle w:val="ListParagraph"/>
        <w:numPr>
          <w:ilvl w:val="0"/>
          <w:numId w:val="18"/>
        </w:numPr>
        <w:jc w:val="both"/>
        <w:rPr>
          <w:rFonts w:ascii="Times New Roman" w:hAnsi="Times New Roman" w:cs="Times New Roman"/>
          <w:sz w:val="24"/>
          <w:szCs w:val="24"/>
        </w:rPr>
      </w:pPr>
      <w:r w:rsidRPr="00AF0A17">
        <w:rPr>
          <w:rFonts w:ascii="Times New Roman" w:hAnsi="Times New Roman" w:cs="Times New Roman"/>
          <w:bCs/>
          <w:color w:val="000000" w:themeColor="text1"/>
          <w:sz w:val="24"/>
          <w:szCs w:val="24"/>
          <w:shd w:val="clear" w:color="auto" w:fill="FFFFFF"/>
        </w:rPr>
        <w:t>jāsaglabā ve</w:t>
      </w:r>
      <w:r>
        <w:rPr>
          <w:rFonts w:ascii="Times New Roman" w:hAnsi="Times New Roman" w:cs="Times New Roman"/>
          <w:bCs/>
          <w:color w:val="000000" w:themeColor="text1"/>
          <w:sz w:val="24"/>
          <w:szCs w:val="24"/>
          <w:shd w:val="clear" w:color="auto" w:fill="FFFFFF"/>
        </w:rPr>
        <w:t>ci</w:t>
      </w:r>
      <w:r w:rsidRPr="00AF0A17">
        <w:rPr>
          <w:rFonts w:ascii="Times New Roman" w:hAnsi="Times New Roman" w:cs="Times New Roman"/>
          <w:bCs/>
          <w:color w:val="000000" w:themeColor="text1"/>
          <w:sz w:val="24"/>
          <w:szCs w:val="24"/>
          <w:shd w:val="clear" w:color="auto" w:fill="FFFFFF"/>
        </w:rPr>
        <w:t xml:space="preserve"> un dobumain</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xml:space="preserve"> kok</w:t>
      </w:r>
      <w:r>
        <w:rPr>
          <w:rFonts w:ascii="Times New Roman" w:hAnsi="Times New Roman" w:cs="Times New Roman"/>
          <w:bCs/>
          <w:color w:val="000000" w:themeColor="text1"/>
          <w:sz w:val="24"/>
          <w:szCs w:val="24"/>
          <w:shd w:val="clear" w:color="auto" w:fill="FFFFFF"/>
        </w:rPr>
        <w:t>i</w:t>
      </w:r>
      <w:r w:rsidRPr="00AF0A17">
        <w:rPr>
          <w:rFonts w:ascii="Times New Roman" w:hAnsi="Times New Roman" w:cs="Times New Roman"/>
          <w:bCs/>
          <w:color w:val="000000" w:themeColor="text1"/>
          <w:sz w:val="24"/>
          <w:szCs w:val="24"/>
          <w:shd w:val="clear" w:color="auto" w:fill="FFFFFF"/>
        </w:rPr>
        <w:t xml:space="preserve">, jo tā ir potenciāla vieta </w:t>
      </w:r>
      <w:r>
        <w:rPr>
          <w:rFonts w:ascii="Times New Roman" w:hAnsi="Times New Roman" w:cs="Times New Roman"/>
          <w:bCs/>
          <w:color w:val="000000" w:themeColor="text1"/>
          <w:sz w:val="24"/>
          <w:szCs w:val="24"/>
          <w:shd w:val="clear" w:color="auto" w:fill="FFFFFF"/>
        </w:rPr>
        <w:t>lapkoku praulgrauzim</w:t>
      </w:r>
      <w:r w:rsidRPr="00AF0A17">
        <w:rPr>
          <w:rFonts w:ascii="Times New Roman" w:hAnsi="Times New Roman" w:cs="Times New Roman"/>
          <w:bCs/>
          <w:color w:val="000000" w:themeColor="text1"/>
          <w:sz w:val="24"/>
          <w:szCs w:val="24"/>
          <w:shd w:val="clear" w:color="auto" w:fill="FFFFFF"/>
        </w:rPr>
        <w:t>;</w:t>
      </w:r>
    </w:p>
    <w:p xmlns:wp14="http://schemas.microsoft.com/office/word/2010/wordml" w:rsidRPr="003275A5" w:rsidR="006614AB" w:rsidP="006614AB" w:rsidRDefault="006614AB" w14:paraId="24E86617" wp14:textId="77777777">
      <w:pPr>
        <w:pStyle w:val="ListParagraph"/>
        <w:numPr>
          <w:ilvl w:val="0"/>
          <w:numId w:val="18"/>
        </w:numPr>
        <w:jc w:val="both"/>
        <w:rPr>
          <w:rFonts w:ascii="Times New Roman" w:hAnsi="Times New Roman" w:cs="Times New Roman"/>
          <w:sz w:val="24"/>
          <w:szCs w:val="24"/>
        </w:rPr>
      </w:pPr>
      <w:r w:rsidRPr="00AF0A17">
        <w:rPr>
          <w:rFonts w:ascii="Times New Roman" w:hAnsi="Times New Roman" w:cs="Times New Roman"/>
          <w:bCs/>
          <w:color w:val="000000" w:themeColor="text1"/>
          <w:sz w:val="24"/>
          <w:szCs w:val="24"/>
          <w:shd w:val="clear" w:color="auto" w:fill="FFFFFF"/>
        </w:rPr>
        <w:t>jāsaglabā arī jaunāki koki, kas nodrošinās lapkoku praulgrauzim dzīvotni tad, kad pašreizējie vecie koki būs atmiruši</w:t>
      </w:r>
      <w:r>
        <w:rPr>
          <w:rFonts w:ascii="Times New Roman" w:hAnsi="Times New Roman" w:cs="Times New Roman"/>
          <w:bCs/>
          <w:color w:val="000000" w:themeColor="text1"/>
          <w:sz w:val="24"/>
          <w:szCs w:val="24"/>
          <w:shd w:val="clear" w:color="auto" w:fill="FFFFFF"/>
        </w:rPr>
        <w:t>;</w:t>
      </w:r>
    </w:p>
    <w:p xmlns:wp14="http://schemas.microsoft.com/office/word/2010/wordml" w:rsidRPr="003275A5" w:rsidR="006614AB" w:rsidP="006614AB" w:rsidRDefault="006614AB" w14:paraId="2BD5BD3C" wp14:textId="77777777">
      <w:pPr>
        <w:pStyle w:val="ListParagraph"/>
        <w:numPr>
          <w:ilvl w:val="0"/>
          <w:numId w:val="18"/>
        </w:numPr>
        <w:jc w:val="both"/>
        <w:rPr>
          <w:rFonts w:ascii="Times New Roman" w:hAnsi="Times New Roman" w:cs="Times New Roman"/>
          <w:sz w:val="24"/>
          <w:szCs w:val="24"/>
        </w:rPr>
      </w:pPr>
      <w:r>
        <w:rPr>
          <w:rFonts w:ascii="Times New Roman" w:hAnsi="Times New Roman" w:cs="Times New Roman"/>
          <w:bCs/>
          <w:color w:val="000000" w:themeColor="text1"/>
          <w:sz w:val="24"/>
          <w:szCs w:val="24"/>
          <w:shd w:val="clear" w:color="auto" w:fill="FFFFFF"/>
        </w:rPr>
        <w:t>veicot stādījumu atjaunošanu parkā, vēlams saglabāt vai no jauna iestādīt ziedošus, īpaši, rožu dzimtas krūmus, vai arī veidot puķu dobes, kas kalpos par barības bāzi izlidojušām lapkoku praulgrauža vabolēm;</w:t>
      </w:r>
    </w:p>
    <w:p xmlns:wp14="http://schemas.microsoft.com/office/word/2010/wordml" w:rsidRPr="00AF0A17" w:rsidR="006614AB" w:rsidP="006614AB" w:rsidRDefault="006614AB" w14:paraId="7266EC3E" wp14:textId="77777777">
      <w:pPr>
        <w:spacing w:after="120" w:line="240" w:lineRule="auto"/>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t>Ieviešot nepieciešamos apsaimniekošanas pasākumus, iespējams ilgtermiņā nodrošināt lapkoku praulgrauža aizsardzību.</w:t>
      </w:r>
    </w:p>
    <w:p xmlns:wp14="http://schemas.microsoft.com/office/word/2010/wordml" w:rsidRPr="00AF0A17" w:rsidR="006614AB" w:rsidP="006614AB" w:rsidRDefault="006614AB" w14:paraId="3DEEC669" wp14:textId="77777777">
      <w:pPr>
        <w:spacing w:after="120" w:line="240" w:lineRule="auto"/>
        <w:ind w:firstLine="720"/>
        <w:jc w:val="both"/>
        <w:rPr>
          <w:rFonts w:ascii="Times New Roman" w:hAnsi="Times New Roman" w:cs="Times New Roman"/>
          <w:color w:val="000000" w:themeColor="text1"/>
          <w:sz w:val="24"/>
          <w:szCs w:val="24"/>
        </w:rPr>
      </w:pPr>
    </w:p>
    <w:p xmlns:wp14="http://schemas.microsoft.com/office/word/2010/wordml" w:rsidRPr="00556C25" w:rsidR="006614AB" w:rsidP="006614AB" w:rsidRDefault="006614AB" w14:paraId="6C281D86" wp14:textId="77777777">
      <w:pPr>
        <w:pStyle w:val="ListParagraph"/>
        <w:numPr>
          <w:ilvl w:val="0"/>
          <w:numId w:val="19"/>
        </w:numPr>
        <w:spacing w:after="120" w:line="240" w:lineRule="auto"/>
        <w:jc w:val="both"/>
        <w:rPr>
          <w:rFonts w:ascii="Times New Roman" w:hAnsi="Times New Roman" w:cs="Times New Roman"/>
          <w:i/>
          <w:color w:val="000000" w:themeColor="text1"/>
          <w:sz w:val="24"/>
          <w:szCs w:val="24"/>
        </w:rPr>
      </w:pPr>
      <w:r w:rsidRPr="00AF0A17">
        <w:rPr>
          <w:rFonts w:ascii="Times New Roman" w:hAnsi="Times New Roman" w:cs="Times New Roman"/>
          <w:color w:val="000000" w:themeColor="text1"/>
          <w:sz w:val="24"/>
          <w:szCs w:val="24"/>
        </w:rPr>
        <w:t xml:space="preserve"> </w:t>
      </w:r>
      <w:r w:rsidRPr="00AF0A17">
        <w:rPr>
          <w:rFonts w:ascii="Times New Roman" w:hAnsi="Times New Roman" w:cs="Times New Roman"/>
          <w:i/>
          <w:color w:val="000000" w:themeColor="text1"/>
          <w:sz w:val="24"/>
          <w:szCs w:val="24"/>
        </w:rPr>
        <w:t>teritorija normatīvajos aktos noteiktajā kārtībā ir noteikta par valsts nozīmes īpaši aizsargājamo dabas teritoriju vai mikroliegumu.</w:t>
      </w:r>
    </w:p>
    <w:p xmlns:wp14="http://schemas.microsoft.com/office/word/2010/wordml" w:rsidRPr="00AF0A17" w:rsidR="006614AB" w:rsidP="006614AB" w:rsidRDefault="006614AB" w14:paraId="00E70EB5" wp14:textId="77777777">
      <w:pPr>
        <w:spacing w:after="120" w:line="240" w:lineRule="auto"/>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lastRenderedPageBreak/>
        <w:t>Jau šobrīd</w:t>
      </w:r>
      <w:r>
        <w:rPr>
          <w:rFonts w:ascii="Times New Roman" w:hAnsi="Times New Roman" w:cs="Times New Roman"/>
          <w:color w:val="000000" w:themeColor="text1"/>
          <w:sz w:val="24"/>
          <w:szCs w:val="24"/>
        </w:rPr>
        <w:t xml:space="preserve"> </w:t>
      </w:r>
      <w:r w:rsidRPr="00AF0A17">
        <w:rPr>
          <w:rFonts w:ascii="Times New Roman" w:hAnsi="Times New Roman" w:cs="Times New Roman"/>
          <w:color w:val="000000" w:themeColor="text1"/>
          <w:sz w:val="24"/>
          <w:szCs w:val="24"/>
        </w:rPr>
        <w:t xml:space="preserve">teritorija </w:t>
      </w:r>
      <w:r>
        <w:rPr>
          <w:rFonts w:ascii="Times New Roman" w:hAnsi="Times New Roman" w:cs="Times New Roman"/>
          <w:color w:val="000000" w:themeColor="text1"/>
          <w:sz w:val="24"/>
          <w:szCs w:val="24"/>
        </w:rPr>
        <w:t xml:space="preserve">tās ieteicamajās robežās </w:t>
      </w:r>
      <w:r w:rsidRPr="00AF0A17">
        <w:rPr>
          <w:rFonts w:ascii="Times New Roman" w:hAnsi="Times New Roman" w:cs="Times New Roman"/>
          <w:color w:val="000000" w:themeColor="text1"/>
          <w:sz w:val="24"/>
          <w:szCs w:val="24"/>
        </w:rPr>
        <w:t>ir iekļauta valsts nozīmes īpaši aizsargājamo dabas teritoriju sarakstā kā valsts nozīmes dabas pieminek</w:t>
      </w:r>
      <w:r>
        <w:rPr>
          <w:rFonts w:ascii="Times New Roman" w:hAnsi="Times New Roman" w:cs="Times New Roman"/>
          <w:color w:val="000000" w:themeColor="text1"/>
          <w:sz w:val="24"/>
          <w:szCs w:val="24"/>
        </w:rPr>
        <w:t>ļi</w:t>
      </w:r>
      <w:r w:rsidRPr="00AF0A17">
        <w:rPr>
          <w:rFonts w:ascii="Times New Roman" w:hAnsi="Times New Roman" w:cs="Times New Roman"/>
          <w:color w:val="000000" w:themeColor="text1"/>
          <w:sz w:val="24"/>
          <w:szCs w:val="24"/>
        </w:rPr>
        <w:t xml:space="preserve"> – dendroloģisk</w:t>
      </w:r>
      <w:r>
        <w:rPr>
          <w:rFonts w:ascii="Times New Roman" w:hAnsi="Times New Roman" w:cs="Times New Roman"/>
          <w:color w:val="000000" w:themeColor="text1"/>
          <w:sz w:val="24"/>
          <w:szCs w:val="24"/>
        </w:rPr>
        <w:t>ie</w:t>
      </w:r>
      <w:r w:rsidRPr="00AF0A17">
        <w:rPr>
          <w:rFonts w:ascii="Times New Roman" w:hAnsi="Times New Roman" w:cs="Times New Roman"/>
          <w:color w:val="000000" w:themeColor="text1"/>
          <w:sz w:val="24"/>
          <w:szCs w:val="24"/>
        </w:rPr>
        <w:t xml:space="preserve"> stādījum</w:t>
      </w:r>
      <w:r>
        <w:rPr>
          <w:rFonts w:ascii="Times New Roman" w:hAnsi="Times New Roman" w:cs="Times New Roman"/>
          <w:color w:val="000000" w:themeColor="text1"/>
          <w:sz w:val="24"/>
          <w:szCs w:val="24"/>
        </w:rPr>
        <w:t>i un aizsargājama aleja</w:t>
      </w:r>
      <w:r w:rsidRPr="00AF0A17">
        <w:rPr>
          <w:rFonts w:ascii="Times New Roman" w:hAnsi="Times New Roman" w:cs="Times New Roman"/>
          <w:color w:val="000000" w:themeColor="text1"/>
          <w:sz w:val="24"/>
          <w:szCs w:val="24"/>
        </w:rPr>
        <w:t>. Veicot izmaiņas</w:t>
      </w:r>
      <w:r>
        <w:rPr>
          <w:rFonts w:ascii="Times New Roman" w:hAnsi="Times New Roman" w:cs="Times New Roman"/>
          <w:color w:val="000000" w:themeColor="text1"/>
          <w:sz w:val="24"/>
          <w:szCs w:val="24"/>
        </w:rPr>
        <w:t xml:space="preserve">, </w:t>
      </w:r>
      <w:r w:rsidRPr="00AF0A17">
        <w:rPr>
          <w:rFonts w:ascii="Times New Roman" w:hAnsi="Times New Roman" w:cs="Times New Roman"/>
          <w:color w:val="000000" w:themeColor="text1"/>
          <w:sz w:val="24"/>
          <w:szCs w:val="24"/>
        </w:rPr>
        <w:t>pārskatot dendroloģisk</w:t>
      </w:r>
      <w:r>
        <w:rPr>
          <w:rFonts w:ascii="Times New Roman" w:hAnsi="Times New Roman" w:cs="Times New Roman"/>
          <w:color w:val="000000" w:themeColor="text1"/>
          <w:sz w:val="24"/>
          <w:szCs w:val="24"/>
        </w:rPr>
        <w:t>o</w:t>
      </w:r>
      <w:r w:rsidRPr="00AF0A17">
        <w:rPr>
          <w:rFonts w:ascii="Times New Roman" w:hAnsi="Times New Roman" w:cs="Times New Roman"/>
          <w:color w:val="000000" w:themeColor="text1"/>
          <w:sz w:val="24"/>
          <w:szCs w:val="24"/>
        </w:rPr>
        <w:t xml:space="preserve"> stādījum</w:t>
      </w:r>
      <w:r>
        <w:rPr>
          <w:rFonts w:ascii="Times New Roman" w:hAnsi="Times New Roman" w:cs="Times New Roman"/>
          <w:color w:val="000000" w:themeColor="text1"/>
          <w:sz w:val="24"/>
          <w:szCs w:val="24"/>
        </w:rPr>
        <w:t>u</w:t>
      </w:r>
      <w:r w:rsidRPr="00AF0A17">
        <w:rPr>
          <w:rFonts w:ascii="Times New Roman" w:hAnsi="Times New Roman" w:cs="Times New Roman"/>
          <w:color w:val="000000" w:themeColor="text1"/>
          <w:sz w:val="24"/>
          <w:szCs w:val="24"/>
        </w:rPr>
        <w:t xml:space="preserve"> robežas </w:t>
      </w:r>
      <w:r>
        <w:rPr>
          <w:rFonts w:ascii="Times New Roman" w:hAnsi="Times New Roman" w:cs="Times New Roman"/>
          <w:color w:val="000000" w:themeColor="text1"/>
          <w:sz w:val="24"/>
          <w:szCs w:val="24"/>
        </w:rPr>
        <w:t xml:space="preserve">un apvienojot trīs aizsargājamās teritorijas vienā </w:t>
      </w:r>
      <w:r w:rsidRPr="00AF0A17">
        <w:rPr>
          <w:rFonts w:ascii="Times New Roman" w:hAnsi="Times New Roman" w:cs="Times New Roman"/>
          <w:color w:val="000000" w:themeColor="text1"/>
          <w:sz w:val="24"/>
          <w:szCs w:val="24"/>
        </w:rPr>
        <w:t>lapkoku praulgrauzim nozīmīgākajā platībā</w:t>
      </w:r>
      <w:r>
        <w:rPr>
          <w:rFonts w:ascii="Times New Roman" w:hAnsi="Times New Roman" w:cs="Times New Roman"/>
          <w:color w:val="000000" w:themeColor="text1"/>
          <w:sz w:val="24"/>
          <w:szCs w:val="24"/>
        </w:rPr>
        <w:t>,</w:t>
      </w:r>
      <w:r w:rsidRPr="00AF0A17">
        <w:rPr>
          <w:rFonts w:ascii="Times New Roman" w:hAnsi="Times New Roman" w:cs="Times New Roman"/>
          <w:color w:val="000000" w:themeColor="text1"/>
          <w:sz w:val="24"/>
          <w:szCs w:val="24"/>
        </w:rPr>
        <w:t xml:space="preserve"> saglabāsies aizsargājamas teritorijas statuss.</w:t>
      </w:r>
    </w:p>
    <w:p xmlns:wp14="http://schemas.microsoft.com/office/word/2010/wordml" w:rsidRPr="00AF0A17" w:rsidR="006614AB" w:rsidP="006614AB" w:rsidRDefault="006614AB" w14:paraId="3656B9AB" wp14:textId="77777777">
      <w:pPr>
        <w:spacing w:after="120" w:line="240" w:lineRule="auto"/>
        <w:ind w:firstLine="720"/>
        <w:jc w:val="both"/>
        <w:rPr>
          <w:rFonts w:ascii="Times New Roman" w:hAnsi="Times New Roman" w:cs="Times New Roman"/>
          <w:color w:val="000000" w:themeColor="text1"/>
          <w:sz w:val="24"/>
          <w:szCs w:val="24"/>
        </w:rPr>
      </w:pPr>
    </w:p>
    <w:p xmlns:wp14="http://schemas.microsoft.com/office/word/2010/wordml" w:rsidRPr="00AF0A17" w:rsidR="006614AB" w:rsidP="006614AB" w:rsidRDefault="006614AB" w14:paraId="5B1FF4D1" wp14:textId="77777777">
      <w:pPr>
        <w:pStyle w:val="ListParagraph"/>
        <w:numPr>
          <w:ilvl w:val="0"/>
          <w:numId w:val="19"/>
        </w:numPr>
        <w:spacing w:after="120" w:line="240" w:lineRule="auto"/>
        <w:jc w:val="both"/>
        <w:rPr>
          <w:rFonts w:ascii="Times New Roman" w:hAnsi="Times New Roman" w:cs="Times New Roman"/>
          <w:i/>
          <w:color w:val="000000" w:themeColor="text1"/>
          <w:sz w:val="24"/>
          <w:szCs w:val="24"/>
        </w:rPr>
      </w:pPr>
      <w:r w:rsidRPr="00AF0A17">
        <w:rPr>
          <w:rFonts w:ascii="Times New Roman" w:hAnsi="Times New Roman" w:cs="Times New Roman"/>
          <w:i/>
          <w:color w:val="000000" w:themeColor="text1"/>
          <w:sz w:val="24"/>
          <w:szCs w:val="24"/>
        </w:rPr>
        <w:t>teritorijas izveidošanu Vides ministrija saskaņojusi ar attiecīgo vietējo pašvaldību likumā "Par īpaši aizsargājamām dabas teritorijām" noteiktajā kārtībā.</w:t>
      </w:r>
    </w:p>
    <w:p xmlns:wp14="http://schemas.microsoft.com/office/word/2010/wordml" w:rsidRPr="00AF0A17" w:rsidR="006614AB" w:rsidP="006614AB" w:rsidRDefault="006614AB" w14:paraId="71E962B3" wp14:textId="77777777">
      <w:pPr>
        <w:spacing w:after="120" w:line="240" w:lineRule="auto"/>
        <w:jc w:val="both"/>
        <w:rPr>
          <w:rFonts w:ascii="Times New Roman" w:hAnsi="Times New Roman" w:cs="Times New Roman"/>
          <w:color w:val="000000" w:themeColor="text1"/>
          <w:sz w:val="24"/>
          <w:szCs w:val="24"/>
        </w:rPr>
      </w:pPr>
      <w:r w:rsidRPr="00AF0A17">
        <w:rPr>
          <w:rFonts w:ascii="Times New Roman" w:hAnsi="Times New Roman" w:cs="Times New Roman"/>
          <w:color w:val="000000" w:themeColor="text1"/>
          <w:sz w:val="24"/>
          <w:szCs w:val="24"/>
        </w:rPr>
        <w:t xml:space="preserve">Veidojot </w:t>
      </w:r>
      <w:r>
        <w:rPr>
          <w:rFonts w:ascii="Times New Roman" w:hAnsi="Times New Roman" w:cs="Times New Roman"/>
          <w:color w:val="000000" w:themeColor="text1"/>
          <w:sz w:val="24"/>
          <w:szCs w:val="24"/>
        </w:rPr>
        <w:t xml:space="preserve">esošo </w:t>
      </w:r>
      <w:r w:rsidRPr="00AF0A17">
        <w:rPr>
          <w:rFonts w:ascii="Times New Roman" w:hAnsi="Times New Roman" w:cs="Times New Roman"/>
          <w:color w:val="000000" w:themeColor="text1"/>
          <w:sz w:val="24"/>
          <w:szCs w:val="24"/>
        </w:rPr>
        <w:t>aizsargājam</w:t>
      </w:r>
      <w:r>
        <w:rPr>
          <w:rFonts w:ascii="Times New Roman" w:hAnsi="Times New Roman" w:cs="Times New Roman"/>
          <w:color w:val="000000" w:themeColor="text1"/>
          <w:sz w:val="24"/>
          <w:szCs w:val="24"/>
        </w:rPr>
        <w:t>o</w:t>
      </w:r>
      <w:r w:rsidRPr="00AF0A17">
        <w:rPr>
          <w:rFonts w:ascii="Times New Roman" w:hAnsi="Times New Roman" w:cs="Times New Roman"/>
          <w:color w:val="000000" w:themeColor="text1"/>
          <w:sz w:val="24"/>
          <w:szCs w:val="24"/>
        </w:rPr>
        <w:t xml:space="preserve"> dabas teritoriju, tā izveidota</w:t>
      </w:r>
      <w:r>
        <w:rPr>
          <w:rFonts w:ascii="Times New Roman" w:hAnsi="Times New Roman" w:cs="Times New Roman"/>
          <w:color w:val="000000" w:themeColor="text1"/>
          <w:sz w:val="24"/>
          <w:szCs w:val="24"/>
        </w:rPr>
        <w:t>,</w:t>
      </w:r>
      <w:r w:rsidRPr="00AF0A17">
        <w:rPr>
          <w:rFonts w:ascii="Times New Roman" w:hAnsi="Times New Roman" w:cs="Times New Roman"/>
          <w:color w:val="000000" w:themeColor="text1"/>
          <w:sz w:val="24"/>
          <w:szCs w:val="24"/>
        </w:rPr>
        <w:t xml:space="preserve"> </w:t>
      </w:r>
      <w:r w:rsidRPr="003275A5">
        <w:rPr>
          <w:rFonts w:ascii="Times New Roman" w:hAnsi="Times New Roman" w:cs="Times New Roman"/>
          <w:color w:val="000000" w:themeColor="text1"/>
          <w:sz w:val="24"/>
          <w:szCs w:val="24"/>
        </w:rPr>
        <w:t>ievērojot likumā "</w:t>
      </w:r>
      <w:r w:rsidRPr="00AF0A17">
        <w:rPr>
          <w:rFonts w:ascii="Times New Roman" w:hAnsi="Times New Roman" w:cs="Times New Roman"/>
          <w:color w:val="000000" w:themeColor="text1"/>
          <w:sz w:val="24"/>
          <w:szCs w:val="24"/>
        </w:rPr>
        <w:t>Par īpaši aizsargājamām dabas teritorijām" noteikto procedūru.</w:t>
      </w:r>
    </w:p>
    <w:p xmlns:wp14="http://schemas.microsoft.com/office/word/2010/wordml" w:rsidRPr="00AF0A17" w:rsidR="006614AB" w:rsidP="006614AB" w:rsidRDefault="006614AB" w14:paraId="45FB0818" wp14:textId="77777777">
      <w:pPr>
        <w:spacing w:after="120" w:line="240" w:lineRule="auto"/>
        <w:jc w:val="both"/>
        <w:rPr>
          <w:rFonts w:ascii="Times New Roman" w:hAnsi="Times New Roman" w:cs="Times New Roman"/>
          <w:color w:val="000000" w:themeColor="text1"/>
          <w:sz w:val="24"/>
          <w:szCs w:val="24"/>
        </w:rPr>
      </w:pPr>
    </w:p>
    <w:p xmlns:wp14="http://schemas.microsoft.com/office/word/2010/wordml" w:rsidRPr="00AF0A17" w:rsidR="006614AB" w:rsidP="006614AB" w:rsidRDefault="006614AB" w14:paraId="1D99F74A" wp14:textId="77777777">
      <w:pPr>
        <w:pStyle w:val="ListParagraph"/>
        <w:numPr>
          <w:ilvl w:val="0"/>
          <w:numId w:val="19"/>
        </w:numPr>
        <w:jc w:val="both"/>
        <w:rPr>
          <w:rFonts w:ascii="Times New Roman" w:hAnsi="Times New Roman" w:cs="Times New Roman"/>
          <w:i/>
          <w:sz w:val="24"/>
          <w:szCs w:val="24"/>
        </w:rPr>
      </w:pPr>
      <w:r w:rsidRPr="00AF0A17">
        <w:rPr>
          <w:rFonts w:ascii="Times New Roman" w:hAnsi="Times New Roman" w:cs="Times New Roman"/>
          <w:i/>
          <w:sz w:val="24"/>
          <w:szCs w:val="24"/>
        </w:rPr>
        <w:t>Teritorija ir nozīmīga īpaši aizsargājamo sugu un to dzīvotņu turpmākajā aizsardzībā un saglabāšanā, jo:</w:t>
      </w:r>
    </w:p>
    <w:p xmlns:wp14="http://schemas.microsoft.com/office/word/2010/wordml" w:rsidRPr="00AF0A17" w:rsidR="006614AB" w:rsidP="006614AB" w:rsidRDefault="006614AB" w14:paraId="049F31CB" wp14:textId="77777777">
      <w:pPr>
        <w:pStyle w:val="ListParagraph"/>
        <w:ind w:left="1070"/>
        <w:jc w:val="both"/>
        <w:rPr>
          <w:rFonts w:ascii="Times New Roman" w:hAnsi="Times New Roman" w:cs="Times New Roman"/>
          <w:i/>
          <w:sz w:val="24"/>
          <w:szCs w:val="24"/>
        </w:rPr>
      </w:pPr>
    </w:p>
    <w:p xmlns:wp14="http://schemas.microsoft.com/office/word/2010/wordml" w:rsidRPr="00CC0492" w:rsidR="006614AB" w:rsidP="16259946" w:rsidRDefault="006614AB" w14:paraId="6A0FFE16" wp14:textId="7491FB53">
      <w:pPr>
        <w:pStyle w:val="ListParagraph"/>
        <w:numPr>
          <w:ilvl w:val="1"/>
          <w:numId w:val="19"/>
        </w:numPr>
        <w:jc w:val="both"/>
        <w:rPr>
          <w:rFonts w:ascii="Times New Roman" w:hAnsi="Times New Roman" w:eastAsia="Times New Roman" w:cs="Times New Roman" w:asciiTheme="minorAscii" w:hAnsiTheme="minorAscii" w:eastAsiaTheme="minorAscii" w:cstheme="minorAscii"/>
          <w:i w:val="1"/>
          <w:iCs w:val="1"/>
          <w:sz w:val="24"/>
          <w:szCs w:val="24"/>
        </w:rPr>
      </w:pPr>
      <w:r w:rsidRPr="16259946" w:rsidR="006614AB">
        <w:rPr>
          <w:rFonts w:ascii="Times New Roman" w:hAnsi="Times New Roman" w:cs="Times New Roman"/>
          <w:sz w:val="24"/>
          <w:szCs w:val="24"/>
        </w:rPr>
        <w:t xml:space="preserve">Lapkoku </w:t>
      </w:r>
      <w:proofErr w:type="spellStart"/>
      <w:r w:rsidRPr="16259946" w:rsidR="006614AB">
        <w:rPr>
          <w:rFonts w:ascii="Times New Roman" w:hAnsi="Times New Roman" w:cs="Times New Roman"/>
          <w:sz w:val="24"/>
          <w:szCs w:val="24"/>
        </w:rPr>
        <w:t>praulgrauža</w:t>
      </w:r>
      <w:proofErr w:type="spellEnd"/>
      <w:r w:rsidRPr="16259946" w:rsidR="006614AB">
        <w:rPr>
          <w:rFonts w:ascii="Times New Roman" w:hAnsi="Times New Roman" w:cs="Times New Roman"/>
          <w:sz w:val="24"/>
          <w:szCs w:val="24"/>
        </w:rPr>
        <w:t xml:space="preserve"> populācijas lielums Kalētu parkā tika novērtēts kā 100-500 eksemplāri</w:t>
      </w:r>
      <w:r w:rsidRPr="16259946" w:rsidR="499695C6">
        <w:rPr>
          <w:rFonts w:ascii="Times New Roman" w:hAnsi="Times New Roman" w:cs="Times New Roman"/>
          <w:sz w:val="24"/>
          <w:szCs w:val="24"/>
        </w:rPr>
        <w:t xml:space="preserve">, </w:t>
      </w:r>
      <w:r w:rsidRPr="16259946" w:rsidR="499695C6">
        <w:rPr>
          <w:rFonts w:ascii="Times New Roman" w:hAnsi="Times New Roman" w:eastAsia="Times New Roman" w:cs="Times New Roman"/>
          <w:noProof w:val="0"/>
          <w:sz w:val="24"/>
          <w:szCs w:val="24"/>
          <w:lang w:val="lv-LV"/>
        </w:rPr>
        <w:t>lai gan pēc pašreizējām zināšanām (M.Kalniņš, pers.komunikācija) populācijas lielums varētu būt sasniedzis jau nākamo populācijas lieluma novērtēšanas klasi, t.i. 500-1000 eksemplāri</w:t>
      </w:r>
      <w:r w:rsidRPr="16259946" w:rsidR="006614AB">
        <w:rPr>
          <w:rFonts w:ascii="Times New Roman" w:hAnsi="Times New Roman" w:cs="Times New Roman"/>
          <w:sz w:val="24"/>
          <w:szCs w:val="24"/>
        </w:rPr>
        <w:t>. Kalētu</w:t>
      </w:r>
      <w:r w:rsidRPr="16259946" w:rsidR="006614AB">
        <w:rPr>
          <w:rFonts w:ascii="Times New Roman" w:hAnsi="Times New Roman" w:cs="Times New Roman"/>
          <w:sz w:val="24"/>
          <w:szCs w:val="24"/>
        </w:rPr>
        <w:t xml:space="preserve"> parka novērtētais populācijas lielums pret kopējo Latvijas populācijas lielumu nav zināms. Kā arī b</w:t>
      </w:r>
      <w:r w:rsidRPr="16259946" w:rsidR="006614AB">
        <w:rPr>
          <w:rFonts w:ascii="Times New Roman" w:hAnsi="Times New Roman" w:cs="Times New Roman"/>
          <w:sz w:val="24"/>
          <w:szCs w:val="24"/>
        </w:rPr>
        <w:t xml:space="preserve">ezmugurkaulnieku sugām, kuras veido īpatņu agregācijas (piemēram, dobumus, ligzdas apdzīvojošās sugas – </w:t>
      </w:r>
      <w:proofErr w:type="spellStart"/>
      <w:r w:rsidRPr="16259946" w:rsidR="006614AB">
        <w:rPr>
          <w:rFonts w:ascii="Times New Roman" w:hAnsi="Times New Roman" w:cs="Times New Roman"/>
          <w:sz w:val="24"/>
          <w:szCs w:val="24"/>
        </w:rPr>
        <w:t>praulgrauži</w:t>
      </w:r>
      <w:proofErr w:type="spellEnd"/>
      <w:r w:rsidRPr="16259946" w:rsidR="006614AB">
        <w:rPr>
          <w:rFonts w:ascii="Times New Roman" w:hAnsi="Times New Roman" w:cs="Times New Roman"/>
          <w:sz w:val="24"/>
          <w:szCs w:val="24"/>
        </w:rPr>
        <w:t>, skudras), nav izstrādāta metodika populāciju blīvuma novērtēšanai.</w:t>
      </w:r>
    </w:p>
    <w:p xmlns:wp14="http://schemas.microsoft.com/office/word/2010/wordml" w:rsidRPr="00AF0A17" w:rsidR="006614AB" w:rsidP="16259946" w:rsidRDefault="006614AB" w14:paraId="5737CC56" wp14:textId="77777777">
      <w:pPr>
        <w:pStyle w:val="ListParagraph"/>
        <w:numPr>
          <w:ilvl w:val="1"/>
          <w:numId w:val="19"/>
        </w:numPr>
        <w:jc w:val="both"/>
        <w:rPr>
          <w:rFonts w:ascii="Times New Roman" w:hAnsi="Times New Roman" w:cs="Times New Roman"/>
          <w:i w:val="1"/>
          <w:iCs w:val="1"/>
          <w:sz w:val="24"/>
          <w:szCs w:val="24"/>
        </w:rPr>
      </w:pPr>
      <w:r w:rsidRPr="16259946" w:rsidR="006614AB">
        <w:rPr>
          <w:rFonts w:ascii="Times New Roman" w:hAnsi="Times New Roman" w:cs="Times New Roman"/>
          <w:sz w:val="24"/>
          <w:szCs w:val="24"/>
        </w:rPr>
        <w:t>Ieviešot nepieciešamos apsaimniekošanas pasākumus, iespējams ilgtermiņā nodrošināt lapkoku praulgrauža aizsardzību, uzlabojot tā dzīvotņu kvalitāti,</w:t>
      </w:r>
      <w:r w:rsidRPr="16259946" w:rsidR="006614AB">
        <w:rPr>
          <w:rFonts w:ascii="Times New Roman" w:hAnsi="Times New Roman" w:cs="Times New Roman"/>
          <w:sz w:val="24"/>
          <w:szCs w:val="24"/>
        </w:rPr>
        <w:t xml:space="preserve"> jau </w:t>
      </w:r>
      <w:r w:rsidRPr="16259946" w:rsidR="006614AB">
        <w:rPr>
          <w:rFonts w:ascii="Times New Roman" w:hAnsi="Times New Roman" w:cs="Times New Roman"/>
          <w:sz w:val="24"/>
          <w:szCs w:val="24"/>
        </w:rPr>
        <w:t xml:space="preserve">šobrīd teritorija novērtēta kā </w:t>
      </w:r>
      <w:r w:rsidRPr="16259946" w:rsidR="006614AB">
        <w:rPr>
          <w:rFonts w:ascii="Times New Roman" w:hAnsi="Times New Roman" w:cs="Times New Roman"/>
          <w:sz w:val="24"/>
          <w:szCs w:val="24"/>
        </w:rPr>
        <w:t>labi</w:t>
      </w:r>
      <w:r w:rsidRPr="16259946" w:rsidR="006614AB">
        <w:rPr>
          <w:rFonts w:ascii="Times New Roman" w:hAnsi="Times New Roman" w:cs="Times New Roman"/>
          <w:sz w:val="24"/>
          <w:szCs w:val="24"/>
        </w:rPr>
        <w:t xml:space="preserve"> piemērota. Apsaimniekošanas pasākumi ietver lielo koku izgaismošanu un saglabāšanu;</w:t>
      </w:r>
    </w:p>
    <w:p xmlns:wp14="http://schemas.microsoft.com/office/word/2010/wordml" w:rsidRPr="00D34B8A" w:rsidR="006614AB" w:rsidP="71F49A70" w:rsidRDefault="006614AB" w14:paraId="696ED5A4" wp14:textId="5C96E353">
      <w:pPr>
        <w:pStyle w:val="ListParagraph"/>
        <w:numPr>
          <w:ilvl w:val="1"/>
          <w:numId w:val="19"/>
        </w:numPr>
        <w:jc w:val="both"/>
        <w:rPr>
          <w:rFonts w:ascii="Times New Roman" w:hAnsi="Times New Roman" w:cs="Times New Roman"/>
          <w:i w:val="1"/>
          <w:iCs w:val="1"/>
          <w:sz w:val="24"/>
          <w:szCs w:val="24"/>
        </w:rPr>
      </w:pPr>
      <w:r w:rsidRPr="009144E6" w:rsidR="006614AB">
        <w:rPr>
          <w:rFonts w:ascii="Times New Roman" w:hAnsi="Times New Roman" w:cs="Times New Roman"/>
          <w:sz w:val="24"/>
          <w:szCs w:val="24"/>
        </w:rPr>
        <w:t>Potenciāli sugai piemērotās teritorijas platība pēc M. Kalniņa</w:t>
      </w:r>
      <w:r>
        <w:rPr>
          <w:rStyle w:val="FootnoteReference"/>
          <w:rFonts w:ascii="Times New Roman" w:hAnsi="Times New Roman" w:cs="Times New Roman"/>
          <w:sz w:val="24"/>
          <w:szCs w:val="24"/>
        </w:rPr>
        <w:footnoteReference w:id="7"/>
      </w:r>
      <w:r w:rsidRPr="009144E6" w:rsidR="006614AB">
        <w:rPr>
          <w:rFonts w:ascii="Times New Roman" w:hAnsi="Times New Roman" w:cs="Times New Roman"/>
          <w:sz w:val="24"/>
          <w:szCs w:val="24"/>
        </w:rPr>
        <w:t xml:space="preserve"> izstrādāta dokumenta ir </w:t>
      </w:r>
      <w:r w:rsidR="006614AB">
        <w:rPr>
          <w:rFonts w:ascii="Times New Roman" w:hAnsi="Times New Roman" w:cs="Times New Roman"/>
          <w:sz w:val="24"/>
          <w:szCs w:val="24"/>
        </w:rPr>
        <w:t>89</w:t>
      </w:r>
      <w:r w:rsidRPr="009144E6" w:rsidR="006614AB">
        <w:rPr>
          <w:rFonts w:ascii="Times New Roman" w:hAnsi="Times New Roman" w:cs="Times New Roman"/>
          <w:sz w:val="24"/>
          <w:szCs w:val="24"/>
        </w:rPr>
        <w:t xml:space="preserve"> ha, kas ietver </w:t>
      </w:r>
      <w:r w:rsidR="006614AB">
        <w:rPr>
          <w:rFonts w:ascii="Times New Roman" w:hAnsi="Times New Roman" w:cs="Times New Roman"/>
          <w:sz w:val="24"/>
          <w:szCs w:val="24"/>
        </w:rPr>
        <w:t xml:space="preserve">Kalētu parka, alejas un Kalētu </w:t>
      </w:r>
      <w:proofErr w:type="spellStart"/>
      <w:r w:rsidR="006614AB">
        <w:rPr>
          <w:rFonts w:ascii="Times New Roman" w:hAnsi="Times New Roman" w:cs="Times New Roman"/>
          <w:sz w:val="24"/>
          <w:szCs w:val="24"/>
        </w:rPr>
        <w:t>mežaparka</w:t>
      </w:r>
      <w:proofErr w:type="spellEnd"/>
      <w:r w:rsidR="006614AB">
        <w:rPr>
          <w:rFonts w:ascii="Times New Roman" w:hAnsi="Times New Roman" w:cs="Times New Roman"/>
          <w:sz w:val="24"/>
          <w:szCs w:val="24"/>
        </w:rPr>
        <w:t xml:space="preserve"> platības. Tās nav telpiski savienotas ar citām esošām vai potenciālām lapkoku </w:t>
      </w:r>
      <w:proofErr w:type="spellStart"/>
      <w:r w:rsidR="006614AB">
        <w:rPr>
          <w:rFonts w:ascii="Times New Roman" w:hAnsi="Times New Roman" w:cs="Times New Roman"/>
          <w:sz w:val="24"/>
          <w:szCs w:val="24"/>
        </w:rPr>
        <w:t>praulgrauža</w:t>
      </w:r>
      <w:proofErr w:type="spellEnd"/>
      <w:r w:rsidR="006614AB">
        <w:rPr>
          <w:rFonts w:ascii="Times New Roman" w:hAnsi="Times New Roman" w:cs="Times New Roman"/>
          <w:sz w:val="24"/>
          <w:szCs w:val="24"/>
        </w:rPr>
        <w:t xml:space="preserve"> dzīvotnēm. Kalētu parka</w:t>
      </w:r>
      <w:r w:rsidRPr="00D34B8A" w:rsidR="006614AB">
        <w:rPr>
          <w:rFonts w:ascii="Times New Roman" w:hAnsi="Times New Roman" w:cs="Times New Roman"/>
          <w:sz w:val="24"/>
          <w:szCs w:val="24"/>
        </w:rPr>
        <w:t xml:space="preserve"> teritorija ir uzskatāma par izolētu no citām lapkoku </w:t>
      </w:r>
      <w:proofErr w:type="spellStart"/>
      <w:r w:rsidRPr="00D34B8A" w:rsidR="006614AB">
        <w:rPr>
          <w:rFonts w:ascii="Times New Roman" w:hAnsi="Times New Roman" w:cs="Times New Roman"/>
          <w:sz w:val="24"/>
          <w:szCs w:val="24"/>
        </w:rPr>
        <w:t xml:space="preserve">praulgrauža</w:t>
      </w:r>
      <w:proofErr w:type="spellEnd"/>
      <w:r w:rsidRPr="00D34B8A" w:rsidR="006614AB">
        <w:rPr>
          <w:rFonts w:ascii="Times New Roman" w:hAnsi="Times New Roman" w:cs="Times New Roman"/>
          <w:sz w:val="24"/>
          <w:szCs w:val="24"/>
        </w:rPr>
        <w:t xml:space="preserve"> teritorijām. Tomēr ņemot vērā ieteikumus no SIA “LABIE KOKI eksperti” novērtējuma un M. Kalniņa izstrādāta dokumenta ziņām, kā arī, lai līdzsvarotu sociālekonomiskos aspektus, ieteicamā parka robeža </w:t>
      </w:r>
      <w:r w:rsidR="006614AB">
        <w:rPr>
          <w:rFonts w:ascii="Times New Roman" w:hAnsi="Times New Roman" w:cs="Times New Roman"/>
          <w:sz w:val="24"/>
          <w:szCs w:val="24"/>
        </w:rPr>
        <w:t xml:space="preserve">pēc precizēšanas un teritoriju apvienošanas būs 92,2</w:t>
      </w:r>
      <w:r w:rsidR="3C0F3425">
        <w:rPr>
          <w:rFonts w:ascii="Times New Roman" w:hAnsi="Times New Roman" w:cs="Times New Roman"/>
          <w:sz w:val="24"/>
          <w:szCs w:val="24"/>
        </w:rPr>
        <w:t xml:space="preserve">9 </w:t>
      </w:r>
      <w:r w:rsidR="006614AB">
        <w:rPr>
          <w:rFonts w:ascii="Times New Roman" w:hAnsi="Times New Roman" w:cs="Times New Roman"/>
          <w:sz w:val="24"/>
          <w:szCs w:val="24"/>
        </w:rPr>
        <w:t xml:space="preserve">ha. Šajā teritorijā ir relatīvi daudz un dažāda vecuma koku, līdz ar to Kalētu parka teritorijā esošo lapkoku </w:t>
      </w:r>
      <w:proofErr w:type="spellStart"/>
      <w:r w:rsidR="006614AB">
        <w:rPr>
          <w:rFonts w:ascii="Times New Roman" w:hAnsi="Times New Roman" w:cs="Times New Roman"/>
          <w:sz w:val="24"/>
          <w:szCs w:val="24"/>
        </w:rPr>
        <w:t xml:space="preserve">praulgrauža</w:t>
      </w:r>
      <w:proofErr w:type="spellEnd"/>
      <w:r w:rsidR="006614AB">
        <w:rPr>
          <w:rFonts w:ascii="Times New Roman" w:hAnsi="Times New Roman" w:cs="Times New Roman"/>
          <w:sz w:val="24"/>
          <w:szCs w:val="24"/>
        </w:rPr>
        <w:t xml:space="preserve"> populāciju ar labvēlīgu aizsardzības statusu var nodrošināt vismaz 50 gadu periodam. </w:t>
      </w:r>
    </w:p>
    <w:p xmlns:wp14="http://schemas.microsoft.com/office/word/2010/wordml" w:rsidRPr="006F0D36" w:rsidR="006614AB" w:rsidP="006614AB" w:rsidRDefault="006614AB" w14:paraId="10F5747C" wp14:textId="77777777">
      <w:pPr>
        <w:pStyle w:val="ListParagraph"/>
        <w:numPr>
          <w:ilvl w:val="1"/>
          <w:numId w:val="19"/>
        </w:numPr>
        <w:jc w:val="both"/>
        <w:rPr>
          <w:rFonts w:ascii="Times New Roman" w:hAnsi="Times New Roman" w:cs="Times New Roman"/>
          <w:sz w:val="24"/>
          <w:szCs w:val="24"/>
        </w:rPr>
      </w:pPr>
      <w:r w:rsidRPr="16259946" w:rsidR="006614AB">
        <w:rPr>
          <w:rStyle w:val="CommentReference"/>
          <w:rFonts w:ascii="Times New Roman" w:hAnsi="Times New Roman" w:cs="Times New Roman"/>
          <w:sz w:val="24"/>
          <w:szCs w:val="24"/>
        </w:rPr>
        <w:t>Ņ</w:t>
      </w:r>
      <w:r w:rsidRPr="16259946" w:rsidR="006614AB">
        <w:rPr>
          <w:rFonts w:ascii="Times New Roman" w:hAnsi="Times New Roman" w:cs="Times New Roman"/>
          <w:sz w:val="24"/>
          <w:szCs w:val="24"/>
        </w:rPr>
        <w:t>emot vērā pētījumus</w:t>
      </w:r>
      <w:r w:rsidRPr="16259946" w:rsidR="006614AB">
        <w:rPr>
          <w:rFonts w:ascii="Times New Roman" w:hAnsi="Times New Roman" w:cs="Times New Roman"/>
          <w:sz w:val="24"/>
          <w:szCs w:val="24"/>
        </w:rPr>
        <w:t>,</w:t>
      </w:r>
      <w:r w:rsidRPr="16259946" w:rsidR="006614AB">
        <w:rPr>
          <w:rFonts w:ascii="Times New Roman" w:hAnsi="Times New Roman" w:cs="Times New Roman"/>
          <w:sz w:val="24"/>
          <w:szCs w:val="24"/>
        </w:rPr>
        <w:t xml:space="preserve"> sugas ģenētik</w:t>
      </w:r>
      <w:r w:rsidRPr="16259946" w:rsidR="006614AB">
        <w:rPr>
          <w:rFonts w:ascii="Times New Roman" w:hAnsi="Times New Roman" w:cs="Times New Roman"/>
          <w:sz w:val="24"/>
          <w:szCs w:val="24"/>
        </w:rPr>
        <w:t>u</w:t>
      </w:r>
      <w:r w:rsidRPr="16259946" w:rsidR="006614AB">
        <w:rPr>
          <w:rFonts w:ascii="Times New Roman" w:hAnsi="Times New Roman" w:cs="Times New Roman"/>
          <w:sz w:val="24"/>
          <w:szCs w:val="24"/>
        </w:rPr>
        <w:t>, mikropopulāciju pārvietošan</w:t>
      </w:r>
      <w:r w:rsidRPr="16259946" w:rsidR="001D43A0">
        <w:rPr>
          <w:rFonts w:ascii="Times New Roman" w:hAnsi="Times New Roman" w:cs="Times New Roman"/>
          <w:sz w:val="24"/>
          <w:szCs w:val="24"/>
        </w:rPr>
        <w:t>o</w:t>
      </w:r>
      <w:bookmarkStart w:name="_GoBack" w:id="7"/>
      <w:bookmarkEnd w:id="7"/>
      <w:r w:rsidRPr="16259946" w:rsidR="006614AB">
        <w:rPr>
          <w:rFonts w:ascii="Times New Roman" w:hAnsi="Times New Roman" w:cs="Times New Roman"/>
          <w:sz w:val="24"/>
          <w:szCs w:val="24"/>
        </w:rPr>
        <w:t>s, mākslīgo dzīvotņu veidošanu un tml., šādu populāciju potenciāls varētu būt lielāks, nekā pašlaik vērtēts.</w:t>
      </w:r>
      <w:r w:rsidRPr="16259946" w:rsidR="006614AB">
        <w:rPr>
          <w:rFonts w:ascii="Times New Roman" w:hAnsi="Times New Roman" w:cs="Times New Roman"/>
          <w:sz w:val="24"/>
          <w:szCs w:val="24"/>
        </w:rPr>
        <w:t xml:space="preserve"> </w:t>
      </w:r>
    </w:p>
    <w:bookmarkEnd w:id="2"/>
    <w:bookmarkEnd w:id="6"/>
    <w:p xmlns:wp14="http://schemas.microsoft.com/office/word/2010/wordml" w:rsidR="00ED5403" w:rsidRDefault="00ED5403" w14:paraId="53128261" wp14:textId="77777777">
      <w:pPr>
        <w:rPr>
          <w:rFonts w:ascii="Times New Roman" w:hAnsi="Times New Roman" w:cs="Times New Roman"/>
          <w:color w:val="000000" w:themeColor="text1"/>
          <w:sz w:val="24"/>
          <w:szCs w:val="24"/>
        </w:rPr>
      </w:pPr>
    </w:p>
    <w:sectPr w:rsidR="00ED5403" w:rsidSect="00835D2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B640F5" w:rsidP="00E65715" w:rsidRDefault="00B640F5" w14:paraId="62486C05" wp14:textId="77777777">
      <w:pPr>
        <w:spacing w:after="0" w:line="240" w:lineRule="auto"/>
      </w:pPr>
      <w:r>
        <w:separator/>
      </w:r>
    </w:p>
  </w:endnote>
  <w:endnote w:type="continuationSeparator" w:id="0">
    <w:p xmlns:wp14="http://schemas.microsoft.com/office/word/2010/wordml" w:rsidR="00B640F5" w:rsidP="00E65715" w:rsidRDefault="00B640F5" w14:paraId="4101652C"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B640F5" w:rsidP="00E65715" w:rsidRDefault="00B640F5" w14:paraId="4B99056E" wp14:textId="77777777">
      <w:pPr>
        <w:spacing w:after="0" w:line="240" w:lineRule="auto"/>
      </w:pPr>
      <w:r>
        <w:separator/>
      </w:r>
    </w:p>
  </w:footnote>
  <w:footnote w:type="continuationSeparator" w:id="0">
    <w:p xmlns:wp14="http://schemas.microsoft.com/office/word/2010/wordml" w:rsidR="00B640F5" w:rsidP="00E65715" w:rsidRDefault="00B640F5" w14:paraId="1299C43A" wp14:textId="77777777">
      <w:pPr>
        <w:spacing w:after="0" w:line="240" w:lineRule="auto"/>
      </w:pPr>
      <w:r>
        <w:continuationSeparator/>
      </w:r>
    </w:p>
  </w:footnote>
  <w:footnote w:id="1">
    <w:p xmlns:wp14="http://schemas.microsoft.com/office/word/2010/wordml" w:rsidRPr="00BC5A16" w:rsidR="004D7BB3" w:rsidP="004D7BB3" w:rsidRDefault="004D7BB3" w14:paraId="28537FDD" wp14:textId="77777777">
      <w:pPr>
        <w:pStyle w:val="FootnoteText"/>
        <w:jc w:val="both"/>
        <w:rPr>
          <w:rFonts w:ascii="Times New Roman" w:hAnsi="Times New Roman" w:cs="Times New Roman"/>
        </w:rPr>
      </w:pPr>
      <w:r w:rsidRPr="00BC5A16">
        <w:rPr>
          <w:rStyle w:val="FootnoteReference"/>
          <w:rFonts w:ascii="Times New Roman" w:hAnsi="Times New Roman" w:cs="Times New Roman"/>
        </w:rPr>
        <w:footnoteRef/>
      </w:r>
      <w:r w:rsidRPr="00BC5A16">
        <w:rPr>
          <w:rFonts w:ascii="Times New Roman" w:hAnsi="Times New Roman" w:cs="Times New Roman"/>
        </w:rPr>
        <w:t xml:space="preserve"> Atbilstoši jaunākajiem pētījumiem (Audisio et al. 2007, Audisio et al. 2008) Eiropā sastopamā suga </w:t>
      </w:r>
      <w:r w:rsidRPr="00BC5A16">
        <w:rPr>
          <w:rFonts w:ascii="Times New Roman" w:hAnsi="Times New Roman" w:cs="Times New Roman"/>
          <w:i/>
          <w:iCs/>
        </w:rPr>
        <w:t>Osmoderma eremita</w:t>
      </w:r>
      <w:r w:rsidRPr="00BC5A16">
        <w:rPr>
          <w:rFonts w:ascii="Times New Roman" w:hAnsi="Times New Roman" w:cs="Times New Roman"/>
        </w:rPr>
        <w:t>, pamatojoties uz molekulārajiem pētījumiem ir sadalīta četrās sugās (</w:t>
      </w:r>
      <w:r w:rsidRPr="00BC5A16">
        <w:rPr>
          <w:rFonts w:ascii="Times New Roman" w:hAnsi="Times New Roman" w:cs="Times New Roman"/>
          <w:i/>
          <w:iCs/>
        </w:rPr>
        <w:t>Osmoderma eremita</w:t>
      </w:r>
      <w:r w:rsidRPr="00BC5A16">
        <w:rPr>
          <w:rFonts w:ascii="Times New Roman" w:hAnsi="Times New Roman" w:cs="Times New Roman"/>
        </w:rPr>
        <w:t xml:space="preserve">, </w:t>
      </w:r>
      <w:r w:rsidRPr="00BC5A16">
        <w:rPr>
          <w:rFonts w:ascii="Times New Roman" w:hAnsi="Times New Roman" w:cs="Times New Roman"/>
          <w:i/>
          <w:iCs/>
        </w:rPr>
        <w:t>O.barnabita</w:t>
      </w:r>
      <w:r w:rsidRPr="00BC5A16">
        <w:rPr>
          <w:rFonts w:ascii="Times New Roman" w:hAnsi="Times New Roman" w:cs="Times New Roman"/>
        </w:rPr>
        <w:t xml:space="preserve">, </w:t>
      </w:r>
      <w:r w:rsidRPr="00BC5A16">
        <w:rPr>
          <w:rFonts w:ascii="Times New Roman" w:hAnsi="Times New Roman" w:cs="Times New Roman"/>
          <w:i/>
          <w:iCs/>
        </w:rPr>
        <w:t>O.cristinae</w:t>
      </w:r>
      <w:r w:rsidRPr="00BC5A16">
        <w:rPr>
          <w:rFonts w:ascii="Times New Roman" w:hAnsi="Times New Roman" w:cs="Times New Roman"/>
        </w:rPr>
        <w:t xml:space="preserve">, </w:t>
      </w:r>
      <w:r w:rsidRPr="00BC5A16">
        <w:rPr>
          <w:rFonts w:ascii="Times New Roman" w:hAnsi="Times New Roman" w:cs="Times New Roman"/>
          <w:i/>
          <w:iCs/>
        </w:rPr>
        <w:t>O.lassallei</w:t>
      </w:r>
      <w:r w:rsidRPr="00BC5A16">
        <w:rPr>
          <w:rFonts w:ascii="Times New Roman" w:hAnsi="Times New Roman" w:cs="Times New Roman"/>
        </w:rPr>
        <w:t xml:space="preserve">) no kurām Latvijā ir sastopama tikai </w:t>
      </w:r>
      <w:r w:rsidRPr="00BC5A16">
        <w:rPr>
          <w:rFonts w:ascii="Times New Roman" w:hAnsi="Times New Roman" w:cs="Times New Roman"/>
          <w:i/>
          <w:iCs/>
        </w:rPr>
        <w:t>Osmoderma barnabita</w:t>
      </w:r>
      <w:r w:rsidRPr="00BC5A16">
        <w:rPr>
          <w:rFonts w:ascii="Times New Roman" w:hAnsi="Times New Roman" w:cs="Times New Roman"/>
        </w:rPr>
        <w:t>.</w:t>
      </w:r>
    </w:p>
  </w:footnote>
  <w:footnote w:id="2">
    <w:p xmlns:wp14="http://schemas.microsoft.com/office/word/2010/wordml" w:rsidR="007429E2" w:rsidP="007429E2" w:rsidRDefault="007429E2" w14:paraId="7FDBC9D4" wp14:textId="77777777">
      <w:pPr>
        <w:pStyle w:val="FootnoteText"/>
        <w:jc w:val="both"/>
      </w:pPr>
      <w:r w:rsidRPr="00BC5A16">
        <w:rPr>
          <w:rStyle w:val="FootnoteReference"/>
        </w:rPr>
        <w:footnoteRef/>
      </w:r>
      <w:r w:rsidRPr="00BC5A16">
        <w:t xml:space="preserve"> </w:t>
      </w:r>
      <w:r w:rsidRPr="00BC5A16">
        <w:rPr>
          <w:rFonts w:ascii="Times New Roman" w:hAnsi="Times New Roman" w:cs="Times New Roman"/>
        </w:rPr>
        <w:t xml:space="preserve">Kalniņš M. 2014. </w:t>
      </w:r>
      <w:r w:rsidRPr="00BC5A16">
        <w:rPr>
          <w:rFonts w:ascii="Times New Roman" w:hAnsi="Times New Roman" w:cs="Times New Roman"/>
          <w:color w:val="000000" w:themeColor="text1"/>
        </w:rPr>
        <w:t xml:space="preserve">Priekšlikumi NATURA 2000 teritoriju dibināšanai lapkoku praulgrauža </w:t>
      </w:r>
      <w:r w:rsidRPr="00BC5A16">
        <w:rPr>
          <w:rFonts w:ascii="Times New Roman" w:hAnsi="Times New Roman" w:cs="Times New Roman"/>
          <w:i/>
          <w:color w:val="000000" w:themeColor="text1"/>
        </w:rPr>
        <w:t>Osmoderma eremita</w:t>
      </w:r>
      <w:r w:rsidRPr="00BC5A16">
        <w:rPr>
          <w:rFonts w:ascii="Times New Roman" w:hAnsi="Times New Roman" w:cs="Times New Roman"/>
          <w:color w:val="000000" w:themeColor="text1"/>
        </w:rPr>
        <w:t xml:space="preserve"> (=</w:t>
      </w:r>
      <w:r w:rsidRPr="00BC5A16">
        <w:rPr>
          <w:rFonts w:ascii="Times New Roman" w:hAnsi="Times New Roman" w:cs="Times New Roman"/>
          <w:i/>
          <w:color w:val="000000" w:themeColor="text1"/>
        </w:rPr>
        <w:t>barnabita</w:t>
      </w:r>
      <w:r w:rsidRPr="00BC5A16">
        <w:rPr>
          <w:rFonts w:ascii="Times New Roman" w:hAnsi="Times New Roman" w:cs="Times New Roman"/>
          <w:color w:val="000000" w:themeColor="text1"/>
        </w:rPr>
        <w:t>) aizsardzībai, 14. lpp.</w:t>
      </w:r>
    </w:p>
  </w:footnote>
  <w:footnote w:id="3">
    <w:p xmlns:wp14="http://schemas.microsoft.com/office/word/2010/wordml" w:rsidR="00A17E4D" w:rsidP="00A17E4D" w:rsidRDefault="00A17E4D" w14:paraId="06AFB037" wp14:textId="77777777">
      <w:pPr>
        <w:pStyle w:val="FootnoteText"/>
      </w:pPr>
      <w:r>
        <w:rPr>
          <w:rStyle w:val="FootnoteReference"/>
        </w:rPr>
        <w:footnoteRef/>
      </w:r>
      <w:r>
        <w:t xml:space="preserve"> </w:t>
      </w:r>
      <w:r w:rsidR="00DE27F2">
        <w:rPr>
          <w:rFonts w:ascii="Times New Roman" w:hAnsi="Times New Roman" w:cs="Times New Roman"/>
        </w:rPr>
        <w:t>Priekules</w:t>
      </w:r>
      <w:r w:rsidRPr="007F6B5A">
        <w:rPr>
          <w:rFonts w:ascii="Times New Roman" w:hAnsi="Times New Roman" w:cs="Times New Roman"/>
        </w:rPr>
        <w:t xml:space="preserve"> novada teritorijas plānojums 201</w:t>
      </w:r>
      <w:r w:rsidR="00DE27F2">
        <w:rPr>
          <w:rFonts w:ascii="Times New Roman" w:hAnsi="Times New Roman" w:cs="Times New Roman"/>
        </w:rPr>
        <w:t>5</w:t>
      </w:r>
      <w:r w:rsidRPr="007F6B5A">
        <w:rPr>
          <w:rFonts w:ascii="Times New Roman" w:hAnsi="Times New Roman" w:cs="Times New Roman"/>
        </w:rPr>
        <w:t>.-202</w:t>
      </w:r>
      <w:r w:rsidR="00DE27F2">
        <w:rPr>
          <w:rFonts w:ascii="Times New Roman" w:hAnsi="Times New Roman" w:cs="Times New Roman"/>
        </w:rPr>
        <w:t>6</w:t>
      </w:r>
      <w:r w:rsidRPr="007F6B5A">
        <w:rPr>
          <w:rFonts w:ascii="Times New Roman" w:hAnsi="Times New Roman" w:cs="Times New Roman"/>
        </w:rPr>
        <w:t>. gadam</w:t>
      </w:r>
      <w:r w:rsidR="00DE27F2">
        <w:rPr>
          <w:rFonts w:ascii="Times New Roman" w:hAnsi="Times New Roman" w:cs="Times New Roman"/>
        </w:rPr>
        <w:t xml:space="preserve"> grozījumi</w:t>
      </w:r>
      <w:r w:rsidRPr="007F6B5A">
        <w:rPr>
          <w:rFonts w:ascii="Times New Roman" w:hAnsi="Times New Roman" w:cs="Times New Roman"/>
        </w:rPr>
        <w:t xml:space="preserve">, Teritorijas izmantošanas un apbūves noteikumi. </w:t>
      </w:r>
      <w:r w:rsidR="00DE27F2">
        <w:rPr>
          <w:rFonts w:ascii="Times New Roman" w:hAnsi="Times New Roman" w:cs="Times New Roman"/>
        </w:rPr>
        <w:t>24</w:t>
      </w:r>
      <w:r w:rsidRPr="007F6B5A">
        <w:rPr>
          <w:rFonts w:ascii="Times New Roman" w:hAnsi="Times New Roman" w:cs="Times New Roman"/>
        </w:rPr>
        <w:t>. – 2</w:t>
      </w:r>
      <w:r w:rsidR="00DE27F2">
        <w:rPr>
          <w:rFonts w:ascii="Times New Roman" w:hAnsi="Times New Roman" w:cs="Times New Roman"/>
        </w:rPr>
        <w:t>5</w:t>
      </w:r>
      <w:r w:rsidRPr="007F6B5A">
        <w:rPr>
          <w:rFonts w:ascii="Times New Roman" w:hAnsi="Times New Roman" w:cs="Times New Roman"/>
        </w:rPr>
        <w:t>. lpp.</w:t>
      </w:r>
    </w:p>
  </w:footnote>
  <w:footnote w:id="4">
    <w:p xmlns:wp14="http://schemas.microsoft.com/office/word/2010/wordml" w:rsidRPr="00BC5A16" w:rsidR="006614AB" w:rsidP="006614AB" w:rsidRDefault="006614AB" w14:paraId="475768CB" wp14:textId="77777777">
      <w:pPr>
        <w:pStyle w:val="FootnoteText"/>
        <w:jc w:val="both"/>
        <w:rPr>
          <w:rFonts w:ascii="Times New Roman" w:hAnsi="Times New Roman" w:cs="Times New Roman"/>
        </w:rPr>
      </w:pPr>
      <w:r w:rsidRPr="00BC5A16">
        <w:rPr>
          <w:rStyle w:val="FootnoteReference"/>
          <w:rFonts w:ascii="Times New Roman" w:hAnsi="Times New Roman" w:cs="Times New Roman"/>
        </w:rPr>
        <w:footnoteRef/>
      </w:r>
      <w:r w:rsidRPr="00BC5A16">
        <w:rPr>
          <w:rFonts w:ascii="Times New Roman" w:hAnsi="Times New Roman" w:cs="Times New Roman"/>
        </w:rPr>
        <w:t xml:space="preserve"> Atbilstoši jaunākajiem pētījumiem (Audisio et al. 2007, Audisio et al. 2008) Eiropā sastopamā suga </w:t>
      </w:r>
      <w:r w:rsidRPr="00BC5A16">
        <w:rPr>
          <w:rFonts w:ascii="Times New Roman" w:hAnsi="Times New Roman" w:cs="Times New Roman"/>
          <w:i/>
          <w:iCs/>
        </w:rPr>
        <w:t>Osmoderma eremita</w:t>
      </w:r>
      <w:r w:rsidRPr="00BC5A16">
        <w:rPr>
          <w:rFonts w:ascii="Times New Roman" w:hAnsi="Times New Roman" w:cs="Times New Roman"/>
        </w:rPr>
        <w:t>, pamatojoties uz molekulārajiem pētījumiem ir sadalīta četrās sugās (</w:t>
      </w:r>
      <w:r w:rsidRPr="00BC5A16">
        <w:rPr>
          <w:rFonts w:ascii="Times New Roman" w:hAnsi="Times New Roman" w:cs="Times New Roman"/>
          <w:i/>
          <w:iCs/>
        </w:rPr>
        <w:t>Osmoderma eremita</w:t>
      </w:r>
      <w:r w:rsidRPr="00BC5A16">
        <w:rPr>
          <w:rFonts w:ascii="Times New Roman" w:hAnsi="Times New Roman" w:cs="Times New Roman"/>
        </w:rPr>
        <w:t xml:space="preserve">, </w:t>
      </w:r>
      <w:r w:rsidRPr="00BC5A16">
        <w:rPr>
          <w:rFonts w:ascii="Times New Roman" w:hAnsi="Times New Roman" w:cs="Times New Roman"/>
          <w:i/>
          <w:iCs/>
        </w:rPr>
        <w:t>O.barnabita</w:t>
      </w:r>
      <w:r w:rsidRPr="00BC5A16">
        <w:rPr>
          <w:rFonts w:ascii="Times New Roman" w:hAnsi="Times New Roman" w:cs="Times New Roman"/>
        </w:rPr>
        <w:t xml:space="preserve">, </w:t>
      </w:r>
      <w:r w:rsidRPr="00BC5A16">
        <w:rPr>
          <w:rFonts w:ascii="Times New Roman" w:hAnsi="Times New Roman" w:cs="Times New Roman"/>
          <w:i/>
          <w:iCs/>
        </w:rPr>
        <w:t>O.cristinae</w:t>
      </w:r>
      <w:r w:rsidRPr="00BC5A16">
        <w:rPr>
          <w:rFonts w:ascii="Times New Roman" w:hAnsi="Times New Roman" w:cs="Times New Roman"/>
        </w:rPr>
        <w:t xml:space="preserve">, </w:t>
      </w:r>
      <w:r w:rsidRPr="00BC5A16">
        <w:rPr>
          <w:rFonts w:ascii="Times New Roman" w:hAnsi="Times New Roman" w:cs="Times New Roman"/>
          <w:i/>
          <w:iCs/>
        </w:rPr>
        <w:t>O.lassallei</w:t>
      </w:r>
      <w:r w:rsidRPr="00BC5A16">
        <w:rPr>
          <w:rFonts w:ascii="Times New Roman" w:hAnsi="Times New Roman" w:cs="Times New Roman"/>
        </w:rPr>
        <w:t xml:space="preserve">) no kurām Latvijā ir sastopama tikai </w:t>
      </w:r>
      <w:r w:rsidRPr="00BC5A16">
        <w:rPr>
          <w:rFonts w:ascii="Times New Roman" w:hAnsi="Times New Roman" w:cs="Times New Roman"/>
          <w:i/>
          <w:iCs/>
        </w:rPr>
        <w:t>Osmoderma barnabita</w:t>
      </w:r>
      <w:r w:rsidRPr="00BC5A16">
        <w:rPr>
          <w:rFonts w:ascii="Times New Roman" w:hAnsi="Times New Roman" w:cs="Times New Roman"/>
        </w:rPr>
        <w:t>.</w:t>
      </w:r>
    </w:p>
  </w:footnote>
  <w:footnote w:id="5">
    <w:p xmlns:wp14="http://schemas.microsoft.com/office/word/2010/wordml" w:rsidR="006614AB" w:rsidP="006614AB" w:rsidRDefault="006614AB" w14:paraId="70F28584" wp14:textId="77777777">
      <w:pPr>
        <w:pStyle w:val="FootnoteText"/>
      </w:pPr>
      <w:r>
        <w:rPr>
          <w:rStyle w:val="FootnoteReference"/>
        </w:rPr>
        <w:footnoteRef/>
      </w:r>
      <w:r>
        <w:t xml:space="preserve"> </w:t>
      </w:r>
      <w:r w:rsidRPr="009D1F5E">
        <w:rPr>
          <w:rFonts w:ascii="Times New Roman" w:hAnsi="Times New Roman" w:cs="Times New Roman"/>
        </w:rPr>
        <w:t xml:space="preserve">Kalniņš M. 2014. </w:t>
      </w:r>
      <w:r w:rsidRPr="009D1F5E">
        <w:rPr>
          <w:rFonts w:ascii="Times New Roman" w:hAnsi="Times New Roman" w:cs="Times New Roman"/>
          <w:bCs/>
          <w:color w:val="000000" w:themeColor="text1"/>
          <w:shd w:val="clear" w:color="auto" w:fill="FFFFFF"/>
        </w:rPr>
        <w:t xml:space="preserve">Priekšlikumi NATURA 2000 teritoriju dibināšanai lapkoku praulgrauža </w:t>
      </w:r>
      <w:r w:rsidRPr="009D1F5E">
        <w:rPr>
          <w:rFonts w:ascii="Times New Roman" w:hAnsi="Times New Roman" w:cs="Times New Roman"/>
          <w:bCs/>
          <w:i/>
          <w:color w:val="000000" w:themeColor="text1"/>
          <w:shd w:val="clear" w:color="auto" w:fill="FFFFFF"/>
        </w:rPr>
        <w:t>Osmoderma eremita</w:t>
      </w:r>
      <w:r w:rsidRPr="009D1F5E">
        <w:rPr>
          <w:rFonts w:ascii="Times New Roman" w:hAnsi="Times New Roman" w:cs="Times New Roman"/>
          <w:bCs/>
          <w:color w:val="000000" w:themeColor="text1"/>
          <w:shd w:val="clear" w:color="auto" w:fill="FFFFFF"/>
        </w:rPr>
        <w:t xml:space="preserve"> (=</w:t>
      </w:r>
      <w:r w:rsidRPr="009D1F5E">
        <w:rPr>
          <w:rFonts w:ascii="Times New Roman" w:hAnsi="Times New Roman" w:cs="Times New Roman"/>
          <w:bCs/>
          <w:i/>
          <w:color w:val="000000" w:themeColor="text1"/>
          <w:shd w:val="clear" w:color="auto" w:fill="FFFFFF"/>
        </w:rPr>
        <w:t>barnabita</w:t>
      </w:r>
      <w:r w:rsidRPr="009D1F5E">
        <w:rPr>
          <w:rFonts w:ascii="Times New Roman" w:hAnsi="Times New Roman" w:cs="Times New Roman"/>
          <w:bCs/>
          <w:color w:val="000000" w:themeColor="text1"/>
          <w:shd w:val="clear" w:color="auto" w:fill="FFFFFF"/>
        </w:rPr>
        <w:t>) aizsardzībai</w:t>
      </w:r>
      <w:r>
        <w:rPr>
          <w:rFonts w:ascii="Times New Roman" w:hAnsi="Times New Roman" w:cs="Times New Roman"/>
          <w:bCs/>
          <w:color w:val="000000" w:themeColor="text1"/>
          <w:shd w:val="clear" w:color="auto" w:fill="FFFFFF"/>
        </w:rPr>
        <w:t>.</w:t>
      </w:r>
    </w:p>
  </w:footnote>
  <w:footnote w:id="6">
    <w:p xmlns:wp14="http://schemas.microsoft.com/office/word/2010/wordml" w:rsidR="006614AB" w:rsidP="006614AB" w:rsidRDefault="006614AB" w14:paraId="3CEBC621" wp14:textId="77777777">
      <w:pPr>
        <w:pStyle w:val="FootnoteText"/>
        <w:jc w:val="both"/>
        <w:rPr>
          <w:rFonts w:ascii="Times New Roman" w:hAnsi="Times New Roman" w:cs="Times New Roman"/>
        </w:rPr>
      </w:pPr>
      <w:r>
        <w:rPr>
          <w:rStyle w:val="FootnoteReference"/>
        </w:rPr>
        <w:footnoteRef/>
      </w:r>
      <w:r>
        <w:t xml:space="preserve"> </w:t>
      </w:r>
      <w:r w:rsidRPr="004F57CE">
        <w:rPr>
          <w:rFonts w:ascii="Times New Roman" w:hAnsi="Times New Roman" w:cs="Times New Roman"/>
        </w:rPr>
        <w:t>Medne M. 201</w:t>
      </w:r>
      <w:r>
        <w:rPr>
          <w:rFonts w:ascii="Times New Roman" w:hAnsi="Times New Roman" w:cs="Times New Roman"/>
        </w:rPr>
        <w:t>8</w:t>
      </w:r>
      <w:r w:rsidRPr="004F57CE">
        <w:rPr>
          <w:rFonts w:ascii="Times New Roman" w:hAnsi="Times New Roman" w:cs="Times New Roman"/>
        </w:rPr>
        <w:t>. Aizsargājamo dendroloģisko stādījumu teritorijas “</w:t>
      </w:r>
      <w:r>
        <w:rPr>
          <w:rFonts w:ascii="Times New Roman" w:hAnsi="Times New Roman" w:cs="Times New Roman"/>
        </w:rPr>
        <w:t>Kalētu parks</w:t>
      </w:r>
      <w:r w:rsidRPr="004F57CE">
        <w:rPr>
          <w:rFonts w:ascii="Times New Roman" w:hAnsi="Times New Roman" w:cs="Times New Roman"/>
        </w:rPr>
        <w:t xml:space="preserve">” dabas </w:t>
      </w:r>
      <w:r>
        <w:rPr>
          <w:rFonts w:ascii="Times New Roman" w:hAnsi="Times New Roman" w:cs="Times New Roman"/>
        </w:rPr>
        <w:t xml:space="preserve">vērtību </w:t>
      </w:r>
      <w:r w:rsidRPr="004F57CE">
        <w:rPr>
          <w:rFonts w:ascii="Times New Roman" w:hAnsi="Times New Roman" w:cs="Times New Roman"/>
        </w:rPr>
        <w:t>inventarizācijas atzinums</w:t>
      </w:r>
      <w:r>
        <w:rPr>
          <w:rFonts w:ascii="Times New Roman" w:hAnsi="Times New Roman" w:cs="Times New Roman"/>
        </w:rPr>
        <w:t>.</w:t>
      </w:r>
    </w:p>
    <w:p xmlns:wp14="http://schemas.microsoft.com/office/word/2010/wordml" w:rsidR="006614AB" w:rsidP="006614AB" w:rsidRDefault="006614AB" w14:paraId="24E2D132" wp14:textId="77777777">
      <w:pPr>
        <w:pStyle w:val="FootnoteText"/>
        <w:jc w:val="both"/>
      </w:pPr>
      <w:r w:rsidRPr="0026221E">
        <w:rPr>
          <w:rFonts w:ascii="Times New Roman" w:hAnsi="Times New Roman" w:cs="Times New Roman"/>
          <w:vertAlign w:val="superscript"/>
        </w:rPr>
        <w:t>7</w:t>
      </w:r>
      <w:r>
        <w:rPr>
          <w:rFonts w:ascii="Times New Roman" w:hAnsi="Times New Roman" w:cs="Times New Roman"/>
        </w:rPr>
        <w:t xml:space="preserve"> Medne M, 2018. Aizsargājamo dendroloģisko stādījumu teritorijas “Kalētu mežaparks” dabas vērtību inventarizācijas atzinums</w:t>
      </w:r>
    </w:p>
  </w:footnote>
  <w:footnote w:id="7">
    <w:p xmlns:wp14="http://schemas.microsoft.com/office/word/2010/wordml" w:rsidR="006614AB" w:rsidP="006614AB" w:rsidRDefault="006614AB" w14:paraId="572D4848" wp14:textId="77777777">
      <w:pPr>
        <w:pStyle w:val="FootnoteText"/>
      </w:pPr>
      <w:r>
        <w:rPr>
          <w:rStyle w:val="FootnoteReference"/>
        </w:rPr>
        <w:footnoteRef/>
      </w:r>
      <w:r>
        <w:t xml:space="preserve"> </w:t>
      </w:r>
      <w:r w:rsidRPr="009D1F5E">
        <w:rPr>
          <w:rFonts w:ascii="Times New Roman" w:hAnsi="Times New Roman" w:cs="Times New Roman"/>
        </w:rPr>
        <w:t xml:space="preserve">Kalniņš M. 2014. </w:t>
      </w:r>
      <w:r w:rsidRPr="009D1F5E">
        <w:rPr>
          <w:rFonts w:ascii="Times New Roman" w:hAnsi="Times New Roman" w:cs="Times New Roman"/>
          <w:bCs/>
          <w:color w:val="000000" w:themeColor="text1"/>
          <w:shd w:val="clear" w:color="auto" w:fill="FFFFFF"/>
        </w:rPr>
        <w:t xml:space="preserve">Priekšlikumi NATURA 2000 teritoriju dibināšanai lapkoku praulgrauža </w:t>
      </w:r>
      <w:r w:rsidRPr="009D1F5E">
        <w:rPr>
          <w:rFonts w:ascii="Times New Roman" w:hAnsi="Times New Roman" w:cs="Times New Roman"/>
          <w:bCs/>
          <w:i/>
          <w:color w:val="000000" w:themeColor="text1"/>
          <w:shd w:val="clear" w:color="auto" w:fill="FFFFFF"/>
        </w:rPr>
        <w:t>Osmoderma eremita</w:t>
      </w:r>
      <w:r w:rsidRPr="009D1F5E">
        <w:rPr>
          <w:rFonts w:ascii="Times New Roman" w:hAnsi="Times New Roman" w:cs="Times New Roman"/>
          <w:bCs/>
          <w:color w:val="000000" w:themeColor="text1"/>
          <w:shd w:val="clear" w:color="auto" w:fill="FFFFFF"/>
        </w:rPr>
        <w:t xml:space="preserve"> (=</w:t>
      </w:r>
      <w:r w:rsidRPr="009D1F5E">
        <w:rPr>
          <w:rFonts w:ascii="Times New Roman" w:hAnsi="Times New Roman" w:cs="Times New Roman"/>
          <w:bCs/>
          <w:i/>
          <w:color w:val="000000" w:themeColor="text1"/>
          <w:shd w:val="clear" w:color="auto" w:fill="FFFFFF"/>
        </w:rPr>
        <w:t>barnabita</w:t>
      </w:r>
      <w:r w:rsidRPr="009D1F5E">
        <w:rPr>
          <w:rFonts w:ascii="Times New Roman" w:hAnsi="Times New Roman" w:cs="Times New Roman"/>
          <w:bCs/>
          <w:color w:val="000000" w:themeColor="text1"/>
          <w:shd w:val="clear" w:color="auto" w:fill="FFFFFF"/>
        </w:rPr>
        <w:t>) aizsardzībai</w:t>
      </w:r>
      <w:r>
        <w:rPr>
          <w:rFonts w:ascii="Times New Roman" w:hAnsi="Times New Roman" w:cs="Times New Roman"/>
          <w:bCs/>
          <w:color w:val="000000" w:themeColor="text1"/>
          <w:shd w:val="clear" w:color="auto" w:fill="FFFFFF"/>
        </w:rPr>
        <w:t>.</w:t>
      </w:r>
    </w:p>
    <w:p xmlns:wp14="http://schemas.microsoft.com/office/word/2010/wordml" w:rsidR="006614AB" w:rsidP="006614AB" w:rsidRDefault="006614AB" w14:paraId="4DDBEF00" wp14:textId="77777777">
      <w:pPr>
        <w:pStyle w:val="FootnoteText"/>
      </w:pPr>
    </w:p>
    <w:p xmlns:wp14="http://schemas.microsoft.com/office/word/2010/wordml" w:rsidR="006614AB" w:rsidP="006614AB" w:rsidRDefault="006614AB" w14:paraId="3461D779" wp14:textId="777777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01965"/>
    <w:multiLevelType w:val="hybridMultilevel"/>
    <w:tmpl w:val="00A072EC"/>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 w15:restartNumberingAfterBreak="0">
    <w:nsid w:val="090366A7"/>
    <w:multiLevelType w:val="hybridMultilevel"/>
    <w:tmpl w:val="D0AAA22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0B8F24A3"/>
    <w:multiLevelType w:val="hybridMultilevel"/>
    <w:tmpl w:val="7A440E24"/>
    <w:lvl w:ilvl="0" w:tplc="FC504FB2">
      <w:start w:val="9160"/>
      <w:numFmt w:val="bullet"/>
      <w:lvlText w:val="-"/>
      <w:lvlJc w:val="left"/>
      <w:pPr>
        <w:ind w:left="1080" w:hanging="360"/>
      </w:pPr>
      <w:rPr>
        <w:rFonts w:hint="default" w:ascii="Calibri" w:hAnsi="Calibri" w:cs="Calibri" w:eastAsiaTheme="minorHAnsi"/>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 w15:restartNumberingAfterBreak="0">
    <w:nsid w:val="0D9F3359"/>
    <w:multiLevelType w:val="hybridMultilevel"/>
    <w:tmpl w:val="2CB8E3A0"/>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 w15:restartNumberingAfterBreak="0">
    <w:nsid w:val="15AE752B"/>
    <w:multiLevelType w:val="hybridMultilevel"/>
    <w:tmpl w:val="79AC2DE0"/>
    <w:lvl w:ilvl="0" w:tplc="31723CFA">
      <w:start w:val="1"/>
      <w:numFmt w:val="decimal"/>
      <w:lvlText w:val="%1."/>
      <w:lvlJc w:val="left"/>
      <w:pPr>
        <w:ind w:left="644"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8D4BDC"/>
    <w:multiLevelType w:val="hybridMultilevel"/>
    <w:tmpl w:val="6B482DE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 w15:restartNumberingAfterBreak="0">
    <w:nsid w:val="1A9A4DD7"/>
    <w:multiLevelType w:val="hybridMultilevel"/>
    <w:tmpl w:val="79AC2DE0"/>
    <w:lvl w:ilvl="0" w:tplc="31723CFA">
      <w:start w:val="1"/>
      <w:numFmt w:val="decimal"/>
      <w:lvlText w:val="%1."/>
      <w:lvlJc w:val="left"/>
      <w:pPr>
        <w:ind w:left="644"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EE5B06"/>
    <w:multiLevelType w:val="hybridMultilevel"/>
    <w:tmpl w:val="DA0ED6A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8" w15:restartNumberingAfterBreak="0">
    <w:nsid w:val="38F143E7"/>
    <w:multiLevelType w:val="hybridMultilevel"/>
    <w:tmpl w:val="08B8DC5E"/>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9" w15:restartNumberingAfterBreak="0">
    <w:nsid w:val="3FF67893"/>
    <w:multiLevelType w:val="hybridMultilevel"/>
    <w:tmpl w:val="F4C60782"/>
    <w:lvl w:ilvl="0" w:tplc="FC504FB2">
      <w:start w:val="9160"/>
      <w:numFmt w:val="bullet"/>
      <w:lvlText w:val="-"/>
      <w:lvlJc w:val="left"/>
      <w:pPr>
        <w:ind w:left="1080" w:hanging="360"/>
      </w:pPr>
      <w:rPr>
        <w:rFonts w:hint="default" w:ascii="Calibri" w:hAnsi="Calibri" w:cs="Calibri" w:eastAsiaTheme="minorHAnsi"/>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10" w15:restartNumberingAfterBreak="0">
    <w:nsid w:val="44FC481A"/>
    <w:multiLevelType w:val="hybridMultilevel"/>
    <w:tmpl w:val="A44679E4"/>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1" w15:restartNumberingAfterBreak="0">
    <w:nsid w:val="546C095B"/>
    <w:multiLevelType w:val="hybridMultilevel"/>
    <w:tmpl w:val="2D020216"/>
    <w:lvl w:ilvl="0" w:tplc="5718CE08">
      <w:start w:val="1"/>
      <w:numFmt w:val="bullet"/>
      <w:lvlText w:val=""/>
      <w:lvlJc w:val="left"/>
      <w:pPr>
        <w:ind w:left="720" w:hanging="360"/>
      </w:pPr>
      <w:rPr>
        <w:rFonts w:hint="default" w:ascii="Symbol" w:hAnsi="Symbol"/>
        <w:color w:val="000000" w:themeColor="text1"/>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669B0B8A"/>
    <w:multiLevelType w:val="hybridMultilevel"/>
    <w:tmpl w:val="79AC2DE0"/>
    <w:lvl w:ilvl="0" w:tplc="31723CFA">
      <w:start w:val="1"/>
      <w:numFmt w:val="decimal"/>
      <w:lvlText w:val="%1."/>
      <w:lvlJc w:val="left"/>
      <w:pPr>
        <w:ind w:left="644"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A0F022A"/>
    <w:multiLevelType w:val="hybridMultilevel"/>
    <w:tmpl w:val="8ED4CB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A3F49A1"/>
    <w:multiLevelType w:val="multilevel"/>
    <w:tmpl w:val="905C92EA"/>
    <w:lvl w:ilvl="0">
      <w:start w:val="1"/>
      <w:numFmt w:val="decimal"/>
      <w:lvlText w:val="%1."/>
      <w:lvlJc w:val="left"/>
      <w:pPr>
        <w:ind w:left="1070" w:hanging="360"/>
      </w:pPr>
      <w:rPr>
        <w:rFonts w:hint="default"/>
      </w:rPr>
    </w:lvl>
    <w:lvl w:ilvl="1">
      <w:start w:val="1"/>
      <w:numFmt w:val="decimal"/>
      <w:lvlText w:val="%1.%2."/>
      <w:lvlJc w:val="left"/>
      <w:pPr>
        <w:ind w:left="1080" w:hanging="360"/>
      </w:pPr>
      <w:rPr>
        <w:i w:val="0"/>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6FB70383"/>
    <w:multiLevelType w:val="hybridMultilevel"/>
    <w:tmpl w:val="16786B66"/>
    <w:lvl w:ilvl="0" w:tplc="04260001">
      <w:start w:val="1"/>
      <w:numFmt w:val="bullet"/>
      <w:lvlText w:val=""/>
      <w:lvlJc w:val="left"/>
      <w:pPr>
        <w:ind w:left="780" w:hanging="360"/>
      </w:pPr>
      <w:rPr>
        <w:rFonts w:hint="default" w:ascii="Symbol" w:hAnsi="Symbol"/>
      </w:rPr>
    </w:lvl>
    <w:lvl w:ilvl="1" w:tplc="04260003" w:tentative="1">
      <w:start w:val="1"/>
      <w:numFmt w:val="bullet"/>
      <w:lvlText w:val="o"/>
      <w:lvlJc w:val="left"/>
      <w:pPr>
        <w:ind w:left="1500" w:hanging="360"/>
      </w:pPr>
      <w:rPr>
        <w:rFonts w:hint="default" w:ascii="Courier New" w:hAnsi="Courier New" w:cs="Courier New"/>
      </w:rPr>
    </w:lvl>
    <w:lvl w:ilvl="2" w:tplc="04260005" w:tentative="1">
      <w:start w:val="1"/>
      <w:numFmt w:val="bullet"/>
      <w:lvlText w:val=""/>
      <w:lvlJc w:val="left"/>
      <w:pPr>
        <w:ind w:left="2220" w:hanging="360"/>
      </w:pPr>
      <w:rPr>
        <w:rFonts w:hint="default" w:ascii="Wingdings" w:hAnsi="Wingdings"/>
      </w:rPr>
    </w:lvl>
    <w:lvl w:ilvl="3" w:tplc="04260001" w:tentative="1">
      <w:start w:val="1"/>
      <w:numFmt w:val="bullet"/>
      <w:lvlText w:val=""/>
      <w:lvlJc w:val="left"/>
      <w:pPr>
        <w:ind w:left="2940" w:hanging="360"/>
      </w:pPr>
      <w:rPr>
        <w:rFonts w:hint="default" w:ascii="Symbol" w:hAnsi="Symbol"/>
      </w:rPr>
    </w:lvl>
    <w:lvl w:ilvl="4" w:tplc="04260003" w:tentative="1">
      <w:start w:val="1"/>
      <w:numFmt w:val="bullet"/>
      <w:lvlText w:val="o"/>
      <w:lvlJc w:val="left"/>
      <w:pPr>
        <w:ind w:left="3660" w:hanging="360"/>
      </w:pPr>
      <w:rPr>
        <w:rFonts w:hint="default" w:ascii="Courier New" w:hAnsi="Courier New" w:cs="Courier New"/>
      </w:rPr>
    </w:lvl>
    <w:lvl w:ilvl="5" w:tplc="04260005" w:tentative="1">
      <w:start w:val="1"/>
      <w:numFmt w:val="bullet"/>
      <w:lvlText w:val=""/>
      <w:lvlJc w:val="left"/>
      <w:pPr>
        <w:ind w:left="4380" w:hanging="360"/>
      </w:pPr>
      <w:rPr>
        <w:rFonts w:hint="default" w:ascii="Wingdings" w:hAnsi="Wingdings"/>
      </w:rPr>
    </w:lvl>
    <w:lvl w:ilvl="6" w:tplc="04260001" w:tentative="1">
      <w:start w:val="1"/>
      <w:numFmt w:val="bullet"/>
      <w:lvlText w:val=""/>
      <w:lvlJc w:val="left"/>
      <w:pPr>
        <w:ind w:left="5100" w:hanging="360"/>
      </w:pPr>
      <w:rPr>
        <w:rFonts w:hint="default" w:ascii="Symbol" w:hAnsi="Symbol"/>
      </w:rPr>
    </w:lvl>
    <w:lvl w:ilvl="7" w:tplc="04260003" w:tentative="1">
      <w:start w:val="1"/>
      <w:numFmt w:val="bullet"/>
      <w:lvlText w:val="o"/>
      <w:lvlJc w:val="left"/>
      <w:pPr>
        <w:ind w:left="5820" w:hanging="360"/>
      </w:pPr>
      <w:rPr>
        <w:rFonts w:hint="default" w:ascii="Courier New" w:hAnsi="Courier New" w:cs="Courier New"/>
      </w:rPr>
    </w:lvl>
    <w:lvl w:ilvl="8" w:tplc="04260005" w:tentative="1">
      <w:start w:val="1"/>
      <w:numFmt w:val="bullet"/>
      <w:lvlText w:val=""/>
      <w:lvlJc w:val="left"/>
      <w:pPr>
        <w:ind w:left="6540" w:hanging="360"/>
      </w:pPr>
      <w:rPr>
        <w:rFonts w:hint="default" w:ascii="Wingdings" w:hAnsi="Wingdings"/>
      </w:rPr>
    </w:lvl>
  </w:abstractNum>
  <w:abstractNum w:abstractNumId="16" w15:restartNumberingAfterBreak="0">
    <w:nsid w:val="72340D1E"/>
    <w:multiLevelType w:val="hybridMultilevel"/>
    <w:tmpl w:val="B02AE026"/>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7" w15:restartNumberingAfterBreak="0">
    <w:nsid w:val="77A66F8C"/>
    <w:multiLevelType w:val="hybridMultilevel"/>
    <w:tmpl w:val="7946EAEC"/>
    <w:lvl w:ilvl="0" w:tplc="0426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B9C61E6"/>
    <w:multiLevelType w:val="hybridMultilevel"/>
    <w:tmpl w:val="93AE184A"/>
    <w:lvl w:ilvl="0" w:tplc="0426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num w:numId="1">
    <w:abstractNumId w:val="6"/>
  </w:num>
  <w:num w:numId="2">
    <w:abstractNumId w:val="7"/>
  </w:num>
  <w:num w:numId="3">
    <w:abstractNumId w:val="16"/>
  </w:num>
  <w:num w:numId="4">
    <w:abstractNumId w:val="1"/>
  </w:num>
  <w:num w:numId="5">
    <w:abstractNumId w:val="17"/>
  </w:num>
  <w:num w:numId="6">
    <w:abstractNumId w:val="8"/>
  </w:num>
  <w:num w:numId="7">
    <w:abstractNumId w:val="0"/>
  </w:num>
  <w:num w:numId="8">
    <w:abstractNumId w:val="18"/>
  </w:num>
  <w:num w:numId="9">
    <w:abstractNumId w:val="10"/>
  </w:num>
  <w:num w:numId="10">
    <w:abstractNumId w:val="5"/>
  </w:num>
  <w:num w:numId="11">
    <w:abstractNumId w:val="9"/>
  </w:num>
  <w:num w:numId="12">
    <w:abstractNumId w:val="4"/>
  </w:num>
  <w:num w:numId="13">
    <w:abstractNumId w:val="11"/>
  </w:num>
  <w:num w:numId="14">
    <w:abstractNumId w:val="2"/>
  </w:num>
  <w:num w:numId="15">
    <w:abstractNumId w:val="3"/>
  </w:num>
  <w:num w:numId="16">
    <w:abstractNumId w:val="12"/>
  </w:num>
  <w:num w:numId="17">
    <w:abstractNumId w:val="13"/>
  </w:num>
  <w:num w:numId="18">
    <w:abstractNumId w:val="15"/>
  </w:num>
  <w:num w:numId="19">
    <w:abstractNumId w:val="1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trackRevisions w:val="false"/>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0353"/>
    <w:rsid w:val="00031E74"/>
    <w:rsid w:val="00033362"/>
    <w:rsid w:val="000430AA"/>
    <w:rsid w:val="000537D2"/>
    <w:rsid w:val="000576B2"/>
    <w:rsid w:val="00064243"/>
    <w:rsid w:val="000B1921"/>
    <w:rsid w:val="000B2732"/>
    <w:rsid w:val="001627ED"/>
    <w:rsid w:val="00177418"/>
    <w:rsid w:val="00184F0F"/>
    <w:rsid w:val="00195927"/>
    <w:rsid w:val="001B5CF9"/>
    <w:rsid w:val="001D02C1"/>
    <w:rsid w:val="001D43A0"/>
    <w:rsid w:val="00200B62"/>
    <w:rsid w:val="00201E94"/>
    <w:rsid w:val="002038AE"/>
    <w:rsid w:val="00231627"/>
    <w:rsid w:val="00232D4F"/>
    <w:rsid w:val="002465ED"/>
    <w:rsid w:val="00260E46"/>
    <w:rsid w:val="00283237"/>
    <w:rsid w:val="002C2482"/>
    <w:rsid w:val="002D4D84"/>
    <w:rsid w:val="00306DE3"/>
    <w:rsid w:val="00313A70"/>
    <w:rsid w:val="00325983"/>
    <w:rsid w:val="003436C2"/>
    <w:rsid w:val="003659D6"/>
    <w:rsid w:val="00373E3A"/>
    <w:rsid w:val="0037531E"/>
    <w:rsid w:val="00387001"/>
    <w:rsid w:val="00394639"/>
    <w:rsid w:val="003A22E1"/>
    <w:rsid w:val="004A7472"/>
    <w:rsid w:val="004D7BB3"/>
    <w:rsid w:val="00503E26"/>
    <w:rsid w:val="00512B79"/>
    <w:rsid w:val="00531457"/>
    <w:rsid w:val="00535B8D"/>
    <w:rsid w:val="005434B0"/>
    <w:rsid w:val="00556EF8"/>
    <w:rsid w:val="00557552"/>
    <w:rsid w:val="00572DA7"/>
    <w:rsid w:val="0057624E"/>
    <w:rsid w:val="005B3342"/>
    <w:rsid w:val="005F0353"/>
    <w:rsid w:val="00602BBA"/>
    <w:rsid w:val="00627FCA"/>
    <w:rsid w:val="00636034"/>
    <w:rsid w:val="00637518"/>
    <w:rsid w:val="00647788"/>
    <w:rsid w:val="006529FB"/>
    <w:rsid w:val="006614AB"/>
    <w:rsid w:val="0068075C"/>
    <w:rsid w:val="00683891"/>
    <w:rsid w:val="006A6D7C"/>
    <w:rsid w:val="006C0846"/>
    <w:rsid w:val="006F211B"/>
    <w:rsid w:val="007429E2"/>
    <w:rsid w:val="00771944"/>
    <w:rsid w:val="00772050"/>
    <w:rsid w:val="00790C0E"/>
    <w:rsid w:val="00797C0A"/>
    <w:rsid w:val="007A2DEA"/>
    <w:rsid w:val="007D2FAF"/>
    <w:rsid w:val="00814A48"/>
    <w:rsid w:val="00835D28"/>
    <w:rsid w:val="00846255"/>
    <w:rsid w:val="00854519"/>
    <w:rsid w:val="008609DC"/>
    <w:rsid w:val="008800D3"/>
    <w:rsid w:val="008826D7"/>
    <w:rsid w:val="008B1827"/>
    <w:rsid w:val="008B2BEB"/>
    <w:rsid w:val="008B712D"/>
    <w:rsid w:val="008D100C"/>
    <w:rsid w:val="008E02BA"/>
    <w:rsid w:val="008E2553"/>
    <w:rsid w:val="008E2B57"/>
    <w:rsid w:val="008F742A"/>
    <w:rsid w:val="009326F9"/>
    <w:rsid w:val="00955FF0"/>
    <w:rsid w:val="00972945"/>
    <w:rsid w:val="009863C9"/>
    <w:rsid w:val="00993B38"/>
    <w:rsid w:val="00996B86"/>
    <w:rsid w:val="009A21FF"/>
    <w:rsid w:val="009A38CE"/>
    <w:rsid w:val="009C6369"/>
    <w:rsid w:val="009C695A"/>
    <w:rsid w:val="009E7F13"/>
    <w:rsid w:val="009F6DD5"/>
    <w:rsid w:val="00A1586D"/>
    <w:rsid w:val="00A176C8"/>
    <w:rsid w:val="00A17E4D"/>
    <w:rsid w:val="00A32A94"/>
    <w:rsid w:val="00A53763"/>
    <w:rsid w:val="00A53AE9"/>
    <w:rsid w:val="00AA2F69"/>
    <w:rsid w:val="00AA42AB"/>
    <w:rsid w:val="00AA59A2"/>
    <w:rsid w:val="00AA6B4B"/>
    <w:rsid w:val="00AB3DC0"/>
    <w:rsid w:val="00AD17C9"/>
    <w:rsid w:val="00AE6E47"/>
    <w:rsid w:val="00B05ABF"/>
    <w:rsid w:val="00B62461"/>
    <w:rsid w:val="00B640F5"/>
    <w:rsid w:val="00B756D0"/>
    <w:rsid w:val="00B75E7F"/>
    <w:rsid w:val="00B86135"/>
    <w:rsid w:val="00BB0FC0"/>
    <w:rsid w:val="00C100B1"/>
    <w:rsid w:val="00C5574B"/>
    <w:rsid w:val="00C575DF"/>
    <w:rsid w:val="00C616D9"/>
    <w:rsid w:val="00CA4985"/>
    <w:rsid w:val="00CA58C6"/>
    <w:rsid w:val="00CA6FD6"/>
    <w:rsid w:val="00CB21C0"/>
    <w:rsid w:val="00CC1642"/>
    <w:rsid w:val="00CC2A3C"/>
    <w:rsid w:val="00CC7CE6"/>
    <w:rsid w:val="00D21804"/>
    <w:rsid w:val="00D70DF3"/>
    <w:rsid w:val="00D85D00"/>
    <w:rsid w:val="00D960C0"/>
    <w:rsid w:val="00DB1A57"/>
    <w:rsid w:val="00DE27F2"/>
    <w:rsid w:val="00DE2D58"/>
    <w:rsid w:val="00DE49A7"/>
    <w:rsid w:val="00E247EC"/>
    <w:rsid w:val="00E31DCE"/>
    <w:rsid w:val="00E32836"/>
    <w:rsid w:val="00E47338"/>
    <w:rsid w:val="00E478E3"/>
    <w:rsid w:val="00E50759"/>
    <w:rsid w:val="00E65715"/>
    <w:rsid w:val="00EB3F38"/>
    <w:rsid w:val="00EB763A"/>
    <w:rsid w:val="00ED15EC"/>
    <w:rsid w:val="00ED5403"/>
    <w:rsid w:val="00EE7D08"/>
    <w:rsid w:val="00EF47F5"/>
    <w:rsid w:val="00F11B8B"/>
    <w:rsid w:val="00F23941"/>
    <w:rsid w:val="00F564EE"/>
    <w:rsid w:val="00FB759C"/>
    <w:rsid w:val="05AF0872"/>
    <w:rsid w:val="16259946"/>
    <w:rsid w:val="2EFFB04B"/>
    <w:rsid w:val="3C0F3425"/>
    <w:rsid w:val="41413402"/>
    <w:rsid w:val="499695C6"/>
    <w:rsid w:val="60FA2EB0"/>
    <w:rsid w:val="6CB44DBF"/>
    <w:rsid w:val="71F49A7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0E4D3"/>
  <w15:chartTrackingRefBased/>
  <w15:docId w15:val="{653347AA-6AA5-421D-A4FD-EB8CA37D0D8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sid w:val="005F0353"/>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F0353"/>
    <w:pPr>
      <w:ind w:left="720"/>
      <w:contextualSpacing/>
    </w:pPr>
  </w:style>
  <w:style w:type="paragraph" w:styleId="FootnoteText">
    <w:name w:val="footnote text"/>
    <w:basedOn w:val="Normal"/>
    <w:link w:val="FootnoteTextChar"/>
    <w:uiPriority w:val="99"/>
    <w:semiHidden/>
    <w:unhideWhenUsed/>
    <w:rsid w:val="00E65715"/>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E65715"/>
    <w:rPr>
      <w:sz w:val="20"/>
      <w:szCs w:val="20"/>
    </w:rPr>
  </w:style>
  <w:style w:type="character" w:styleId="FootnoteReference">
    <w:name w:val="footnote reference"/>
    <w:basedOn w:val="DefaultParagraphFont"/>
    <w:uiPriority w:val="99"/>
    <w:semiHidden/>
    <w:unhideWhenUsed/>
    <w:rsid w:val="00E65715"/>
    <w:rPr>
      <w:vertAlign w:val="superscript"/>
    </w:rPr>
  </w:style>
  <w:style w:type="character" w:styleId="CommentReference">
    <w:name w:val="annotation reference"/>
    <w:basedOn w:val="DefaultParagraphFont"/>
    <w:uiPriority w:val="99"/>
    <w:semiHidden/>
    <w:unhideWhenUsed/>
    <w:rsid w:val="00E65715"/>
    <w:rPr>
      <w:sz w:val="16"/>
      <w:szCs w:val="16"/>
    </w:rPr>
  </w:style>
  <w:style w:type="character" w:styleId="Hyperlink">
    <w:name w:val="Hyperlink"/>
    <w:basedOn w:val="DefaultParagraphFont"/>
    <w:uiPriority w:val="99"/>
    <w:unhideWhenUsed/>
    <w:rsid w:val="00E478E3"/>
    <w:rPr>
      <w:color w:val="0000FF"/>
      <w:u w:val="single"/>
    </w:rPr>
  </w:style>
  <w:style w:type="character" w:styleId="Neatrisintapieminana1" w:customStyle="1">
    <w:name w:val="Neatrisināta pieminēšana1"/>
    <w:basedOn w:val="DefaultParagraphFont"/>
    <w:uiPriority w:val="99"/>
    <w:semiHidden/>
    <w:unhideWhenUsed/>
    <w:rsid w:val="00E478E3"/>
    <w:rPr>
      <w:color w:val="605E5C"/>
      <w:shd w:val="clear" w:color="auto" w:fill="E1DFDD"/>
    </w:rPr>
  </w:style>
  <w:style w:type="character" w:styleId="Emphasis">
    <w:name w:val="Emphasis"/>
    <w:basedOn w:val="DefaultParagraphFont"/>
    <w:uiPriority w:val="20"/>
    <w:qFormat/>
    <w:rsid w:val="00A1586D"/>
    <w:rPr>
      <w:i/>
      <w:iCs/>
    </w:rPr>
  </w:style>
  <w:style w:type="paragraph" w:styleId="Default" w:customStyle="1">
    <w:name w:val="Default"/>
    <w:rsid w:val="00D85D00"/>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72DA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572DA7"/>
    <w:rPr>
      <w:rFonts w:ascii="Segoe UI" w:hAnsi="Segoe UI" w:cs="Segoe UI"/>
      <w:sz w:val="18"/>
      <w:szCs w:val="18"/>
    </w:rPr>
  </w:style>
  <w:style w:type="paragraph" w:styleId="CommentText">
    <w:name w:val="annotation text"/>
    <w:basedOn w:val="Normal"/>
    <w:link w:val="CommentTextChar"/>
    <w:uiPriority w:val="99"/>
    <w:semiHidden/>
    <w:unhideWhenUsed/>
    <w:rsid w:val="00AD17C9"/>
    <w:pPr>
      <w:spacing w:line="240" w:lineRule="auto"/>
    </w:pPr>
    <w:rPr>
      <w:sz w:val="20"/>
      <w:szCs w:val="20"/>
    </w:rPr>
  </w:style>
  <w:style w:type="character" w:styleId="CommentTextChar" w:customStyle="1">
    <w:name w:val="Comment Text Char"/>
    <w:basedOn w:val="DefaultParagraphFont"/>
    <w:link w:val="CommentText"/>
    <w:uiPriority w:val="99"/>
    <w:semiHidden/>
    <w:rsid w:val="00AD17C9"/>
    <w:rPr>
      <w:sz w:val="20"/>
      <w:szCs w:val="20"/>
    </w:rPr>
  </w:style>
  <w:style w:type="paragraph" w:styleId="CommentSubject">
    <w:name w:val="annotation subject"/>
    <w:basedOn w:val="CommentText"/>
    <w:next w:val="CommentText"/>
    <w:link w:val="CommentSubjectChar"/>
    <w:uiPriority w:val="99"/>
    <w:semiHidden/>
    <w:unhideWhenUsed/>
    <w:rsid w:val="00AD17C9"/>
    <w:rPr>
      <w:b/>
      <w:bCs/>
    </w:rPr>
  </w:style>
  <w:style w:type="character" w:styleId="CommentSubjectChar" w:customStyle="1">
    <w:name w:val="Comment Subject Char"/>
    <w:basedOn w:val="CommentTextChar"/>
    <w:link w:val="CommentSubject"/>
    <w:uiPriority w:val="99"/>
    <w:semiHidden/>
    <w:rsid w:val="00AD17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621819">
      <w:bodyDiv w:val="1"/>
      <w:marLeft w:val="0"/>
      <w:marRight w:val="0"/>
      <w:marTop w:val="0"/>
      <w:marBottom w:val="0"/>
      <w:divBdr>
        <w:top w:val="none" w:sz="0" w:space="0" w:color="auto"/>
        <w:left w:val="none" w:sz="0" w:space="0" w:color="auto"/>
        <w:bottom w:val="none" w:sz="0" w:space="0" w:color="auto"/>
        <w:right w:val="none" w:sz="0" w:space="0" w:color="auto"/>
      </w:divBdr>
      <w:divsChild>
        <w:div w:id="2056543715">
          <w:marLeft w:val="3000"/>
          <w:marRight w:val="0"/>
          <w:marTop w:val="0"/>
          <w:marBottom w:val="0"/>
          <w:divBdr>
            <w:top w:val="none" w:sz="0" w:space="0" w:color="auto"/>
            <w:left w:val="none" w:sz="0" w:space="0" w:color="auto"/>
            <w:bottom w:val="none" w:sz="0" w:space="0" w:color="auto"/>
            <w:right w:val="none" w:sz="0" w:space="0" w:color="auto"/>
          </w:divBdr>
        </w:div>
        <w:div w:id="1089084368">
          <w:marLeft w:val="0"/>
          <w:marRight w:val="0"/>
          <w:marTop w:val="0"/>
          <w:marBottom w:val="0"/>
          <w:divBdr>
            <w:top w:val="none" w:sz="0" w:space="0" w:color="auto"/>
            <w:left w:val="none" w:sz="0" w:space="0" w:color="auto"/>
            <w:bottom w:val="none" w:sz="0" w:space="0" w:color="auto"/>
            <w:right w:val="none" w:sz="0" w:space="0" w:color="auto"/>
          </w:divBdr>
          <w:divsChild>
            <w:div w:id="1127502582">
              <w:marLeft w:val="0"/>
              <w:marRight w:val="0"/>
              <w:marTop w:val="0"/>
              <w:marBottom w:val="0"/>
              <w:divBdr>
                <w:top w:val="none" w:sz="0" w:space="0" w:color="auto"/>
                <w:left w:val="none" w:sz="0" w:space="0" w:color="auto"/>
                <w:bottom w:val="none" w:sz="0" w:space="0" w:color="auto"/>
                <w:right w:val="none" w:sz="0" w:space="0" w:color="auto"/>
              </w:divBdr>
              <w:divsChild>
                <w:div w:id="1372417694">
                  <w:marLeft w:val="0"/>
                  <w:marRight w:val="0"/>
                  <w:marTop w:val="0"/>
                  <w:marBottom w:val="0"/>
                  <w:divBdr>
                    <w:top w:val="none" w:sz="0" w:space="0" w:color="auto"/>
                    <w:left w:val="none" w:sz="0" w:space="0" w:color="auto"/>
                    <w:bottom w:val="none" w:sz="0" w:space="0" w:color="auto"/>
                    <w:right w:val="none" w:sz="0" w:space="0" w:color="auto"/>
                  </w:divBdr>
                  <w:divsChild>
                    <w:div w:id="171940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3268876">
      <w:bodyDiv w:val="1"/>
      <w:marLeft w:val="0"/>
      <w:marRight w:val="0"/>
      <w:marTop w:val="0"/>
      <w:marBottom w:val="0"/>
      <w:divBdr>
        <w:top w:val="none" w:sz="0" w:space="0" w:color="auto"/>
        <w:left w:val="none" w:sz="0" w:space="0" w:color="auto"/>
        <w:bottom w:val="none" w:sz="0" w:space="0" w:color="auto"/>
        <w:right w:val="none" w:sz="0" w:space="0" w:color="auto"/>
      </w:divBdr>
      <w:divsChild>
        <w:div w:id="1774864640">
          <w:marLeft w:val="3000"/>
          <w:marRight w:val="0"/>
          <w:marTop w:val="0"/>
          <w:marBottom w:val="0"/>
          <w:divBdr>
            <w:top w:val="none" w:sz="0" w:space="0" w:color="auto"/>
            <w:left w:val="none" w:sz="0" w:space="0" w:color="auto"/>
            <w:bottom w:val="none" w:sz="0" w:space="0" w:color="auto"/>
            <w:right w:val="none" w:sz="0" w:space="0" w:color="auto"/>
          </w:divBdr>
        </w:div>
        <w:div w:id="1242638416">
          <w:marLeft w:val="0"/>
          <w:marRight w:val="0"/>
          <w:marTop w:val="0"/>
          <w:marBottom w:val="0"/>
          <w:divBdr>
            <w:top w:val="none" w:sz="0" w:space="0" w:color="auto"/>
            <w:left w:val="none" w:sz="0" w:space="0" w:color="auto"/>
            <w:bottom w:val="none" w:sz="0" w:space="0" w:color="auto"/>
            <w:right w:val="none" w:sz="0" w:space="0" w:color="auto"/>
          </w:divBdr>
          <w:divsChild>
            <w:div w:id="826287258">
              <w:marLeft w:val="0"/>
              <w:marRight w:val="0"/>
              <w:marTop w:val="0"/>
              <w:marBottom w:val="0"/>
              <w:divBdr>
                <w:top w:val="none" w:sz="0" w:space="0" w:color="auto"/>
                <w:left w:val="none" w:sz="0" w:space="0" w:color="auto"/>
                <w:bottom w:val="none" w:sz="0" w:space="0" w:color="auto"/>
                <w:right w:val="none" w:sz="0" w:space="0" w:color="auto"/>
              </w:divBdr>
              <w:divsChild>
                <w:div w:id="324600129">
                  <w:marLeft w:val="0"/>
                  <w:marRight w:val="0"/>
                  <w:marTop w:val="0"/>
                  <w:marBottom w:val="0"/>
                  <w:divBdr>
                    <w:top w:val="none" w:sz="0" w:space="0" w:color="auto"/>
                    <w:left w:val="none" w:sz="0" w:space="0" w:color="auto"/>
                    <w:bottom w:val="none" w:sz="0" w:space="0" w:color="auto"/>
                    <w:right w:val="none" w:sz="0" w:space="0" w:color="auto"/>
                  </w:divBdr>
                  <w:divsChild>
                    <w:div w:id="65156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daba.gov.lv/upload/File/zin_p/DEN_Kaletu_parks_novertejums.pdf"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hyperlink" Target="https://www.daba.gov.lv/upload/File/zin_p/AL_Kaletu_liepu_bezmugurk_2016.pdf" TargetMode="External" Id="rId10" /><Relationship Type="http://schemas.openxmlformats.org/officeDocument/2006/relationships/settings" Target="settings.xml" Id="rId4" /><Relationship Type="http://schemas.openxmlformats.org/officeDocument/2006/relationships/hyperlink" Target="https://www.daba.gov.lv/upload/File/zin_p/DEN_Kaletu_mezaparks_novertejums.pdf" TargetMode="External" Id="rId9" /><Relationship Type="http://schemas.openxmlformats.org/officeDocument/2006/relationships/customXml" Target="../customXml/item2.xml" Id="rId14" /><Relationship Type="http://schemas.openxmlformats.org/officeDocument/2006/relationships/image" Target="/media/image3.png" Id="R0e79b11789e24c3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481F0D4A3EDDDD44B4461D81759A755E" ma:contentTypeVersion="13" ma:contentTypeDescription="Izveidot jaunu dokumentu." ma:contentTypeScope="" ma:versionID="5dd6ea6c6fd39ef311f24c62d28cbc1d">
  <xsd:schema xmlns:xsd="http://www.w3.org/2001/XMLSchema" xmlns:xs="http://www.w3.org/2001/XMLSchema" xmlns:p="http://schemas.microsoft.com/office/2006/metadata/properties" xmlns:ns2="f754a885-2adb-4e8e-bde2-713ed8ccd6f8" xmlns:ns3="6ad68aae-21ac-402f-8f10-6c7150a9a2e9" targetNamespace="http://schemas.microsoft.com/office/2006/metadata/properties" ma:root="true" ma:fieldsID="488c1cefe44cf787eb4e090e2d0512c2" ns2:_="" ns3:_="">
    <xsd:import namespace="f754a885-2adb-4e8e-bde2-713ed8ccd6f8"/>
    <xsd:import namespace="6ad68aae-21ac-402f-8f10-6c7150a9a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54a885-2adb-4e8e-bde2-713ed8ccd6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d68aae-21ac-402f-8f10-6c7150a9a2e9"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C2BDA1-DCC2-4634-92DD-12C2231F0B26}">
  <ds:schemaRefs>
    <ds:schemaRef ds:uri="http://schemas.openxmlformats.org/officeDocument/2006/bibliography"/>
  </ds:schemaRefs>
</ds:datastoreItem>
</file>

<file path=customXml/itemProps2.xml><?xml version="1.0" encoding="utf-8"?>
<ds:datastoreItem xmlns:ds="http://schemas.openxmlformats.org/officeDocument/2006/customXml" ds:itemID="{DF78896D-9A4F-4FFA-AF81-C6902B872107}"/>
</file>

<file path=customXml/itemProps3.xml><?xml version="1.0" encoding="utf-8"?>
<ds:datastoreItem xmlns:ds="http://schemas.openxmlformats.org/officeDocument/2006/customXml" ds:itemID="{27A1C1A4-B3D2-40D2-95ED-80B96FF158B0}"/>
</file>

<file path=customXml/itemProps4.xml><?xml version="1.0" encoding="utf-8"?>
<ds:datastoreItem xmlns:ds="http://schemas.openxmlformats.org/officeDocument/2006/customXml" ds:itemID="{7DD0FCA0-CB8E-4183-B7D4-CBE01D73A68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Olga Girča</dc:creator>
  <keywords/>
  <dc:description/>
  <lastModifiedBy>Olga Girča</lastModifiedBy>
  <revision>9</revision>
  <dcterms:created xsi:type="dcterms:W3CDTF">2020-05-26T12:49:00.0000000Z</dcterms:created>
  <dcterms:modified xsi:type="dcterms:W3CDTF">2020-07-14T07:06:08.2782954Z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0x010100481F0D4A3EDDDD44B4461D81759A755E</vt:lpwstr>
  </property>
</Properties>
</file>