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10822" w14:textId="0574F935" w:rsidR="007116C7" w:rsidRPr="008D5C61" w:rsidRDefault="007116C7" w:rsidP="008D5C61">
      <w:pPr>
        <w:jc w:val="center"/>
        <w:rPr>
          <w:b/>
        </w:rPr>
      </w:pPr>
      <w:r w:rsidRPr="008D5C61">
        <w:rPr>
          <w:b/>
        </w:rPr>
        <w:t>Izziņa par atzinumos sniegtajiem iebildumiem</w:t>
      </w:r>
      <w:r w:rsidR="00C82E3B" w:rsidRPr="008D5C61">
        <w:rPr>
          <w:b/>
        </w:rPr>
        <w:t xml:space="preserve"> un priekšlikumiem</w:t>
      </w:r>
    </w:p>
    <w:p w14:paraId="4761F012" w14:textId="64F6C327" w:rsidR="00815F04" w:rsidRPr="009F4B3D" w:rsidRDefault="00661D25" w:rsidP="00D2167C">
      <w:pPr>
        <w:pStyle w:val="naisnod"/>
        <w:spacing w:before="0" w:after="0"/>
      </w:pPr>
      <w:r>
        <w:t>l</w:t>
      </w:r>
      <w:r w:rsidR="006D288B">
        <w:t>ikumprojekt</w:t>
      </w:r>
      <w:r w:rsidR="00900E81">
        <w:t>am</w:t>
      </w:r>
    </w:p>
    <w:p w14:paraId="1343B5B6" w14:textId="6F50B7F9" w:rsidR="00815F04" w:rsidRPr="009F4B3D" w:rsidRDefault="00815F04" w:rsidP="00D2167C">
      <w:pPr>
        <w:pStyle w:val="naisnod"/>
        <w:spacing w:before="0" w:after="0"/>
      </w:pPr>
      <w:r w:rsidRPr="009F4B3D">
        <w:t>"</w:t>
      </w:r>
      <w:r w:rsidR="006D288B" w:rsidRPr="006D288B">
        <w:t>Grozījumi Zemes pārvaldības likumā</w:t>
      </w:r>
      <w:r w:rsidRPr="009F4B3D">
        <w:t>"</w:t>
      </w:r>
    </w:p>
    <w:p w14:paraId="279ED26C" w14:textId="77777777" w:rsidR="007B4C0F" w:rsidRPr="00712B66" w:rsidRDefault="007B4C0F" w:rsidP="00D2167C">
      <w:pPr>
        <w:pStyle w:val="naisf"/>
        <w:spacing w:before="0" w:after="0"/>
        <w:ind w:firstLine="0"/>
      </w:pPr>
    </w:p>
    <w:p w14:paraId="12FB41C5" w14:textId="77777777" w:rsidR="007B4C0F" w:rsidRDefault="007B4C0F" w:rsidP="00D2167C">
      <w:pPr>
        <w:pStyle w:val="naisf"/>
        <w:spacing w:before="0" w:after="0"/>
        <w:ind w:firstLine="0"/>
        <w:jc w:val="center"/>
        <w:rPr>
          <w:b/>
        </w:rPr>
      </w:pPr>
      <w:r w:rsidRPr="00712B66">
        <w:rPr>
          <w:b/>
        </w:rPr>
        <w:t>I</w:t>
      </w:r>
      <w:r w:rsidR="007B1575">
        <w:rPr>
          <w:b/>
        </w:rPr>
        <w:t>. </w:t>
      </w:r>
      <w:r w:rsidRPr="00712B66">
        <w:rPr>
          <w:b/>
        </w:rPr>
        <w:t xml:space="preserve">Jautājumi, par kuriem saskaņošanā </w:t>
      </w:r>
      <w:r w:rsidR="00134188" w:rsidRPr="00712B66">
        <w:rPr>
          <w:b/>
        </w:rPr>
        <w:t xml:space="preserve">vienošanās </w:t>
      </w:r>
      <w:r w:rsidRPr="00712B66">
        <w:rPr>
          <w:b/>
        </w:rPr>
        <w:t>nav panākta</w:t>
      </w:r>
    </w:p>
    <w:p w14:paraId="4C16CF73" w14:textId="77777777" w:rsidR="009F4B3D" w:rsidRPr="009F4B3D" w:rsidRDefault="009F4B3D" w:rsidP="00D2167C">
      <w:pPr>
        <w:pStyle w:val="naisf"/>
        <w:spacing w:before="0" w:after="0"/>
        <w:ind w:firstLine="0"/>
        <w:jc w:val="center"/>
        <w:rPr>
          <w:b/>
        </w:rPr>
      </w:pPr>
    </w:p>
    <w:tbl>
      <w:tblPr>
        <w:tblW w:w="14283"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712"/>
        <w:gridCol w:w="2712"/>
        <w:gridCol w:w="2712"/>
        <w:gridCol w:w="2712"/>
        <w:gridCol w:w="2727"/>
      </w:tblGrid>
      <w:tr w:rsidR="005F4BFD" w:rsidRPr="009F4B3D" w14:paraId="0D42F9EA" w14:textId="77777777" w:rsidTr="009F4B3D">
        <w:tc>
          <w:tcPr>
            <w:tcW w:w="708" w:type="dxa"/>
            <w:tcBorders>
              <w:top w:val="single" w:sz="6" w:space="0" w:color="000000"/>
              <w:left w:val="single" w:sz="6" w:space="0" w:color="000000"/>
              <w:bottom w:val="single" w:sz="6" w:space="0" w:color="000000"/>
              <w:right w:val="single" w:sz="6" w:space="0" w:color="000000"/>
            </w:tcBorders>
            <w:vAlign w:val="center"/>
          </w:tcPr>
          <w:p w14:paraId="2221410D" w14:textId="77777777" w:rsidR="005F4BFD" w:rsidRPr="009F4B3D" w:rsidRDefault="005F4BFD" w:rsidP="001F3AC1">
            <w:pPr>
              <w:pStyle w:val="naisc"/>
              <w:spacing w:before="0" w:after="0"/>
            </w:pPr>
            <w:r w:rsidRPr="009F4B3D">
              <w:t>Nr. p.k.</w:t>
            </w:r>
          </w:p>
        </w:tc>
        <w:tc>
          <w:tcPr>
            <w:tcW w:w="2712" w:type="dxa"/>
            <w:tcBorders>
              <w:top w:val="single" w:sz="6" w:space="0" w:color="000000"/>
              <w:left w:val="single" w:sz="6" w:space="0" w:color="000000"/>
              <w:bottom w:val="single" w:sz="6" w:space="0" w:color="000000"/>
              <w:right w:val="single" w:sz="6" w:space="0" w:color="000000"/>
            </w:tcBorders>
            <w:vAlign w:val="center"/>
          </w:tcPr>
          <w:p w14:paraId="70C95421" w14:textId="77777777" w:rsidR="005F4BFD" w:rsidRPr="009F4B3D" w:rsidRDefault="005F4BFD" w:rsidP="001F3AC1">
            <w:pPr>
              <w:pStyle w:val="naisc"/>
              <w:spacing w:before="0" w:after="0"/>
              <w:ind w:firstLine="12"/>
            </w:pPr>
            <w:r w:rsidRPr="009F4B3D">
              <w:t>Saskaņošanai nosūtītā projekta redakcija (konkrēta punkta (panta) redakcija)</w:t>
            </w:r>
          </w:p>
        </w:tc>
        <w:tc>
          <w:tcPr>
            <w:tcW w:w="2712" w:type="dxa"/>
            <w:tcBorders>
              <w:top w:val="single" w:sz="6" w:space="0" w:color="000000"/>
              <w:left w:val="single" w:sz="6" w:space="0" w:color="000000"/>
              <w:bottom w:val="single" w:sz="6" w:space="0" w:color="000000"/>
              <w:right w:val="single" w:sz="6" w:space="0" w:color="000000"/>
            </w:tcBorders>
            <w:vAlign w:val="center"/>
          </w:tcPr>
          <w:p w14:paraId="76AD6FF8" w14:textId="77777777" w:rsidR="005F4BFD" w:rsidRPr="009F4B3D" w:rsidRDefault="005F4BFD" w:rsidP="001F3AC1">
            <w:pPr>
              <w:pStyle w:val="naisc"/>
              <w:spacing w:before="0" w:after="0"/>
              <w:ind w:right="3"/>
            </w:pPr>
            <w:r w:rsidRPr="009F4B3D">
              <w:t>Atzinumā norādītais ministrijas (citas institūcijas) iebildums</w:t>
            </w:r>
            <w:r w:rsidR="00184479" w:rsidRPr="009F4B3D">
              <w:t>,</w:t>
            </w:r>
            <w:r w:rsidR="000E5509" w:rsidRPr="009F4B3D">
              <w:t xml:space="preserve"> kā arī saskaņošanā papildus izteiktais iebildums</w:t>
            </w:r>
            <w:r w:rsidRPr="009F4B3D">
              <w:t xml:space="preserve"> par projekta konkrēto punktu (pantu)</w:t>
            </w:r>
          </w:p>
        </w:tc>
        <w:tc>
          <w:tcPr>
            <w:tcW w:w="2712" w:type="dxa"/>
            <w:tcBorders>
              <w:top w:val="single" w:sz="6" w:space="0" w:color="000000"/>
              <w:left w:val="single" w:sz="6" w:space="0" w:color="000000"/>
              <w:bottom w:val="single" w:sz="6" w:space="0" w:color="000000"/>
              <w:right w:val="single" w:sz="6" w:space="0" w:color="000000"/>
            </w:tcBorders>
            <w:vAlign w:val="center"/>
          </w:tcPr>
          <w:p w14:paraId="76AD7234" w14:textId="77777777" w:rsidR="005F4BFD" w:rsidRPr="009F4B3D" w:rsidRDefault="005F4BFD" w:rsidP="001F3AC1">
            <w:pPr>
              <w:pStyle w:val="naisc"/>
              <w:spacing w:before="0" w:after="0"/>
              <w:ind w:firstLine="21"/>
            </w:pPr>
            <w:r w:rsidRPr="009F4B3D">
              <w:t>Atbildīgās ministrijas pamatojums</w:t>
            </w:r>
            <w:r w:rsidR="009307F2" w:rsidRPr="009F4B3D">
              <w:t xml:space="preserve"> iebilduma noraidījumam</w:t>
            </w:r>
          </w:p>
        </w:tc>
        <w:tc>
          <w:tcPr>
            <w:tcW w:w="2712" w:type="dxa"/>
            <w:tcBorders>
              <w:top w:val="single" w:sz="4" w:space="0" w:color="auto"/>
              <w:left w:val="single" w:sz="4" w:space="0" w:color="auto"/>
              <w:bottom w:val="single" w:sz="4" w:space="0" w:color="auto"/>
              <w:right w:val="single" w:sz="4" w:space="0" w:color="auto"/>
            </w:tcBorders>
            <w:vAlign w:val="center"/>
          </w:tcPr>
          <w:p w14:paraId="7703317E" w14:textId="77777777" w:rsidR="005F4BFD" w:rsidRPr="009F4B3D" w:rsidRDefault="005F4BFD" w:rsidP="001F3AC1">
            <w:pPr>
              <w:jc w:val="center"/>
            </w:pPr>
            <w:r w:rsidRPr="009F4B3D">
              <w:t>Atzinuma sniedzēja uzturētais iebildums, ja tas atšķiras no atzinumā norādītā iebilduma pamatojuma</w:t>
            </w:r>
          </w:p>
        </w:tc>
        <w:tc>
          <w:tcPr>
            <w:tcW w:w="2727" w:type="dxa"/>
            <w:tcBorders>
              <w:top w:val="single" w:sz="4" w:space="0" w:color="auto"/>
              <w:left w:val="single" w:sz="4" w:space="0" w:color="auto"/>
              <w:bottom w:val="single" w:sz="4" w:space="0" w:color="auto"/>
            </w:tcBorders>
            <w:vAlign w:val="center"/>
          </w:tcPr>
          <w:p w14:paraId="508EB1AC" w14:textId="77777777" w:rsidR="005F4BFD" w:rsidRPr="009F4B3D" w:rsidRDefault="005F4BFD" w:rsidP="001F3AC1">
            <w:pPr>
              <w:jc w:val="center"/>
            </w:pPr>
            <w:r w:rsidRPr="009F4B3D">
              <w:t>Projekta attiecīgā punkta (panta) galīgā redakcija</w:t>
            </w:r>
          </w:p>
        </w:tc>
      </w:tr>
      <w:tr w:rsidR="005F4BFD" w:rsidRPr="009F4B3D" w14:paraId="4E73BD4C" w14:textId="77777777" w:rsidTr="009F4B3D">
        <w:tc>
          <w:tcPr>
            <w:tcW w:w="708" w:type="dxa"/>
            <w:tcBorders>
              <w:top w:val="single" w:sz="6" w:space="0" w:color="000000"/>
              <w:left w:val="single" w:sz="6" w:space="0" w:color="000000"/>
              <w:bottom w:val="single" w:sz="6" w:space="0" w:color="000000"/>
              <w:right w:val="single" w:sz="6" w:space="0" w:color="000000"/>
            </w:tcBorders>
          </w:tcPr>
          <w:p w14:paraId="5D7A4519" w14:textId="77777777" w:rsidR="005F4BFD" w:rsidRPr="009F4B3D" w:rsidRDefault="008A36C9" w:rsidP="001F3AC1">
            <w:pPr>
              <w:pStyle w:val="naisc"/>
              <w:spacing w:before="0" w:after="0"/>
              <w:rPr>
                <w:sz w:val="20"/>
                <w:szCs w:val="20"/>
              </w:rPr>
            </w:pPr>
            <w:r w:rsidRPr="009F4B3D">
              <w:rPr>
                <w:sz w:val="20"/>
                <w:szCs w:val="20"/>
              </w:rPr>
              <w:t>1</w:t>
            </w:r>
          </w:p>
        </w:tc>
        <w:tc>
          <w:tcPr>
            <w:tcW w:w="2712" w:type="dxa"/>
            <w:tcBorders>
              <w:top w:val="single" w:sz="6" w:space="0" w:color="000000"/>
              <w:left w:val="single" w:sz="6" w:space="0" w:color="000000"/>
              <w:bottom w:val="single" w:sz="6" w:space="0" w:color="000000"/>
              <w:right w:val="single" w:sz="6" w:space="0" w:color="000000"/>
            </w:tcBorders>
          </w:tcPr>
          <w:p w14:paraId="36B9A7AD" w14:textId="77777777" w:rsidR="005F4BFD" w:rsidRPr="009F4B3D" w:rsidRDefault="008A36C9" w:rsidP="001F3AC1">
            <w:pPr>
              <w:pStyle w:val="naisc"/>
              <w:spacing w:before="0" w:after="0"/>
              <w:ind w:firstLine="720"/>
              <w:rPr>
                <w:sz w:val="20"/>
                <w:szCs w:val="20"/>
              </w:rPr>
            </w:pPr>
            <w:r w:rsidRPr="009F4B3D">
              <w:rPr>
                <w:sz w:val="20"/>
                <w:szCs w:val="20"/>
              </w:rPr>
              <w:t>2</w:t>
            </w:r>
          </w:p>
        </w:tc>
        <w:tc>
          <w:tcPr>
            <w:tcW w:w="2712" w:type="dxa"/>
            <w:tcBorders>
              <w:top w:val="single" w:sz="6" w:space="0" w:color="000000"/>
              <w:left w:val="single" w:sz="6" w:space="0" w:color="000000"/>
              <w:bottom w:val="single" w:sz="6" w:space="0" w:color="000000"/>
              <w:right w:val="single" w:sz="6" w:space="0" w:color="000000"/>
            </w:tcBorders>
          </w:tcPr>
          <w:p w14:paraId="0B62584A" w14:textId="77777777" w:rsidR="005F4BFD" w:rsidRPr="009F4B3D" w:rsidRDefault="008A36C9" w:rsidP="001F3AC1">
            <w:pPr>
              <w:pStyle w:val="naisc"/>
              <w:spacing w:before="0" w:after="0"/>
              <w:ind w:firstLine="720"/>
              <w:rPr>
                <w:sz w:val="20"/>
                <w:szCs w:val="20"/>
              </w:rPr>
            </w:pPr>
            <w:r w:rsidRPr="009F4B3D">
              <w:rPr>
                <w:sz w:val="20"/>
                <w:szCs w:val="20"/>
              </w:rPr>
              <w:t>3</w:t>
            </w:r>
          </w:p>
        </w:tc>
        <w:tc>
          <w:tcPr>
            <w:tcW w:w="2712" w:type="dxa"/>
            <w:tcBorders>
              <w:top w:val="single" w:sz="6" w:space="0" w:color="000000"/>
              <w:left w:val="single" w:sz="6" w:space="0" w:color="000000"/>
              <w:bottom w:val="single" w:sz="6" w:space="0" w:color="000000"/>
              <w:right w:val="single" w:sz="6" w:space="0" w:color="000000"/>
            </w:tcBorders>
          </w:tcPr>
          <w:p w14:paraId="56E1CA73" w14:textId="77777777" w:rsidR="005F4BFD" w:rsidRPr="009F4B3D" w:rsidRDefault="008A36C9" w:rsidP="001F3AC1">
            <w:pPr>
              <w:pStyle w:val="naisc"/>
              <w:spacing w:before="0" w:after="0"/>
              <w:ind w:firstLine="720"/>
              <w:rPr>
                <w:sz w:val="20"/>
                <w:szCs w:val="20"/>
              </w:rPr>
            </w:pPr>
            <w:r w:rsidRPr="009F4B3D">
              <w:rPr>
                <w:sz w:val="20"/>
                <w:szCs w:val="20"/>
              </w:rPr>
              <w:t>4</w:t>
            </w:r>
          </w:p>
        </w:tc>
        <w:tc>
          <w:tcPr>
            <w:tcW w:w="2712" w:type="dxa"/>
            <w:tcBorders>
              <w:top w:val="single" w:sz="4" w:space="0" w:color="auto"/>
              <w:left w:val="single" w:sz="4" w:space="0" w:color="auto"/>
              <w:bottom w:val="single" w:sz="4" w:space="0" w:color="auto"/>
              <w:right w:val="single" w:sz="4" w:space="0" w:color="auto"/>
            </w:tcBorders>
          </w:tcPr>
          <w:p w14:paraId="2F208721" w14:textId="77777777" w:rsidR="005F4BFD" w:rsidRPr="009F4B3D" w:rsidRDefault="008A36C9" w:rsidP="001F3AC1">
            <w:pPr>
              <w:jc w:val="center"/>
              <w:rPr>
                <w:sz w:val="20"/>
                <w:szCs w:val="20"/>
              </w:rPr>
            </w:pPr>
            <w:r w:rsidRPr="009F4B3D">
              <w:rPr>
                <w:sz w:val="20"/>
                <w:szCs w:val="20"/>
              </w:rPr>
              <w:t>5</w:t>
            </w:r>
          </w:p>
        </w:tc>
        <w:tc>
          <w:tcPr>
            <w:tcW w:w="2727" w:type="dxa"/>
            <w:tcBorders>
              <w:top w:val="single" w:sz="4" w:space="0" w:color="auto"/>
              <w:left w:val="single" w:sz="4" w:space="0" w:color="auto"/>
              <w:bottom w:val="single" w:sz="4" w:space="0" w:color="auto"/>
            </w:tcBorders>
          </w:tcPr>
          <w:p w14:paraId="0DECBF4E" w14:textId="77777777" w:rsidR="005F4BFD" w:rsidRPr="009F4B3D" w:rsidRDefault="008A36C9" w:rsidP="001F3AC1">
            <w:pPr>
              <w:jc w:val="center"/>
              <w:rPr>
                <w:sz w:val="20"/>
                <w:szCs w:val="20"/>
              </w:rPr>
            </w:pPr>
            <w:r w:rsidRPr="009F4B3D">
              <w:rPr>
                <w:sz w:val="20"/>
                <w:szCs w:val="20"/>
              </w:rPr>
              <w:t>6</w:t>
            </w:r>
          </w:p>
        </w:tc>
      </w:tr>
    </w:tbl>
    <w:p w14:paraId="1388F10B" w14:textId="77777777" w:rsidR="002E6FFC" w:rsidRDefault="002E6FFC" w:rsidP="001F3AC1">
      <w:pPr>
        <w:pStyle w:val="naisf"/>
        <w:spacing w:before="0" w:after="0"/>
        <w:ind w:firstLine="0"/>
        <w:rPr>
          <w:b/>
        </w:rPr>
      </w:pPr>
    </w:p>
    <w:p w14:paraId="262F2BCF" w14:textId="77777777" w:rsidR="00354B67" w:rsidRDefault="00354B67" w:rsidP="001F3AC1">
      <w:pPr>
        <w:pStyle w:val="naisf"/>
        <w:spacing w:before="0" w:after="0"/>
        <w:ind w:firstLine="0"/>
        <w:rPr>
          <w:b/>
        </w:rPr>
      </w:pPr>
    </w:p>
    <w:p w14:paraId="63F04741" w14:textId="77777777" w:rsidR="00354B67" w:rsidRDefault="00354B67" w:rsidP="001F3AC1">
      <w:pPr>
        <w:pStyle w:val="naisf"/>
        <w:spacing w:before="0" w:after="0"/>
        <w:ind w:firstLine="0"/>
        <w:rPr>
          <w:b/>
        </w:rPr>
      </w:pPr>
    </w:p>
    <w:p w14:paraId="01A4AEDF" w14:textId="78DA25FD" w:rsidR="00666795" w:rsidRPr="009F4B3D" w:rsidRDefault="00666795" w:rsidP="001F3AC1">
      <w:pPr>
        <w:pStyle w:val="naisf"/>
        <w:spacing w:before="0" w:after="0"/>
        <w:ind w:firstLine="0"/>
        <w:rPr>
          <w:b/>
        </w:rPr>
      </w:pPr>
      <w:r w:rsidRPr="009F4B3D">
        <w:rPr>
          <w:b/>
        </w:rPr>
        <w:t xml:space="preserve">Informācija par </w:t>
      </w:r>
      <w:proofErr w:type="spellStart"/>
      <w:r w:rsidRPr="009F4B3D">
        <w:rPr>
          <w:b/>
        </w:rPr>
        <w:t>starpministriju</w:t>
      </w:r>
      <w:proofErr w:type="spellEnd"/>
      <w:r w:rsidRPr="009F4B3D">
        <w:rPr>
          <w:b/>
        </w:rPr>
        <w:t xml:space="preserve"> </w:t>
      </w:r>
      <w:r w:rsidRPr="008F7522">
        <w:rPr>
          <w:b/>
        </w:rPr>
        <w:t>(starpinstitūciju) sanāksmi</w:t>
      </w:r>
      <w:r w:rsidRPr="009F4B3D">
        <w:rPr>
          <w:b/>
        </w:rPr>
        <w:t xml:space="preserve"> vai </w:t>
      </w:r>
      <w:r w:rsidRPr="008F7522">
        <w:rPr>
          <w:b/>
          <w:u w:val="single"/>
        </w:rPr>
        <w:t>elektronisko saska</w:t>
      </w:r>
      <w:r w:rsidRPr="00A86CC6">
        <w:rPr>
          <w:b/>
          <w:u w:val="single"/>
        </w:rPr>
        <w:t>ņ</w:t>
      </w:r>
      <w:r w:rsidRPr="008F7522">
        <w:rPr>
          <w:b/>
          <w:u w:val="single"/>
        </w:rPr>
        <w:t>ošanu</w:t>
      </w:r>
    </w:p>
    <w:p w14:paraId="25D5497A" w14:textId="77777777" w:rsidR="007B1575" w:rsidRPr="009F4B3D" w:rsidRDefault="007B1575" w:rsidP="001F3AC1">
      <w:pPr>
        <w:pStyle w:val="naisf"/>
        <w:spacing w:before="0" w:after="0"/>
        <w:ind w:firstLine="0"/>
        <w:rPr>
          <w:b/>
        </w:rPr>
      </w:pPr>
      <w:bookmarkStart w:id="0" w:name="_GoBack"/>
      <w:bookmarkEnd w:id="0"/>
    </w:p>
    <w:tbl>
      <w:tblPr>
        <w:tblpPr w:leftFromText="180" w:rightFromText="180" w:vertAnchor="text" w:tblpY="1"/>
        <w:tblOverlap w:val="never"/>
        <w:tblW w:w="14283" w:type="dxa"/>
        <w:tblLook w:val="00A0" w:firstRow="1" w:lastRow="0" w:firstColumn="1" w:lastColumn="0" w:noHBand="0" w:noVBand="0"/>
      </w:tblPr>
      <w:tblGrid>
        <w:gridCol w:w="6204"/>
        <w:gridCol w:w="425"/>
        <w:gridCol w:w="7654"/>
      </w:tblGrid>
      <w:tr w:rsidR="00666795" w:rsidRPr="009F4B3D" w14:paraId="5947B862" w14:textId="77777777" w:rsidTr="00375E8A">
        <w:tc>
          <w:tcPr>
            <w:tcW w:w="6204" w:type="dxa"/>
          </w:tcPr>
          <w:p w14:paraId="02708419" w14:textId="77777777" w:rsidR="00666795" w:rsidRPr="009F4B3D" w:rsidRDefault="00666795" w:rsidP="001F3AC1">
            <w:pPr>
              <w:pStyle w:val="naisf"/>
              <w:spacing w:before="0" w:after="0"/>
              <w:ind w:firstLine="0"/>
            </w:pPr>
            <w:r w:rsidRPr="009F4B3D">
              <w:t>Datums</w:t>
            </w:r>
          </w:p>
        </w:tc>
        <w:tc>
          <w:tcPr>
            <w:tcW w:w="8079" w:type="dxa"/>
            <w:gridSpan w:val="2"/>
          </w:tcPr>
          <w:p w14:paraId="31886998" w14:textId="4392BF62" w:rsidR="0027015B" w:rsidRPr="009F4B3D" w:rsidRDefault="00E21E26" w:rsidP="005B19B1">
            <w:pPr>
              <w:pStyle w:val="Paraststmeklis"/>
              <w:spacing w:before="0" w:beforeAutospacing="0" w:after="0" w:afterAutospacing="0"/>
              <w:jc w:val="both"/>
            </w:pPr>
            <w:r w:rsidRPr="00E21E26">
              <w:t xml:space="preserve">2021. gada 16. jūlijs </w:t>
            </w:r>
          </w:p>
        </w:tc>
      </w:tr>
      <w:tr w:rsidR="00666795" w:rsidRPr="009F4B3D" w14:paraId="3E381142" w14:textId="77777777" w:rsidTr="00375E8A">
        <w:trPr>
          <w:trHeight w:val="135"/>
        </w:trPr>
        <w:tc>
          <w:tcPr>
            <w:tcW w:w="6204" w:type="dxa"/>
          </w:tcPr>
          <w:p w14:paraId="2F797DBA" w14:textId="77777777" w:rsidR="00666795" w:rsidRPr="009F4B3D" w:rsidRDefault="00666795" w:rsidP="001F3AC1">
            <w:pPr>
              <w:pStyle w:val="naisf"/>
              <w:spacing w:before="0" w:after="0"/>
              <w:ind w:firstLine="0"/>
            </w:pPr>
          </w:p>
        </w:tc>
        <w:tc>
          <w:tcPr>
            <w:tcW w:w="8079" w:type="dxa"/>
            <w:gridSpan w:val="2"/>
          </w:tcPr>
          <w:p w14:paraId="62D91CF0" w14:textId="77777777" w:rsidR="00666795" w:rsidRPr="009F4B3D" w:rsidRDefault="00666795" w:rsidP="001F3AC1">
            <w:pPr>
              <w:pStyle w:val="Paraststmeklis"/>
              <w:spacing w:before="0" w:beforeAutospacing="0" w:after="0" w:afterAutospacing="0"/>
              <w:ind w:left="33"/>
            </w:pPr>
          </w:p>
        </w:tc>
      </w:tr>
      <w:tr w:rsidR="00666795" w:rsidRPr="009F4B3D" w14:paraId="4A0A4769" w14:textId="77777777" w:rsidTr="00375E8A">
        <w:tc>
          <w:tcPr>
            <w:tcW w:w="6204" w:type="dxa"/>
          </w:tcPr>
          <w:p w14:paraId="07FAE44D" w14:textId="77777777" w:rsidR="00666795" w:rsidRPr="009F4B3D" w:rsidRDefault="00666795" w:rsidP="001F3AC1">
            <w:pPr>
              <w:pStyle w:val="naiskr"/>
              <w:spacing w:before="0" w:after="0"/>
              <w:ind w:right="-108"/>
            </w:pPr>
            <w:r w:rsidRPr="009F4B3D">
              <w:t>Saskaņošanas dalībnieki</w:t>
            </w:r>
          </w:p>
        </w:tc>
        <w:tc>
          <w:tcPr>
            <w:tcW w:w="8079" w:type="dxa"/>
            <w:gridSpan w:val="2"/>
          </w:tcPr>
          <w:p w14:paraId="3F1510D9" w14:textId="77777777" w:rsidR="00815F04" w:rsidRPr="00DB35F1" w:rsidRDefault="00815F04" w:rsidP="00860313">
            <w:pPr>
              <w:ind w:left="33" w:right="-108"/>
            </w:pPr>
            <w:r w:rsidRPr="00DB35F1">
              <w:t>Finanšu ministrija</w:t>
            </w:r>
          </w:p>
          <w:p w14:paraId="26343B7C" w14:textId="77777777" w:rsidR="00815F04" w:rsidRPr="00DB35F1" w:rsidRDefault="00815F04" w:rsidP="00860313">
            <w:pPr>
              <w:ind w:left="33" w:right="-108"/>
            </w:pPr>
            <w:r w:rsidRPr="00DB35F1">
              <w:t>Aizsardzības ministrija</w:t>
            </w:r>
          </w:p>
          <w:p w14:paraId="4F282B3D" w14:textId="2955BE39" w:rsidR="00815F04" w:rsidRPr="00DB35F1" w:rsidRDefault="00815F04" w:rsidP="00860313">
            <w:pPr>
              <w:ind w:left="33" w:right="-108"/>
            </w:pPr>
            <w:r w:rsidRPr="00DB35F1">
              <w:t>Ekonomikas ministrija</w:t>
            </w:r>
          </w:p>
          <w:p w14:paraId="1C17975E" w14:textId="6FC4F521" w:rsidR="00815F04" w:rsidRPr="00DB35F1" w:rsidRDefault="00815F04" w:rsidP="00B55DAF">
            <w:pPr>
              <w:ind w:left="33" w:right="-108"/>
            </w:pPr>
            <w:r w:rsidRPr="00DB35F1">
              <w:t>Satiksmes ministrija</w:t>
            </w:r>
          </w:p>
          <w:p w14:paraId="1384D3F5" w14:textId="77777777" w:rsidR="00815F04" w:rsidRPr="00DB35F1" w:rsidRDefault="00815F04" w:rsidP="00860313">
            <w:pPr>
              <w:ind w:left="33" w:right="-108"/>
            </w:pPr>
            <w:r w:rsidRPr="00DB35F1">
              <w:t>Vides aizsardzības un reģionālās attīstības ministrija</w:t>
            </w:r>
          </w:p>
          <w:p w14:paraId="69C4276E" w14:textId="17D79836" w:rsidR="00815F04" w:rsidRPr="00DB35F1" w:rsidRDefault="00815F04" w:rsidP="00860313">
            <w:pPr>
              <w:ind w:left="33" w:right="-108"/>
            </w:pPr>
            <w:r w:rsidRPr="00DB35F1">
              <w:t>Zemkopības ministrija</w:t>
            </w:r>
          </w:p>
          <w:p w14:paraId="44F71560" w14:textId="31885F71" w:rsidR="00711B6F" w:rsidRPr="00DB35F1" w:rsidRDefault="00711B6F" w:rsidP="00860313">
            <w:pPr>
              <w:ind w:left="33" w:right="-108"/>
            </w:pPr>
            <w:proofErr w:type="spellStart"/>
            <w:r w:rsidRPr="00DB35F1">
              <w:t>Pārresoru</w:t>
            </w:r>
            <w:proofErr w:type="spellEnd"/>
            <w:r w:rsidRPr="00DB35F1">
              <w:t xml:space="preserve"> koordinācijas centrs</w:t>
            </w:r>
          </w:p>
          <w:p w14:paraId="02A4256B" w14:textId="37C81A2D" w:rsidR="00711B6F" w:rsidRPr="00DB35F1" w:rsidRDefault="00711B6F" w:rsidP="00860313">
            <w:pPr>
              <w:ind w:left="33" w:right="-108"/>
            </w:pPr>
            <w:r w:rsidRPr="00DB35F1">
              <w:t>Valsts kanceleja</w:t>
            </w:r>
          </w:p>
          <w:p w14:paraId="3873C7A4" w14:textId="77777777" w:rsidR="00666795" w:rsidRPr="00DB35F1" w:rsidRDefault="00815F04" w:rsidP="00860313">
            <w:pPr>
              <w:ind w:left="33" w:right="-108"/>
            </w:pPr>
            <w:r w:rsidRPr="00DB35F1">
              <w:t>Latvijas Pašvaldību savienība</w:t>
            </w:r>
          </w:p>
          <w:p w14:paraId="3A640969" w14:textId="77777777" w:rsidR="007C49F2" w:rsidRPr="00DB35F1" w:rsidRDefault="007C49F2" w:rsidP="00860313">
            <w:pPr>
              <w:ind w:left="33" w:right="-108"/>
            </w:pPr>
            <w:r w:rsidRPr="00DB35F1">
              <w:t>Korupcijas novēršanas un apkarošanas birojs</w:t>
            </w:r>
          </w:p>
          <w:p w14:paraId="0FB4FCC2" w14:textId="77777777" w:rsidR="007C49F2" w:rsidRDefault="007C49F2" w:rsidP="00860313">
            <w:pPr>
              <w:ind w:left="33" w:right="-108"/>
            </w:pPr>
            <w:r w:rsidRPr="00DB35F1">
              <w:t>Latvijas darba devēju konfederācija</w:t>
            </w:r>
          </w:p>
          <w:p w14:paraId="3D8BAB84" w14:textId="49441B74" w:rsidR="007C49F2" w:rsidRPr="00DC3E6F" w:rsidRDefault="007C49F2" w:rsidP="00860313">
            <w:pPr>
              <w:ind w:left="33" w:right="-108"/>
            </w:pPr>
            <w:r w:rsidRPr="00DC3E6F">
              <w:t xml:space="preserve">Latvijas </w:t>
            </w:r>
            <w:r w:rsidR="0012257B" w:rsidRPr="00DC3E6F">
              <w:t>L</w:t>
            </w:r>
            <w:r w:rsidRPr="00DC3E6F">
              <w:t>ielo pilsētu asociācija</w:t>
            </w:r>
          </w:p>
          <w:p w14:paraId="3AD08C24" w14:textId="700EDA9B" w:rsidR="007C49F2" w:rsidRPr="00DC3E6F" w:rsidRDefault="007C49F2" w:rsidP="00860313">
            <w:pPr>
              <w:ind w:left="33" w:right="-108"/>
            </w:pPr>
            <w:r w:rsidRPr="00DC3E6F">
              <w:lastRenderedPageBreak/>
              <w:t>Latvijas Mērnieku biedrība</w:t>
            </w:r>
          </w:p>
          <w:p w14:paraId="04E55271" w14:textId="17B1CAE8" w:rsidR="007C49F2" w:rsidRPr="00DC3E6F" w:rsidRDefault="007C49F2" w:rsidP="00860313">
            <w:pPr>
              <w:ind w:left="33" w:right="-108"/>
            </w:pPr>
            <w:r w:rsidRPr="00DC3E6F">
              <w:t>Latvijas Kartogrāfu un ģeodēzistu asociācija</w:t>
            </w:r>
          </w:p>
          <w:p w14:paraId="1AC1D7E3" w14:textId="28DBF6BD" w:rsidR="007C49F2" w:rsidRPr="00DC3E6F" w:rsidRDefault="007C49F2" w:rsidP="00860313">
            <w:pPr>
              <w:ind w:left="33" w:right="-108"/>
            </w:pPr>
            <w:r w:rsidRPr="00DC3E6F">
              <w:t>Latvijas Tirdzniecības un rūpniecības kamera</w:t>
            </w:r>
          </w:p>
          <w:p w14:paraId="19956CD5" w14:textId="48152B95" w:rsidR="007C49F2" w:rsidRDefault="007C49F2" w:rsidP="00860313">
            <w:pPr>
              <w:ind w:left="33" w:right="-108"/>
            </w:pPr>
            <w:r>
              <w:t xml:space="preserve">Biedrība </w:t>
            </w:r>
            <w:r w:rsidRPr="007C49F2">
              <w:t>"</w:t>
            </w:r>
            <w:r>
              <w:t>Zemnieku saeima</w:t>
            </w:r>
            <w:r w:rsidRPr="007C49F2">
              <w:t>"</w:t>
            </w:r>
          </w:p>
          <w:p w14:paraId="2529A777" w14:textId="71FCEDB8" w:rsidR="007C49F2" w:rsidRPr="009F4B3D" w:rsidRDefault="007C49F2" w:rsidP="00860313">
            <w:pPr>
              <w:ind w:left="33" w:right="-108"/>
            </w:pPr>
            <w:r>
              <w:t xml:space="preserve">Biedrība </w:t>
            </w:r>
            <w:r w:rsidRPr="007C49F2">
              <w:t>"</w:t>
            </w:r>
            <w:r>
              <w:t>Reģionu attīstības centru apvienība</w:t>
            </w:r>
            <w:r w:rsidRPr="007C49F2">
              <w:t>"</w:t>
            </w:r>
          </w:p>
        </w:tc>
      </w:tr>
      <w:tr w:rsidR="00666795" w:rsidRPr="009F4B3D" w14:paraId="3E5B0B77" w14:textId="77777777" w:rsidTr="00375E8A">
        <w:trPr>
          <w:trHeight w:val="285"/>
        </w:trPr>
        <w:tc>
          <w:tcPr>
            <w:tcW w:w="6204" w:type="dxa"/>
          </w:tcPr>
          <w:p w14:paraId="0762766B" w14:textId="77777777" w:rsidR="00666795" w:rsidRPr="009F4B3D" w:rsidRDefault="00666795" w:rsidP="001F3AC1">
            <w:pPr>
              <w:pStyle w:val="naiskr"/>
              <w:spacing w:before="0" w:after="0"/>
              <w:ind w:right="-108"/>
            </w:pPr>
          </w:p>
        </w:tc>
        <w:tc>
          <w:tcPr>
            <w:tcW w:w="8079" w:type="dxa"/>
            <w:gridSpan w:val="2"/>
          </w:tcPr>
          <w:p w14:paraId="6765903B" w14:textId="77777777" w:rsidR="00666795" w:rsidRPr="009F4B3D" w:rsidRDefault="00666795" w:rsidP="001F3AC1">
            <w:pPr>
              <w:pStyle w:val="naiskr"/>
              <w:spacing w:before="0" w:after="0"/>
              <w:ind w:left="33" w:right="-108"/>
            </w:pPr>
          </w:p>
        </w:tc>
      </w:tr>
      <w:tr w:rsidR="00666795" w:rsidRPr="009F4B3D" w14:paraId="08231D17" w14:textId="77777777" w:rsidTr="00E1384C">
        <w:trPr>
          <w:trHeight w:val="285"/>
        </w:trPr>
        <w:tc>
          <w:tcPr>
            <w:tcW w:w="6629" w:type="dxa"/>
            <w:gridSpan w:val="2"/>
          </w:tcPr>
          <w:p w14:paraId="45D39A83" w14:textId="0F389A11" w:rsidR="00666795" w:rsidRPr="009F4B3D" w:rsidRDefault="00666795" w:rsidP="001F3AC1">
            <w:pPr>
              <w:pStyle w:val="naiskr"/>
              <w:spacing w:before="0" w:after="0"/>
            </w:pPr>
            <w:r w:rsidRPr="009F4B3D">
              <w:t>Saskaņošanas dalībnieki izskatīja šādu ministriju (citu institūciju) iebildumus</w:t>
            </w:r>
          </w:p>
        </w:tc>
        <w:tc>
          <w:tcPr>
            <w:tcW w:w="7654" w:type="dxa"/>
          </w:tcPr>
          <w:p w14:paraId="2128E4AE" w14:textId="77777777" w:rsidR="00335CE6" w:rsidRPr="00335CE6" w:rsidRDefault="00335CE6" w:rsidP="00815F04">
            <w:pPr>
              <w:ind w:left="33" w:right="-108"/>
            </w:pPr>
            <w:r w:rsidRPr="00335CE6">
              <w:t>Valsts kancelejas</w:t>
            </w:r>
          </w:p>
          <w:p w14:paraId="3C2F8D8B" w14:textId="0987287C" w:rsidR="00815F04" w:rsidRPr="00335CE6" w:rsidRDefault="00815F04" w:rsidP="00815F04">
            <w:pPr>
              <w:ind w:left="33" w:right="-108"/>
            </w:pPr>
            <w:r w:rsidRPr="00335CE6">
              <w:t>Vides aizsardzības un reģionālās attīstības ministrijas</w:t>
            </w:r>
          </w:p>
          <w:p w14:paraId="0755ED09" w14:textId="278E0ED5" w:rsidR="00815F04" w:rsidRDefault="00335CE6" w:rsidP="00815F04">
            <w:pPr>
              <w:pStyle w:val="naiskr"/>
              <w:spacing w:before="0" w:after="0"/>
              <w:ind w:left="33" w:right="-108"/>
              <w:rPr>
                <w:highlight w:val="yellow"/>
              </w:rPr>
            </w:pPr>
            <w:r w:rsidRPr="00335CE6">
              <w:t>Satiksmes ministrijas</w:t>
            </w:r>
          </w:p>
          <w:p w14:paraId="4A89F086" w14:textId="1068935F" w:rsidR="00666795" w:rsidRDefault="00BE1B26" w:rsidP="00FF6F9A">
            <w:pPr>
              <w:pStyle w:val="naiskr"/>
              <w:spacing w:before="0" w:after="0"/>
              <w:ind w:left="33" w:right="-108"/>
            </w:pPr>
            <w:r>
              <w:t>Finanšu ministrij</w:t>
            </w:r>
            <w:r w:rsidR="000E60BC">
              <w:t>as</w:t>
            </w:r>
          </w:p>
          <w:p w14:paraId="72163EA6" w14:textId="69B62107" w:rsidR="000E60BC" w:rsidRDefault="000E60BC" w:rsidP="00FF6F9A">
            <w:pPr>
              <w:pStyle w:val="naiskr"/>
              <w:spacing w:before="0" w:after="0"/>
              <w:ind w:left="33" w:right="-108"/>
            </w:pPr>
            <w:r w:rsidRPr="00DC3E6F">
              <w:t>Latvijas Kartogrāfu un ģeodēzistu asociācija</w:t>
            </w:r>
            <w:r>
              <w:t>s</w:t>
            </w:r>
          </w:p>
          <w:p w14:paraId="0B1E051A" w14:textId="11D7E974" w:rsidR="000E60BC" w:rsidRDefault="000E60BC" w:rsidP="000E60BC">
            <w:pPr>
              <w:ind w:left="33" w:right="-108"/>
            </w:pPr>
            <w:r w:rsidRPr="00DC3E6F">
              <w:t>Latvijas Mērnieku biedrība</w:t>
            </w:r>
            <w:r>
              <w:t>s</w:t>
            </w:r>
          </w:p>
          <w:p w14:paraId="2323B154" w14:textId="1BF9F0F3" w:rsidR="009D064C" w:rsidRDefault="009D064C" w:rsidP="000E60BC">
            <w:pPr>
              <w:ind w:left="33" w:right="-108"/>
            </w:pPr>
          </w:p>
          <w:p w14:paraId="06731617" w14:textId="3C3C585A" w:rsidR="000E60BC" w:rsidRPr="009F4B3D" w:rsidRDefault="000E60BC" w:rsidP="00FF6F9A">
            <w:pPr>
              <w:pStyle w:val="naiskr"/>
              <w:spacing w:before="0" w:after="0"/>
              <w:ind w:left="33" w:right="-108"/>
            </w:pPr>
          </w:p>
        </w:tc>
      </w:tr>
      <w:tr w:rsidR="00666795" w:rsidRPr="009F4B3D" w14:paraId="71038B61" w14:textId="77777777" w:rsidTr="00375E8A">
        <w:trPr>
          <w:trHeight w:val="95"/>
        </w:trPr>
        <w:tc>
          <w:tcPr>
            <w:tcW w:w="6629" w:type="dxa"/>
            <w:gridSpan w:val="2"/>
          </w:tcPr>
          <w:p w14:paraId="461FBFB1" w14:textId="77777777" w:rsidR="00956B69" w:rsidRDefault="00666795" w:rsidP="001F3AC1">
            <w:pPr>
              <w:pStyle w:val="naiskr"/>
              <w:spacing w:before="0" w:after="0"/>
            </w:pPr>
            <w:r w:rsidRPr="009F4B3D">
              <w:t>Ministrijas (citas institūcijas), kuras nav ieradušās uz sanāksmi vai kuras nav atbildējušas uz uzaicinājumu piedalīties elektroniskajā saskaņošanā</w:t>
            </w:r>
          </w:p>
          <w:p w14:paraId="4B09B5F4" w14:textId="77777777" w:rsidR="00D2167C" w:rsidRPr="009F4B3D" w:rsidRDefault="00D2167C" w:rsidP="001F3AC1">
            <w:pPr>
              <w:pStyle w:val="naiskr"/>
              <w:spacing w:before="0" w:after="0"/>
            </w:pPr>
          </w:p>
        </w:tc>
        <w:tc>
          <w:tcPr>
            <w:tcW w:w="7654" w:type="dxa"/>
          </w:tcPr>
          <w:p w14:paraId="7FED654D" w14:textId="4BF02317" w:rsidR="009D064C" w:rsidRDefault="009D064C" w:rsidP="00107F56">
            <w:pPr>
              <w:ind w:left="33" w:right="-108"/>
              <w:rPr>
                <w:highlight w:val="yellow"/>
              </w:rPr>
            </w:pPr>
            <w:r w:rsidRPr="00E1384C">
              <w:t>2021. gada 16. jūlij</w:t>
            </w:r>
            <w:r w:rsidR="00E1384C" w:rsidRPr="00E1384C">
              <w:t>ā</w:t>
            </w:r>
            <w:r w:rsidRPr="00E1384C">
              <w:t>:</w:t>
            </w:r>
          </w:p>
          <w:p w14:paraId="3B0163AC" w14:textId="2AFB25FF" w:rsidR="00107F56" w:rsidRDefault="00107F56" w:rsidP="00107F56">
            <w:pPr>
              <w:ind w:left="33" w:right="-108"/>
            </w:pPr>
            <w:r w:rsidRPr="00DB35F1">
              <w:t>Aizsardzības ministrija</w:t>
            </w:r>
          </w:p>
          <w:p w14:paraId="404D090D" w14:textId="6AFA1211" w:rsidR="00107F56" w:rsidRDefault="00107F56" w:rsidP="00107F56">
            <w:pPr>
              <w:ind w:left="33" w:right="-108"/>
            </w:pPr>
            <w:r w:rsidRPr="00DB35F1">
              <w:t>Zemkopības ministrija</w:t>
            </w:r>
          </w:p>
          <w:p w14:paraId="49DDBC67" w14:textId="1D73FE06" w:rsidR="00752C60" w:rsidRDefault="00752C60" w:rsidP="00752C60">
            <w:pPr>
              <w:ind w:left="33" w:right="-108"/>
            </w:pPr>
            <w:r w:rsidRPr="00DB35F1">
              <w:t>Latvijas Pašvaldību savienība</w:t>
            </w:r>
          </w:p>
          <w:p w14:paraId="3908DA55" w14:textId="77777777" w:rsidR="00752C60" w:rsidRDefault="00752C60" w:rsidP="00752C60">
            <w:pPr>
              <w:ind w:left="33" w:right="-108"/>
            </w:pPr>
            <w:r w:rsidRPr="00DB35F1">
              <w:t>Latvijas darba devēju konfederācija</w:t>
            </w:r>
          </w:p>
          <w:p w14:paraId="31734934" w14:textId="77777777" w:rsidR="00752C60" w:rsidRPr="00DC3E6F" w:rsidRDefault="00752C60" w:rsidP="00752C60">
            <w:pPr>
              <w:ind w:left="33" w:right="-108"/>
            </w:pPr>
            <w:r w:rsidRPr="00DC3E6F">
              <w:t>Latvijas Tirdzniecības un rūpniecības kamera</w:t>
            </w:r>
          </w:p>
          <w:p w14:paraId="2ECC2875" w14:textId="77777777" w:rsidR="00752C60" w:rsidRDefault="00752C60" w:rsidP="00752C60">
            <w:pPr>
              <w:ind w:left="33" w:right="-108"/>
            </w:pPr>
            <w:r>
              <w:t xml:space="preserve">Biedrība </w:t>
            </w:r>
            <w:r w:rsidRPr="007C49F2">
              <w:t>"</w:t>
            </w:r>
            <w:r>
              <w:t>Zemnieku saeima</w:t>
            </w:r>
            <w:r w:rsidRPr="007C49F2">
              <w:t>"</w:t>
            </w:r>
          </w:p>
          <w:p w14:paraId="6938DECD" w14:textId="77777777" w:rsidR="00752C60" w:rsidRDefault="00752C60" w:rsidP="00752C60">
            <w:pPr>
              <w:ind w:left="33" w:right="-108"/>
            </w:pPr>
            <w:r>
              <w:t xml:space="preserve">Biedrība </w:t>
            </w:r>
            <w:r w:rsidRPr="007C49F2">
              <w:t>"</w:t>
            </w:r>
            <w:r>
              <w:t>Reģionu attīstības centru apvienība</w:t>
            </w:r>
            <w:r w:rsidRPr="007C49F2">
              <w:t>"</w:t>
            </w:r>
          </w:p>
          <w:p w14:paraId="4E962483" w14:textId="6B1AC4EA" w:rsidR="00666795" w:rsidRPr="00926E28" w:rsidRDefault="00666795" w:rsidP="00815F04">
            <w:pPr>
              <w:pStyle w:val="naiskr"/>
              <w:spacing w:before="0" w:after="0"/>
              <w:ind w:right="-108" w:firstLine="12"/>
            </w:pPr>
          </w:p>
        </w:tc>
      </w:tr>
    </w:tbl>
    <w:p w14:paraId="3007079E" w14:textId="4F407AD5" w:rsidR="007B4C0F" w:rsidRPr="009F4B3D" w:rsidRDefault="007B4C0F" w:rsidP="009F4B3D">
      <w:pPr>
        <w:pStyle w:val="naisf"/>
        <w:spacing w:before="0" w:after="0"/>
        <w:ind w:firstLine="0"/>
        <w:jc w:val="center"/>
        <w:rPr>
          <w:b/>
        </w:rPr>
      </w:pPr>
      <w:r w:rsidRPr="009F4B3D">
        <w:rPr>
          <w:b/>
        </w:rPr>
        <w:t>I</w:t>
      </w:r>
      <w:r w:rsidR="007B1575" w:rsidRPr="009F4B3D">
        <w:rPr>
          <w:b/>
        </w:rPr>
        <w:t>I. </w:t>
      </w:r>
      <w:r w:rsidR="00134188" w:rsidRPr="009F4B3D">
        <w:rPr>
          <w:b/>
        </w:rPr>
        <w:t>Jautājumi, par kuriem saskaņošanā vienošan</w:t>
      </w:r>
      <w:r w:rsidR="00144622" w:rsidRPr="009F4B3D">
        <w:rPr>
          <w:b/>
        </w:rPr>
        <w:t>ā</w:t>
      </w:r>
      <w:r w:rsidR="00134188" w:rsidRPr="009F4B3D">
        <w:rPr>
          <w:b/>
        </w:rPr>
        <w:t>s ir panākta</w:t>
      </w:r>
    </w:p>
    <w:p w14:paraId="18BC0A26" w14:textId="77B52AB2" w:rsidR="009F4B3D" w:rsidRPr="009F4B3D" w:rsidRDefault="009F4B3D" w:rsidP="009F4B3D">
      <w:pPr>
        <w:pStyle w:val="naisf"/>
        <w:spacing w:before="0" w:after="0"/>
        <w:ind w:firstLine="0"/>
        <w:jc w:val="center"/>
        <w:rPr>
          <w:b/>
        </w:rPr>
      </w:pPr>
    </w:p>
    <w:tbl>
      <w:tblPr>
        <w:tblW w:w="14283"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400"/>
        <w:gridCol w:w="993"/>
        <w:gridCol w:w="3394"/>
        <w:gridCol w:w="1792"/>
        <w:gridCol w:w="1602"/>
        <w:gridCol w:w="3394"/>
      </w:tblGrid>
      <w:tr w:rsidR="007351A4" w:rsidRPr="009F4B3D" w14:paraId="760798CA" w14:textId="311FA139" w:rsidTr="007351A4">
        <w:tc>
          <w:tcPr>
            <w:tcW w:w="708" w:type="dxa"/>
            <w:tcBorders>
              <w:top w:val="single" w:sz="6" w:space="0" w:color="000000"/>
              <w:left w:val="single" w:sz="6" w:space="0" w:color="000000"/>
              <w:bottom w:val="single" w:sz="6" w:space="0" w:color="000000"/>
              <w:right w:val="single" w:sz="6" w:space="0" w:color="000000"/>
            </w:tcBorders>
            <w:vAlign w:val="center"/>
          </w:tcPr>
          <w:p w14:paraId="00DE0DCE" w14:textId="6F73AB90" w:rsidR="007351A4" w:rsidRPr="009F4B3D" w:rsidRDefault="007351A4" w:rsidP="00860313">
            <w:pPr>
              <w:pStyle w:val="naisc"/>
              <w:spacing w:before="0" w:after="0"/>
            </w:pPr>
            <w:r w:rsidRPr="009F4B3D">
              <w:t>Nr. p.k.</w:t>
            </w:r>
          </w:p>
        </w:tc>
        <w:tc>
          <w:tcPr>
            <w:tcW w:w="3393" w:type="dxa"/>
            <w:gridSpan w:val="2"/>
            <w:tcBorders>
              <w:top w:val="single" w:sz="6" w:space="0" w:color="000000"/>
              <w:left w:val="single" w:sz="6" w:space="0" w:color="000000"/>
              <w:bottom w:val="single" w:sz="6" w:space="0" w:color="000000"/>
              <w:right w:val="single" w:sz="6" w:space="0" w:color="000000"/>
            </w:tcBorders>
            <w:vAlign w:val="center"/>
          </w:tcPr>
          <w:p w14:paraId="61C43B93" w14:textId="126E3B16" w:rsidR="007351A4" w:rsidRPr="009F4B3D" w:rsidRDefault="007351A4" w:rsidP="00860313">
            <w:pPr>
              <w:pStyle w:val="naisc"/>
              <w:spacing w:before="0" w:after="0"/>
              <w:ind w:firstLine="12"/>
            </w:pPr>
            <w:r w:rsidRPr="009F4B3D">
              <w:t>Saskaņošanai nosūtītā projekta redakcija (konkrēta punkta (panta) redakcija)</w:t>
            </w:r>
          </w:p>
        </w:tc>
        <w:tc>
          <w:tcPr>
            <w:tcW w:w="3394" w:type="dxa"/>
            <w:tcBorders>
              <w:top w:val="single" w:sz="6" w:space="0" w:color="000000"/>
              <w:left w:val="single" w:sz="6" w:space="0" w:color="000000"/>
              <w:bottom w:val="single" w:sz="6" w:space="0" w:color="000000"/>
              <w:right w:val="single" w:sz="6" w:space="0" w:color="000000"/>
            </w:tcBorders>
            <w:vAlign w:val="center"/>
          </w:tcPr>
          <w:p w14:paraId="402E68E5" w14:textId="789AAA63" w:rsidR="007351A4" w:rsidRPr="009F4B3D" w:rsidRDefault="007351A4" w:rsidP="00860313">
            <w:pPr>
              <w:pStyle w:val="naisc"/>
              <w:spacing w:before="0" w:after="0"/>
              <w:ind w:right="3"/>
            </w:pPr>
            <w:r w:rsidRPr="009F4B3D">
              <w:t>Atzinumā norādītais ministrijas (citas institūcijas) iebildums, kā arī saskaņošanā papildus izteiktais iebildums par projekta konkrēto punktu (pantu)</w:t>
            </w:r>
          </w:p>
        </w:tc>
        <w:tc>
          <w:tcPr>
            <w:tcW w:w="3394" w:type="dxa"/>
            <w:gridSpan w:val="2"/>
            <w:tcBorders>
              <w:top w:val="single" w:sz="6" w:space="0" w:color="000000"/>
              <w:left w:val="single" w:sz="6" w:space="0" w:color="000000"/>
              <w:bottom w:val="single" w:sz="6" w:space="0" w:color="000000"/>
              <w:right w:val="single" w:sz="6" w:space="0" w:color="000000"/>
            </w:tcBorders>
            <w:vAlign w:val="center"/>
          </w:tcPr>
          <w:p w14:paraId="4F7AED1C" w14:textId="4D91F39C" w:rsidR="007351A4" w:rsidRPr="009F4B3D" w:rsidRDefault="007351A4" w:rsidP="00860313">
            <w:pPr>
              <w:pStyle w:val="naisc"/>
              <w:spacing w:before="0" w:after="0"/>
              <w:ind w:firstLine="21"/>
            </w:pPr>
            <w:r w:rsidRPr="009F4B3D">
              <w:t>Atbildīgās ministrijas norāde par to, ka iebildums ir ņemts vērā, vai informācija par saskaņošanā panākto alternatīvo risinājumu</w:t>
            </w:r>
          </w:p>
        </w:tc>
        <w:tc>
          <w:tcPr>
            <w:tcW w:w="3394" w:type="dxa"/>
            <w:tcBorders>
              <w:top w:val="single" w:sz="4" w:space="0" w:color="auto"/>
              <w:left w:val="single" w:sz="4" w:space="0" w:color="auto"/>
              <w:bottom w:val="single" w:sz="4" w:space="0" w:color="auto"/>
            </w:tcBorders>
            <w:vAlign w:val="center"/>
          </w:tcPr>
          <w:p w14:paraId="39E735CC" w14:textId="4B4F027F" w:rsidR="007351A4" w:rsidRPr="009F4B3D" w:rsidRDefault="007351A4" w:rsidP="00860313">
            <w:pPr>
              <w:jc w:val="center"/>
            </w:pPr>
            <w:r w:rsidRPr="009F4B3D">
              <w:t>Projekta attiecīgā punkta (panta) galīgā redakcija</w:t>
            </w:r>
          </w:p>
        </w:tc>
      </w:tr>
      <w:tr w:rsidR="007351A4" w:rsidRPr="009F4B3D" w14:paraId="1F2A49CC" w14:textId="6C4A08B1" w:rsidTr="007351A4">
        <w:tc>
          <w:tcPr>
            <w:tcW w:w="708" w:type="dxa"/>
            <w:tcBorders>
              <w:top w:val="single" w:sz="6" w:space="0" w:color="000000"/>
              <w:left w:val="single" w:sz="6" w:space="0" w:color="000000"/>
              <w:bottom w:val="single" w:sz="6" w:space="0" w:color="000000"/>
              <w:right w:val="single" w:sz="6" w:space="0" w:color="000000"/>
            </w:tcBorders>
          </w:tcPr>
          <w:p w14:paraId="1C7D7ABE" w14:textId="26948A83" w:rsidR="007351A4" w:rsidRPr="009F4B3D" w:rsidRDefault="007351A4" w:rsidP="00860313">
            <w:pPr>
              <w:pStyle w:val="naisc"/>
              <w:spacing w:before="0" w:after="0"/>
              <w:rPr>
                <w:sz w:val="20"/>
                <w:szCs w:val="20"/>
              </w:rPr>
            </w:pPr>
            <w:r w:rsidRPr="009F4B3D">
              <w:rPr>
                <w:sz w:val="20"/>
                <w:szCs w:val="20"/>
              </w:rPr>
              <w:t>1</w:t>
            </w:r>
          </w:p>
        </w:tc>
        <w:tc>
          <w:tcPr>
            <w:tcW w:w="3393" w:type="dxa"/>
            <w:gridSpan w:val="2"/>
            <w:tcBorders>
              <w:top w:val="single" w:sz="6" w:space="0" w:color="000000"/>
              <w:left w:val="single" w:sz="6" w:space="0" w:color="000000"/>
              <w:bottom w:val="single" w:sz="6" w:space="0" w:color="000000"/>
              <w:right w:val="single" w:sz="6" w:space="0" w:color="000000"/>
            </w:tcBorders>
          </w:tcPr>
          <w:p w14:paraId="14DA7A28" w14:textId="2F1F1FA1" w:rsidR="007351A4" w:rsidRPr="009F4B3D" w:rsidRDefault="007351A4" w:rsidP="00860313">
            <w:pPr>
              <w:pStyle w:val="naisc"/>
              <w:spacing w:before="0" w:after="0"/>
              <w:ind w:firstLine="720"/>
              <w:rPr>
                <w:sz w:val="20"/>
                <w:szCs w:val="20"/>
              </w:rPr>
            </w:pPr>
            <w:r w:rsidRPr="009F4B3D">
              <w:rPr>
                <w:sz w:val="20"/>
                <w:szCs w:val="20"/>
              </w:rPr>
              <w:t>2</w:t>
            </w:r>
          </w:p>
        </w:tc>
        <w:tc>
          <w:tcPr>
            <w:tcW w:w="3394" w:type="dxa"/>
            <w:tcBorders>
              <w:top w:val="single" w:sz="6" w:space="0" w:color="000000"/>
              <w:left w:val="single" w:sz="6" w:space="0" w:color="000000"/>
              <w:bottom w:val="single" w:sz="6" w:space="0" w:color="000000"/>
              <w:right w:val="single" w:sz="6" w:space="0" w:color="000000"/>
            </w:tcBorders>
          </w:tcPr>
          <w:p w14:paraId="1C8D0DAD" w14:textId="0F32EE7A" w:rsidR="007351A4" w:rsidRPr="009F4B3D" w:rsidRDefault="007351A4" w:rsidP="00860313">
            <w:pPr>
              <w:pStyle w:val="naisc"/>
              <w:spacing w:before="0" w:after="0"/>
              <w:ind w:firstLine="720"/>
              <w:rPr>
                <w:sz w:val="20"/>
                <w:szCs w:val="20"/>
              </w:rPr>
            </w:pPr>
            <w:r w:rsidRPr="009F4B3D">
              <w:rPr>
                <w:sz w:val="20"/>
                <w:szCs w:val="20"/>
              </w:rPr>
              <w:t>3</w:t>
            </w:r>
          </w:p>
        </w:tc>
        <w:tc>
          <w:tcPr>
            <w:tcW w:w="3394" w:type="dxa"/>
            <w:gridSpan w:val="2"/>
            <w:tcBorders>
              <w:top w:val="single" w:sz="6" w:space="0" w:color="000000"/>
              <w:left w:val="single" w:sz="6" w:space="0" w:color="000000"/>
              <w:bottom w:val="single" w:sz="6" w:space="0" w:color="000000"/>
              <w:right w:val="single" w:sz="6" w:space="0" w:color="000000"/>
            </w:tcBorders>
          </w:tcPr>
          <w:p w14:paraId="6A5261B7" w14:textId="27D7A280" w:rsidR="007351A4" w:rsidRPr="009F4B3D" w:rsidRDefault="007351A4" w:rsidP="00860313">
            <w:pPr>
              <w:pStyle w:val="naisc"/>
              <w:spacing w:before="0" w:after="0"/>
              <w:ind w:firstLine="720"/>
              <w:rPr>
                <w:sz w:val="20"/>
                <w:szCs w:val="20"/>
              </w:rPr>
            </w:pPr>
            <w:r w:rsidRPr="009F4B3D">
              <w:rPr>
                <w:sz w:val="20"/>
                <w:szCs w:val="20"/>
              </w:rPr>
              <w:t>4</w:t>
            </w:r>
          </w:p>
        </w:tc>
        <w:tc>
          <w:tcPr>
            <w:tcW w:w="3394" w:type="dxa"/>
            <w:tcBorders>
              <w:top w:val="single" w:sz="4" w:space="0" w:color="auto"/>
              <w:left w:val="single" w:sz="4" w:space="0" w:color="auto"/>
              <w:bottom w:val="single" w:sz="4" w:space="0" w:color="auto"/>
            </w:tcBorders>
          </w:tcPr>
          <w:p w14:paraId="757B8856" w14:textId="0E22E8CF" w:rsidR="007351A4" w:rsidRPr="009F4B3D" w:rsidRDefault="007351A4" w:rsidP="00860313">
            <w:pPr>
              <w:jc w:val="center"/>
              <w:rPr>
                <w:sz w:val="20"/>
                <w:szCs w:val="20"/>
              </w:rPr>
            </w:pPr>
            <w:r w:rsidRPr="009F4B3D">
              <w:rPr>
                <w:sz w:val="20"/>
                <w:szCs w:val="20"/>
              </w:rPr>
              <w:t>5</w:t>
            </w:r>
          </w:p>
        </w:tc>
      </w:tr>
      <w:tr w:rsidR="003B4876" w:rsidRPr="009F4B3D" w14:paraId="615D7174" w14:textId="77777777" w:rsidTr="007351A4">
        <w:tc>
          <w:tcPr>
            <w:tcW w:w="708" w:type="dxa"/>
            <w:tcBorders>
              <w:top w:val="single" w:sz="6" w:space="0" w:color="000000"/>
              <w:left w:val="single" w:sz="6" w:space="0" w:color="000000"/>
              <w:bottom w:val="single" w:sz="6" w:space="0" w:color="000000"/>
              <w:right w:val="single" w:sz="6" w:space="0" w:color="000000"/>
            </w:tcBorders>
          </w:tcPr>
          <w:p w14:paraId="531A6384" w14:textId="5DDFE50E" w:rsidR="003B4876" w:rsidRDefault="00B55DAF" w:rsidP="00860313">
            <w:pPr>
              <w:pStyle w:val="naisc"/>
              <w:spacing w:before="0" w:after="0"/>
            </w:pPr>
            <w:r>
              <w:t>1</w:t>
            </w:r>
            <w:r w:rsidR="003B4876">
              <w:t>.</w:t>
            </w:r>
          </w:p>
        </w:tc>
        <w:tc>
          <w:tcPr>
            <w:tcW w:w="3393" w:type="dxa"/>
            <w:gridSpan w:val="2"/>
            <w:tcBorders>
              <w:top w:val="single" w:sz="6" w:space="0" w:color="000000"/>
              <w:left w:val="single" w:sz="6" w:space="0" w:color="000000"/>
              <w:bottom w:val="single" w:sz="6" w:space="0" w:color="000000"/>
              <w:right w:val="single" w:sz="6" w:space="0" w:color="000000"/>
            </w:tcBorders>
          </w:tcPr>
          <w:p w14:paraId="3668ADB3" w14:textId="2F6457B1" w:rsidR="003B4876" w:rsidRPr="00262921" w:rsidRDefault="003B4876" w:rsidP="00860313">
            <w:pPr>
              <w:pStyle w:val="naisc"/>
              <w:spacing w:before="0" w:after="0"/>
              <w:jc w:val="both"/>
            </w:pPr>
            <w:r w:rsidRPr="00547E90">
              <w:t>Iebildum</w:t>
            </w:r>
            <w:r>
              <w:t>s</w:t>
            </w:r>
            <w:r w:rsidRPr="00547E90">
              <w:t xml:space="preserve"> par </w:t>
            </w:r>
            <w:r>
              <w:t>l</w:t>
            </w:r>
            <w:r w:rsidRPr="00547E90">
              <w:t>ikumprojektu kopumā.</w:t>
            </w:r>
          </w:p>
        </w:tc>
        <w:tc>
          <w:tcPr>
            <w:tcW w:w="3394" w:type="dxa"/>
            <w:tcBorders>
              <w:top w:val="single" w:sz="6" w:space="0" w:color="000000"/>
              <w:left w:val="single" w:sz="6" w:space="0" w:color="000000"/>
              <w:bottom w:val="single" w:sz="6" w:space="0" w:color="000000"/>
              <w:right w:val="single" w:sz="6" w:space="0" w:color="000000"/>
            </w:tcBorders>
          </w:tcPr>
          <w:p w14:paraId="3784F60C" w14:textId="77777777" w:rsidR="003B4876" w:rsidRDefault="003B4876" w:rsidP="00860313">
            <w:pPr>
              <w:pStyle w:val="naisc"/>
              <w:spacing w:before="0" w:after="0"/>
              <w:jc w:val="both"/>
              <w:rPr>
                <w:b/>
              </w:rPr>
            </w:pPr>
            <w:r w:rsidRPr="0084403D">
              <w:rPr>
                <w:b/>
              </w:rPr>
              <w:t>Satiksmes ministrija</w:t>
            </w:r>
          </w:p>
          <w:p w14:paraId="02DFEE8C" w14:textId="64245BEA" w:rsidR="003B4876" w:rsidRDefault="003B4876" w:rsidP="00860313">
            <w:pPr>
              <w:pStyle w:val="naisc"/>
              <w:spacing w:before="0" w:after="0"/>
              <w:jc w:val="both"/>
            </w:pPr>
            <w:r w:rsidRPr="00684263">
              <w:lastRenderedPageBreak/>
              <w:t>(</w:t>
            </w:r>
            <w:r w:rsidR="002B2D9E" w:rsidRPr="00684263">
              <w:t xml:space="preserve">iebildums pēc </w:t>
            </w:r>
            <w:r w:rsidR="002B2D9E">
              <w:t>l</w:t>
            </w:r>
            <w:r w:rsidR="002B2D9E" w:rsidRPr="00737F2E">
              <w:t>ikumprojekta "Grozījumi Zemes pārvaldības likumā" (turpmāk – likumprojekts)</w:t>
            </w:r>
            <w:r w:rsidRPr="00684263">
              <w:t xml:space="preserve"> izsludināšanas VSS 22.04.2021.)</w:t>
            </w:r>
          </w:p>
          <w:p w14:paraId="1A1A8E78" w14:textId="77777777" w:rsidR="006679B2" w:rsidRPr="0084403D" w:rsidRDefault="006679B2" w:rsidP="00860313">
            <w:pPr>
              <w:pStyle w:val="naisc"/>
              <w:spacing w:before="0" w:after="0"/>
              <w:jc w:val="both"/>
              <w:rPr>
                <w:b/>
              </w:rPr>
            </w:pPr>
          </w:p>
          <w:p w14:paraId="63CF2F93" w14:textId="097B3926" w:rsidR="003B4876" w:rsidRDefault="003B4876" w:rsidP="00B55DAF">
            <w:pPr>
              <w:pStyle w:val="naisc"/>
              <w:spacing w:before="0" w:after="0"/>
              <w:jc w:val="both"/>
            </w:pPr>
            <w:r w:rsidRPr="0084403D">
              <w:t>Zemes pārvaldības likuma (turpmāk – likums) 10. panta pirmās daļas 2. punktā ir noteikts, ka zemes konsolidāciju var ierosināt ne tikai zemes īpašnieks, bet arī vietējā pašvaldība vai tiešās pārvaldes iestāde pēc savas iniciatīvas par teritoriju, kurā var atrasties arī citu personu īpašumā vai tiesiskajā valdījumā esoša zeme. Savukārt likuma anotācijā ir skaidrots, ka zemes konsolidācijas plāna ierosinātājs var būt arī pašvaldība un tiešās pārvaldes iestāde, ja zemes konsolidācijas nepieciešamība saistīta ar nacionālo interešu objektiem.</w:t>
            </w:r>
          </w:p>
          <w:p w14:paraId="1E60F585" w14:textId="77777777" w:rsidR="003B4876" w:rsidRDefault="003B4876" w:rsidP="00B55DAF">
            <w:pPr>
              <w:pStyle w:val="naisc"/>
              <w:spacing w:before="0" w:after="0"/>
              <w:jc w:val="both"/>
            </w:pPr>
            <w:r>
              <w:t xml:space="preserve">Likumprojektā nav paredzēta iespēja, ka zemes konsolidāciju var ierosināt arī valsts vai pašvaldība. Līdz ar to, ja lielu transporta infrastruktūras projektu īstenošanā lauku apvidos tiktu konstatēts, ka zemes konsolidācija varētu būt </w:t>
            </w:r>
            <w:r>
              <w:lastRenderedPageBreak/>
              <w:t xml:space="preserve">lietderīga </w:t>
            </w:r>
            <w:r w:rsidRPr="0025087D">
              <w:t>un atvieglotu atsavināšanas procesu,</w:t>
            </w:r>
            <w:r>
              <w:t xml:space="preserve"> to veikt vairs nebūs iespējams, jo, ja valsts nebūs nekustamā īpašuma īpašnieks, tad nevarēs ierosināt veikt zemes konsolidāciju.</w:t>
            </w:r>
          </w:p>
          <w:p w14:paraId="68DC7155" w14:textId="08B7B501" w:rsidR="003B4876" w:rsidRPr="004208A1" w:rsidRDefault="003B4876" w:rsidP="00860313">
            <w:pPr>
              <w:pStyle w:val="naisc"/>
              <w:spacing w:before="0" w:after="0"/>
              <w:ind w:firstLine="14"/>
              <w:jc w:val="both"/>
              <w:rPr>
                <w:b/>
              </w:rPr>
            </w:pPr>
            <w:r w:rsidRPr="0025087D">
              <w:t>Ievērojot minēto, lūdzam likumprojektā paredzēt iespēju zemes konsolidācijas plāna izstrādi ierosināt pašvaldībām un tiešās pārvaldes iestādēm, plāna teritorijā iekļaujot citu īpašnieku īpašumā vai tiesiskajā valdījumā esošus nekustamos īpašumus gadījumos, ja tas nepieciešams nacionālā interešu objekta īstenošanai, vai arī skaidrot apsvērumus, kāpēc tiek mainīts Zemes pārvaldības likumā esošais regulējums, liedzot pašvaldībām un tiešās pārvaldes iestādēm ierosināt zemes konsolidāciju.</w:t>
            </w:r>
          </w:p>
        </w:tc>
        <w:tc>
          <w:tcPr>
            <w:tcW w:w="3394" w:type="dxa"/>
            <w:gridSpan w:val="2"/>
            <w:tcBorders>
              <w:top w:val="single" w:sz="6" w:space="0" w:color="000000"/>
              <w:left w:val="single" w:sz="6" w:space="0" w:color="000000"/>
              <w:bottom w:val="single" w:sz="6" w:space="0" w:color="000000"/>
              <w:right w:val="single" w:sz="6" w:space="0" w:color="000000"/>
            </w:tcBorders>
          </w:tcPr>
          <w:p w14:paraId="6826A1A9" w14:textId="57025101" w:rsidR="003B4876" w:rsidRDefault="001C5A62" w:rsidP="00860313">
            <w:pPr>
              <w:pStyle w:val="naisc"/>
              <w:spacing w:before="0" w:after="0"/>
              <w:jc w:val="left"/>
              <w:rPr>
                <w:b/>
              </w:rPr>
            </w:pPr>
            <w:r>
              <w:rPr>
                <w:b/>
              </w:rPr>
              <w:lastRenderedPageBreak/>
              <w:t>Ņemts vērā</w:t>
            </w:r>
          </w:p>
          <w:p w14:paraId="587F5FBC" w14:textId="77777777" w:rsidR="006679B2" w:rsidRDefault="006679B2" w:rsidP="00B55DAF">
            <w:pPr>
              <w:pStyle w:val="naisc"/>
              <w:spacing w:before="0" w:after="0"/>
              <w:jc w:val="left"/>
              <w:rPr>
                <w:b/>
              </w:rPr>
            </w:pPr>
          </w:p>
          <w:p w14:paraId="5A7EC0B1" w14:textId="0EF89B4E" w:rsidR="003B4876" w:rsidRPr="002E62F2" w:rsidRDefault="003B4876" w:rsidP="00B55DAF">
            <w:pPr>
              <w:pStyle w:val="naisc"/>
              <w:spacing w:before="0" w:after="0"/>
              <w:jc w:val="both"/>
              <w:rPr>
                <w:color w:val="000000" w:themeColor="text1"/>
              </w:rPr>
            </w:pPr>
            <w:r>
              <w:lastRenderedPageBreak/>
              <w:t>Likumprojekts izstrādāts atbilstoši</w:t>
            </w:r>
            <w:r w:rsidR="00C245FB">
              <w:t xml:space="preserve"> ar </w:t>
            </w:r>
            <w:r w:rsidR="00C245FB" w:rsidRPr="00966EC3">
              <w:t>2020.</w:t>
            </w:r>
            <w:r w:rsidR="00C245FB">
              <w:t> </w:t>
            </w:r>
            <w:r w:rsidR="00C245FB" w:rsidRPr="00966EC3">
              <w:t>gada 1.</w:t>
            </w:r>
            <w:r w:rsidR="00C245FB">
              <w:t> </w:t>
            </w:r>
            <w:r w:rsidR="00C245FB" w:rsidRPr="00966EC3">
              <w:t>decembr</w:t>
            </w:r>
            <w:r w:rsidR="00C245FB">
              <w:t>a</w:t>
            </w:r>
            <w:r w:rsidR="00C245FB" w:rsidRPr="00966EC3">
              <w:t xml:space="preserve"> rīkojumu Nr.</w:t>
            </w:r>
            <w:r w:rsidR="00C245FB">
              <w:t> </w:t>
            </w:r>
            <w:r w:rsidR="00C245FB" w:rsidRPr="00966EC3">
              <w:t xml:space="preserve">718 </w:t>
            </w:r>
            <w:r w:rsidR="00C245FB">
              <w:t>″</w:t>
            </w:r>
            <w:r w:rsidR="00C245FB" w:rsidRPr="00966EC3">
              <w:t>Par konceptuālo ziņojum</w:t>
            </w:r>
            <w:r w:rsidR="00C245FB">
              <w:t>u</w:t>
            </w:r>
            <w:r w:rsidR="00C245FB" w:rsidRPr="00966EC3">
              <w:t xml:space="preserve"> </w:t>
            </w:r>
            <w:r w:rsidR="00C245FB">
              <w:t>″</w:t>
            </w:r>
            <w:r w:rsidR="00C245FB" w:rsidRPr="00966EC3">
              <w:t>Zemes konsolidācijas ieviešana Latvijā</w:t>
            </w:r>
            <w:r w:rsidR="00C245FB" w:rsidRPr="0041529B">
              <w:t>""</w:t>
            </w:r>
            <w:r w:rsidR="00C245FB">
              <w:t xml:space="preserve"> </w:t>
            </w:r>
            <w:r w:rsidR="00B07DBA">
              <w:t>atbalstītaj</w:t>
            </w:r>
            <w:r w:rsidR="00F0064F">
              <w:t>am</w:t>
            </w:r>
            <w:r w:rsidR="00B07DBA">
              <w:t xml:space="preserve"> </w:t>
            </w:r>
            <w:r w:rsidR="00C245FB">
              <w:t xml:space="preserve">konceptuālajā ziņojumā </w:t>
            </w:r>
            <w:r w:rsidR="00C245FB" w:rsidRPr="00203755">
              <w:t xml:space="preserve">"Zemes konsolidācijas ieviešana Latvijā" </w:t>
            </w:r>
            <w:r w:rsidR="00C245FB" w:rsidRPr="00B07DBA">
              <w:t>(turpmāk – konceptuālais ziņojums)</w:t>
            </w:r>
            <w:r w:rsidR="00C245FB" w:rsidRPr="00203755">
              <w:t xml:space="preserve"> </w:t>
            </w:r>
            <w:r>
              <w:t xml:space="preserve">ietvertajam </w:t>
            </w:r>
            <w:r w:rsidRPr="009640D7">
              <w:t>zemes konsolidācijas otra</w:t>
            </w:r>
            <w:r>
              <w:t>jam</w:t>
            </w:r>
            <w:r w:rsidRPr="009640D7">
              <w:t xml:space="preserve"> risinājum</w:t>
            </w:r>
            <w:r>
              <w:t xml:space="preserve">am. Tas paredz </w:t>
            </w:r>
            <w:r w:rsidRPr="00CE245D">
              <w:t>vienkāršotu zemes konsolidācijas procesu</w:t>
            </w:r>
            <w:r>
              <w:t>,</w:t>
            </w:r>
            <w:r w:rsidRPr="00CE245D">
              <w:t xml:space="preserve"> </w:t>
            </w:r>
            <w:r w:rsidRPr="009C603A">
              <w:t>salāgo</w:t>
            </w:r>
            <w:r>
              <w:t>jot</w:t>
            </w:r>
            <w:r w:rsidRPr="009C603A">
              <w:t xml:space="preserve"> </w:t>
            </w:r>
            <w:r>
              <w:t xml:space="preserve">to </w:t>
            </w:r>
            <w:r w:rsidRPr="009C603A">
              <w:t xml:space="preserve">ar zemes ierīcību regulējušajos normatīvajos aktos </w:t>
            </w:r>
            <w:r>
              <w:t xml:space="preserve">noteikto procesu, </w:t>
            </w:r>
            <w:r w:rsidRPr="002E62F2">
              <w:rPr>
                <w:color w:val="000000" w:themeColor="text1"/>
              </w:rPr>
              <w:t>izstrādājot zemes ierīcības projektu zemes konsolidācijas īstenošanai.</w:t>
            </w:r>
          </w:p>
          <w:p w14:paraId="6BF4CAC1" w14:textId="36620988" w:rsidR="003B4876" w:rsidRDefault="00BE6829" w:rsidP="00412D48">
            <w:pPr>
              <w:pStyle w:val="tv213"/>
              <w:spacing w:before="0" w:beforeAutospacing="0" w:after="0" w:afterAutospacing="0"/>
              <w:jc w:val="both"/>
              <w:rPr>
                <w:b/>
              </w:rPr>
            </w:pPr>
            <w:r>
              <w:rPr>
                <w:color w:val="000000" w:themeColor="text1"/>
              </w:rPr>
              <w:t xml:space="preserve">Ievērojot to, ka atbilstoši </w:t>
            </w:r>
            <w:r w:rsidR="003B4876" w:rsidRPr="002E62F2">
              <w:rPr>
                <w:color w:val="000000" w:themeColor="text1"/>
              </w:rPr>
              <w:t>Zemes ierīcības likuma 5. pant</w:t>
            </w:r>
            <w:r>
              <w:rPr>
                <w:color w:val="000000" w:themeColor="text1"/>
              </w:rPr>
              <w:t>a</w:t>
            </w:r>
            <w:r w:rsidR="003B4876" w:rsidRPr="002E62F2">
              <w:rPr>
                <w:color w:val="000000" w:themeColor="text1"/>
              </w:rPr>
              <w:t xml:space="preserve"> </w:t>
            </w:r>
            <w:r>
              <w:rPr>
                <w:color w:val="000000" w:themeColor="text1"/>
              </w:rPr>
              <w:t xml:space="preserve">4. punktam </w:t>
            </w:r>
            <w:r w:rsidR="003B4876" w:rsidRPr="002E62F2">
              <w:rPr>
                <w:color w:val="000000" w:themeColor="text1"/>
              </w:rPr>
              <w:t>zemes ierīcības projekt</w:t>
            </w:r>
            <w:r>
              <w:rPr>
                <w:color w:val="000000" w:themeColor="text1"/>
              </w:rPr>
              <w:t xml:space="preserve">a izstrādi var ierosināt arī </w:t>
            </w:r>
            <w:r w:rsidR="003B4876" w:rsidRPr="002E62F2">
              <w:rPr>
                <w:color w:val="000000" w:themeColor="text1"/>
              </w:rPr>
              <w:t>valsts tiešās pārvaldes iestāde vai pašvaldība attiecībā uz nekustamiem īpašumiem, kurus paredzēts atsavināt sabiedrības vajadzībām</w:t>
            </w:r>
            <w:r>
              <w:rPr>
                <w:color w:val="000000" w:themeColor="text1"/>
              </w:rPr>
              <w:t xml:space="preserve">, likumprojekta 9. panta trešajā daļā paredzētas attiecīgās institūcijas tiesības iesniegt pašvaldībā zemes konsolidācijas priekšlikumu vienlaikus ar zemes ierīcības </w:t>
            </w:r>
            <w:r>
              <w:rPr>
                <w:color w:val="000000" w:themeColor="text1"/>
              </w:rPr>
              <w:lastRenderedPageBreak/>
              <w:t>projekta izstrādes ierosinājumu.</w:t>
            </w:r>
            <w:r w:rsidR="00805FAE">
              <w:rPr>
                <w:color w:val="000000" w:themeColor="text1"/>
              </w:rPr>
              <w:t xml:space="preserve"> Attiecīgs skaidrojums ietverts arī likumprojekta sākotnējās ietekmes novērtējuma ziņojuma (anotācijas) I </w:t>
            </w:r>
            <w:r w:rsidR="000B0745">
              <w:rPr>
                <w:color w:val="000000" w:themeColor="text1"/>
              </w:rPr>
              <w:t>sadaļas</w:t>
            </w:r>
            <w:r w:rsidR="00805FAE">
              <w:rPr>
                <w:color w:val="000000" w:themeColor="text1"/>
              </w:rPr>
              <w:t xml:space="preserve"> 2.punktā.</w:t>
            </w:r>
          </w:p>
        </w:tc>
        <w:tc>
          <w:tcPr>
            <w:tcW w:w="3394" w:type="dxa"/>
            <w:tcBorders>
              <w:top w:val="single" w:sz="6" w:space="0" w:color="000000"/>
              <w:left w:val="single" w:sz="6" w:space="0" w:color="000000"/>
              <w:bottom w:val="single" w:sz="6" w:space="0" w:color="000000"/>
              <w:right w:val="single" w:sz="6" w:space="0" w:color="000000"/>
            </w:tcBorders>
          </w:tcPr>
          <w:p w14:paraId="776E2E50" w14:textId="6042C5B1" w:rsidR="00412D48" w:rsidRPr="00412D48" w:rsidRDefault="00EA0125" w:rsidP="00412D48">
            <w:pPr>
              <w:tabs>
                <w:tab w:val="left" w:pos="540"/>
                <w:tab w:val="left" w:pos="900"/>
              </w:tabs>
              <w:jc w:val="both"/>
              <w:rPr>
                <w:b/>
                <w:bCs/>
              </w:rPr>
            </w:pPr>
            <w:r>
              <w:lastRenderedPageBreak/>
              <w:t>"</w:t>
            </w:r>
            <w:r w:rsidR="00412D48" w:rsidRPr="00412D48">
              <w:rPr>
                <w:b/>
                <w:bCs/>
              </w:rPr>
              <w:t>9. pants. Zemes konsolidācijas nosacījumi</w:t>
            </w:r>
          </w:p>
          <w:p w14:paraId="6CDB4EE1" w14:textId="7959B01D" w:rsidR="00412D48" w:rsidRDefault="00412D48" w:rsidP="009022C0">
            <w:pPr>
              <w:pStyle w:val="tv213"/>
              <w:spacing w:before="0" w:beforeAutospacing="0" w:after="0" w:afterAutospacing="0"/>
              <w:jc w:val="both"/>
            </w:pPr>
            <w:r>
              <w:lastRenderedPageBreak/>
              <w:t>(…)</w:t>
            </w:r>
          </w:p>
          <w:p w14:paraId="52F3E9B7" w14:textId="2EFD483B" w:rsidR="003B4876" w:rsidRDefault="00805FAE" w:rsidP="009022C0">
            <w:pPr>
              <w:pStyle w:val="tv213"/>
              <w:spacing w:before="0" w:beforeAutospacing="0" w:after="0" w:afterAutospacing="0"/>
              <w:jc w:val="both"/>
              <w:rPr>
                <w:color w:val="000000"/>
              </w:rPr>
            </w:pPr>
            <w:r w:rsidRPr="00412D48">
              <w:t xml:space="preserve">(3) Pēc </w:t>
            </w:r>
            <w:r w:rsidRPr="00412D48">
              <w:rPr>
                <w:color w:val="000000"/>
              </w:rPr>
              <w:t>savas iniciatīvas zemes konsolidācijas priekšlikumu vienlaikus ar ierosinājumu zemes ierīcības projekta izstrādei var iesniegt institūcija, kuras kompetencē ir sabiedrības vajadzībām</w:t>
            </w:r>
            <w:r w:rsidR="0053077C">
              <w:rPr>
                <w:color w:val="000000"/>
              </w:rPr>
              <w:t xml:space="preserve"> nepieciešamā</w:t>
            </w:r>
            <w:r w:rsidRPr="00412D48">
              <w:rPr>
                <w:color w:val="000000"/>
              </w:rPr>
              <w:t xml:space="preserve"> nekustamā īpašuma atsavināšanas ierosināšana un atsavināšanas nodrošināšana.</w:t>
            </w:r>
            <w:r w:rsidR="003D792F">
              <w:rPr>
                <w:color w:val="000000"/>
              </w:rPr>
              <w:t xml:space="preserve"> (..)</w:t>
            </w:r>
            <w:r w:rsidR="00EA0125">
              <w:t>"</w:t>
            </w:r>
          </w:p>
          <w:p w14:paraId="29133823" w14:textId="7259E70C" w:rsidR="000B0745" w:rsidRPr="00412D48" w:rsidRDefault="000B0745" w:rsidP="00412D48">
            <w:pPr>
              <w:pStyle w:val="tv213"/>
              <w:spacing w:before="120" w:beforeAutospacing="0" w:after="0" w:afterAutospacing="0"/>
              <w:jc w:val="both"/>
              <w:rPr>
                <w:color w:val="000000"/>
              </w:rPr>
            </w:pPr>
            <w:r w:rsidRPr="00A750EC">
              <w:t xml:space="preserve">Skat. likumprojekta </w:t>
            </w:r>
            <w:r w:rsidRPr="00A750EC">
              <w:rPr>
                <w:color w:val="000000"/>
              </w:rPr>
              <w:t xml:space="preserve">sākotnējās ietekmes novērtējuma ziņojuma (turpmāk – anotācija) </w:t>
            </w:r>
            <w:r w:rsidRPr="00A750EC">
              <w:t>I. sadaļas 2. punkta precizēto tekstu.</w:t>
            </w:r>
          </w:p>
        </w:tc>
      </w:tr>
      <w:tr w:rsidR="006C0BB5" w:rsidRPr="009F4B3D" w14:paraId="1041BC6F" w14:textId="77777777" w:rsidTr="007351A4">
        <w:tc>
          <w:tcPr>
            <w:tcW w:w="708" w:type="dxa"/>
            <w:tcBorders>
              <w:top w:val="single" w:sz="6" w:space="0" w:color="000000"/>
              <w:left w:val="single" w:sz="6" w:space="0" w:color="000000"/>
              <w:bottom w:val="single" w:sz="6" w:space="0" w:color="000000"/>
              <w:right w:val="single" w:sz="6" w:space="0" w:color="000000"/>
            </w:tcBorders>
          </w:tcPr>
          <w:p w14:paraId="002567F8" w14:textId="42302606" w:rsidR="006C0BB5" w:rsidRDefault="00F37901" w:rsidP="006C0BB5">
            <w:pPr>
              <w:pStyle w:val="naisc"/>
              <w:spacing w:before="0" w:after="0"/>
            </w:pPr>
            <w:r>
              <w:lastRenderedPageBreak/>
              <w:t>2</w:t>
            </w:r>
            <w:r w:rsidR="006C0BB5">
              <w:t>.</w:t>
            </w:r>
          </w:p>
        </w:tc>
        <w:tc>
          <w:tcPr>
            <w:tcW w:w="3393" w:type="dxa"/>
            <w:gridSpan w:val="2"/>
            <w:tcBorders>
              <w:top w:val="single" w:sz="6" w:space="0" w:color="000000"/>
              <w:left w:val="single" w:sz="6" w:space="0" w:color="000000"/>
              <w:bottom w:val="single" w:sz="6" w:space="0" w:color="000000"/>
              <w:right w:val="single" w:sz="6" w:space="0" w:color="000000"/>
            </w:tcBorders>
          </w:tcPr>
          <w:p w14:paraId="36125622" w14:textId="627DBB7B" w:rsidR="006C0BB5" w:rsidRPr="00262921" w:rsidRDefault="006C0BB5" w:rsidP="006C0BB5">
            <w:pPr>
              <w:pStyle w:val="naisc"/>
              <w:spacing w:before="0" w:after="0"/>
              <w:jc w:val="both"/>
            </w:pPr>
            <w:r>
              <w:t xml:space="preserve">Iebildums par likumprojektu kopumā. </w:t>
            </w:r>
          </w:p>
        </w:tc>
        <w:tc>
          <w:tcPr>
            <w:tcW w:w="3394" w:type="dxa"/>
            <w:tcBorders>
              <w:top w:val="single" w:sz="6" w:space="0" w:color="000000"/>
              <w:left w:val="single" w:sz="6" w:space="0" w:color="000000"/>
              <w:bottom w:val="single" w:sz="6" w:space="0" w:color="000000"/>
              <w:right w:val="single" w:sz="6" w:space="0" w:color="000000"/>
            </w:tcBorders>
          </w:tcPr>
          <w:p w14:paraId="381927CE" w14:textId="77777777" w:rsidR="006C0BB5" w:rsidRPr="00472B08" w:rsidRDefault="006C0BB5" w:rsidP="006C0BB5">
            <w:pPr>
              <w:pStyle w:val="naisc"/>
              <w:spacing w:before="0" w:after="0"/>
              <w:ind w:firstLine="14"/>
              <w:jc w:val="left"/>
              <w:rPr>
                <w:b/>
              </w:rPr>
            </w:pPr>
            <w:r w:rsidRPr="00472B08">
              <w:rPr>
                <w:b/>
              </w:rPr>
              <w:t>Vides aizsardzības un reģionālas attīstības ministrija</w:t>
            </w:r>
          </w:p>
          <w:p w14:paraId="3818DA29" w14:textId="77777777" w:rsidR="006C0BB5" w:rsidRDefault="006C0BB5" w:rsidP="006C0BB5">
            <w:pPr>
              <w:pStyle w:val="naisc"/>
              <w:spacing w:before="0" w:after="0"/>
              <w:ind w:firstLine="14"/>
              <w:jc w:val="both"/>
            </w:pPr>
            <w:r>
              <w:t>(iebildums likumprojekta elektroniskā saskaņošanā 16.07.2021. – 23.07.2021.)</w:t>
            </w:r>
          </w:p>
          <w:p w14:paraId="2C7625F2" w14:textId="77777777" w:rsidR="006C0BB5" w:rsidRDefault="006C0BB5" w:rsidP="006C0BB5">
            <w:pPr>
              <w:pStyle w:val="naisc"/>
              <w:spacing w:before="0" w:after="0"/>
              <w:ind w:firstLine="14"/>
              <w:jc w:val="both"/>
            </w:pPr>
          </w:p>
          <w:p w14:paraId="4B9A8097" w14:textId="77777777" w:rsidR="006C0BB5" w:rsidRPr="00472B08" w:rsidRDefault="006C0BB5" w:rsidP="006C0BB5">
            <w:pPr>
              <w:pStyle w:val="naisc"/>
              <w:spacing w:before="0" w:after="0"/>
              <w:ind w:firstLine="11"/>
              <w:jc w:val="both"/>
            </w:pPr>
            <w:r w:rsidRPr="00472B08">
              <w:t xml:space="preserve">Vides aizsardzības un reģionālās attīstības ministrija (turpmāk – ministrija) savas kompetences ietvaros ir izvērtējusi Tieslietu </w:t>
            </w:r>
            <w:r w:rsidRPr="00472B08">
              <w:lastRenderedPageBreak/>
              <w:t>ministrijas precizēto likumprojektu “Grozījumi Zemes pārvaldības likumā” (VSS-357) (turpmāk – likumprojekts), tam pievienoto sākotnējās ietekmes novērtējuma ziņojumu (anotāciju) un informē, ka atbalsta tā tālāku virzību, izsakot šādus iebildumus.</w:t>
            </w:r>
          </w:p>
          <w:p w14:paraId="01440C3B" w14:textId="77777777" w:rsidR="006C0BB5" w:rsidRPr="00472B08" w:rsidRDefault="006C0BB5" w:rsidP="006C0BB5">
            <w:pPr>
              <w:pStyle w:val="naisc"/>
              <w:spacing w:before="0" w:after="0"/>
              <w:ind w:firstLine="14"/>
              <w:jc w:val="both"/>
            </w:pPr>
            <w:r w:rsidRPr="00472B08">
              <w:t xml:space="preserve">Likumprojekta 1.pants paredz grozīt un izteikt jaunā redakcijā Zemes pārvaldības likuma (turpmāk – ZPL) 9.pantu. ZPL 9.panta pirmā daļa jaunajā redakcijā paredz noteikt, ka zemes konsolidāciju īsteno, veicot zemes robežu pārkārtošanas darbus lauku apvidus teritorijās atbilstoši normatīvajos aktos zemes ierīcības jomā noteiktajam. </w:t>
            </w:r>
          </w:p>
          <w:p w14:paraId="2A95F213" w14:textId="77777777" w:rsidR="006C0BB5" w:rsidRPr="00472B08" w:rsidRDefault="006C0BB5" w:rsidP="006C0BB5">
            <w:pPr>
              <w:pStyle w:val="naisc"/>
              <w:spacing w:before="0" w:after="0"/>
              <w:ind w:firstLine="14"/>
              <w:jc w:val="both"/>
            </w:pPr>
            <w:r w:rsidRPr="00472B08">
              <w:t xml:space="preserve">Zemes ierīcības jomu regulē Zemes ierīcības likums, kur tiek noteikts, kādiem zemes ierīcības darbiem tiek izstrādāts zemes ierīcības projekts (8.pants), kā arī tiek noteikts, ka pašvaldība zemes ierīcības projektu apstiprina, izdodot administratīvo aktu (19.pants). Savukārt, uz minētā likuma pamata izdotie Ministru kabineta 2016.gada 2. augusta Nr. 505 </w:t>
            </w:r>
            <w:r w:rsidRPr="00472B08">
              <w:lastRenderedPageBreak/>
              <w:t xml:space="preserve">“Zemes ierīcības projekta izstrādes noteikumi” (turpmāk – ZIP noteikumi), noteic zemes ierīcības projektu ierosināšanas, izstrādes un apstiprināšanas kārtību. ZIP noteikumu 11.punkts noteic, ka: 1) ierosinātājs iesniedz pašvaldībā iesniegumu par zeme ierīcības projekta izstrādi; 2) pašvaldība izsniedz nosacījumus projekta izstrādei; 3) sertificēta persona izstrādā projektu; 4) projektu iesniedz pašvaldībā un pašvaldība pieņem lēmumu par projekta apstiprināšanu vai noraidīšanu. </w:t>
            </w:r>
          </w:p>
          <w:p w14:paraId="5574970C" w14:textId="77777777" w:rsidR="006C0BB5" w:rsidRPr="00472B08" w:rsidRDefault="006C0BB5" w:rsidP="006C0BB5">
            <w:pPr>
              <w:pStyle w:val="naisc"/>
              <w:spacing w:before="0" w:after="0"/>
              <w:ind w:firstLine="14"/>
              <w:jc w:val="both"/>
            </w:pPr>
            <w:r w:rsidRPr="00472B08">
              <w:t xml:space="preserve">Ministrijas ieskatā nav nepieciešams Zemes pārvaldības likumā dublēt minētajos normatīvajos aktos noteiktās normas par zemes konsolidācijas vajadzībām zemes ierīcības izstrādes un apstiprināšanas kārtību. Piedāvātā ZPL 9.panta otrās un trešās daļas redakcijas zināmā mērā ir pretrunā ar noteikto zemes ierīcības projekta izstrādāšanas kārtību, jo piedāvātais regulējums neparedz tiesības pašvaldībai izdot nosacījumus zemes ierīcības projekta izstrādei, bet tikai </w:t>
            </w:r>
            <w:r w:rsidRPr="00472B08">
              <w:lastRenderedPageBreak/>
              <w:t>izvērtēt vai iesniegtais zemes konsolidācijas priekšlikums atbilst ZPL 1.panta pirmās daļas 13.punktā definētajiem zemes konsolidācijas mērķiem.</w:t>
            </w:r>
          </w:p>
          <w:p w14:paraId="74D38C06" w14:textId="77777777" w:rsidR="006C0BB5" w:rsidRPr="00472B08" w:rsidRDefault="006C0BB5" w:rsidP="006C0BB5">
            <w:pPr>
              <w:pStyle w:val="naisc"/>
              <w:spacing w:before="0" w:after="0"/>
              <w:ind w:firstLine="14"/>
              <w:jc w:val="both"/>
            </w:pPr>
            <w:r w:rsidRPr="00472B08">
              <w:t>Vēršam uzmanību, ka ZPL 1.panta pirmās daļas 13.punkts sniedz termina zemes konsolidācija skaidrojumu, bet skaidri nenodefinē zemes konsolidācijas mērķus. Līdz ar to ministrijas ieskatā piedāvātā ZPL 9.panta trešās daļas 1.punktā noteiktais pienākums pašvaldībai izvērtēt risinājuma priekšlikuma atbilstību zemes konsolidācijas mērķiem nebūs īstenojams. Bez tam ministrijas ieskatā, nebūtu pamatoti izvērtēt un pieņemt lēmumu par zemes robežu pārkārtošanas priekšlikumu, pirms vēl kvalificēts un zemes ierīcībā sertificēta persona ir uzsākusi darbu zemes ierīcības projekta izstrādē, kur ir ļoti liela varbūtība, ka izstrādātais projekts būtiski atšķirsies no tā, kur zemes īpašnieki sākotnēji būs vienojušies.</w:t>
            </w:r>
          </w:p>
          <w:p w14:paraId="72AFB079" w14:textId="77777777" w:rsidR="006C0BB5" w:rsidRPr="00472B08" w:rsidRDefault="006C0BB5" w:rsidP="006C0BB5">
            <w:pPr>
              <w:pStyle w:val="naisc"/>
              <w:spacing w:before="0" w:after="0"/>
              <w:ind w:firstLine="14"/>
              <w:jc w:val="both"/>
            </w:pPr>
            <w:r w:rsidRPr="00472B08">
              <w:t xml:space="preserve">Piedāvātā ZPL 9.panta trešās daļas 3.punkta redakcija noteic pienākumu pašvaldībai nodrošināt informācijas par </w:t>
            </w:r>
            <w:r w:rsidRPr="00472B08">
              <w:lastRenderedPageBreak/>
              <w:t xml:space="preserve">zemes konsolidācijas pieejamību. Ministrija rīcībā nav ziņu, ka kāda no valsts institūcijām šādu informāciju par zemes konsolidāciju būtu sagatavojusi, kuru pašvaldība varētu sniegt zemes īpašniekiem un informēt par zemes konsolidācijas pieejamību. Savukārt, uzdot šādas informācijas sagatavošanu katrai pašvaldībai būtu nesamērīgs administratīvais slogs. </w:t>
            </w:r>
          </w:p>
          <w:p w14:paraId="787F234D" w14:textId="0DBF05F4" w:rsidR="006C0BB5" w:rsidRPr="004208A1" w:rsidRDefault="006C0BB5" w:rsidP="00B55DAF">
            <w:pPr>
              <w:pStyle w:val="naisc"/>
              <w:spacing w:before="0" w:after="0"/>
              <w:ind w:firstLine="11"/>
              <w:jc w:val="both"/>
              <w:rPr>
                <w:b/>
              </w:rPr>
            </w:pPr>
            <w:r w:rsidRPr="00472B08">
              <w:t>Līdz ar to, ņemot vērā augstāk minēto, lūdzam precizēt likumprojekta 1.panta redakciju, ar ko Zemes pārvaldības likuma 9.pants tiek izteikts jaunā redakcijā, svītrojot panta otro un trešo daļu.</w:t>
            </w:r>
          </w:p>
        </w:tc>
        <w:tc>
          <w:tcPr>
            <w:tcW w:w="3394" w:type="dxa"/>
            <w:gridSpan w:val="2"/>
            <w:tcBorders>
              <w:top w:val="single" w:sz="6" w:space="0" w:color="000000"/>
              <w:left w:val="single" w:sz="6" w:space="0" w:color="000000"/>
              <w:bottom w:val="single" w:sz="6" w:space="0" w:color="000000"/>
              <w:right w:val="single" w:sz="6" w:space="0" w:color="000000"/>
            </w:tcBorders>
          </w:tcPr>
          <w:p w14:paraId="60181645" w14:textId="45C8D29B" w:rsidR="006C0BB5" w:rsidRDefault="008B08AD" w:rsidP="006C0BB5">
            <w:pPr>
              <w:pStyle w:val="naisc"/>
              <w:spacing w:before="0" w:after="0"/>
              <w:ind w:hanging="11"/>
              <w:jc w:val="both"/>
              <w:rPr>
                <w:b/>
              </w:rPr>
            </w:pPr>
            <w:r>
              <w:rPr>
                <w:b/>
              </w:rPr>
              <w:lastRenderedPageBreak/>
              <w:t>Vienošanās panākama</w:t>
            </w:r>
            <w:r w:rsidR="00D918FE">
              <w:rPr>
                <w:b/>
              </w:rPr>
              <w:t xml:space="preserve"> elektroniskajā saskaņošanas procedūrā</w:t>
            </w:r>
          </w:p>
          <w:p w14:paraId="171B2FBC" w14:textId="77777777" w:rsidR="006C0BB5" w:rsidRDefault="006C0BB5" w:rsidP="006C0BB5">
            <w:pPr>
              <w:pStyle w:val="naisc"/>
              <w:spacing w:before="0" w:after="0"/>
              <w:ind w:hanging="11"/>
              <w:jc w:val="both"/>
              <w:rPr>
                <w:b/>
              </w:rPr>
            </w:pPr>
          </w:p>
          <w:p w14:paraId="00D4C154" w14:textId="540247EC" w:rsidR="00D918FE" w:rsidRDefault="00D918FE" w:rsidP="006C0BB5">
            <w:pPr>
              <w:pStyle w:val="naisc"/>
              <w:spacing w:before="0" w:after="0"/>
              <w:ind w:hanging="11"/>
              <w:jc w:val="both"/>
            </w:pPr>
            <w:r>
              <w:t>K</w:t>
            </w:r>
            <w:r w:rsidR="006C0BB5" w:rsidRPr="00472B08">
              <w:t>onceptuālā ziņojuma otr</w:t>
            </w:r>
            <w:r>
              <w:t>ais</w:t>
            </w:r>
            <w:r w:rsidR="006C0BB5" w:rsidRPr="00472B08">
              <w:t xml:space="preserve"> risinājum</w:t>
            </w:r>
            <w:r>
              <w:t>s:</w:t>
            </w:r>
            <w:r w:rsidR="006C0BB5" w:rsidRPr="00472B08">
              <w:t xml:space="preserve"> </w:t>
            </w:r>
          </w:p>
          <w:p w14:paraId="021E8058" w14:textId="768DFB01" w:rsidR="00D918FE" w:rsidRPr="00505DFA" w:rsidRDefault="00D918FE" w:rsidP="00412D48">
            <w:pPr>
              <w:jc w:val="both"/>
            </w:pPr>
            <w:r>
              <w:t>1)</w:t>
            </w:r>
            <w:r w:rsidR="00905C4F">
              <w:t> </w:t>
            </w:r>
            <w:r w:rsidRPr="00505DFA">
              <w:t>paredz Zemes pārvaldības likumā:</w:t>
            </w:r>
          </w:p>
          <w:p w14:paraId="672E6218" w14:textId="3FE34023" w:rsidR="00D918FE" w:rsidRPr="00505DFA" w:rsidRDefault="00D918FE" w:rsidP="00412D48">
            <w:pPr>
              <w:jc w:val="both"/>
            </w:pPr>
            <w:r w:rsidRPr="00505DFA">
              <w:t>1.1) </w:t>
            </w:r>
            <w:r w:rsidR="00905C4F">
              <w:t>izslēgt</w:t>
            </w:r>
            <w:r w:rsidRPr="00505DFA">
              <w:t xml:space="preserve"> normas, kas nosaka zemes konsolidācijas posmus </w:t>
            </w:r>
            <w:r w:rsidRPr="00505DFA">
              <w:lastRenderedPageBreak/>
              <w:t>(zemes konsolidācijas ierosināšana, projekta izstrāde un īstenošana);</w:t>
            </w:r>
          </w:p>
          <w:p w14:paraId="7976206A" w14:textId="4F065BDD" w:rsidR="00D918FE" w:rsidRPr="00505DFA" w:rsidRDefault="00D918FE" w:rsidP="00412D48">
            <w:pPr>
              <w:jc w:val="both"/>
            </w:pPr>
            <w:r w:rsidRPr="00505DFA">
              <w:t>1.2) </w:t>
            </w:r>
            <w:r w:rsidR="00905C4F">
              <w:t>izslēgt</w:t>
            </w:r>
            <w:r w:rsidRPr="00505DFA">
              <w:t xml:space="preserve"> normas par </w:t>
            </w:r>
            <w:r w:rsidR="00905C4F">
              <w:t xml:space="preserve">zemes ierīcības </w:t>
            </w:r>
            <w:r w:rsidRPr="00505DFA">
              <w:t>projekta izstrādes kārtību, saturu un finansēšanu;</w:t>
            </w:r>
          </w:p>
          <w:p w14:paraId="43C6705A" w14:textId="41FEFF55" w:rsidR="00D918FE" w:rsidRPr="00505DFA" w:rsidRDefault="00D918FE" w:rsidP="00412D48">
            <w:pPr>
              <w:jc w:val="both"/>
            </w:pPr>
            <w:r w:rsidRPr="00505DFA">
              <w:t>1.3) </w:t>
            </w:r>
            <w:r w:rsidR="00905C4F">
              <w:t>izslēgt</w:t>
            </w:r>
            <w:r w:rsidRPr="00505DFA">
              <w:t xml:space="preserve"> normas par zemes konsolidācijas ierosinātāju loku;</w:t>
            </w:r>
          </w:p>
          <w:p w14:paraId="2ED111A0" w14:textId="77777777" w:rsidR="00D918FE" w:rsidRPr="00505DFA" w:rsidRDefault="00D918FE" w:rsidP="00412D48">
            <w:pPr>
              <w:jc w:val="both"/>
            </w:pPr>
            <w:r w:rsidRPr="00505DFA">
              <w:t>1.4) papildināt normas, nosakot, ka zemes konsolidācija īstenojama ar zemes ierīcības projektu;</w:t>
            </w:r>
          </w:p>
          <w:p w14:paraId="259DF44E" w14:textId="55D89798" w:rsidR="00D918FE" w:rsidRPr="00412D48" w:rsidRDefault="00D918FE" w:rsidP="00412D48">
            <w:pPr>
              <w:jc w:val="both"/>
            </w:pPr>
            <w:r w:rsidRPr="00505DFA">
              <w:t xml:space="preserve">1.5) papildināt normas, </w:t>
            </w:r>
            <w:r w:rsidRPr="00EB49BC">
              <w:t>nosakot, ka vietējai pašvaldībai</w:t>
            </w:r>
            <w:r>
              <w:t xml:space="preserve"> </w:t>
            </w:r>
            <w:r w:rsidRPr="00EB49BC">
              <w:t xml:space="preserve">ir pienākums veicināt zemes </w:t>
            </w:r>
            <w:r w:rsidRPr="00843D6D">
              <w:t>konsolidācijas īstenošanu</w:t>
            </w:r>
            <w:r>
              <w:t xml:space="preserve"> </w:t>
            </w:r>
            <w:r w:rsidRPr="00412D48">
              <w:rPr>
                <w:color w:val="000000"/>
              </w:rPr>
              <w:t>tai pieejamo resursu iespēju robežās</w:t>
            </w:r>
            <w:r w:rsidRPr="00B45317">
              <w:t>,</w:t>
            </w:r>
            <w:r w:rsidRPr="000B0745">
              <w:rPr>
                <w:color w:val="000000"/>
              </w:rPr>
              <w:t xml:space="preserve"> nodrošinot informācijas par zemes konsolidāciju pieejamību, </w:t>
            </w:r>
            <w:r w:rsidRPr="00B45317">
              <w:t>sniedzot</w:t>
            </w:r>
            <w:r w:rsidRPr="00843D6D">
              <w:t xml:space="preserve"> priekšlikumus zemes konsolidācijas risinājumiem</w:t>
            </w:r>
            <w:r w:rsidRPr="000B0745">
              <w:rPr>
                <w:color w:val="000000"/>
              </w:rPr>
              <w:t xml:space="preserve"> </w:t>
            </w:r>
            <w:r w:rsidRPr="00843D6D">
              <w:t>un paredzot atbalsta mehānismus</w:t>
            </w:r>
            <w:r>
              <w:t xml:space="preserve"> </w:t>
            </w:r>
            <w:r w:rsidRPr="001667E7">
              <w:t>(</w:t>
            </w:r>
            <w:r w:rsidRPr="000B0745">
              <w:rPr>
                <w:color w:val="000000"/>
              </w:rPr>
              <w:t>piemēram, publicēt informāciju pašvaldību tīmekļvietnē</w:t>
            </w:r>
            <w:r w:rsidR="00905C4F">
              <w:rPr>
                <w:color w:val="000000"/>
              </w:rPr>
              <w:t>s</w:t>
            </w:r>
            <w:r w:rsidRPr="000B0745">
              <w:rPr>
                <w:color w:val="000000"/>
              </w:rPr>
              <w:t xml:space="preserve">, sagatavot bukletus, sniegt mutisku informāciju un konsultācijas par zemes konsolidācijas iespējām un veicamajām darbībām, pēc pašvaldības iniciatīvas veikt teritorijas izpēti, piedāvājot zemes īpašniekiem </w:t>
            </w:r>
            <w:r w:rsidRPr="001667E7">
              <w:t xml:space="preserve">attiecīgus </w:t>
            </w:r>
            <w:r w:rsidRPr="001667E7">
              <w:lastRenderedPageBreak/>
              <w:t>zemes konsolidācijas risinājumus</w:t>
            </w:r>
            <w:r w:rsidR="00905C4F">
              <w:t>,</w:t>
            </w:r>
            <w:r w:rsidRPr="001667E7">
              <w:t xml:space="preserve"> </w:t>
            </w:r>
            <w:r w:rsidRPr="000B0745">
              <w:rPr>
                <w:color w:val="000000"/>
              </w:rPr>
              <w:t>vai pēc zemes īpašnieku ierosinājuma</w:t>
            </w:r>
            <w:r w:rsidRPr="001667E7">
              <w:t xml:space="preserve"> sniegt priekšlikums optimālākam zemes konsolidācijas varianta risinājumam, pēc zemes konsolidācijas īstenošanas noteiktu laika periodu atbrīvot zemes konsolidācijas dalībniekus no nekustamā īpašuma nodokļa samaksas</w:t>
            </w:r>
            <w:r w:rsidRPr="000B0745">
              <w:t>)</w:t>
            </w:r>
            <w:r w:rsidRPr="00412D48">
              <w:t>;</w:t>
            </w:r>
          </w:p>
          <w:p w14:paraId="37B20B42" w14:textId="6E9635BF" w:rsidR="00D918FE" w:rsidRPr="00505DFA" w:rsidRDefault="00D918FE" w:rsidP="00412D48">
            <w:pPr>
              <w:jc w:val="both"/>
            </w:pPr>
            <w:r w:rsidRPr="00412D48">
              <w:t>2) paredz</w:t>
            </w:r>
            <w:r w:rsidRPr="00505DFA">
              <w:t xml:space="preserve"> paplašināt Ministru kabineta 2009. gada 27. oktobra noteikumu Nr. 1250 </w:t>
            </w:r>
            <w:r w:rsidRPr="000B0745">
              <w:rPr>
                <w:rFonts w:ascii="Times" w:hAnsi="Times"/>
              </w:rPr>
              <w:t>"</w:t>
            </w:r>
            <w:r w:rsidRPr="00505DFA">
              <w:t>Noteikumi par valsts nodevu par īpašuma tiesību un ķīlas tiesību nostiprināšanu zemesgrāmatā</w:t>
            </w:r>
            <w:r w:rsidRPr="000B0745">
              <w:rPr>
                <w:rFonts w:ascii="Times" w:hAnsi="Times"/>
              </w:rPr>
              <w:t>"</w:t>
            </w:r>
            <w:r w:rsidRPr="00505DFA">
              <w:t xml:space="preserve"> 17. punktā noteikto no minētās nodevas atbrīvoto saņēmēju loku ar zemes konsolidācijas dalībniekiem par zemes konsolidācijā iesaistītajām zemes vienībām.</w:t>
            </w:r>
          </w:p>
          <w:p w14:paraId="37097D73" w14:textId="6373ACE6" w:rsidR="00D918FE" w:rsidRDefault="00D918FE" w:rsidP="006C0BB5">
            <w:pPr>
              <w:pStyle w:val="naisc"/>
              <w:spacing w:before="0" w:after="0"/>
              <w:ind w:hanging="11"/>
              <w:jc w:val="both"/>
            </w:pPr>
            <w:r>
              <w:t xml:space="preserve">Minēto koncepcijas risinājumu atbalstījusi gan Vides aizsardzības un reģionālās attīstības ministrija, gan </w:t>
            </w:r>
            <w:r w:rsidR="00490A28">
              <w:t xml:space="preserve">citas nozaru ministrijas, gan </w:t>
            </w:r>
            <w:r>
              <w:t>Ministru kabinets.</w:t>
            </w:r>
          </w:p>
          <w:p w14:paraId="6A512C02" w14:textId="3C2C4940" w:rsidR="00D918FE" w:rsidRDefault="00490A28" w:rsidP="006C0BB5">
            <w:pPr>
              <w:pStyle w:val="naisc"/>
              <w:spacing w:before="0" w:after="0"/>
              <w:ind w:hanging="11"/>
              <w:jc w:val="both"/>
            </w:pPr>
            <w:r>
              <w:t>Līdz ar minēto</w:t>
            </w:r>
            <w:r w:rsidR="00905C4F">
              <w:t>,</w:t>
            </w:r>
            <w:r>
              <w:t xml:space="preserve"> Tieslietu ministrijas ieskatā</w:t>
            </w:r>
            <w:r w:rsidR="00905C4F">
              <w:t>,</w:t>
            </w:r>
            <w:r>
              <w:t xml:space="preserve"> šobrīd nav pamata atkāpties no Vides aizsardzības u</w:t>
            </w:r>
            <w:r w:rsidR="00614787">
              <w:t>n</w:t>
            </w:r>
            <w:r>
              <w:t xml:space="preserve"> reģionālās </w:t>
            </w:r>
            <w:r>
              <w:lastRenderedPageBreak/>
              <w:t xml:space="preserve">attīstības ministrijas iepriekš saskaņotā </w:t>
            </w:r>
            <w:r w:rsidR="002D1515">
              <w:t>un Ministru kabinet</w:t>
            </w:r>
            <w:r w:rsidR="000B0745">
              <w:t>a atbalstītā</w:t>
            </w:r>
            <w:r w:rsidR="002D1515">
              <w:t xml:space="preserve"> </w:t>
            </w:r>
            <w:r>
              <w:t xml:space="preserve">koncepcijas otrā varianta risinājuma </w:t>
            </w:r>
            <w:r w:rsidR="00614787">
              <w:t>īstenošanas</w:t>
            </w:r>
            <w:r w:rsidR="002D1515">
              <w:t>.</w:t>
            </w:r>
          </w:p>
          <w:p w14:paraId="407A3E1A" w14:textId="3081DFED" w:rsidR="006C0BB5" w:rsidRDefault="000B0745" w:rsidP="000B0745">
            <w:pPr>
              <w:pStyle w:val="naisc"/>
              <w:spacing w:before="0" w:after="0"/>
              <w:ind w:hanging="11"/>
              <w:jc w:val="both"/>
              <w:rPr>
                <w:b/>
              </w:rPr>
            </w:pPr>
            <w:r>
              <w:t>Attiecīgi i</w:t>
            </w:r>
            <w:r w:rsidR="006C0BB5" w:rsidRPr="002E6FFC">
              <w:t xml:space="preserve">ebildums </w:t>
            </w:r>
            <w:r w:rsidR="006C0BB5">
              <w:t xml:space="preserve">par likuma </w:t>
            </w:r>
            <w:r w:rsidR="006C0BB5" w:rsidRPr="00472B08">
              <w:t>9.</w:t>
            </w:r>
            <w:r w:rsidR="006C0BB5">
              <w:t> </w:t>
            </w:r>
            <w:r w:rsidR="006C0BB5" w:rsidRPr="00472B08">
              <w:t xml:space="preserve">panta </w:t>
            </w:r>
            <w:r w:rsidR="00905C4F">
              <w:t>ceturtās</w:t>
            </w:r>
            <w:r w:rsidR="00905C4F" w:rsidRPr="00472B08">
              <w:t xml:space="preserve"> </w:t>
            </w:r>
            <w:r w:rsidR="006C0BB5" w:rsidRPr="00472B08">
              <w:t>daļas 3.</w:t>
            </w:r>
            <w:r w:rsidR="006C0BB5">
              <w:t> </w:t>
            </w:r>
            <w:r w:rsidR="006C0BB5" w:rsidRPr="00472B08">
              <w:t>punkt</w:t>
            </w:r>
            <w:r w:rsidR="006C0BB5">
              <w:t>u</w:t>
            </w:r>
            <w:r w:rsidR="006C0BB5" w:rsidRPr="00472B08">
              <w:t xml:space="preserve"> </w:t>
            </w:r>
            <w:r w:rsidR="006C0BB5" w:rsidRPr="002E6FFC">
              <w:t xml:space="preserve">izvērtēts un no </w:t>
            </w:r>
            <w:r>
              <w:t>likumprojekta</w:t>
            </w:r>
            <w:r w:rsidRPr="002E6FFC">
              <w:t xml:space="preserve"> </w:t>
            </w:r>
            <w:r w:rsidR="006C0BB5" w:rsidRPr="002E6FFC">
              <w:t>9.</w:t>
            </w:r>
            <w:r w:rsidR="006C0BB5">
              <w:t> </w:t>
            </w:r>
            <w:r w:rsidR="006C0BB5" w:rsidRPr="002E6FFC">
              <w:t xml:space="preserve">panta </w:t>
            </w:r>
            <w:r w:rsidR="006C0BB5">
              <w:t>ir izslēgti</w:t>
            </w:r>
            <w:r w:rsidR="006C0BB5" w:rsidRPr="002E6FFC">
              <w:t xml:space="preserve"> nosacījum</w:t>
            </w:r>
            <w:r w:rsidR="006C0BB5">
              <w:t>i</w:t>
            </w:r>
            <w:r w:rsidR="006C0BB5" w:rsidRPr="002E6FFC">
              <w:t xml:space="preserve"> par vietēj</w:t>
            </w:r>
            <w:r w:rsidR="006C0BB5">
              <w:t>ā</w:t>
            </w:r>
            <w:r w:rsidR="006C0BB5" w:rsidRPr="002E6FFC">
              <w:t>s pašvaldības pienākumu veicināt zemes konsolidāciju ar informācijas nodrošināšanu, priekšlikumu sniegšan</w:t>
            </w:r>
            <w:r w:rsidR="006C0BB5">
              <w:t>u</w:t>
            </w:r>
            <w:r w:rsidR="006C0BB5" w:rsidRPr="002E6FFC">
              <w:t xml:space="preserve"> zemes konsolidācijas risinājumam, atbalsta mehānismu noteikšanu nekustam</w:t>
            </w:r>
            <w:r w:rsidR="006C0BB5">
              <w:t>ā</w:t>
            </w:r>
            <w:r w:rsidR="006C0BB5" w:rsidRPr="002E6FFC">
              <w:t xml:space="preserve"> īpašuma nodokļa samazināšanai.</w:t>
            </w:r>
          </w:p>
        </w:tc>
        <w:tc>
          <w:tcPr>
            <w:tcW w:w="3394" w:type="dxa"/>
            <w:tcBorders>
              <w:top w:val="single" w:sz="6" w:space="0" w:color="000000"/>
              <w:left w:val="single" w:sz="6" w:space="0" w:color="000000"/>
              <w:bottom w:val="single" w:sz="6" w:space="0" w:color="000000"/>
              <w:right w:val="single" w:sz="6" w:space="0" w:color="000000"/>
            </w:tcBorders>
          </w:tcPr>
          <w:p w14:paraId="752E32D3" w14:textId="7D688D76" w:rsidR="00412D48" w:rsidRDefault="00EA0125" w:rsidP="00412D48">
            <w:pPr>
              <w:tabs>
                <w:tab w:val="left" w:pos="540"/>
                <w:tab w:val="left" w:pos="900"/>
              </w:tabs>
              <w:jc w:val="both"/>
              <w:rPr>
                <w:b/>
                <w:bCs/>
              </w:rPr>
            </w:pPr>
            <w:r>
              <w:lastRenderedPageBreak/>
              <w:t>"</w:t>
            </w:r>
            <w:r w:rsidR="00412D48" w:rsidRPr="00412D48">
              <w:rPr>
                <w:b/>
                <w:bCs/>
              </w:rPr>
              <w:t>9. pants. Zemes konsolidācijas nosacījumi</w:t>
            </w:r>
          </w:p>
          <w:p w14:paraId="2CD7B517" w14:textId="2D9A55C8" w:rsidR="00412D48" w:rsidRPr="00412D48" w:rsidRDefault="00412D48" w:rsidP="00412D48">
            <w:pPr>
              <w:tabs>
                <w:tab w:val="left" w:pos="540"/>
                <w:tab w:val="left" w:pos="900"/>
              </w:tabs>
              <w:jc w:val="both"/>
              <w:rPr>
                <w:bCs/>
              </w:rPr>
            </w:pPr>
            <w:r>
              <w:rPr>
                <w:bCs/>
              </w:rPr>
              <w:t>(…)</w:t>
            </w:r>
          </w:p>
          <w:p w14:paraId="38DC7A67" w14:textId="01785EC5" w:rsidR="000B0745" w:rsidRPr="00412D48" w:rsidRDefault="000B0745" w:rsidP="00412D48">
            <w:pPr>
              <w:pStyle w:val="tv213"/>
              <w:spacing w:before="0" w:beforeAutospacing="0" w:after="0" w:afterAutospacing="0"/>
              <w:jc w:val="both"/>
              <w:rPr>
                <w:color w:val="000000"/>
              </w:rPr>
            </w:pPr>
            <w:r w:rsidRPr="00412D48">
              <w:rPr>
                <w:color w:val="000000"/>
              </w:rPr>
              <w:t>(</w:t>
            </w:r>
            <w:r w:rsidR="00074667">
              <w:rPr>
                <w:color w:val="000000"/>
              </w:rPr>
              <w:t>4</w:t>
            </w:r>
            <w:r w:rsidRPr="00412D48">
              <w:rPr>
                <w:color w:val="000000"/>
              </w:rPr>
              <w:t>)</w:t>
            </w:r>
            <w:r w:rsidRPr="00412D48">
              <w:rPr>
                <w:rStyle w:val="Komentraatsauce"/>
                <w:sz w:val="24"/>
                <w:szCs w:val="24"/>
              </w:rPr>
              <w:t> </w:t>
            </w:r>
            <w:r w:rsidRPr="00412D48">
              <w:rPr>
                <w:color w:val="000000"/>
              </w:rPr>
              <w:t>Vietējā pašvaldība:</w:t>
            </w:r>
          </w:p>
          <w:p w14:paraId="7D5080A7" w14:textId="77777777" w:rsidR="000B0745" w:rsidRPr="00412D48" w:rsidRDefault="000B0745" w:rsidP="00412D48">
            <w:pPr>
              <w:pStyle w:val="tv213"/>
              <w:spacing w:before="0" w:beforeAutospacing="0" w:after="0" w:afterAutospacing="0"/>
              <w:jc w:val="both"/>
              <w:rPr>
                <w:color w:val="000000"/>
              </w:rPr>
            </w:pPr>
            <w:r w:rsidRPr="00412D48">
              <w:rPr>
                <w:rStyle w:val="Komentraatsauce"/>
                <w:sz w:val="24"/>
                <w:szCs w:val="24"/>
              </w:rPr>
              <w:t>1)</w:t>
            </w:r>
            <w:r w:rsidRPr="000B0745">
              <w:t> </w:t>
            </w:r>
            <w:r w:rsidRPr="00412D48">
              <w:rPr>
                <w:rStyle w:val="Komentraatsauce"/>
                <w:sz w:val="24"/>
                <w:szCs w:val="24"/>
              </w:rPr>
              <w:t xml:space="preserve">izvērtē, vai </w:t>
            </w:r>
            <w:r w:rsidRPr="00412D48">
              <w:rPr>
                <w:color w:val="000000"/>
              </w:rPr>
              <w:t xml:space="preserve">saskaņā ar normatīvajos aktos zemes ierīcības jomā noteikto izstrādājams zemes ierīcības projekts. Ja zemes ierīcības projekts nav izstrādājams, vietējā </w:t>
            </w:r>
            <w:r w:rsidRPr="00412D48">
              <w:rPr>
                <w:color w:val="000000"/>
              </w:rPr>
              <w:lastRenderedPageBreak/>
              <w:t>pašvaldība zemes konsolidācijas priekšlikumu nevērtē;</w:t>
            </w:r>
          </w:p>
          <w:p w14:paraId="14649290" w14:textId="77777777" w:rsidR="000B0745" w:rsidRPr="00412D48" w:rsidRDefault="000B0745" w:rsidP="00412D48">
            <w:pPr>
              <w:pStyle w:val="tv213"/>
              <w:spacing w:before="0" w:beforeAutospacing="0" w:after="0" w:afterAutospacing="0"/>
              <w:jc w:val="both"/>
              <w:rPr>
                <w:color w:val="000000"/>
              </w:rPr>
            </w:pPr>
            <w:r w:rsidRPr="00412D48">
              <w:rPr>
                <w:rStyle w:val="Komentraatsauce"/>
                <w:sz w:val="24"/>
                <w:szCs w:val="24"/>
              </w:rPr>
              <w:t>2) </w:t>
            </w:r>
            <w:r w:rsidRPr="00412D48">
              <w:rPr>
                <w:color w:val="000000"/>
              </w:rPr>
              <w:t>ja zemes ierīcības projekts izstrādājams, izvērtē iesniegtā zemes konsolidācijas priekšlikuma atbilstību kādam no šā likuma 1.</w:t>
            </w:r>
            <w:r w:rsidRPr="000B0745">
              <w:t> </w:t>
            </w:r>
            <w:r w:rsidRPr="00412D48">
              <w:t xml:space="preserve">panta pirmās daļas </w:t>
            </w:r>
            <w:r w:rsidRPr="00412D48">
              <w:rPr>
                <w:color w:val="000000"/>
              </w:rPr>
              <w:t>13. punktā noteiktajiem zemes konsolidācijas mērķiem;</w:t>
            </w:r>
          </w:p>
          <w:p w14:paraId="71575695" w14:textId="77777777" w:rsidR="000B0745" w:rsidRPr="00412D48" w:rsidRDefault="000B0745" w:rsidP="00412D48">
            <w:pPr>
              <w:pStyle w:val="tv213"/>
              <w:spacing w:before="0" w:beforeAutospacing="0" w:after="0" w:afterAutospacing="0"/>
              <w:jc w:val="both"/>
              <w:rPr>
                <w:color w:val="000000"/>
              </w:rPr>
            </w:pPr>
            <w:r w:rsidRPr="00412D48">
              <w:rPr>
                <w:color w:val="000000"/>
              </w:rPr>
              <w:t>3) ja zemes ierīcības projekts izstrādājams un priekšlikums atbilst kādam no zemes konsolidācijas mērķiem, informē zemes ierīcības projekta ierosinātāju, atbalstot zemes ierīcības projekta izstrādi un norādot, ka zemes konsolidācijas priekšlikums atbilst zemes konsolidācijas mērķa sasniegšanai;</w:t>
            </w:r>
          </w:p>
          <w:p w14:paraId="0DB3E4F1" w14:textId="7695D5E6" w:rsidR="001D6BAC" w:rsidRDefault="000B0745" w:rsidP="006C0BB5">
            <w:pPr>
              <w:pStyle w:val="naisc"/>
              <w:spacing w:before="0" w:after="0"/>
              <w:jc w:val="both"/>
            </w:pPr>
            <w:r w:rsidRPr="00412D48">
              <w:rPr>
                <w:color w:val="000000"/>
              </w:rPr>
              <w:t>4) ja zemes ierīcības projekts izstrādājams, bet priekšlikums neatbilst nevienam zemes konsolidācijas mērķim, informē zemes ierīcības projekta ierosinātāju, atbalstot zemes ierīcības projekta izstrādi, bet norādot, ka priekšlikums neatbilst nevienam zemes konsolidācijas mērķim.</w:t>
            </w:r>
            <w:r w:rsidR="003D792F">
              <w:rPr>
                <w:color w:val="000000"/>
              </w:rPr>
              <w:t xml:space="preserve"> (..)</w:t>
            </w:r>
            <w:r w:rsidR="006C0BB5" w:rsidRPr="000B0745">
              <w:t>"</w:t>
            </w:r>
          </w:p>
          <w:p w14:paraId="68EBC901" w14:textId="77777777" w:rsidR="001D6BAC" w:rsidRPr="000B0745" w:rsidRDefault="001D6BAC" w:rsidP="006C0BB5">
            <w:pPr>
              <w:pStyle w:val="naisc"/>
              <w:spacing w:before="0" w:after="0"/>
              <w:jc w:val="both"/>
            </w:pPr>
          </w:p>
          <w:p w14:paraId="2CAD5279" w14:textId="4686954F" w:rsidR="006C0BB5" w:rsidRPr="000B0745" w:rsidRDefault="006C0BB5" w:rsidP="005F728F">
            <w:pPr>
              <w:pStyle w:val="tv213"/>
              <w:spacing w:before="0" w:beforeAutospacing="0" w:after="0" w:afterAutospacing="0"/>
              <w:jc w:val="both"/>
            </w:pPr>
            <w:r w:rsidRPr="000B0745">
              <w:t xml:space="preserve">Skat. </w:t>
            </w:r>
            <w:r w:rsidR="00FF52E4" w:rsidRPr="000B0745">
              <w:t xml:space="preserve">likumprojekta sākotnējās ietekmes novērtējuma ziņojuma </w:t>
            </w:r>
            <w:r w:rsidR="00FF52E4" w:rsidRPr="000B0745">
              <w:lastRenderedPageBreak/>
              <w:t xml:space="preserve">(turpmāk – anotācija) </w:t>
            </w:r>
            <w:r w:rsidRPr="000B0745">
              <w:t>I. sadaļas 2. punkta precizēto tekstu.</w:t>
            </w:r>
          </w:p>
        </w:tc>
      </w:tr>
      <w:tr w:rsidR="006C0BB5" w:rsidRPr="009F4B3D" w14:paraId="06384CF6" w14:textId="77777777" w:rsidTr="007351A4">
        <w:tc>
          <w:tcPr>
            <w:tcW w:w="708" w:type="dxa"/>
            <w:tcBorders>
              <w:top w:val="single" w:sz="6" w:space="0" w:color="000000"/>
              <w:left w:val="single" w:sz="6" w:space="0" w:color="000000"/>
              <w:bottom w:val="single" w:sz="6" w:space="0" w:color="000000"/>
              <w:right w:val="single" w:sz="6" w:space="0" w:color="000000"/>
            </w:tcBorders>
          </w:tcPr>
          <w:p w14:paraId="2E3FF77B" w14:textId="3177F75D" w:rsidR="006C0BB5" w:rsidRPr="00412D48" w:rsidRDefault="006D1236" w:rsidP="006C0BB5">
            <w:pPr>
              <w:pStyle w:val="naisc"/>
              <w:spacing w:before="0" w:after="0"/>
            </w:pPr>
            <w:r w:rsidRPr="00412D48">
              <w:lastRenderedPageBreak/>
              <w:t>3</w:t>
            </w:r>
            <w:r w:rsidR="006C0BB5" w:rsidRPr="00412D48">
              <w:t>.</w:t>
            </w:r>
          </w:p>
        </w:tc>
        <w:tc>
          <w:tcPr>
            <w:tcW w:w="3393" w:type="dxa"/>
            <w:gridSpan w:val="2"/>
            <w:tcBorders>
              <w:top w:val="single" w:sz="6" w:space="0" w:color="000000"/>
              <w:left w:val="single" w:sz="6" w:space="0" w:color="000000"/>
              <w:bottom w:val="single" w:sz="6" w:space="0" w:color="000000"/>
              <w:right w:val="single" w:sz="6" w:space="0" w:color="000000"/>
            </w:tcBorders>
          </w:tcPr>
          <w:p w14:paraId="12871403" w14:textId="13925DFA" w:rsidR="006C0BB5" w:rsidRPr="00412D48" w:rsidRDefault="006C0BB5" w:rsidP="006C0BB5">
            <w:pPr>
              <w:pStyle w:val="tv213"/>
              <w:spacing w:before="0" w:beforeAutospacing="0" w:after="0" w:afterAutospacing="0"/>
              <w:jc w:val="both"/>
              <w:rPr>
                <w:b/>
                <w:bCs/>
              </w:rPr>
            </w:pPr>
            <w:r w:rsidRPr="00412D48">
              <w:t>"</w:t>
            </w:r>
            <w:r w:rsidRPr="00412D48">
              <w:rPr>
                <w:b/>
                <w:bCs/>
              </w:rPr>
              <w:t>9. pants. Zemes konsolidācijas nosacījumi</w:t>
            </w:r>
          </w:p>
          <w:p w14:paraId="63177A60" w14:textId="77777777" w:rsidR="006C0BB5" w:rsidRPr="00412D48" w:rsidRDefault="006C0BB5" w:rsidP="006C0BB5">
            <w:pPr>
              <w:pStyle w:val="tv213"/>
              <w:spacing w:before="0" w:beforeAutospacing="0" w:after="0" w:afterAutospacing="0"/>
              <w:jc w:val="both"/>
              <w:rPr>
                <w:color w:val="000000"/>
              </w:rPr>
            </w:pPr>
            <w:r w:rsidRPr="00412D48">
              <w:t>(1) </w:t>
            </w:r>
            <w:r w:rsidRPr="00412D48">
              <w:rPr>
                <w:color w:val="000000"/>
              </w:rPr>
              <w:t>Zemes konsolidāciju īsteno, veicot zemes robežu pārkārtošanas darbus lauku apvidus teritorijās atbilstoši normatīvajos aktos zemes ierīcības un teritorijas plānošanas jomā noteiktajam.</w:t>
            </w:r>
          </w:p>
          <w:p w14:paraId="16BE9310" w14:textId="77777777" w:rsidR="006C0BB5" w:rsidRPr="00412D48" w:rsidRDefault="006C0BB5" w:rsidP="006C0BB5">
            <w:pPr>
              <w:pStyle w:val="tv213"/>
              <w:spacing w:before="0" w:beforeAutospacing="0" w:after="0" w:afterAutospacing="0"/>
              <w:jc w:val="both"/>
              <w:rPr>
                <w:color w:val="000000"/>
              </w:rPr>
            </w:pPr>
            <w:r w:rsidRPr="00412D48">
              <w:rPr>
                <w:color w:val="000000"/>
              </w:rPr>
              <w:t xml:space="preserve">(2) Pirms zemes konsolidācijas īstenošanas uzsākšanas zemes īpašnieki vienojas par zemes robežu pārkārtošanas risinājumu </w:t>
            </w:r>
            <w:r w:rsidRPr="00412D48">
              <w:rPr>
                <w:color w:val="000000"/>
              </w:rPr>
              <w:lastRenderedPageBreak/>
              <w:t>šā likuma 1. panta 13. punktā definēto zemes konsolidācijas mērķu sasniegšanai, iesniedzot vietējā pašvaldībā zemes konsolidācijas priekšlikumu vienlaikus ar ierosinājumu zemes ierīcības projekta vai detālplānojuma izstrādei.</w:t>
            </w:r>
          </w:p>
          <w:p w14:paraId="281C8CA7" w14:textId="77777777" w:rsidR="006C0BB5" w:rsidRPr="00412D48" w:rsidRDefault="006C0BB5" w:rsidP="006C0BB5">
            <w:pPr>
              <w:pStyle w:val="tv213"/>
              <w:spacing w:before="0" w:beforeAutospacing="0" w:after="0" w:afterAutospacing="0"/>
              <w:jc w:val="both"/>
              <w:rPr>
                <w:color w:val="000000"/>
              </w:rPr>
            </w:pPr>
            <w:r w:rsidRPr="00412D48">
              <w:rPr>
                <w:color w:val="000000"/>
              </w:rPr>
              <w:t>(3) Vietējā pašvaldība:</w:t>
            </w:r>
          </w:p>
          <w:p w14:paraId="6A4CB337" w14:textId="77777777" w:rsidR="006C0BB5" w:rsidRPr="00412D48" w:rsidRDefault="006C0BB5" w:rsidP="006C0BB5">
            <w:pPr>
              <w:pStyle w:val="tv213"/>
              <w:spacing w:before="0" w:beforeAutospacing="0" w:after="0" w:afterAutospacing="0"/>
              <w:jc w:val="both"/>
              <w:rPr>
                <w:color w:val="000000"/>
              </w:rPr>
            </w:pPr>
            <w:r w:rsidRPr="00412D48">
              <w:rPr>
                <w:color w:val="000000"/>
              </w:rPr>
              <w:t>1) izvērtē zemes robežu pārkārtošanas priekšlikuma atbilstību šā likuma 1.</w:t>
            </w:r>
            <w:r w:rsidRPr="00412D48">
              <w:t xml:space="preserve"> panta </w:t>
            </w:r>
            <w:r w:rsidRPr="00412D48">
              <w:rPr>
                <w:color w:val="000000"/>
              </w:rPr>
              <w:t>13. punktā noteiktajiem zemes konsolidācijas mērķiem. Ja zemes robežu pārkārtošanas priekšlikums atbilst kādam no zemes konsolidācijas mērķiem, vietējā pašvaldība apliecinājumu par to un atbilstošo zemes konsolidācijas mērķi norāda lēmumā par zemes ierīcības projekta vai detālplānojuma projekta apstiprināšanu;</w:t>
            </w:r>
          </w:p>
          <w:p w14:paraId="1B8428F0" w14:textId="77777777" w:rsidR="006C0BB5" w:rsidRPr="00412D48" w:rsidRDefault="006C0BB5" w:rsidP="006C0BB5">
            <w:pPr>
              <w:pStyle w:val="tv213"/>
              <w:spacing w:before="0" w:beforeAutospacing="0" w:after="0" w:afterAutospacing="0"/>
              <w:jc w:val="both"/>
              <w:rPr>
                <w:color w:val="000000"/>
              </w:rPr>
            </w:pPr>
            <w:r w:rsidRPr="00412D48">
              <w:rPr>
                <w:color w:val="000000"/>
              </w:rPr>
              <w:t xml:space="preserve">2) ja zemes robežu pārkārtošanas priekšlikums neatbilst nevienam zemes konsolidācijas mērķim, atsaka zemes ierīcības projekta izstrādi zemes konsolidācijas īstenošanai, pieņemot attiecīgu lēmumu, vai detālplānojuma izstrādes gadījumā – informē zemes īpašniekus par to, ka zemes robežu pārkārtošanas </w:t>
            </w:r>
            <w:r w:rsidRPr="00412D48">
              <w:rPr>
                <w:color w:val="000000"/>
              </w:rPr>
              <w:lastRenderedPageBreak/>
              <w:t>priekšlikums neatbilst nevienam zemes konsolidācijas mērķim;</w:t>
            </w:r>
          </w:p>
          <w:p w14:paraId="38233E81" w14:textId="77777777" w:rsidR="006C0BB5" w:rsidRPr="00412D48" w:rsidRDefault="006C0BB5" w:rsidP="006C0BB5">
            <w:pPr>
              <w:pStyle w:val="tv213"/>
              <w:spacing w:before="0" w:beforeAutospacing="0" w:after="0" w:afterAutospacing="0"/>
              <w:jc w:val="both"/>
              <w:rPr>
                <w:color w:val="000000"/>
              </w:rPr>
            </w:pPr>
            <w:r w:rsidRPr="00412D48">
              <w:rPr>
                <w:color w:val="000000"/>
              </w:rPr>
              <w:t>3) savu resursu un kompetences robežās veicina zemes konsolidāciju (nodrošina informācijas par zemes konsolidāciju pieejamību, sniedz priekšlikumus zemes konsolidācijas risinājumiem, izskata iespēju noteikt atbalsta mehānismus nekustamā īpašuma nodokļa samazināšanai u.c.).</w:t>
            </w:r>
          </w:p>
          <w:p w14:paraId="6705F103" w14:textId="3B21A0FF" w:rsidR="006C0BB5" w:rsidRPr="00412D48" w:rsidRDefault="006C0BB5" w:rsidP="006C0BB5">
            <w:pPr>
              <w:pStyle w:val="naisc"/>
              <w:spacing w:before="0" w:after="0"/>
              <w:jc w:val="both"/>
            </w:pPr>
            <w:r w:rsidRPr="00412D48">
              <w:t xml:space="preserve">(4) Par zemes robežu pārkārtošanas īstenošanu zemes īpašnieki vienojas, noslēdzot darījuma līgumu par zemes maiņu un, ja nepieciešams, atsavināšanu." </w:t>
            </w:r>
          </w:p>
        </w:tc>
        <w:tc>
          <w:tcPr>
            <w:tcW w:w="3394" w:type="dxa"/>
            <w:tcBorders>
              <w:top w:val="single" w:sz="6" w:space="0" w:color="000000"/>
              <w:left w:val="single" w:sz="6" w:space="0" w:color="000000"/>
              <w:bottom w:val="single" w:sz="6" w:space="0" w:color="000000"/>
              <w:right w:val="single" w:sz="6" w:space="0" w:color="000000"/>
            </w:tcBorders>
          </w:tcPr>
          <w:p w14:paraId="142A3114" w14:textId="77777777" w:rsidR="006C0BB5" w:rsidRPr="00412D48" w:rsidRDefault="006C0BB5" w:rsidP="006C0BB5">
            <w:pPr>
              <w:pStyle w:val="naisc"/>
              <w:spacing w:before="0" w:after="0"/>
              <w:jc w:val="left"/>
              <w:rPr>
                <w:b/>
              </w:rPr>
            </w:pPr>
            <w:r w:rsidRPr="00412D48">
              <w:rPr>
                <w:b/>
              </w:rPr>
              <w:lastRenderedPageBreak/>
              <w:t>Vides aizsardzības un reģionālas attīstības ministrija</w:t>
            </w:r>
          </w:p>
          <w:p w14:paraId="31A988F5" w14:textId="77777777" w:rsidR="006C0BB5" w:rsidRPr="00412D48" w:rsidRDefault="006C0BB5" w:rsidP="006C0BB5">
            <w:pPr>
              <w:pStyle w:val="naisc"/>
              <w:spacing w:before="0" w:after="0"/>
              <w:jc w:val="both"/>
            </w:pPr>
            <w:r w:rsidRPr="00412D48">
              <w:t>(iebildums pēc likumprojekta izsludināšanas VSS 22.04.2021.)</w:t>
            </w:r>
          </w:p>
          <w:p w14:paraId="4FF7FDCA" w14:textId="77777777" w:rsidR="006C0BB5" w:rsidRPr="00412D48" w:rsidRDefault="006C0BB5" w:rsidP="006C0BB5">
            <w:pPr>
              <w:pStyle w:val="naisc"/>
              <w:spacing w:before="0" w:after="0"/>
              <w:jc w:val="both"/>
              <w:rPr>
                <w:b/>
              </w:rPr>
            </w:pPr>
          </w:p>
          <w:p w14:paraId="77CFFF9A" w14:textId="77777777" w:rsidR="006C0BB5" w:rsidRPr="00412D48" w:rsidRDefault="006C0BB5" w:rsidP="006C0BB5">
            <w:pPr>
              <w:pStyle w:val="Pamatteksts"/>
              <w:spacing w:after="0" w:line="240" w:lineRule="auto"/>
              <w:jc w:val="both"/>
              <w:rPr>
                <w:rFonts w:ascii="Times New Roman" w:hAnsi="Times New Roman"/>
                <w:bCs/>
                <w:sz w:val="24"/>
                <w:szCs w:val="24"/>
                <w:shd w:val="clear" w:color="auto" w:fill="FFFFFF"/>
              </w:rPr>
            </w:pPr>
            <w:r w:rsidRPr="00412D48">
              <w:rPr>
                <w:rFonts w:ascii="Times New Roman" w:hAnsi="Times New Roman"/>
                <w:bCs/>
                <w:sz w:val="24"/>
                <w:szCs w:val="24"/>
                <w:shd w:val="clear" w:color="auto" w:fill="FFFFFF"/>
              </w:rPr>
              <w:t xml:space="preserve">Likumprojekts paredz izslēgt Zemes pārvaldības likuma 10.,11., un 12.pantu. Savukārt, 9. pantu plānots izteikt citā redakcijā, kas paredz, ka zemes konsolidāciju īsteno, nevis izstrādājot zemes konsolidācijas projektu, bet izstrādājot zemes </w:t>
            </w:r>
            <w:r w:rsidRPr="00412D48">
              <w:rPr>
                <w:rFonts w:ascii="Times New Roman" w:hAnsi="Times New Roman"/>
                <w:bCs/>
                <w:sz w:val="24"/>
                <w:szCs w:val="24"/>
                <w:shd w:val="clear" w:color="auto" w:fill="FFFFFF"/>
              </w:rPr>
              <w:lastRenderedPageBreak/>
              <w:t xml:space="preserve">ierīcības projektu vai detālplānojumu. VARAM ieskatā likumprojektā piedāvātā Zemes pārvaldības likuma 9.panta redakcija nenes nekādu pienesumu zemes konsolidācijas procesa ieviešanā un īstenošanā, un būtu vērtējama nepieciešamība Zemes pārvaldības likuma III nodaļā saglabāt vienu pantu, kam pēc būtības nav juridiskās slodzes un tas pēc jau noregulēts citos normatīvajos aktos. </w:t>
            </w:r>
          </w:p>
          <w:p w14:paraId="018DB341" w14:textId="29D254DA" w:rsidR="006C0BB5" w:rsidRPr="00412D48" w:rsidRDefault="006C0BB5" w:rsidP="006C0BB5">
            <w:pPr>
              <w:pStyle w:val="Pamatteksts"/>
              <w:spacing w:after="0" w:line="240" w:lineRule="auto"/>
              <w:jc w:val="both"/>
              <w:rPr>
                <w:rFonts w:ascii="Times New Roman" w:hAnsi="Times New Roman"/>
                <w:bCs/>
                <w:sz w:val="24"/>
                <w:szCs w:val="24"/>
                <w:shd w:val="clear" w:color="auto" w:fill="FFFFFF"/>
              </w:rPr>
            </w:pPr>
            <w:r w:rsidRPr="00412D48">
              <w:rPr>
                <w:rFonts w:ascii="Times New Roman" w:hAnsi="Times New Roman"/>
                <w:bCs/>
                <w:sz w:val="24"/>
                <w:szCs w:val="24"/>
                <w:shd w:val="clear" w:color="auto" w:fill="FFFFFF"/>
              </w:rPr>
              <w:t xml:space="preserve">Likumprojekts paredz, ka zemes konsolidācijas vajadzībām būtu izstrādājams zemes ierīcības projekts, kuru izvērtē un apstiprina vietējā pašvaldība. VARAM ieskatā minētais dublē tiesību normas, kas ir noteiktas Zemes ierīcības likumā un Ministru kabineta 2016. gada 2. augusta noteikumos Nr. 505 “Zemes ierīcības projekta izstrādes noteikumi”  . </w:t>
            </w:r>
          </w:p>
          <w:p w14:paraId="34228547" w14:textId="77777777" w:rsidR="006C0BB5" w:rsidRPr="00412D48" w:rsidRDefault="006C0BB5" w:rsidP="006C0BB5">
            <w:pPr>
              <w:pStyle w:val="Pamatteksts"/>
              <w:spacing w:after="0" w:line="240" w:lineRule="auto"/>
              <w:jc w:val="both"/>
              <w:rPr>
                <w:rFonts w:ascii="Times New Roman" w:hAnsi="Times New Roman"/>
                <w:bCs/>
                <w:sz w:val="24"/>
                <w:szCs w:val="24"/>
                <w:shd w:val="clear" w:color="auto" w:fill="FFFFFF"/>
              </w:rPr>
            </w:pPr>
            <w:r w:rsidRPr="00412D48">
              <w:rPr>
                <w:rFonts w:ascii="Times New Roman" w:hAnsi="Times New Roman"/>
                <w:bCs/>
                <w:sz w:val="24"/>
                <w:szCs w:val="24"/>
                <w:shd w:val="clear" w:color="auto" w:fill="FFFFFF"/>
              </w:rPr>
              <w:t xml:space="preserve">No Teritorijas attīstības plānošanas likumā  (turpmāk – Plānošanas likums) noteiktā izriet, ka detālplānojums ir detalizēts vietējās pašvaldības teritorijas daļas plānojums, un to izstrādā, lai noteiktu prasības </w:t>
            </w:r>
            <w:r w:rsidRPr="00412D48">
              <w:rPr>
                <w:rFonts w:ascii="Times New Roman" w:hAnsi="Times New Roman"/>
                <w:bCs/>
                <w:sz w:val="24"/>
                <w:szCs w:val="24"/>
                <w:shd w:val="clear" w:color="auto" w:fill="FFFFFF"/>
              </w:rPr>
              <w:lastRenderedPageBreak/>
              <w:t xml:space="preserve">konkrētu zemes vienību izmantošanai un apbūves parametriem, kā arī precizētu zemes vienību robežas un aprobežojumus. Detālplānojumā detalizē un konkretizē teritorijas plānojumā vai </w:t>
            </w:r>
            <w:proofErr w:type="spellStart"/>
            <w:r w:rsidRPr="00412D48">
              <w:rPr>
                <w:rFonts w:ascii="Times New Roman" w:hAnsi="Times New Roman"/>
                <w:bCs/>
                <w:sz w:val="24"/>
                <w:szCs w:val="24"/>
                <w:shd w:val="clear" w:color="auto" w:fill="FFFFFF"/>
              </w:rPr>
              <w:t>lokālplānojumā</w:t>
            </w:r>
            <w:proofErr w:type="spellEnd"/>
            <w:r w:rsidRPr="00412D48">
              <w:rPr>
                <w:rFonts w:ascii="Times New Roman" w:hAnsi="Times New Roman"/>
                <w:bCs/>
                <w:sz w:val="24"/>
                <w:szCs w:val="24"/>
                <w:shd w:val="clear" w:color="auto" w:fill="FFFFFF"/>
              </w:rPr>
              <w:t xml:space="preserve"> noteiktajā funkcionālajā zonējumā paredzētos teritorijas izmantošanas veidus un aprobežojumus, nosakot prasības katras zemes vienības teritorijas izmantošanai un apbūvei, kā arī detālplānojumu izstrādā pirms jaunas būvniecības uzsākšanas vai zemes vienību sadalīšanas, ja tas rada nepieciešamību pēc kompleksiem risinājumiem. Minētais Plānošanas likumā iekļautais regulējums norāda uz tiem mērķiem un uzdevumiem, kas risināmi, izstrādājot detālplānojumus, un kam sekojoši ir noteikta arī detālplānojuma izstrādes un apstiprināšanas procedūra, un tas nekādā mērā nebūtu saistāms ar jautājumiem, kas risināmi zemes konsolidācijas ietvaros.</w:t>
            </w:r>
          </w:p>
          <w:p w14:paraId="2B5FC545" w14:textId="77777777" w:rsidR="006C0BB5" w:rsidRPr="00412D48" w:rsidRDefault="006C0BB5" w:rsidP="006C0BB5">
            <w:pPr>
              <w:pStyle w:val="Pamatteksts"/>
              <w:spacing w:after="0" w:line="240" w:lineRule="auto"/>
              <w:jc w:val="both"/>
              <w:rPr>
                <w:rFonts w:ascii="Times New Roman" w:hAnsi="Times New Roman"/>
                <w:bCs/>
                <w:sz w:val="24"/>
                <w:szCs w:val="24"/>
                <w:shd w:val="clear" w:color="auto" w:fill="FFFFFF"/>
              </w:rPr>
            </w:pPr>
            <w:r w:rsidRPr="00412D48">
              <w:rPr>
                <w:rFonts w:ascii="Times New Roman" w:hAnsi="Times New Roman"/>
                <w:bCs/>
                <w:sz w:val="24"/>
                <w:szCs w:val="24"/>
                <w:shd w:val="clear" w:color="auto" w:fill="FFFFFF"/>
              </w:rPr>
              <w:t xml:space="preserve">Ņemot vērā minēto, VARAM rosina likumprojektā iekļaut regulējumu, kas Zemes pārvaldības likumā izslēdz arī </w:t>
            </w:r>
            <w:r w:rsidRPr="00412D48">
              <w:rPr>
                <w:rFonts w:ascii="Times New Roman" w:hAnsi="Times New Roman"/>
                <w:bCs/>
                <w:sz w:val="24"/>
                <w:szCs w:val="24"/>
                <w:shd w:val="clear" w:color="auto" w:fill="FFFFFF"/>
              </w:rPr>
              <w:lastRenderedPageBreak/>
              <w:t xml:space="preserve">9.pantu un minētos grozījumus Zemes pārvaldības likumā virzīt vienlaikus ar grozījumiem Zemes ierīcības likumā, kur tiktu grozīta likuma 8.panta pirmā daļa, nosakot, ka zemes ierīcības projektu izstrādā arī zemes konsolidācijai. </w:t>
            </w:r>
          </w:p>
          <w:p w14:paraId="69FBFD4B" w14:textId="141FAA32" w:rsidR="006C0BB5" w:rsidRPr="00412D48" w:rsidRDefault="006C0BB5" w:rsidP="006C0BB5">
            <w:pPr>
              <w:pStyle w:val="naisc"/>
              <w:spacing w:before="0" w:after="0"/>
              <w:ind w:firstLine="14"/>
              <w:jc w:val="both"/>
              <w:rPr>
                <w:b/>
              </w:rPr>
            </w:pPr>
            <w:r w:rsidRPr="00412D48">
              <w:rPr>
                <w:bCs/>
                <w:shd w:val="clear" w:color="auto" w:fill="FFFFFF"/>
              </w:rPr>
              <w:t>Vienlaikus VARAM rosina vērtēt nepieciešamību un iespējas Zemes pārvaldības likuma III nodaļu papildināt ar jaunu pantu, kas noteiktu principus, kas būtu ņemami vērā, izstrādājot zemes ierīcības projektu zemes konsolidācijas vajadzībām. Piemēram, kā vienu no šādiem principiem varam minēt brīvprātības principu, kas nosaka, ka zemes konsolidācijas procesā īpašnieki iesaistās brīvprātīgi, vai līdzvērtības principu – zemes konsolidācijas procesā iesaistīto zemes vienību apmaiņa notiek, ievērojot nekustamo īpašumu vērtību samērīgumu.</w:t>
            </w:r>
          </w:p>
        </w:tc>
        <w:tc>
          <w:tcPr>
            <w:tcW w:w="3394" w:type="dxa"/>
            <w:gridSpan w:val="2"/>
            <w:tcBorders>
              <w:top w:val="single" w:sz="6" w:space="0" w:color="000000"/>
              <w:left w:val="single" w:sz="6" w:space="0" w:color="000000"/>
              <w:bottom w:val="single" w:sz="6" w:space="0" w:color="000000"/>
              <w:right w:val="single" w:sz="6" w:space="0" w:color="000000"/>
            </w:tcBorders>
          </w:tcPr>
          <w:p w14:paraId="1DD0EBE3" w14:textId="77777777" w:rsidR="006C0BB5" w:rsidRPr="00412D48" w:rsidRDefault="006C0BB5" w:rsidP="006C0BB5">
            <w:pPr>
              <w:pStyle w:val="naisc"/>
              <w:spacing w:before="0" w:after="0"/>
              <w:jc w:val="left"/>
              <w:rPr>
                <w:b/>
              </w:rPr>
            </w:pPr>
            <w:r w:rsidRPr="00412D48">
              <w:rPr>
                <w:b/>
              </w:rPr>
              <w:lastRenderedPageBreak/>
              <w:t>Vienošanās panākta elektroniskās saskaņošanas (16.07.2021.-23.07.2021.) laikā</w:t>
            </w:r>
          </w:p>
          <w:p w14:paraId="72F629A2" w14:textId="77777777" w:rsidR="006C0BB5" w:rsidRPr="00412D48" w:rsidRDefault="006C0BB5" w:rsidP="006C0BB5">
            <w:pPr>
              <w:pStyle w:val="naisc"/>
              <w:spacing w:before="0" w:after="0"/>
              <w:jc w:val="left"/>
              <w:rPr>
                <w:b/>
              </w:rPr>
            </w:pPr>
          </w:p>
          <w:p w14:paraId="68A81CF4" w14:textId="77777777" w:rsidR="006C0BB5" w:rsidRPr="00412D48" w:rsidRDefault="006C0BB5" w:rsidP="006C0BB5">
            <w:pPr>
              <w:pStyle w:val="naisc"/>
              <w:spacing w:before="0" w:after="0"/>
              <w:jc w:val="both"/>
            </w:pPr>
            <w:r w:rsidRPr="00412D48">
              <w:t>1. 2018. gada 18. oktobra Valsts sekretāru sanāksmē (prot. Nr. 41, 18. §) tika izsludināts konceptuālā ziņojuma "Zemes konsolidācijas ieviešana Latvijā" projekts.</w:t>
            </w:r>
          </w:p>
          <w:p w14:paraId="146BB0DB" w14:textId="77777777" w:rsidR="006C0BB5" w:rsidRPr="00412D48" w:rsidRDefault="006C0BB5" w:rsidP="006C0BB5">
            <w:pPr>
              <w:pStyle w:val="naisc"/>
              <w:spacing w:before="0" w:after="0"/>
              <w:jc w:val="both"/>
            </w:pPr>
            <w:r w:rsidRPr="00412D48">
              <w:t xml:space="preserve">Ministru kabinets atbilstoši Ministru kabineta 2009. gada 7. aprīļa noteikumu Nr. 300 </w:t>
            </w:r>
            <w:r w:rsidRPr="00412D48">
              <w:lastRenderedPageBreak/>
              <w:t>"Ministru kabineta kartības rullis" 59. punktam to izskatīja 2020. gada 24. novembra sēdē (prot. Nr. 75 33. §), atbalstot ar 2020. gada 1. decembra rīkojumu Nr. 718 ″Par konceptuālo ziņojumu ″Zemes konsolidācijas ieviešana Latvijā"" konceptuālajā ziņojumā "Zemes konsolidācijas ieviešana Latvijā" (turpmāk – konceptuālais ziņojums) ietverto zemes konsolidācijas otro risinājumu un paredzot Tieslietu ministrijai izstrādāt likumprojektu "Grozījumi Zemes pārvaldības likumā" un Ministru kabineta noteikumu projektu par grozījumiem Ministru kabineta 2009. gada 27. oktobra noteikumos Nr. 1250 "Noteikumi par valsts nodevu par īpašuma tiesību un ķīlas tiesību nostiprināšanu zemesgrāmatā".</w:t>
            </w:r>
          </w:p>
          <w:p w14:paraId="026C90D6" w14:textId="029ADF28" w:rsidR="006C0BB5" w:rsidRPr="00412D48" w:rsidRDefault="006C0BB5" w:rsidP="006C0BB5">
            <w:pPr>
              <w:pStyle w:val="tv213"/>
              <w:spacing w:before="0" w:beforeAutospacing="0" w:after="0" w:afterAutospacing="0"/>
              <w:jc w:val="both"/>
              <w:rPr>
                <w:color w:val="000000"/>
              </w:rPr>
            </w:pPr>
            <w:r w:rsidRPr="00412D48">
              <w:t>Ievērojot to, ka Ministru kabinets ir atbalstījis zemes konsolidācijas īstenošanu, veicot grozījumus Zemes pārvaldības likumā nevis Zemes ierīcības likumā, likumprojektā saglabājams 9. pants, kas paredz nosacījumus z</w:t>
            </w:r>
            <w:r w:rsidRPr="00412D48">
              <w:rPr>
                <w:color w:val="000000"/>
              </w:rPr>
              <w:t xml:space="preserve">emes konsolidāciju īstenot, veicot zemes robežu </w:t>
            </w:r>
            <w:r w:rsidRPr="00412D48">
              <w:rPr>
                <w:color w:val="000000"/>
              </w:rPr>
              <w:lastRenderedPageBreak/>
              <w:t>pārkārtošanas darbus lauku apvidus teritorijās atbilstoši normatīvajos aktos zemes ierīcības jomā noteiktajam</w:t>
            </w:r>
            <w:r w:rsidR="00C34CCC" w:rsidRPr="00412D48">
              <w:rPr>
                <w:color w:val="000000"/>
              </w:rPr>
              <w:t xml:space="preserve"> un papildus nosakot nepieciešamos nosacījumus zemes konsolidācijas īstenošanai zemes ierīcības projekta izstrādē</w:t>
            </w:r>
            <w:r w:rsidRPr="00412D48">
              <w:rPr>
                <w:color w:val="000000"/>
              </w:rPr>
              <w:t>.</w:t>
            </w:r>
          </w:p>
          <w:p w14:paraId="19FD1BF7" w14:textId="77777777" w:rsidR="006C0BB5" w:rsidRPr="00412D48" w:rsidRDefault="006C0BB5" w:rsidP="006C0BB5">
            <w:pPr>
              <w:pStyle w:val="tv213"/>
              <w:spacing w:before="0" w:beforeAutospacing="0" w:after="0" w:afterAutospacing="0"/>
              <w:jc w:val="both"/>
              <w:rPr>
                <w:color w:val="000000"/>
              </w:rPr>
            </w:pPr>
          </w:p>
          <w:p w14:paraId="1E268B62" w14:textId="77777777" w:rsidR="006C0BB5" w:rsidRPr="00412D48" w:rsidRDefault="006C0BB5" w:rsidP="006C0BB5">
            <w:pPr>
              <w:pStyle w:val="tv213"/>
              <w:spacing w:before="0" w:beforeAutospacing="0" w:after="0" w:afterAutospacing="0"/>
              <w:jc w:val="both"/>
              <w:rPr>
                <w:color w:val="000000"/>
              </w:rPr>
            </w:pPr>
            <w:r w:rsidRPr="00412D48">
              <w:rPr>
                <w:color w:val="000000"/>
              </w:rPr>
              <w:t>2. Likumprojektā izslēgta iespēja zemes konsolidāciju īstenot, izstrādājot detālplānojumu, attiecīgi precizējot likumprojekta un tā sākotnējās ietekmes novērtējuma ziņojuma (turpmāk – anotācija) I sadaļas 2. punkta tekstu.</w:t>
            </w:r>
          </w:p>
          <w:p w14:paraId="47BDDF01" w14:textId="77777777" w:rsidR="006C0BB5" w:rsidRPr="00412D48" w:rsidRDefault="006C0BB5" w:rsidP="006C0BB5">
            <w:pPr>
              <w:pStyle w:val="tv213"/>
              <w:spacing w:before="0" w:beforeAutospacing="0" w:after="0" w:afterAutospacing="0"/>
              <w:jc w:val="both"/>
              <w:rPr>
                <w:color w:val="000000"/>
              </w:rPr>
            </w:pPr>
          </w:p>
          <w:p w14:paraId="5A21103D" w14:textId="77777777" w:rsidR="006C0BB5" w:rsidRPr="00412D48" w:rsidRDefault="006C0BB5" w:rsidP="006C0BB5">
            <w:pPr>
              <w:pStyle w:val="tv213"/>
              <w:spacing w:before="0" w:beforeAutospacing="0" w:after="0" w:afterAutospacing="0"/>
              <w:jc w:val="both"/>
              <w:rPr>
                <w:color w:val="000000"/>
              </w:rPr>
            </w:pPr>
            <w:r w:rsidRPr="00412D48">
              <w:rPr>
                <w:color w:val="000000"/>
              </w:rPr>
              <w:t>3.</w:t>
            </w:r>
            <w:r w:rsidRPr="00412D48">
              <w:t> </w:t>
            </w:r>
            <w:r w:rsidRPr="00412D48">
              <w:rPr>
                <w:color w:val="000000"/>
              </w:rPr>
              <w:t xml:space="preserve">2013. gada 11. novembrī izskatīšanai Saeimā tika iesniegts likumprojekts "Zemes pārvaldības likums", un šī likumprojekta 8. pantā bija iekļauti zemes konsolidācijas principi. Tomēr 2014. gada 30. oktobrī Saeimā 2. lasījumā netika atbalstīta zemes konsolidācijas principu iekļaušana, izslēdzot 8. pantu no likumprojekta "Zemes pārvaldības likums". Likumprojekts izstrādāts atbilstoši konceptuālajā </w:t>
            </w:r>
            <w:r w:rsidRPr="00412D48">
              <w:rPr>
                <w:color w:val="000000"/>
              </w:rPr>
              <w:lastRenderedPageBreak/>
              <w:t>ziņojumā ietvertajam zemes konsolidācijas otrajam risinājumam, kas savukārt neparedz zemes konsolidācijas īstenošanai noteikt principus, jo zemes konsolidācijas īstenošana ir realizējama ar zemes ierīcības normatīvo regulējumu. Tas nozīmē, ka zemes konsolidācija tiks īstenota, ņemot vērā  principus, kas piemērojami zemes ierīcības jomā.</w:t>
            </w:r>
          </w:p>
          <w:p w14:paraId="4178DD0F" w14:textId="77777777" w:rsidR="006C0BB5" w:rsidRPr="00412D48" w:rsidRDefault="006C0BB5" w:rsidP="006C0BB5">
            <w:pPr>
              <w:pStyle w:val="tv213"/>
              <w:spacing w:before="0" w:beforeAutospacing="0" w:after="0" w:afterAutospacing="0"/>
              <w:jc w:val="both"/>
              <w:rPr>
                <w:color w:val="000000"/>
              </w:rPr>
            </w:pPr>
            <w:r w:rsidRPr="00412D48">
              <w:rPr>
                <w:color w:val="000000"/>
              </w:rPr>
              <w:t>Likumprojekta 9. panta otrajā daļā noteikts, ka pirms zemes konsolidācijas īstenošanas uzsākšanas zemes īpašnieki vienojas par zemes robežu pārkārtošanas risinājumu šā likuma 1. panta pirmās daļas 13. punktā definēto zemes konsolidācijas mērķu sasniegšanai, iesniedzot vietējā pašvaldībā zemes konsolidācijas priekšlikumu vienlaikus ar ierosinājumu zemes ierīcības projekta izstrādei. No minēta izriet brīvprātības princips –  zemes īpašnieki vienojas par zemes konsolidācijas priekšlikumu, savukārt vienošanās var būt tikai brīvprātīga.</w:t>
            </w:r>
          </w:p>
          <w:p w14:paraId="54C56DAD" w14:textId="77777777" w:rsidR="006C0BB5" w:rsidRPr="00412D48" w:rsidRDefault="006C0BB5" w:rsidP="006C0BB5">
            <w:pPr>
              <w:pStyle w:val="tv213"/>
              <w:spacing w:before="0" w:beforeAutospacing="0" w:after="0" w:afterAutospacing="0"/>
              <w:jc w:val="both"/>
              <w:rPr>
                <w:color w:val="000000"/>
              </w:rPr>
            </w:pPr>
            <w:r w:rsidRPr="00412D48">
              <w:rPr>
                <w:color w:val="000000"/>
              </w:rPr>
              <w:lastRenderedPageBreak/>
              <w:t>Vides aizsardzības un reģionālas attīstības ministrijas ieteikto principu iekļaušana likumprojektā sarežģītu zemes konsolidācijas procesa īstenošanu un radītu arī papildu administratīvo slogu pašvaldībām, jo pašvaldībām būtu jāpārliecinās par šo principu ievērošanu, kā arī radītu papildu izmaksas zemes īpašniekiem, piemēram, lai līdzvērtības principa nodrošināšanai noteiktu nekustamo īpašumu vērtību.</w:t>
            </w:r>
          </w:p>
          <w:p w14:paraId="03311418" w14:textId="350D6EE6" w:rsidR="006C0BB5" w:rsidRPr="00412D48" w:rsidRDefault="006C0BB5" w:rsidP="00420551">
            <w:pPr>
              <w:pStyle w:val="naisc"/>
              <w:spacing w:before="0" w:after="0"/>
              <w:jc w:val="both"/>
              <w:rPr>
                <w:b/>
              </w:rPr>
            </w:pPr>
            <w:r w:rsidRPr="00412D48">
              <w:rPr>
                <w:color w:val="000000"/>
              </w:rPr>
              <w:t>Ievērojot augstāk minēto, Vides aizsardzības un reģionālas attīstības ministrijas ierosinājums par Zemes pārvaldības likuma III nodaļas papildināšanu ar principiem, kas būtu ņemami vērā, izstrādājot zemes ierīcības projektu zemes konsolidācijas vajadzībām, nav atbalstāms.</w:t>
            </w:r>
          </w:p>
        </w:tc>
        <w:tc>
          <w:tcPr>
            <w:tcW w:w="3394" w:type="dxa"/>
            <w:tcBorders>
              <w:top w:val="single" w:sz="6" w:space="0" w:color="000000"/>
              <w:left w:val="single" w:sz="6" w:space="0" w:color="000000"/>
              <w:bottom w:val="single" w:sz="6" w:space="0" w:color="000000"/>
              <w:right w:val="single" w:sz="6" w:space="0" w:color="000000"/>
            </w:tcBorders>
          </w:tcPr>
          <w:p w14:paraId="758721F4" w14:textId="7A1BC907" w:rsidR="000B0745" w:rsidRPr="00412D48" w:rsidRDefault="00EA0125" w:rsidP="00412D48">
            <w:pPr>
              <w:tabs>
                <w:tab w:val="left" w:pos="540"/>
                <w:tab w:val="left" w:pos="900"/>
              </w:tabs>
              <w:jc w:val="both"/>
              <w:rPr>
                <w:b/>
                <w:bCs/>
              </w:rPr>
            </w:pPr>
            <w:r>
              <w:lastRenderedPageBreak/>
              <w:t>"</w:t>
            </w:r>
            <w:r w:rsidR="000B0745" w:rsidRPr="00412D48">
              <w:rPr>
                <w:b/>
                <w:bCs/>
              </w:rPr>
              <w:t>9. pants. Zemes konsolidācijas nosacījumi</w:t>
            </w:r>
          </w:p>
          <w:p w14:paraId="5C2E91F6" w14:textId="77777777" w:rsidR="000B0745" w:rsidRPr="00412D48" w:rsidRDefault="000B0745" w:rsidP="00412D48">
            <w:pPr>
              <w:pStyle w:val="tv213"/>
              <w:spacing w:before="0" w:beforeAutospacing="0" w:after="0" w:afterAutospacing="0"/>
              <w:jc w:val="both"/>
              <w:rPr>
                <w:color w:val="000000"/>
              </w:rPr>
            </w:pPr>
            <w:r w:rsidRPr="00412D48">
              <w:t>(1) </w:t>
            </w:r>
            <w:r w:rsidRPr="00412D48">
              <w:rPr>
                <w:color w:val="000000"/>
              </w:rPr>
              <w:t>Zemes konsolidāciju īsteno, veicot zemes robežu pārkārtošanu lauku apvidus teritorijās atbilstoši normatīvajos aktos zemes ierīcības jomā noteiktajam.</w:t>
            </w:r>
          </w:p>
          <w:p w14:paraId="01A2822F" w14:textId="77777777" w:rsidR="000B0745" w:rsidRPr="00412D48" w:rsidRDefault="000B0745" w:rsidP="00412D48">
            <w:pPr>
              <w:pStyle w:val="tv213"/>
              <w:spacing w:before="0" w:beforeAutospacing="0" w:after="0" w:afterAutospacing="0"/>
              <w:jc w:val="both"/>
              <w:rPr>
                <w:color w:val="000000"/>
              </w:rPr>
            </w:pPr>
            <w:r w:rsidRPr="00412D48">
              <w:rPr>
                <w:color w:val="000000"/>
              </w:rPr>
              <w:t xml:space="preserve">(2) Pirms zemes konsolidācijas īstenošanas uzsākšanas zemes īpašnieki vienojas par zemes robežu pārkārtošanas risinājumu kāda no šā likuma 1. panta </w:t>
            </w:r>
            <w:r w:rsidRPr="00412D48">
              <w:rPr>
                <w:color w:val="000000"/>
              </w:rPr>
              <w:lastRenderedPageBreak/>
              <w:t>pirmās daļas 13. punktā noteiktajiem zemes konsolidācijas mērķiem sasniegšanai, iesniedzot vietējā pašvaldībā zemes konsolidācijas priekšlikumu vienlaikus ar ierosinājumu zemes ierīcības projekta izstrādei.</w:t>
            </w:r>
          </w:p>
          <w:p w14:paraId="5268E332" w14:textId="2049262D" w:rsidR="000B0745" w:rsidRPr="00412D48" w:rsidRDefault="000B0745" w:rsidP="00412D48">
            <w:pPr>
              <w:pStyle w:val="tv213"/>
              <w:spacing w:before="0" w:beforeAutospacing="0" w:after="0" w:afterAutospacing="0"/>
              <w:jc w:val="both"/>
              <w:rPr>
                <w:color w:val="000000"/>
              </w:rPr>
            </w:pPr>
            <w:r w:rsidRPr="00412D48">
              <w:t xml:space="preserve">(3) Pēc </w:t>
            </w:r>
            <w:r w:rsidRPr="00412D48">
              <w:rPr>
                <w:color w:val="000000"/>
              </w:rPr>
              <w:t xml:space="preserve">savas iniciatīvas zemes konsolidācijas priekšlikumu vienlaikus ar ierosinājumu zemes ierīcības projekta izstrādei var iesniegt institūcija, kuras kompetencē ir sabiedrības vajadzībām </w:t>
            </w:r>
            <w:r w:rsidR="0053077C">
              <w:rPr>
                <w:color w:val="000000"/>
              </w:rPr>
              <w:t xml:space="preserve">nepieciešamā </w:t>
            </w:r>
            <w:r w:rsidRPr="00412D48">
              <w:rPr>
                <w:color w:val="000000"/>
              </w:rPr>
              <w:t>nekustamā īpašuma atsavināšanas ierosināšana un atsavināšanas nodrošināšana.</w:t>
            </w:r>
          </w:p>
          <w:p w14:paraId="1CE0CFC2" w14:textId="050DF628" w:rsidR="000B0745" w:rsidRPr="00412D48" w:rsidRDefault="000B0745" w:rsidP="00412D48">
            <w:pPr>
              <w:pStyle w:val="tv213"/>
              <w:spacing w:before="0" w:beforeAutospacing="0" w:after="0" w:afterAutospacing="0"/>
              <w:jc w:val="both"/>
              <w:rPr>
                <w:color w:val="000000"/>
              </w:rPr>
            </w:pPr>
            <w:r w:rsidRPr="00412D48">
              <w:rPr>
                <w:color w:val="000000"/>
              </w:rPr>
              <w:t>(</w:t>
            </w:r>
            <w:r w:rsidR="001D6BAC">
              <w:rPr>
                <w:color w:val="000000"/>
              </w:rPr>
              <w:t>4</w:t>
            </w:r>
            <w:r w:rsidRPr="00412D48">
              <w:rPr>
                <w:color w:val="000000"/>
              </w:rPr>
              <w:t>)</w:t>
            </w:r>
            <w:r w:rsidRPr="00412D48">
              <w:rPr>
                <w:rStyle w:val="Komentraatsauce"/>
                <w:sz w:val="24"/>
                <w:szCs w:val="24"/>
              </w:rPr>
              <w:t> </w:t>
            </w:r>
            <w:r w:rsidRPr="00412D48">
              <w:rPr>
                <w:color w:val="000000"/>
              </w:rPr>
              <w:t>Vietējā pašvaldība:</w:t>
            </w:r>
          </w:p>
          <w:p w14:paraId="778EF534" w14:textId="77777777" w:rsidR="000B0745" w:rsidRPr="00412D48" w:rsidRDefault="000B0745" w:rsidP="00412D48">
            <w:pPr>
              <w:pStyle w:val="tv213"/>
              <w:spacing w:before="0" w:beforeAutospacing="0" w:after="0" w:afterAutospacing="0"/>
              <w:jc w:val="both"/>
              <w:rPr>
                <w:color w:val="000000"/>
              </w:rPr>
            </w:pPr>
            <w:r w:rsidRPr="00412D48">
              <w:rPr>
                <w:rStyle w:val="Komentraatsauce"/>
                <w:sz w:val="24"/>
                <w:szCs w:val="24"/>
              </w:rPr>
              <w:t>1)</w:t>
            </w:r>
            <w:r w:rsidRPr="00412D48">
              <w:t> </w:t>
            </w:r>
            <w:r w:rsidRPr="00412D48">
              <w:rPr>
                <w:rStyle w:val="Komentraatsauce"/>
                <w:sz w:val="24"/>
                <w:szCs w:val="24"/>
              </w:rPr>
              <w:t xml:space="preserve">izvērtē, vai </w:t>
            </w:r>
            <w:r w:rsidRPr="00412D48">
              <w:rPr>
                <w:color w:val="000000"/>
              </w:rPr>
              <w:t>saskaņā ar normatīvajos aktos zemes ierīcības jomā noteikto izstrādājams zemes ierīcības projekts. Ja zemes ierīcības projekts nav izstrādājams, vietējā pašvaldība zemes konsolidācijas priekšlikumu nevērtē;</w:t>
            </w:r>
          </w:p>
          <w:p w14:paraId="4261C0C7" w14:textId="77777777" w:rsidR="000B0745" w:rsidRPr="00412D48" w:rsidRDefault="000B0745" w:rsidP="00412D48">
            <w:pPr>
              <w:pStyle w:val="tv213"/>
              <w:spacing w:before="0" w:beforeAutospacing="0" w:after="0" w:afterAutospacing="0"/>
              <w:jc w:val="both"/>
              <w:rPr>
                <w:color w:val="000000"/>
              </w:rPr>
            </w:pPr>
            <w:r w:rsidRPr="00412D48">
              <w:rPr>
                <w:rStyle w:val="Komentraatsauce"/>
                <w:sz w:val="24"/>
                <w:szCs w:val="24"/>
              </w:rPr>
              <w:t>2) </w:t>
            </w:r>
            <w:r w:rsidRPr="00412D48">
              <w:rPr>
                <w:color w:val="000000"/>
              </w:rPr>
              <w:t>ja zemes ierīcības projekts izstrādājams, izvērtē iesniegtā zemes konsolidācijas priekšlikuma atbilstību kādam no šā likuma 1.</w:t>
            </w:r>
            <w:r w:rsidRPr="00412D48">
              <w:t xml:space="preserve"> panta pirmās daļas </w:t>
            </w:r>
            <w:r w:rsidRPr="00412D48">
              <w:rPr>
                <w:color w:val="000000"/>
              </w:rPr>
              <w:lastRenderedPageBreak/>
              <w:t>13. punktā noteiktajiem zemes konsolidācijas mērķiem;</w:t>
            </w:r>
          </w:p>
          <w:p w14:paraId="3B2D79EB" w14:textId="77777777" w:rsidR="000B0745" w:rsidRPr="00EA0125" w:rsidRDefault="000B0745" w:rsidP="00412D48">
            <w:pPr>
              <w:pStyle w:val="tv213"/>
              <w:spacing w:before="0" w:beforeAutospacing="0" w:after="0" w:afterAutospacing="0"/>
              <w:jc w:val="both"/>
              <w:rPr>
                <w:color w:val="000000"/>
              </w:rPr>
            </w:pPr>
            <w:r w:rsidRPr="00412D48">
              <w:rPr>
                <w:color w:val="000000"/>
              </w:rPr>
              <w:t>3) ja zemes ierīcības projekts izstrādājams un priekšlikums atbilst kādam no zemes konsolidācijas mērķiem, informē zemes ierīcības projekta ierosinātāju</w:t>
            </w:r>
            <w:r w:rsidRPr="00EA0125">
              <w:rPr>
                <w:color w:val="000000"/>
              </w:rPr>
              <w:t>, atbalstot zemes ierīcības projekta izstrādi un norādot, ka zemes konsolidācijas priekšlikums atbilst zemes konsolidācijas mērķa sasniegšanai;</w:t>
            </w:r>
          </w:p>
          <w:p w14:paraId="5AAB0E3A" w14:textId="03A91089" w:rsidR="000B0745" w:rsidRPr="00EA0125" w:rsidRDefault="000B0745" w:rsidP="00EA0125">
            <w:pPr>
              <w:pStyle w:val="tv213"/>
              <w:spacing w:before="0" w:beforeAutospacing="0" w:after="0" w:afterAutospacing="0"/>
              <w:jc w:val="both"/>
              <w:rPr>
                <w:color w:val="000000"/>
              </w:rPr>
            </w:pPr>
            <w:r w:rsidRPr="00EA0125">
              <w:rPr>
                <w:color w:val="000000"/>
              </w:rPr>
              <w:t>4) ja zemes ierīcības projekts izstrādājams, bet priekšlikums neatbilst nevienam zemes konsolidācijas mērķim, informē zemes ierīcības projekta ierosinātāju, atbalstot zemes ierīcības projekta izstrādi, bet norādot, ka priekšlikums neatbilst nevienam zemes konsolidācijas mērķim.</w:t>
            </w:r>
          </w:p>
          <w:p w14:paraId="6F4DA973" w14:textId="07EC0D7F" w:rsidR="000B0745" w:rsidRPr="00EA0125" w:rsidRDefault="000B0745" w:rsidP="00EA0125">
            <w:pPr>
              <w:pStyle w:val="tv213"/>
              <w:spacing w:before="0" w:beforeAutospacing="0" w:after="0" w:afterAutospacing="0"/>
              <w:jc w:val="both"/>
              <w:rPr>
                <w:i/>
                <w:color w:val="000000"/>
              </w:rPr>
            </w:pPr>
            <w:r w:rsidRPr="00EA0125">
              <w:rPr>
                <w:color w:val="000000"/>
              </w:rPr>
              <w:t>(</w:t>
            </w:r>
            <w:r w:rsidR="001D6BAC">
              <w:rPr>
                <w:color w:val="000000"/>
              </w:rPr>
              <w:t>5</w:t>
            </w:r>
            <w:r w:rsidRPr="00EA0125">
              <w:rPr>
                <w:color w:val="000000"/>
              </w:rPr>
              <w:t xml:space="preserve">) Apliecinājumu par zemes robežu pārkārtošanas risinājuma atbilstību kādam no zemes konsolidācijas mērķiem vietējā pašvaldība norāda lēmumā par zemes ierīcības projekta apstiprināšanu, ja izstrādātais zemes ierīcības projekta risinājums atbilst kādam no zemes konsolidācijas </w:t>
            </w:r>
            <w:r w:rsidRPr="00EA0125">
              <w:rPr>
                <w:color w:val="000000"/>
              </w:rPr>
              <w:lastRenderedPageBreak/>
              <w:t>priekšlikumā norādītajiem zemes konsolidācijas mērķiem.</w:t>
            </w:r>
          </w:p>
          <w:p w14:paraId="27B6F8A3" w14:textId="156A6512" w:rsidR="006C0BB5" w:rsidRPr="00EA0125" w:rsidRDefault="000B0745" w:rsidP="00EA0125">
            <w:pPr>
              <w:tabs>
                <w:tab w:val="left" w:pos="540"/>
                <w:tab w:val="left" w:pos="900"/>
              </w:tabs>
              <w:jc w:val="both"/>
              <w:rPr>
                <w:color w:val="000000"/>
              </w:rPr>
            </w:pPr>
            <w:r w:rsidRPr="00EA0125">
              <w:t>(</w:t>
            </w:r>
            <w:r w:rsidR="001D6BAC">
              <w:t>6</w:t>
            </w:r>
            <w:r w:rsidRPr="00EA0125">
              <w:t>) Par zemes robežu pārkārtošanas īstenošanu zemes konsolidācijas ietvaros zemes īpašnieki vienojas, noslēdzot līgumu par zemes maiņu, izņemot nekustamā īpašuma piespiedu atsavināšanas sabiedrības vajadzībām gadījumos.</w:t>
            </w:r>
            <w:r w:rsidR="006C0BB5" w:rsidRPr="00EA0125">
              <w:rPr>
                <w:color w:val="000000"/>
              </w:rPr>
              <w:t>"</w:t>
            </w:r>
          </w:p>
          <w:p w14:paraId="0CDC9B23" w14:textId="2DB42D1F" w:rsidR="006C0BB5" w:rsidRPr="000B0745" w:rsidRDefault="006C0BB5" w:rsidP="00EA0125">
            <w:pPr>
              <w:spacing w:before="120"/>
              <w:jc w:val="both"/>
            </w:pPr>
            <w:r w:rsidRPr="00EA0125">
              <w:t>Skat. anotācijas I sadaļas 2. punkta precizēto tekstu.</w:t>
            </w:r>
          </w:p>
        </w:tc>
      </w:tr>
      <w:tr w:rsidR="006C0BB5" w:rsidRPr="009F4B3D" w14:paraId="1BAB3D0C" w14:textId="77777777" w:rsidTr="007351A4">
        <w:tc>
          <w:tcPr>
            <w:tcW w:w="708" w:type="dxa"/>
            <w:tcBorders>
              <w:top w:val="single" w:sz="6" w:space="0" w:color="000000"/>
              <w:left w:val="single" w:sz="6" w:space="0" w:color="000000"/>
              <w:bottom w:val="single" w:sz="6" w:space="0" w:color="000000"/>
              <w:right w:val="single" w:sz="6" w:space="0" w:color="000000"/>
            </w:tcBorders>
          </w:tcPr>
          <w:p w14:paraId="5EE33E2D" w14:textId="1FD45934" w:rsidR="006C0BB5" w:rsidRDefault="006D1236" w:rsidP="006C0BB5">
            <w:pPr>
              <w:pStyle w:val="naisc"/>
              <w:spacing w:before="0" w:after="0"/>
            </w:pPr>
            <w:r>
              <w:lastRenderedPageBreak/>
              <w:t>4</w:t>
            </w:r>
            <w:r w:rsidR="006C0BB5">
              <w:t>.</w:t>
            </w:r>
          </w:p>
        </w:tc>
        <w:tc>
          <w:tcPr>
            <w:tcW w:w="3393" w:type="dxa"/>
            <w:gridSpan w:val="2"/>
            <w:tcBorders>
              <w:top w:val="single" w:sz="6" w:space="0" w:color="000000"/>
              <w:left w:val="single" w:sz="6" w:space="0" w:color="000000"/>
              <w:bottom w:val="single" w:sz="6" w:space="0" w:color="000000"/>
              <w:right w:val="single" w:sz="6" w:space="0" w:color="000000"/>
            </w:tcBorders>
          </w:tcPr>
          <w:p w14:paraId="04EB6829" w14:textId="61E93A7E" w:rsidR="00EA0125" w:rsidRDefault="00437B60" w:rsidP="00B55DAF">
            <w:pPr>
              <w:pStyle w:val="naisc"/>
              <w:spacing w:before="0" w:after="0"/>
              <w:jc w:val="both"/>
              <w:rPr>
                <w:b/>
                <w:bCs/>
              </w:rPr>
            </w:pPr>
            <w:r>
              <w:t>"</w:t>
            </w:r>
            <w:r w:rsidR="00EA0125" w:rsidRPr="00EA0125">
              <w:rPr>
                <w:b/>
                <w:bCs/>
              </w:rPr>
              <w:t>9. pants. Zemes konsolidācijas nosacījumi</w:t>
            </w:r>
          </w:p>
          <w:p w14:paraId="5E3A757B" w14:textId="46E2B3FD" w:rsidR="00EA0125" w:rsidRPr="00EA0125" w:rsidRDefault="00EA0125" w:rsidP="00B55DAF">
            <w:pPr>
              <w:pStyle w:val="naisc"/>
              <w:spacing w:before="0" w:after="0"/>
              <w:jc w:val="both"/>
            </w:pPr>
            <w:r w:rsidRPr="00EA0125">
              <w:t>(…)</w:t>
            </w:r>
          </w:p>
          <w:p w14:paraId="4200A5E3" w14:textId="4B75E2D1" w:rsidR="006C0BB5" w:rsidRDefault="006C0BB5" w:rsidP="00B55DAF">
            <w:pPr>
              <w:pStyle w:val="naisc"/>
              <w:spacing w:before="0" w:after="0"/>
              <w:jc w:val="both"/>
            </w:pPr>
            <w:r>
              <w:t xml:space="preserve">(2) Pirms zemes konsolidācijas īstenošanas uzsākšanas zemes īpašnieki vienojas par zemes robežu pārkārtošanas risinājumu šā likuma 1. panta pirmās daļas 13. punktā definēto zemes </w:t>
            </w:r>
            <w:r>
              <w:lastRenderedPageBreak/>
              <w:t>konsolidācijas mērķu sasniegšanai, iesniedzot vietējā pašvaldībā zemes konsolidācijas priekšlikumu vienlaikus ar ierosinājumu zemes ierīcības projekta izstrādei.</w:t>
            </w:r>
          </w:p>
          <w:p w14:paraId="2DE8CCAF" w14:textId="7B9C45B5" w:rsidR="006C0BB5" w:rsidRDefault="006C0BB5" w:rsidP="00B55DAF">
            <w:pPr>
              <w:pStyle w:val="naisc"/>
              <w:spacing w:before="0" w:after="0"/>
              <w:jc w:val="both"/>
            </w:pPr>
            <w:r>
              <w:t>(3) Vietējā pašvaldība:</w:t>
            </w:r>
          </w:p>
          <w:p w14:paraId="57011988" w14:textId="535B9B93" w:rsidR="006C0BB5" w:rsidRDefault="006C0BB5" w:rsidP="00B55DAF">
            <w:pPr>
              <w:pStyle w:val="naisc"/>
              <w:spacing w:before="0" w:after="0"/>
              <w:jc w:val="both"/>
            </w:pPr>
            <w:r>
              <w:t>1) izvērtē zemes robežu pārkārtošanas priekšlikuma atbilstību šā likuma 1. panta pirmās daļas 13. punktā noteiktajiem zemes konsolidācijas mērķiem. Ja zemes robežu pārkārtošanas priekšlikums atbilst kādam no zemes konsolidācijas mērķiem, vietējā pašvaldība apliecinājumu par to un atbilstošo zemes konsolidācijas mērķi norāda lēmumā par zemes ierīcības projekta apstiprināšanu;</w:t>
            </w:r>
          </w:p>
          <w:p w14:paraId="4ED533EA" w14:textId="0BD4DD4E" w:rsidR="006C0BB5" w:rsidRPr="00262921" w:rsidRDefault="006C0BB5" w:rsidP="006C0BB5">
            <w:pPr>
              <w:pStyle w:val="naisc"/>
              <w:spacing w:before="0" w:after="0"/>
              <w:jc w:val="both"/>
            </w:pPr>
            <w:r>
              <w:t>2) ja zemes robežu pārkārtošanas priekšlikums neatbilst nevienam zemes konsolidācijas mērķim, atsaka zemes ierīcības projekta izstrādi zemes konsolidācijas īstenošanai, pieņemot attiecīgu lēmumu;</w:t>
            </w:r>
            <w:r w:rsidR="00687A51">
              <w:t xml:space="preserve"> (..)</w:t>
            </w:r>
            <w:r>
              <w:t>"</w:t>
            </w:r>
          </w:p>
        </w:tc>
        <w:tc>
          <w:tcPr>
            <w:tcW w:w="3394" w:type="dxa"/>
            <w:tcBorders>
              <w:top w:val="single" w:sz="6" w:space="0" w:color="000000"/>
              <w:left w:val="single" w:sz="6" w:space="0" w:color="000000"/>
              <w:bottom w:val="single" w:sz="6" w:space="0" w:color="000000"/>
              <w:right w:val="single" w:sz="6" w:space="0" w:color="000000"/>
            </w:tcBorders>
          </w:tcPr>
          <w:p w14:paraId="5348DFB6" w14:textId="77777777" w:rsidR="006C0BB5" w:rsidRDefault="006C0BB5" w:rsidP="006C0BB5">
            <w:pPr>
              <w:pStyle w:val="naisc"/>
              <w:spacing w:before="0" w:after="0"/>
              <w:jc w:val="both"/>
              <w:rPr>
                <w:b/>
              </w:rPr>
            </w:pPr>
            <w:r w:rsidRPr="00470EF6">
              <w:rPr>
                <w:b/>
              </w:rPr>
              <w:lastRenderedPageBreak/>
              <w:t>Latvijas Kartogrāfu un ģeodēzistu asociācija un Latvijas Mērnieku biedrība</w:t>
            </w:r>
          </w:p>
          <w:p w14:paraId="2DBB2894" w14:textId="165DF901" w:rsidR="006C0BB5" w:rsidRDefault="006C0BB5" w:rsidP="006C0BB5">
            <w:pPr>
              <w:pStyle w:val="naisc"/>
              <w:spacing w:before="0" w:after="0"/>
              <w:jc w:val="both"/>
            </w:pPr>
            <w:r w:rsidRPr="00F33D52">
              <w:t>(iebildums likumprojekta elektroniskā saskaņošan</w:t>
            </w:r>
            <w:r>
              <w:t>ā</w:t>
            </w:r>
            <w:r w:rsidRPr="00F33D52">
              <w:t xml:space="preserve"> 1</w:t>
            </w:r>
            <w:r>
              <w:t>6</w:t>
            </w:r>
            <w:r w:rsidRPr="00F33D52">
              <w:t>.07.2021.</w:t>
            </w:r>
            <w:r>
              <w:t xml:space="preserve"> – 23.07.2021.</w:t>
            </w:r>
            <w:r w:rsidRPr="00F33D52">
              <w:t>)</w:t>
            </w:r>
          </w:p>
          <w:p w14:paraId="3893F50B" w14:textId="77777777" w:rsidR="006C0BB5" w:rsidRPr="00DF58C9" w:rsidRDefault="006C0BB5" w:rsidP="006C0BB5">
            <w:pPr>
              <w:pStyle w:val="naisc"/>
              <w:spacing w:before="0" w:after="0"/>
              <w:jc w:val="both"/>
            </w:pPr>
          </w:p>
          <w:p w14:paraId="001078FB" w14:textId="77777777" w:rsidR="006C0BB5" w:rsidRDefault="006C0BB5" w:rsidP="00B55DAF">
            <w:pPr>
              <w:pStyle w:val="naisc"/>
              <w:spacing w:before="0" w:after="0"/>
              <w:jc w:val="both"/>
            </w:pPr>
            <w:r>
              <w:t>1) Izteikt 9. panta 2. daļu šādā redakcijā:</w:t>
            </w:r>
          </w:p>
          <w:p w14:paraId="12FDE60A" w14:textId="7757219C" w:rsidR="006C0BB5" w:rsidRDefault="006C0BB5" w:rsidP="00B55DAF">
            <w:pPr>
              <w:pStyle w:val="naisc"/>
              <w:spacing w:before="0" w:after="0"/>
              <w:jc w:val="both"/>
            </w:pPr>
            <w:r>
              <w:lastRenderedPageBreak/>
              <w:t xml:space="preserve">"(2) Pirms zemes konsolidācijas īstenošanas uzsākšanas zemes īpašnieki vienojas par zemes robežu pārkārtošanas risinājumu šā likuma 1. panta pirmās daļas 13. punktā definēto zemes konsolidācijas mērķu sasniegšanai, iesniedz vietējā pašvaldībā zemes konsolidācijas priekšlikumu vienlaikus ierosinot </w:t>
            </w:r>
            <w:r w:rsidRPr="00BC257B">
              <w:rPr>
                <w:b/>
              </w:rPr>
              <w:t>projekta izstrādi</w:t>
            </w:r>
            <w:r>
              <w:t>."</w:t>
            </w:r>
          </w:p>
          <w:p w14:paraId="316ED198" w14:textId="77777777" w:rsidR="006C0BB5" w:rsidRDefault="006C0BB5" w:rsidP="00B55DAF">
            <w:pPr>
              <w:pStyle w:val="naisc"/>
              <w:spacing w:before="0" w:after="0"/>
              <w:jc w:val="both"/>
            </w:pPr>
            <w:r>
              <w:t xml:space="preserve">2) Izteikt 9. panta 3.daļas 1. punktu šādā redakcijā: </w:t>
            </w:r>
          </w:p>
          <w:p w14:paraId="036B920D" w14:textId="54ECA680" w:rsidR="006C0BB5" w:rsidRDefault="006C0BB5" w:rsidP="00B55DAF">
            <w:pPr>
              <w:pStyle w:val="naisc"/>
              <w:spacing w:before="0" w:after="0"/>
              <w:jc w:val="both"/>
            </w:pPr>
            <w:r>
              <w:t xml:space="preserve">"1) izvērtē zemes robežu pārkārtošanas priekšlikuma atbilstību šā likuma 1. panta pirmās daļas 13. punktā noteiktajiem zemes konsolidācijas mērķiem. Ja zemes robežu pārkārtošanas priekšlikums atbilst kādam no zemes konsolidācijas mērķiem, vietējā pašvaldība apliecinājumu par to un atbilstošo zemes konsolidācijas mērķi norāda </w:t>
            </w:r>
            <w:r w:rsidRPr="00BC257B">
              <w:rPr>
                <w:b/>
              </w:rPr>
              <w:t>projekta izstrādes uzdevumā.</w:t>
            </w:r>
            <w:r>
              <w:t>"</w:t>
            </w:r>
          </w:p>
          <w:p w14:paraId="50CEB837" w14:textId="1D958AC8" w:rsidR="006C0BB5" w:rsidRDefault="006C0BB5" w:rsidP="006C0BB5">
            <w:pPr>
              <w:pStyle w:val="naisc"/>
              <w:spacing w:before="0" w:after="0"/>
              <w:jc w:val="both"/>
            </w:pPr>
            <w:r>
              <w:t xml:space="preserve">3) Izteikt 9. panta 3. daļas 2. punktu šādā redakcijā: </w:t>
            </w:r>
          </w:p>
          <w:p w14:paraId="6435839A" w14:textId="607A2326" w:rsidR="006C0BB5" w:rsidRPr="004208A1" w:rsidRDefault="006C0BB5" w:rsidP="006C0BB5">
            <w:pPr>
              <w:pStyle w:val="naisc"/>
              <w:spacing w:before="0" w:after="0"/>
              <w:ind w:firstLine="14"/>
              <w:jc w:val="both"/>
              <w:rPr>
                <w:b/>
              </w:rPr>
            </w:pPr>
            <w:r>
              <w:t xml:space="preserve">"2) ja zemes robežu pārkārtošanas priekšlikums neatbilst nevienam zemes konsolidācijas mērķim, </w:t>
            </w:r>
            <w:r w:rsidRPr="00BC257B">
              <w:rPr>
                <w:b/>
              </w:rPr>
              <w:t xml:space="preserve">var pieņemt lēmumu par projekta </w:t>
            </w:r>
            <w:r w:rsidRPr="00BC257B">
              <w:rPr>
                <w:b/>
              </w:rPr>
              <w:lastRenderedPageBreak/>
              <w:t>izstrādi saskaņā ar zemes ierīcības jomu regulējošo normatīvo aktu prasībām vai atteikt projekta izstrādi atbilstoši iesniegtajam priekšlikumam.</w:t>
            </w:r>
            <w:r>
              <w:t>"</w:t>
            </w:r>
          </w:p>
        </w:tc>
        <w:tc>
          <w:tcPr>
            <w:tcW w:w="3394" w:type="dxa"/>
            <w:gridSpan w:val="2"/>
            <w:tcBorders>
              <w:top w:val="single" w:sz="6" w:space="0" w:color="000000"/>
              <w:left w:val="single" w:sz="6" w:space="0" w:color="000000"/>
              <w:bottom w:val="single" w:sz="6" w:space="0" w:color="000000"/>
              <w:right w:val="single" w:sz="6" w:space="0" w:color="000000"/>
            </w:tcBorders>
          </w:tcPr>
          <w:p w14:paraId="00159B78" w14:textId="31DB9F5F" w:rsidR="006C0BB5" w:rsidRDefault="006C0BB5" w:rsidP="006C0BB5">
            <w:pPr>
              <w:pStyle w:val="naisc"/>
              <w:spacing w:before="0" w:after="0"/>
              <w:jc w:val="both"/>
              <w:rPr>
                <w:b/>
              </w:rPr>
            </w:pPr>
            <w:r>
              <w:rPr>
                <w:b/>
              </w:rPr>
              <w:lastRenderedPageBreak/>
              <w:t>Ņemts vērā</w:t>
            </w:r>
          </w:p>
          <w:p w14:paraId="517DCEA3" w14:textId="77777777" w:rsidR="006C0BB5" w:rsidRPr="004B0EEE" w:rsidRDefault="006C0BB5" w:rsidP="006C0BB5">
            <w:pPr>
              <w:pStyle w:val="naisc"/>
              <w:spacing w:before="0" w:after="0"/>
              <w:jc w:val="both"/>
              <w:rPr>
                <w:b/>
              </w:rPr>
            </w:pPr>
          </w:p>
          <w:p w14:paraId="2E32B797" w14:textId="1D4B5BCB" w:rsidR="006C0BB5" w:rsidRDefault="006C0BB5" w:rsidP="00B55DAF">
            <w:pPr>
              <w:pStyle w:val="naisc"/>
              <w:spacing w:before="0" w:after="0"/>
              <w:jc w:val="both"/>
            </w:pPr>
            <w:r w:rsidRPr="00DF6287">
              <w:t xml:space="preserve">Ievērojot to, ka likumprojekts izstrādāts atbilstoši konceptuālajā ziņojumā ietvertajam zemes konsolidācijas otrajam risinājumam, kas savukārt paredz, ka zemes konsolidācijai izstrādājams </w:t>
            </w:r>
            <w:r w:rsidRPr="00DF6287">
              <w:lastRenderedPageBreak/>
              <w:t>zemes ierīcības projekts, k</w:t>
            </w:r>
            <w:r>
              <w:t>ā</w:t>
            </w:r>
            <w:r w:rsidRPr="00DF6287">
              <w:t xml:space="preserve"> arī</w:t>
            </w:r>
            <w:r>
              <w:t>,</w:t>
            </w:r>
            <w:r w:rsidRPr="00DF6287">
              <w:t xml:space="preserve"> lai zemes īpašniekiem, kuri izlems īstenot zemes konsolidāciju, nerast</w:t>
            </w:r>
            <w:r>
              <w:t>os</w:t>
            </w:r>
            <w:r w:rsidRPr="00DF6287">
              <w:t xml:space="preserve"> pārpratum</w:t>
            </w:r>
            <w:r>
              <w:t>i</w:t>
            </w:r>
            <w:r w:rsidRPr="00DF6287">
              <w:t xml:space="preserve"> par projektu veidu</w:t>
            </w:r>
            <w:r>
              <w:t xml:space="preserve">, likumprojekta 9. panta otrajā daļā saglabājams nosacījums, ka zemes īpašnieki iesniedz zemes konsolidācijas priekšlikumu  vienlaikus ar ierosinājumu </w:t>
            </w:r>
            <w:r w:rsidRPr="00BA2F45">
              <w:t xml:space="preserve">zemes ierīcības projekta </w:t>
            </w:r>
            <w:r>
              <w:t>izstrādei.</w:t>
            </w:r>
          </w:p>
          <w:p w14:paraId="7406A4DA" w14:textId="048B5B7F" w:rsidR="006C0BB5" w:rsidRDefault="006C0BB5" w:rsidP="006C0BB5">
            <w:pPr>
              <w:pStyle w:val="naisc"/>
              <w:spacing w:before="0" w:after="0"/>
              <w:ind w:hanging="11"/>
              <w:jc w:val="both"/>
              <w:rPr>
                <w:b/>
              </w:rPr>
            </w:pPr>
            <w:r>
              <w:t xml:space="preserve">Izvērtējot </w:t>
            </w:r>
            <w:r w:rsidRPr="008963EE">
              <w:t>Latvijas Kartogrāfu un ģeodēzistu asociācija</w:t>
            </w:r>
            <w:r>
              <w:t>s</w:t>
            </w:r>
            <w:r w:rsidRPr="008963EE">
              <w:t xml:space="preserve"> un Latvijas Mērnieku biedrība</w:t>
            </w:r>
            <w:r>
              <w:t xml:space="preserve">s atzinumā sniegto likuma  9. panta </w:t>
            </w:r>
            <w:r w:rsidR="00905C4F">
              <w:t xml:space="preserve">ceturtās </w:t>
            </w:r>
            <w:r>
              <w:t xml:space="preserve">daļas 1. un 2. punkta redakciju, tika pārstrādāta likuma 9. panta uzbūve, līdz ar ko precizēti arī </w:t>
            </w:r>
            <w:r w:rsidRPr="00C637F8">
              <w:rPr>
                <w:bCs/>
              </w:rPr>
              <w:t>anotācijas I</w:t>
            </w:r>
            <w:r>
              <w:rPr>
                <w:bCs/>
              </w:rPr>
              <w:t>. </w:t>
            </w:r>
            <w:r w:rsidRPr="00C637F8">
              <w:rPr>
                <w:bCs/>
              </w:rPr>
              <w:t>sadaļas 2.</w:t>
            </w:r>
            <w:r>
              <w:rPr>
                <w:bCs/>
              </w:rPr>
              <w:t> </w:t>
            </w:r>
            <w:r w:rsidRPr="00C637F8">
              <w:rPr>
                <w:bCs/>
              </w:rPr>
              <w:t>punkt</w:t>
            </w:r>
            <w:r>
              <w:rPr>
                <w:bCs/>
              </w:rPr>
              <w:t>a 3., 4., 5. apakšpunkti.</w:t>
            </w:r>
          </w:p>
        </w:tc>
        <w:tc>
          <w:tcPr>
            <w:tcW w:w="3394" w:type="dxa"/>
            <w:tcBorders>
              <w:top w:val="single" w:sz="6" w:space="0" w:color="000000"/>
              <w:left w:val="single" w:sz="6" w:space="0" w:color="000000"/>
              <w:bottom w:val="single" w:sz="6" w:space="0" w:color="000000"/>
              <w:right w:val="single" w:sz="6" w:space="0" w:color="000000"/>
            </w:tcBorders>
          </w:tcPr>
          <w:p w14:paraId="3319C76F" w14:textId="2865934F" w:rsidR="00437B60" w:rsidRDefault="00437B60" w:rsidP="00437B60">
            <w:pPr>
              <w:pStyle w:val="naisc"/>
              <w:spacing w:before="0" w:after="0"/>
              <w:jc w:val="both"/>
              <w:rPr>
                <w:b/>
                <w:bCs/>
              </w:rPr>
            </w:pPr>
            <w:r>
              <w:lastRenderedPageBreak/>
              <w:t>"</w:t>
            </w:r>
            <w:r w:rsidR="00EA0125" w:rsidRPr="00EA0125">
              <w:rPr>
                <w:b/>
                <w:bCs/>
              </w:rPr>
              <w:t>9. pants. Zemes konsolidācijas nosacījumi</w:t>
            </w:r>
          </w:p>
          <w:p w14:paraId="72181F85" w14:textId="58AC3E0E" w:rsidR="00437B60" w:rsidRDefault="00437B60">
            <w:pPr>
              <w:pStyle w:val="naisc"/>
              <w:spacing w:before="0" w:after="0"/>
              <w:jc w:val="both"/>
            </w:pPr>
            <w:r>
              <w:t>(..)</w:t>
            </w:r>
          </w:p>
          <w:p w14:paraId="3868D139" w14:textId="5BD0F897" w:rsidR="006C0BB5" w:rsidRDefault="006C0BB5">
            <w:pPr>
              <w:pStyle w:val="naisc"/>
              <w:spacing w:before="0" w:after="0"/>
              <w:jc w:val="both"/>
            </w:pPr>
            <w:r>
              <w:t xml:space="preserve">(2) Pirms zemes konsolidācijas īstenošanas uzsākšanas zemes īpašnieki vienojas par zemes robežu pārkārtošanas risinājumu kāda no šā likuma 1. panta pirmās daļas 13. punktā </w:t>
            </w:r>
            <w:r>
              <w:lastRenderedPageBreak/>
              <w:t>noteiktajiem zemes konsolidācijas mērķiem sasniegšanai, iesniedzot vietējā pašvaldībā zemes konsolidācijas priekšlikumu vienlaikus ar ierosinājumu zemes ierīcības projekta izstrādei;</w:t>
            </w:r>
          </w:p>
          <w:p w14:paraId="1D67DDEE" w14:textId="77777777" w:rsidR="00E315B3" w:rsidRPr="00412D48" w:rsidRDefault="00E315B3" w:rsidP="00E315B3">
            <w:pPr>
              <w:pStyle w:val="tv213"/>
              <w:spacing w:before="0" w:beforeAutospacing="0" w:after="0" w:afterAutospacing="0"/>
              <w:jc w:val="both"/>
              <w:rPr>
                <w:color w:val="000000"/>
              </w:rPr>
            </w:pPr>
            <w:r w:rsidRPr="00412D48">
              <w:t xml:space="preserve">(3) Pēc </w:t>
            </w:r>
            <w:r w:rsidRPr="00412D48">
              <w:rPr>
                <w:color w:val="000000"/>
              </w:rPr>
              <w:t xml:space="preserve">savas iniciatīvas zemes konsolidācijas priekšlikumu vienlaikus ar ierosinājumu zemes ierīcības projekta izstrādei var iesniegt institūcija, kuras kompetencē ir sabiedrības vajadzībām </w:t>
            </w:r>
            <w:r>
              <w:rPr>
                <w:color w:val="000000"/>
              </w:rPr>
              <w:t xml:space="preserve">nepieciešamā </w:t>
            </w:r>
            <w:r w:rsidRPr="00412D48">
              <w:rPr>
                <w:color w:val="000000"/>
              </w:rPr>
              <w:t>nekustamā īpašuma atsavināšanas ierosināšana un atsavināšanas nodrošināšana.</w:t>
            </w:r>
          </w:p>
          <w:p w14:paraId="34B9B9D2" w14:textId="77777777" w:rsidR="00E315B3" w:rsidRPr="00412D48" w:rsidRDefault="00E315B3" w:rsidP="00E315B3">
            <w:pPr>
              <w:pStyle w:val="tv213"/>
              <w:spacing w:before="0" w:beforeAutospacing="0" w:after="0" w:afterAutospacing="0"/>
              <w:jc w:val="both"/>
              <w:rPr>
                <w:color w:val="000000"/>
              </w:rPr>
            </w:pPr>
            <w:r w:rsidRPr="00412D48">
              <w:rPr>
                <w:color w:val="000000"/>
              </w:rPr>
              <w:t>(</w:t>
            </w:r>
            <w:r>
              <w:rPr>
                <w:color w:val="000000"/>
              </w:rPr>
              <w:t>4</w:t>
            </w:r>
            <w:r w:rsidRPr="00412D48">
              <w:rPr>
                <w:color w:val="000000"/>
              </w:rPr>
              <w:t>)</w:t>
            </w:r>
            <w:r w:rsidRPr="00412D48">
              <w:rPr>
                <w:rStyle w:val="Komentraatsauce"/>
                <w:sz w:val="24"/>
                <w:szCs w:val="24"/>
              </w:rPr>
              <w:t> </w:t>
            </w:r>
            <w:r w:rsidRPr="00412D48">
              <w:rPr>
                <w:color w:val="000000"/>
              </w:rPr>
              <w:t>Vietējā pašvaldība:</w:t>
            </w:r>
          </w:p>
          <w:p w14:paraId="541A7645" w14:textId="77777777" w:rsidR="00E315B3" w:rsidRPr="00412D48" w:rsidRDefault="00E315B3" w:rsidP="00E315B3">
            <w:pPr>
              <w:pStyle w:val="tv213"/>
              <w:spacing w:before="0" w:beforeAutospacing="0" w:after="0" w:afterAutospacing="0"/>
              <w:jc w:val="both"/>
              <w:rPr>
                <w:color w:val="000000"/>
              </w:rPr>
            </w:pPr>
            <w:r w:rsidRPr="00412D48">
              <w:rPr>
                <w:rStyle w:val="Komentraatsauce"/>
                <w:sz w:val="24"/>
                <w:szCs w:val="24"/>
              </w:rPr>
              <w:t>1)</w:t>
            </w:r>
            <w:r w:rsidRPr="00412D48">
              <w:t> </w:t>
            </w:r>
            <w:r w:rsidRPr="00412D48">
              <w:rPr>
                <w:rStyle w:val="Komentraatsauce"/>
                <w:sz w:val="24"/>
                <w:szCs w:val="24"/>
              </w:rPr>
              <w:t xml:space="preserve">izvērtē, vai </w:t>
            </w:r>
            <w:r w:rsidRPr="00412D48">
              <w:rPr>
                <w:color w:val="000000"/>
              </w:rPr>
              <w:t>saskaņā ar normatīvajos aktos zemes ierīcības jomā noteikto izstrādājams zemes ierīcības projekts. Ja zemes ierīcības projekts nav izstrādājams, vietējā pašvaldība zemes konsolidācijas priekšlikumu nevērtē;</w:t>
            </w:r>
          </w:p>
          <w:p w14:paraId="16380BC3" w14:textId="77777777" w:rsidR="00E315B3" w:rsidRPr="00412D48" w:rsidRDefault="00E315B3" w:rsidP="00E315B3">
            <w:pPr>
              <w:pStyle w:val="tv213"/>
              <w:spacing w:before="0" w:beforeAutospacing="0" w:after="0" w:afterAutospacing="0"/>
              <w:jc w:val="both"/>
              <w:rPr>
                <w:color w:val="000000"/>
              </w:rPr>
            </w:pPr>
            <w:r w:rsidRPr="00412D48">
              <w:rPr>
                <w:rStyle w:val="Komentraatsauce"/>
                <w:sz w:val="24"/>
                <w:szCs w:val="24"/>
              </w:rPr>
              <w:t>2) </w:t>
            </w:r>
            <w:r w:rsidRPr="00412D48">
              <w:rPr>
                <w:color w:val="000000"/>
              </w:rPr>
              <w:t>ja zemes ierīcības projekts izstrādājams, izvērtē iesniegtā zemes konsolidācijas priekšlikuma atbilstību kādam no šā likuma 1.</w:t>
            </w:r>
            <w:r w:rsidRPr="00412D48">
              <w:t xml:space="preserve"> panta pirmās daļas </w:t>
            </w:r>
            <w:r w:rsidRPr="00412D48">
              <w:rPr>
                <w:color w:val="000000"/>
              </w:rPr>
              <w:t>13. punktā noteiktajiem zemes konsolidācijas mērķiem;</w:t>
            </w:r>
          </w:p>
          <w:p w14:paraId="7F27F162" w14:textId="77777777" w:rsidR="00E315B3" w:rsidRPr="00EA0125" w:rsidRDefault="00E315B3" w:rsidP="00905C4F">
            <w:pPr>
              <w:pStyle w:val="tv213"/>
              <w:spacing w:before="0" w:beforeAutospacing="0" w:after="0" w:afterAutospacing="0"/>
              <w:jc w:val="both"/>
              <w:rPr>
                <w:color w:val="000000"/>
              </w:rPr>
            </w:pPr>
            <w:r w:rsidRPr="00412D48">
              <w:rPr>
                <w:color w:val="000000"/>
              </w:rPr>
              <w:lastRenderedPageBreak/>
              <w:t>3) ja zemes ierīcības projekts izstrādājams un priekšlikums atbilst kādam no zemes konsolidācijas mērķiem, informē zemes ierīcības projekta ierosinātāju</w:t>
            </w:r>
            <w:r w:rsidRPr="00EA0125">
              <w:rPr>
                <w:color w:val="000000"/>
              </w:rPr>
              <w:t>, atbalstot zemes ierīcības projekta izstrādi un norādot, ka zemes konsolidācijas priekšlikums atbilst zemes konsolidācijas mērķa sasniegšanai;</w:t>
            </w:r>
          </w:p>
          <w:p w14:paraId="3DEF2D57" w14:textId="2AF7A61D" w:rsidR="006C0BB5" w:rsidRDefault="00E315B3" w:rsidP="005F728F">
            <w:pPr>
              <w:pStyle w:val="tv213"/>
              <w:jc w:val="both"/>
            </w:pPr>
            <w:r w:rsidRPr="00EA0125">
              <w:rPr>
                <w:color w:val="000000"/>
              </w:rPr>
              <w:t>4) ja zemes ierīcības projekts izstrādājams, bet priekšlikums neatbilst nevienam zemes konsolidācijas mērķim, informē zemes ierīcības projekta ierosinātāju, atbalstot zemes ierīcības projekta izstrādi, bet norādot, ka priekšlikums neatbilst nevienam zemes konsolidācijas mērķim.</w:t>
            </w:r>
            <w:r w:rsidR="00041002">
              <w:rPr>
                <w:color w:val="000000"/>
              </w:rPr>
              <w:t xml:space="preserve"> (..)</w:t>
            </w:r>
            <w:r w:rsidR="00563D9B">
              <w:t>"</w:t>
            </w:r>
          </w:p>
        </w:tc>
      </w:tr>
      <w:tr w:rsidR="006C0BB5" w:rsidRPr="009F4B3D" w14:paraId="6C7F3C69" w14:textId="77777777" w:rsidTr="007351A4">
        <w:tc>
          <w:tcPr>
            <w:tcW w:w="708" w:type="dxa"/>
            <w:tcBorders>
              <w:top w:val="single" w:sz="6" w:space="0" w:color="000000"/>
              <w:left w:val="single" w:sz="6" w:space="0" w:color="000000"/>
              <w:bottom w:val="single" w:sz="6" w:space="0" w:color="000000"/>
              <w:right w:val="single" w:sz="6" w:space="0" w:color="000000"/>
            </w:tcBorders>
          </w:tcPr>
          <w:p w14:paraId="0AD451A3" w14:textId="299DCD11" w:rsidR="006C0BB5" w:rsidRDefault="006D1236" w:rsidP="006C0BB5">
            <w:pPr>
              <w:pStyle w:val="naisc"/>
              <w:spacing w:before="0" w:after="0"/>
            </w:pPr>
            <w:r>
              <w:lastRenderedPageBreak/>
              <w:t>5</w:t>
            </w:r>
            <w:r w:rsidR="006C0BB5">
              <w:t>.</w:t>
            </w:r>
          </w:p>
        </w:tc>
        <w:tc>
          <w:tcPr>
            <w:tcW w:w="3393" w:type="dxa"/>
            <w:gridSpan w:val="2"/>
            <w:tcBorders>
              <w:top w:val="single" w:sz="6" w:space="0" w:color="000000"/>
              <w:left w:val="single" w:sz="6" w:space="0" w:color="000000"/>
              <w:bottom w:val="single" w:sz="6" w:space="0" w:color="000000"/>
              <w:right w:val="single" w:sz="6" w:space="0" w:color="000000"/>
            </w:tcBorders>
          </w:tcPr>
          <w:p w14:paraId="4228699D" w14:textId="6D018A3D" w:rsidR="006C0BB5" w:rsidRDefault="006C0BB5" w:rsidP="006C0BB5">
            <w:pPr>
              <w:pStyle w:val="naisc"/>
              <w:spacing w:before="0" w:after="0"/>
              <w:jc w:val="both"/>
            </w:pPr>
            <w:r>
              <w:t xml:space="preserve">Iebildums par </w:t>
            </w:r>
            <w:r w:rsidRPr="00C959C1">
              <w:t xml:space="preserve">Ministru kabineta sēdes </w:t>
            </w:r>
            <w:proofErr w:type="spellStart"/>
            <w:r w:rsidRPr="00C959C1">
              <w:t>protokollēmuma</w:t>
            </w:r>
            <w:proofErr w:type="spellEnd"/>
            <w:r w:rsidRPr="00C959C1">
              <w:t xml:space="preserve"> projektu </w:t>
            </w:r>
            <w:r>
              <w:t xml:space="preserve"> un anotācijas I. sadaļas 2. punkta 1. apakšpunktu:</w:t>
            </w:r>
          </w:p>
          <w:p w14:paraId="0E4CA273" w14:textId="31D6D29C" w:rsidR="006C0BB5" w:rsidRPr="008B5B45" w:rsidRDefault="006C0BB5" w:rsidP="00B55DAF">
            <w:pPr>
              <w:pStyle w:val="naisc"/>
              <w:spacing w:before="0" w:after="0"/>
              <w:jc w:val="both"/>
            </w:pPr>
            <w:r>
              <w:t>"</w:t>
            </w:r>
            <w:r w:rsidRPr="008B5B45">
              <w:t>1.</w:t>
            </w:r>
            <w:r>
              <w:t> </w:t>
            </w:r>
            <w:r w:rsidRPr="008B5B45">
              <w:t>No Zemes pārvaldības likuma 1.</w:t>
            </w:r>
            <w:r>
              <w:t> </w:t>
            </w:r>
            <w:r w:rsidRPr="008B5B45">
              <w:t>panta pirmās daļas 13.</w:t>
            </w:r>
            <w:r>
              <w:t> </w:t>
            </w:r>
            <w:r w:rsidRPr="008B5B45">
              <w:t xml:space="preserve">punktā definētā zemes konsolidācijas termina izriet, ka zemes konsolidācijas pamatā ir zemes robežu pārkārtošanas darbi. Saskaņā ar Zemes ierīcības </w:t>
            </w:r>
            <w:r w:rsidRPr="008B5B45">
              <w:lastRenderedPageBreak/>
              <w:t>likuma 8.</w:t>
            </w:r>
            <w:r>
              <w:t> </w:t>
            </w:r>
            <w:r w:rsidRPr="008B5B45">
              <w:t>panta pirmās daļas 1.</w:t>
            </w:r>
            <w:r>
              <w:t> </w:t>
            </w:r>
            <w:r w:rsidRPr="008B5B45">
              <w:t>punktu zemes robežu pārkārtošana ir viens no zemes ierīcības darbiem, kuram ir izstrādājams zemes ierīcības projekts. Tādejādi arī zemes konsolidācijā veicamajai zemes robežu pārkārtošanai var izstrādāt zemes ierīcības projektu</w:t>
            </w:r>
            <w:r>
              <w:t>.(..)"</w:t>
            </w:r>
          </w:p>
        </w:tc>
        <w:tc>
          <w:tcPr>
            <w:tcW w:w="3394" w:type="dxa"/>
            <w:tcBorders>
              <w:top w:val="single" w:sz="6" w:space="0" w:color="000000"/>
              <w:left w:val="single" w:sz="6" w:space="0" w:color="000000"/>
              <w:bottom w:val="single" w:sz="6" w:space="0" w:color="000000"/>
              <w:right w:val="single" w:sz="6" w:space="0" w:color="000000"/>
            </w:tcBorders>
          </w:tcPr>
          <w:p w14:paraId="44B786BD" w14:textId="62473840" w:rsidR="006C0BB5" w:rsidRDefault="006C0BB5" w:rsidP="006C0BB5">
            <w:pPr>
              <w:pStyle w:val="naisc"/>
              <w:spacing w:before="0" w:after="0"/>
              <w:ind w:firstLine="14"/>
              <w:jc w:val="left"/>
              <w:rPr>
                <w:b/>
              </w:rPr>
            </w:pPr>
            <w:r w:rsidRPr="00C959C1">
              <w:rPr>
                <w:b/>
              </w:rPr>
              <w:lastRenderedPageBreak/>
              <w:t>Vides aizsardzības un reģionālas attīstības ministrija</w:t>
            </w:r>
          </w:p>
          <w:p w14:paraId="35D41217" w14:textId="6F603BE3" w:rsidR="006C0BB5" w:rsidRDefault="006C0BB5" w:rsidP="006C0BB5">
            <w:pPr>
              <w:pStyle w:val="naisc"/>
              <w:spacing w:before="0" w:after="0"/>
              <w:ind w:firstLine="14"/>
              <w:jc w:val="both"/>
            </w:pPr>
            <w:r>
              <w:t>(iebildums likumprojekta elektroniskā saskaņošanā 16.07.2021.-23.07.2021.)</w:t>
            </w:r>
          </w:p>
          <w:p w14:paraId="5FF60DF4" w14:textId="77777777" w:rsidR="006C0BB5" w:rsidRDefault="006C0BB5" w:rsidP="006C0BB5">
            <w:pPr>
              <w:pStyle w:val="naisc"/>
              <w:spacing w:before="0" w:after="0"/>
              <w:ind w:firstLine="14"/>
              <w:jc w:val="both"/>
            </w:pPr>
          </w:p>
          <w:p w14:paraId="2D00CD27" w14:textId="5F6223F5" w:rsidR="006C0BB5" w:rsidRPr="00C959C1" w:rsidRDefault="006C0BB5" w:rsidP="00B55DAF">
            <w:pPr>
              <w:pStyle w:val="naisc"/>
              <w:spacing w:before="0" w:after="0"/>
              <w:ind w:firstLine="11"/>
              <w:jc w:val="both"/>
            </w:pPr>
            <w:r w:rsidRPr="00C959C1">
              <w:t xml:space="preserve">Tiesiskās skaidrības nodrošināšanai lūdzam likumprojekta anotāciju papildināt ar likumprojekta 9.panta pirmajā daļā lietotā </w:t>
            </w:r>
            <w:r w:rsidRPr="00C959C1">
              <w:lastRenderedPageBreak/>
              <w:t xml:space="preserve">termina “zemes robežu pārkārtošanas darbi” skaidrojumu, kā arī likumprojekta pavadošajos dokumentos iekļaut Ministru kabineta sēdes </w:t>
            </w:r>
            <w:proofErr w:type="spellStart"/>
            <w:r w:rsidRPr="00C959C1">
              <w:t>protokollēmuma</w:t>
            </w:r>
            <w:proofErr w:type="spellEnd"/>
            <w:r w:rsidRPr="00C959C1">
              <w:t xml:space="preserve"> projektu ar uzdevumu Tieslietu ministrijai izstrādāt vadlīnijas zemes ierīcības projektu izstrādei zemes konsolidācijas īstenošanai un mērķu sasniegšanai.</w:t>
            </w:r>
          </w:p>
        </w:tc>
        <w:tc>
          <w:tcPr>
            <w:tcW w:w="3394" w:type="dxa"/>
            <w:gridSpan w:val="2"/>
            <w:tcBorders>
              <w:top w:val="single" w:sz="6" w:space="0" w:color="000000"/>
              <w:left w:val="single" w:sz="6" w:space="0" w:color="000000"/>
              <w:bottom w:val="single" w:sz="6" w:space="0" w:color="000000"/>
              <w:right w:val="single" w:sz="6" w:space="0" w:color="000000"/>
            </w:tcBorders>
          </w:tcPr>
          <w:p w14:paraId="78E0C7D7" w14:textId="77777777" w:rsidR="006C0BB5" w:rsidRDefault="006C0BB5" w:rsidP="006C0BB5">
            <w:pPr>
              <w:pStyle w:val="naisc"/>
              <w:spacing w:before="0" w:after="0"/>
              <w:ind w:hanging="11"/>
              <w:jc w:val="both"/>
              <w:rPr>
                <w:b/>
              </w:rPr>
            </w:pPr>
            <w:r>
              <w:rPr>
                <w:b/>
              </w:rPr>
              <w:lastRenderedPageBreak/>
              <w:t>Ņemts vērā</w:t>
            </w:r>
          </w:p>
          <w:p w14:paraId="774C5A88" w14:textId="77777777" w:rsidR="006C0BB5" w:rsidRDefault="006C0BB5" w:rsidP="006C0BB5">
            <w:pPr>
              <w:pStyle w:val="naisc"/>
              <w:spacing w:before="0" w:after="0"/>
              <w:ind w:hanging="11"/>
              <w:jc w:val="both"/>
              <w:rPr>
                <w:b/>
              </w:rPr>
            </w:pPr>
          </w:p>
          <w:p w14:paraId="12CB0D90" w14:textId="79AC792E" w:rsidR="006C0BB5" w:rsidRPr="008B5B45" w:rsidRDefault="006C0BB5" w:rsidP="00B55DAF">
            <w:pPr>
              <w:pStyle w:val="naisc"/>
              <w:spacing w:before="0" w:after="0"/>
              <w:ind w:hanging="11"/>
              <w:jc w:val="both"/>
            </w:pPr>
            <w:r w:rsidRPr="002E6FFC">
              <w:t xml:space="preserve">Ievērojot </w:t>
            </w:r>
            <w:r>
              <w:t>Valsts zemes d</w:t>
            </w:r>
            <w:r w:rsidRPr="002E6FFC">
              <w:t xml:space="preserve">ienesta kompetenci zemes pārvaldības jomā, lai veicinātu zemes konsolidācijas īstenošanu, </w:t>
            </w:r>
            <w:r>
              <w:t>Valsts zemes d</w:t>
            </w:r>
            <w:r w:rsidRPr="002E6FFC">
              <w:t xml:space="preserve">ienests sniegs atbalstu vietējām pašvaldībām un zemes īpašniekiem zemes ierīcības projektu izstrādei un izvērtēšanai zemes konsolidācijas </w:t>
            </w:r>
            <w:r w:rsidRPr="002E6FFC">
              <w:lastRenderedPageBreak/>
              <w:t xml:space="preserve">īstenošanai, izstrādājot un publicējot </w:t>
            </w:r>
            <w:r>
              <w:t>Valsts zemes d</w:t>
            </w:r>
            <w:r w:rsidRPr="002E6FFC">
              <w:t xml:space="preserve">ienesta </w:t>
            </w:r>
            <w:r>
              <w:t>tīmekļvietnē</w:t>
            </w:r>
            <w:r w:rsidRPr="002E6FFC">
              <w:t xml:space="preserve"> informatīvus materiālus.</w:t>
            </w:r>
          </w:p>
        </w:tc>
        <w:tc>
          <w:tcPr>
            <w:tcW w:w="3394" w:type="dxa"/>
            <w:tcBorders>
              <w:top w:val="single" w:sz="6" w:space="0" w:color="000000"/>
              <w:left w:val="single" w:sz="6" w:space="0" w:color="000000"/>
              <w:bottom w:val="single" w:sz="6" w:space="0" w:color="000000"/>
              <w:right w:val="single" w:sz="6" w:space="0" w:color="000000"/>
            </w:tcBorders>
          </w:tcPr>
          <w:p w14:paraId="4890FA56" w14:textId="2E4E0C2E" w:rsidR="006C0BB5" w:rsidRDefault="006C0BB5" w:rsidP="00B55DAF">
            <w:pPr>
              <w:pStyle w:val="naisc"/>
              <w:spacing w:before="0" w:after="0"/>
              <w:jc w:val="both"/>
            </w:pPr>
            <w:r w:rsidRPr="008B5B45">
              <w:lastRenderedPageBreak/>
              <w:t>Anotācijas I</w:t>
            </w:r>
            <w:r>
              <w:t>. </w:t>
            </w:r>
            <w:r w:rsidRPr="008B5B45">
              <w:t>sadaļas 2.</w:t>
            </w:r>
            <w:r>
              <w:t> </w:t>
            </w:r>
            <w:r w:rsidRPr="008B5B45">
              <w:t xml:space="preserve">punkta </w:t>
            </w:r>
            <w:r>
              <w:t>1. apakšpunkts</w:t>
            </w:r>
            <w:r w:rsidRPr="008B5B45">
              <w:t>:</w:t>
            </w:r>
          </w:p>
          <w:p w14:paraId="12D4103A" w14:textId="16382DA3" w:rsidR="006C0BB5" w:rsidRDefault="006C0BB5" w:rsidP="00B55DAF">
            <w:pPr>
              <w:pStyle w:val="naisc"/>
              <w:spacing w:before="0" w:after="0"/>
              <w:jc w:val="both"/>
            </w:pPr>
            <w:r>
              <w:t>"1. </w:t>
            </w:r>
            <w:r w:rsidRPr="008B5B45">
              <w:t>No Zemes pārvaldības likuma 1.</w:t>
            </w:r>
            <w:r>
              <w:t> </w:t>
            </w:r>
            <w:r w:rsidRPr="008B5B45">
              <w:t>panta pirmās daļas 13.</w:t>
            </w:r>
            <w:r>
              <w:t> </w:t>
            </w:r>
            <w:r w:rsidRPr="008B5B45">
              <w:t>punktā definētā zemes konsolidācijas termina izriet, ka zemes konsolidācijas pamatā ir zemes robežu pārkārtošana.  Saskaņā ar Zemes ierīcības likuma 8.</w:t>
            </w:r>
            <w:r>
              <w:t> </w:t>
            </w:r>
            <w:r w:rsidRPr="008B5B45">
              <w:t>panta pirmās daļas 1.</w:t>
            </w:r>
            <w:r>
              <w:t> </w:t>
            </w:r>
            <w:r w:rsidRPr="008B5B45">
              <w:t xml:space="preserve">punktu  zemes robežu </w:t>
            </w:r>
            <w:r w:rsidRPr="008B5B45">
              <w:lastRenderedPageBreak/>
              <w:t>pārkārtošana, zemes vienības daļas apmaiņas gadījumā, ir viens no zemes ierīcības darbiem, kuram ir izstrādājams zemes ierīcības projekts. Tādejādi arī zemes konsolidācijā veicamajai zemes robežu pārkārtošanai izstrādājams zemes ierīcības projekts</w:t>
            </w:r>
            <w:r>
              <w:t>. (..)"</w:t>
            </w:r>
          </w:p>
        </w:tc>
      </w:tr>
      <w:tr w:rsidR="006C0BB5" w:rsidRPr="009F4B3D" w14:paraId="4B5FC9B8" w14:textId="77777777" w:rsidTr="007351A4">
        <w:tc>
          <w:tcPr>
            <w:tcW w:w="708" w:type="dxa"/>
            <w:tcBorders>
              <w:top w:val="single" w:sz="6" w:space="0" w:color="000000"/>
              <w:left w:val="single" w:sz="6" w:space="0" w:color="000000"/>
              <w:bottom w:val="single" w:sz="6" w:space="0" w:color="000000"/>
              <w:right w:val="single" w:sz="6" w:space="0" w:color="000000"/>
            </w:tcBorders>
          </w:tcPr>
          <w:p w14:paraId="6AA10974" w14:textId="58C0915B" w:rsidR="006C0BB5" w:rsidRDefault="006D1236" w:rsidP="006C0BB5">
            <w:pPr>
              <w:pStyle w:val="naisc"/>
              <w:spacing w:before="0" w:after="0"/>
            </w:pPr>
            <w:r>
              <w:lastRenderedPageBreak/>
              <w:t>6</w:t>
            </w:r>
            <w:r w:rsidR="006C0BB5">
              <w:t>.</w:t>
            </w:r>
          </w:p>
        </w:tc>
        <w:tc>
          <w:tcPr>
            <w:tcW w:w="3393" w:type="dxa"/>
            <w:gridSpan w:val="2"/>
            <w:tcBorders>
              <w:top w:val="single" w:sz="6" w:space="0" w:color="000000"/>
              <w:left w:val="single" w:sz="6" w:space="0" w:color="000000"/>
              <w:bottom w:val="single" w:sz="6" w:space="0" w:color="000000"/>
              <w:right w:val="single" w:sz="6" w:space="0" w:color="000000"/>
            </w:tcBorders>
          </w:tcPr>
          <w:p w14:paraId="64D3DD18" w14:textId="77777777" w:rsidR="006C0BB5" w:rsidRDefault="006C0BB5" w:rsidP="006C0BB5">
            <w:pPr>
              <w:pStyle w:val="naisc"/>
              <w:spacing w:before="0" w:after="0"/>
              <w:jc w:val="both"/>
            </w:pPr>
            <w:r>
              <w:t>A</w:t>
            </w:r>
            <w:r w:rsidRPr="00AC6767">
              <w:t>notācijas I</w:t>
            </w:r>
            <w:r>
              <w:t>. </w:t>
            </w:r>
            <w:r w:rsidRPr="00AC6767">
              <w:t>sadaļas 2.</w:t>
            </w:r>
            <w:r>
              <w:t> </w:t>
            </w:r>
            <w:r w:rsidRPr="00AC6767">
              <w:t>punkt</w:t>
            </w:r>
            <w:r>
              <w:t>a 9. apakšpunkts:</w:t>
            </w:r>
          </w:p>
          <w:p w14:paraId="3EF48780" w14:textId="2ED5C8AC" w:rsidR="006C0BB5" w:rsidRDefault="006C0BB5" w:rsidP="006C0BB5">
            <w:pPr>
              <w:pStyle w:val="naisc"/>
              <w:spacing w:before="0" w:after="0"/>
              <w:jc w:val="both"/>
            </w:pPr>
            <w:r>
              <w:t xml:space="preserve">"(..) </w:t>
            </w:r>
            <w:r w:rsidRPr="003F5448">
              <w:t>Tomēr, neatkarīgi no Zemes ierīcības likumā noteiktajiem atšķirīgajiem zemes ierīcības projekta izstrādes ierosināšanas nosacījumiem, ja tiks pārkārtotas zemes vienību robežas zemei, kura piekrīt vietējai pašvaldībai vai valstij, un privātpersonas īpašumā esošai zemei, būs piemērojamas Publiskas personas mantas atsavināšanas likuma normas, jo zemes robežu pārkārtošana saistīta ar valsts vai pašvaldības īpašuma atsavināšanu, kas iever sevī arī zemes robežu pārkārtošanā veicamo zemes maiņu</w:t>
            </w:r>
            <w:r w:rsidRPr="003F5448">
              <w:rPr>
                <w:rFonts w:eastAsia="Calibri"/>
              </w:rPr>
              <w:t>.</w:t>
            </w:r>
            <w:r>
              <w:rPr>
                <w:rFonts w:eastAsia="Calibri"/>
              </w:rPr>
              <w:t>(..)</w:t>
            </w:r>
            <w:r>
              <w:t>"</w:t>
            </w:r>
          </w:p>
        </w:tc>
        <w:tc>
          <w:tcPr>
            <w:tcW w:w="3394" w:type="dxa"/>
            <w:tcBorders>
              <w:top w:val="single" w:sz="6" w:space="0" w:color="000000"/>
              <w:left w:val="single" w:sz="6" w:space="0" w:color="000000"/>
              <w:bottom w:val="single" w:sz="6" w:space="0" w:color="000000"/>
              <w:right w:val="single" w:sz="6" w:space="0" w:color="000000"/>
            </w:tcBorders>
          </w:tcPr>
          <w:p w14:paraId="5A8037FD" w14:textId="77777777" w:rsidR="006C0BB5" w:rsidRDefault="006C0BB5" w:rsidP="006C0BB5">
            <w:pPr>
              <w:pStyle w:val="naisc"/>
              <w:spacing w:before="0" w:after="0"/>
              <w:ind w:firstLine="14"/>
              <w:jc w:val="both"/>
              <w:rPr>
                <w:b/>
              </w:rPr>
            </w:pPr>
            <w:r>
              <w:rPr>
                <w:b/>
              </w:rPr>
              <w:t>Finanšu ministrija</w:t>
            </w:r>
          </w:p>
          <w:p w14:paraId="03F0C605" w14:textId="77777777" w:rsidR="006C0BB5" w:rsidRDefault="006C0BB5" w:rsidP="006C0BB5">
            <w:pPr>
              <w:pStyle w:val="naisc"/>
              <w:spacing w:before="0" w:after="0"/>
              <w:ind w:firstLine="14"/>
              <w:jc w:val="both"/>
            </w:pPr>
            <w:r w:rsidRPr="00AC6767">
              <w:t>(iebildums likumprojekta elektroniskā saskaņošan</w:t>
            </w:r>
            <w:r>
              <w:t>ā</w:t>
            </w:r>
            <w:r w:rsidRPr="00AC6767">
              <w:t xml:space="preserve"> 1</w:t>
            </w:r>
            <w:r>
              <w:t>6</w:t>
            </w:r>
            <w:r w:rsidRPr="00AC6767">
              <w:t>.07.2021.</w:t>
            </w:r>
            <w:r>
              <w:t xml:space="preserve"> – 23.07.2021.</w:t>
            </w:r>
            <w:r w:rsidRPr="00AC6767">
              <w:t>)</w:t>
            </w:r>
          </w:p>
          <w:p w14:paraId="46E970E1" w14:textId="77777777" w:rsidR="006C0BB5" w:rsidRPr="00AC6767" w:rsidRDefault="006C0BB5" w:rsidP="006C0BB5">
            <w:pPr>
              <w:pStyle w:val="naisc"/>
              <w:spacing w:before="0" w:after="0"/>
              <w:ind w:firstLine="14"/>
              <w:jc w:val="both"/>
            </w:pPr>
          </w:p>
          <w:p w14:paraId="049C3106" w14:textId="77777777" w:rsidR="006C0BB5" w:rsidRPr="00C637F8" w:rsidRDefault="006C0BB5" w:rsidP="006C0BB5">
            <w:pPr>
              <w:pStyle w:val="naisc"/>
              <w:spacing w:before="0" w:after="0"/>
              <w:jc w:val="both"/>
            </w:pPr>
            <w:r w:rsidRPr="00C637F8">
              <w:t>Lūdzam likumprojekta anotācijas I sadaļas 2.</w:t>
            </w:r>
            <w:r>
              <w:t> </w:t>
            </w:r>
            <w:r w:rsidRPr="00C637F8">
              <w:t>punktu (7.lp.) papildināt ar informāciju, ka publiskas personas zemes maiņa zemes konsolidācijas ietvaros notiek, ievērojot Publiskas personas mantas atsavināšanas likuma (turpmāk – Atsavināšanas likums) 38.</w:t>
            </w:r>
            <w:r>
              <w:t> </w:t>
            </w:r>
            <w:r w:rsidRPr="00C637F8">
              <w:t>pantu.</w:t>
            </w:r>
          </w:p>
          <w:p w14:paraId="45FF039B" w14:textId="77115904" w:rsidR="006C0BB5" w:rsidRPr="00C959C1" w:rsidRDefault="006C0BB5" w:rsidP="00D84275">
            <w:pPr>
              <w:pStyle w:val="naisc"/>
              <w:spacing w:before="0" w:after="0"/>
              <w:ind w:firstLine="14"/>
              <w:jc w:val="both"/>
              <w:rPr>
                <w:b/>
              </w:rPr>
            </w:pPr>
            <w:r w:rsidRPr="00C637F8">
              <w:t>Norādām, ka atbilstoši Atsavināšanas likuma 38.</w:t>
            </w:r>
            <w:r>
              <w:t> </w:t>
            </w:r>
            <w:r w:rsidRPr="00C637F8">
              <w:t xml:space="preserve">panta pirmajai daļai publiskas personas nekustamo īpašumu var mainīt pret līdzvērtīgu nekustamo īpašumu, kas nepieciešams publiskas personas funkciju izpildes nodrošināšanai. Saskaņā </w:t>
            </w:r>
            <w:r w:rsidRPr="00C637F8">
              <w:lastRenderedPageBreak/>
              <w:t>ar Atsavināšanas likuma 38.panta otro daļu, publiskas personas maināmo nekustamo īpašumu un līdzvērtīgu citas personas nekustamo īpašumu novērtē šajā likumā noteiktajā kārtībā un nosaka tā nosacīto cenu (8.</w:t>
            </w:r>
            <w:r>
              <w:t> </w:t>
            </w:r>
            <w:r w:rsidRPr="00C637F8">
              <w:t>pants). Tāpat, Atsavināšanas likuma 38.</w:t>
            </w:r>
            <w:r>
              <w:t> </w:t>
            </w:r>
            <w:r w:rsidRPr="00C637F8">
              <w:t>panta trešā daļa nosaka, ka maināmo nekustamo īpašumu nosacīto cenu starpība nedrīkst pārsniegt 20 procentus, un šo starpību sedz naudā. Līdz ar to publiska personas konsolidācijas procesā varētu iesaistīties tikai tādā gadījumā, ja konsolidācijas procesā iegūstamā nekustamā īpašuma daļa tai būtu nepieciešama publiskas persona funkciju izpildes nodrošināšanai.</w:t>
            </w:r>
          </w:p>
        </w:tc>
        <w:tc>
          <w:tcPr>
            <w:tcW w:w="3394" w:type="dxa"/>
            <w:gridSpan w:val="2"/>
            <w:tcBorders>
              <w:top w:val="single" w:sz="6" w:space="0" w:color="000000"/>
              <w:left w:val="single" w:sz="6" w:space="0" w:color="000000"/>
              <w:bottom w:val="single" w:sz="6" w:space="0" w:color="000000"/>
              <w:right w:val="single" w:sz="6" w:space="0" w:color="000000"/>
            </w:tcBorders>
          </w:tcPr>
          <w:p w14:paraId="633A1D6F" w14:textId="6F90E43D" w:rsidR="006C0BB5" w:rsidRDefault="006C0BB5" w:rsidP="006C0BB5">
            <w:pPr>
              <w:pStyle w:val="naisc"/>
              <w:spacing w:before="0" w:after="0"/>
              <w:ind w:hanging="11"/>
              <w:jc w:val="both"/>
              <w:rPr>
                <w:b/>
              </w:rPr>
            </w:pPr>
            <w:r w:rsidRPr="001066F9">
              <w:rPr>
                <w:b/>
              </w:rPr>
              <w:lastRenderedPageBreak/>
              <w:t>Ņemts vērā</w:t>
            </w:r>
          </w:p>
        </w:tc>
        <w:tc>
          <w:tcPr>
            <w:tcW w:w="3394" w:type="dxa"/>
            <w:tcBorders>
              <w:top w:val="single" w:sz="6" w:space="0" w:color="000000"/>
              <w:left w:val="single" w:sz="6" w:space="0" w:color="000000"/>
              <w:bottom w:val="single" w:sz="6" w:space="0" w:color="000000"/>
              <w:right w:val="single" w:sz="6" w:space="0" w:color="000000"/>
            </w:tcBorders>
          </w:tcPr>
          <w:p w14:paraId="2490E6AE" w14:textId="77777777" w:rsidR="006C0BB5" w:rsidRDefault="006C0BB5" w:rsidP="006C0BB5">
            <w:pPr>
              <w:pStyle w:val="naisc"/>
              <w:spacing w:before="0" w:after="0"/>
              <w:jc w:val="both"/>
            </w:pPr>
            <w:r>
              <w:t>Anotācijas I. sadaļas 2. punkta 9. apakšpunkts:</w:t>
            </w:r>
          </w:p>
          <w:p w14:paraId="47881A25" w14:textId="68B1C0F6" w:rsidR="006C0BB5" w:rsidRPr="008B5B45" w:rsidRDefault="006C0BB5" w:rsidP="00905C4F">
            <w:pPr>
              <w:pStyle w:val="naisc"/>
              <w:spacing w:before="0" w:after="0"/>
              <w:jc w:val="both"/>
            </w:pPr>
            <w:r>
              <w:t>"</w:t>
            </w:r>
            <w:r w:rsidRPr="00C637F8">
              <w:t>(..)</w:t>
            </w:r>
            <w:r>
              <w:t> N</w:t>
            </w:r>
            <w:r w:rsidRPr="003F5448">
              <w:t>eatkarīgi no Zemes ierīcības likumā noteiktajiem atšķirīgajiem zemes ierīcības projekta izstrādes ierosināšanas nosacījumiem, ja tiks pārkārtotas zemes vienību robežas zemei, kura piekrīt vietējai pašvaldībai vai valstij, un privātpersonas īpašumā esošai zemei, būs piemērojamas Publiskas personas mantas atsavināšanas likuma normas, jo zemes robežu pārkārtošana saistīta ar valsts vai pašvaldības īpašuma atsavināšanu, kas iever sevī arī zemes robežu pārkārtošanā veicamo zemes maiņu.</w:t>
            </w:r>
            <w:r>
              <w:t xml:space="preserve"> A</w:t>
            </w:r>
            <w:r w:rsidRPr="002D3C68">
              <w:t xml:space="preserve">tbilstoši </w:t>
            </w:r>
            <w:r>
              <w:t>Publiskas personas mantas a</w:t>
            </w:r>
            <w:r w:rsidRPr="002D3C68">
              <w:t>tsavināšanas likuma 38.</w:t>
            </w:r>
            <w:r>
              <w:t> </w:t>
            </w:r>
            <w:r w:rsidRPr="002D3C68">
              <w:t xml:space="preserve">panta pirmajai daļai publiskas  </w:t>
            </w:r>
            <w:r w:rsidRPr="002D3C68">
              <w:lastRenderedPageBreak/>
              <w:t xml:space="preserve">personas nekustamo īpašumu var mainīt pret līdzvērtīgu nekustamo īpašumu, kas nepieciešams publiskas personas funkciju izpildes nodrošināšanai. Saskaņā ar </w:t>
            </w:r>
            <w:r w:rsidRPr="00E61B57">
              <w:t>Publisk</w:t>
            </w:r>
            <w:r>
              <w:t>a</w:t>
            </w:r>
            <w:r w:rsidRPr="00E61B57">
              <w:t>s personas mantas atsavināšanas likuma</w:t>
            </w:r>
            <w:r w:rsidRPr="002D3C68">
              <w:t xml:space="preserve"> 38.</w:t>
            </w:r>
            <w:r>
              <w:t> </w:t>
            </w:r>
            <w:r w:rsidRPr="002D3C68">
              <w:t>panta otro daļu publiskas personas maināmo nekustamo īpašumu un līdzvērtīgu citas personas nekustamo īpašumu novērtē šajā likumā noteiktajā kārtībā un nosaka tā nosacīto cenu (8.</w:t>
            </w:r>
            <w:r>
              <w:t> </w:t>
            </w:r>
            <w:r w:rsidRPr="002D3C68">
              <w:t xml:space="preserve">pants). Tāpat </w:t>
            </w:r>
            <w:r w:rsidRPr="00E61B57">
              <w:t>Publisk</w:t>
            </w:r>
            <w:r>
              <w:t>a</w:t>
            </w:r>
            <w:r w:rsidRPr="00E61B57">
              <w:t xml:space="preserve">s personas mantas atsavināšanas likuma </w:t>
            </w:r>
            <w:r w:rsidRPr="002D3C68">
              <w:t>38.</w:t>
            </w:r>
            <w:r>
              <w:t> </w:t>
            </w:r>
            <w:r w:rsidRPr="002D3C68">
              <w:t>panta trešā daļa nosaka, ka maināmo nekustamo īpašumu nosacīto cenu starpība nedrīkst pārsniegt 20</w:t>
            </w:r>
            <w:r>
              <w:t> </w:t>
            </w:r>
            <w:r w:rsidRPr="002D3C68">
              <w:t>procentus, un šo starpību sedz naudā.</w:t>
            </w:r>
            <w:r>
              <w:t>(..)"</w:t>
            </w:r>
          </w:p>
        </w:tc>
      </w:tr>
      <w:tr w:rsidR="006C0BB5" w:rsidRPr="009F4B3D" w14:paraId="75DC5BD5" w14:textId="77777777" w:rsidTr="007351A4">
        <w:tc>
          <w:tcPr>
            <w:tcW w:w="708" w:type="dxa"/>
            <w:tcBorders>
              <w:top w:val="single" w:sz="6" w:space="0" w:color="000000"/>
              <w:left w:val="single" w:sz="6" w:space="0" w:color="000000"/>
              <w:bottom w:val="single" w:sz="6" w:space="0" w:color="000000"/>
              <w:right w:val="single" w:sz="6" w:space="0" w:color="000000"/>
            </w:tcBorders>
          </w:tcPr>
          <w:p w14:paraId="0E24B66D" w14:textId="6F54E19B" w:rsidR="006C0BB5" w:rsidRDefault="006D1236" w:rsidP="006C0BB5">
            <w:pPr>
              <w:pStyle w:val="naisc"/>
              <w:spacing w:before="0" w:after="0"/>
            </w:pPr>
            <w:r>
              <w:lastRenderedPageBreak/>
              <w:t>7</w:t>
            </w:r>
            <w:r w:rsidR="006C0BB5">
              <w:t>.</w:t>
            </w:r>
          </w:p>
        </w:tc>
        <w:tc>
          <w:tcPr>
            <w:tcW w:w="3393" w:type="dxa"/>
            <w:gridSpan w:val="2"/>
            <w:tcBorders>
              <w:top w:val="single" w:sz="6" w:space="0" w:color="000000"/>
              <w:left w:val="single" w:sz="6" w:space="0" w:color="000000"/>
              <w:bottom w:val="single" w:sz="6" w:space="0" w:color="000000"/>
              <w:right w:val="single" w:sz="6" w:space="0" w:color="000000"/>
            </w:tcBorders>
          </w:tcPr>
          <w:p w14:paraId="2431667A" w14:textId="77777777" w:rsidR="006C0BB5" w:rsidRDefault="006C0BB5" w:rsidP="006C0BB5">
            <w:pPr>
              <w:pStyle w:val="naisc"/>
              <w:spacing w:before="0" w:after="0"/>
              <w:jc w:val="both"/>
            </w:pPr>
            <w:r>
              <w:t xml:space="preserve">Anotācijas </w:t>
            </w:r>
            <w:r w:rsidRPr="00262921">
              <w:t>II</w:t>
            </w:r>
            <w:r>
              <w:t> </w:t>
            </w:r>
            <w:r w:rsidRPr="00262921">
              <w:t>sadaļ</w:t>
            </w:r>
            <w:r>
              <w:t>as 2. punkts:</w:t>
            </w:r>
          </w:p>
          <w:p w14:paraId="31771F48" w14:textId="16351616" w:rsidR="006C0BB5" w:rsidRDefault="006C0BB5" w:rsidP="006C0BB5">
            <w:pPr>
              <w:pStyle w:val="naisc"/>
              <w:spacing w:before="0" w:after="0"/>
              <w:jc w:val="both"/>
            </w:pPr>
            <w:r w:rsidRPr="0041529B">
              <w:t>"</w:t>
            </w:r>
            <w:r>
              <w:t>(..) </w:t>
            </w:r>
            <w:r w:rsidRPr="00A02E6B">
              <w:t xml:space="preserve">Atšķirībā no Zemes pārvaldības likumā šobrīd ietvertā zemes konsolidācijas risinājuma, likumprojekts samazinās administratīvo slogu personām, kuru īpašumā ir zeme, jo likumprojekts paredz zemes konsolidāciju īstenot saskaņā ar normatīvajiem aktiem zemes ierīcības vai teritorijas plānošanas jomā, kas praksē ir </w:t>
            </w:r>
            <w:r w:rsidRPr="00A02E6B">
              <w:lastRenderedPageBreak/>
              <w:t>realizēti jau gandrīz piecpadsmit gadu garumā</w:t>
            </w:r>
            <w:r>
              <w:t>.(..)</w:t>
            </w:r>
            <w:r w:rsidRPr="0041529B">
              <w:t>"</w:t>
            </w:r>
          </w:p>
        </w:tc>
        <w:tc>
          <w:tcPr>
            <w:tcW w:w="3394" w:type="dxa"/>
            <w:tcBorders>
              <w:top w:val="single" w:sz="6" w:space="0" w:color="000000"/>
              <w:left w:val="single" w:sz="6" w:space="0" w:color="000000"/>
              <w:bottom w:val="single" w:sz="6" w:space="0" w:color="000000"/>
              <w:right w:val="single" w:sz="6" w:space="0" w:color="000000"/>
            </w:tcBorders>
          </w:tcPr>
          <w:p w14:paraId="05F2CCFA" w14:textId="77777777" w:rsidR="006C0BB5" w:rsidRDefault="006C0BB5" w:rsidP="006C0BB5">
            <w:pPr>
              <w:pStyle w:val="naisc"/>
              <w:spacing w:before="0" w:after="0"/>
              <w:ind w:firstLine="14"/>
              <w:jc w:val="both"/>
              <w:rPr>
                <w:b/>
              </w:rPr>
            </w:pPr>
            <w:r w:rsidRPr="004208A1">
              <w:rPr>
                <w:b/>
              </w:rPr>
              <w:lastRenderedPageBreak/>
              <w:t>Valsts kanceleja</w:t>
            </w:r>
          </w:p>
          <w:p w14:paraId="4EAE386F" w14:textId="77777777" w:rsidR="006C0BB5" w:rsidRDefault="006C0BB5" w:rsidP="006C0BB5">
            <w:pPr>
              <w:pStyle w:val="naisc"/>
              <w:spacing w:before="0" w:after="0"/>
              <w:ind w:firstLine="14"/>
              <w:jc w:val="both"/>
            </w:pPr>
            <w:r w:rsidRPr="00684263">
              <w:t xml:space="preserve">(iebildums pēc </w:t>
            </w:r>
            <w:r>
              <w:t>l</w:t>
            </w:r>
            <w:r w:rsidRPr="00737F2E">
              <w:t>ikumprojekta "Grozījumi Zemes pārvaldības likumā" (turpmāk – likumprojekts)</w:t>
            </w:r>
            <w:r w:rsidRPr="00684263">
              <w:t xml:space="preserve"> izsludināšanas VSS 22.04.2021.)</w:t>
            </w:r>
          </w:p>
          <w:p w14:paraId="0CB7DB36" w14:textId="77777777" w:rsidR="006C0BB5" w:rsidRPr="00A2051F" w:rsidRDefault="006C0BB5" w:rsidP="006C0BB5">
            <w:pPr>
              <w:pStyle w:val="naisc"/>
              <w:spacing w:before="0" w:after="0"/>
              <w:ind w:firstLine="14"/>
              <w:jc w:val="both"/>
            </w:pPr>
          </w:p>
          <w:p w14:paraId="41F7E306" w14:textId="046154C7" w:rsidR="006C0BB5" w:rsidRPr="00C959C1" w:rsidRDefault="006C0BB5" w:rsidP="00D84275">
            <w:pPr>
              <w:pStyle w:val="naisc"/>
              <w:spacing w:before="0" w:after="0"/>
              <w:ind w:firstLine="14"/>
              <w:jc w:val="both"/>
              <w:rPr>
                <w:b/>
              </w:rPr>
            </w:pPr>
            <w:r w:rsidRPr="004208A1">
              <w:t>Lūdzam izvērtēt, vai likumprojekts samazinās administratīvo slogu personām, kuru īpašumā ir zeme, kā tas ir norādīts anotācijas II</w:t>
            </w:r>
            <w:r>
              <w:t> </w:t>
            </w:r>
            <w:r w:rsidRPr="004208A1">
              <w:t xml:space="preserve">sadaļā. </w:t>
            </w:r>
            <w:r w:rsidRPr="004208A1">
              <w:lastRenderedPageBreak/>
              <w:t xml:space="preserve">Tepat anotācijā ir atzīmēts, ka "likumprojekts paredz zemes konsolidāciju īstenot saskaņā ar normatīvajiem aktiem zemes ierīcības vai teritorijas plānošanas jomā, kas praksē ir realizēti jau gandrīz piecpadsmit gadu garumā". Valsts kancelejas ieskatā administratīvā sloga izmaiņas zemes īpašniekiem ir iespējamas līdz ar dienesta izslēgšanu no zemes konsolidācijas procesa, kā rezultātā zemes īpašniekiem nebūs jāslēdz līgums ar dienestu. Gadījumā, ja Tieslietu ministrija konstatē administratīvo izmaksu izmaiņas </w:t>
            </w:r>
            <w:proofErr w:type="spellStart"/>
            <w:r w:rsidRPr="004208A1">
              <w:t>mērķagrupai</w:t>
            </w:r>
            <w:proofErr w:type="spellEnd"/>
            <w:r w:rsidRPr="004208A1">
              <w:t>, lūdzam veikt administratīvo izmaksu monetāro novērtējumu šīs sadaļas 3.</w:t>
            </w:r>
            <w:r>
              <w:t> </w:t>
            </w:r>
            <w:r w:rsidRPr="004208A1">
              <w:t>punktā.</w:t>
            </w:r>
          </w:p>
        </w:tc>
        <w:tc>
          <w:tcPr>
            <w:tcW w:w="3394" w:type="dxa"/>
            <w:gridSpan w:val="2"/>
            <w:tcBorders>
              <w:top w:val="single" w:sz="6" w:space="0" w:color="000000"/>
              <w:left w:val="single" w:sz="6" w:space="0" w:color="000000"/>
              <w:bottom w:val="single" w:sz="6" w:space="0" w:color="000000"/>
              <w:right w:val="single" w:sz="6" w:space="0" w:color="000000"/>
            </w:tcBorders>
          </w:tcPr>
          <w:p w14:paraId="78F4E298" w14:textId="77777777" w:rsidR="006C0BB5" w:rsidRDefault="006C0BB5" w:rsidP="006C0BB5">
            <w:pPr>
              <w:pStyle w:val="naisc"/>
              <w:spacing w:before="0" w:after="0"/>
              <w:ind w:hanging="11"/>
              <w:jc w:val="both"/>
              <w:rPr>
                <w:b/>
              </w:rPr>
            </w:pPr>
            <w:r>
              <w:rPr>
                <w:b/>
              </w:rPr>
              <w:lastRenderedPageBreak/>
              <w:t>Ņemts vērā</w:t>
            </w:r>
          </w:p>
          <w:p w14:paraId="65A5C998" w14:textId="77777777" w:rsidR="006C0BB5" w:rsidRDefault="006C0BB5" w:rsidP="006C0BB5">
            <w:pPr>
              <w:pStyle w:val="naisc"/>
              <w:spacing w:before="0" w:after="0"/>
              <w:ind w:firstLine="720"/>
              <w:jc w:val="both"/>
            </w:pPr>
          </w:p>
          <w:p w14:paraId="2433A71C" w14:textId="77777777" w:rsidR="006C0BB5" w:rsidRDefault="006C0BB5" w:rsidP="006C0BB5">
            <w:pPr>
              <w:pStyle w:val="naisc"/>
              <w:spacing w:before="0" w:after="0"/>
              <w:jc w:val="both"/>
            </w:pPr>
            <w:r>
              <w:t xml:space="preserve">Saskaņā ar Zemes pārvaldības likuma pārejas noteikumu 4. punktu Zemes pārvaldības likuma </w:t>
            </w:r>
            <w:r w:rsidRPr="008E5510">
              <w:t>III</w:t>
            </w:r>
            <w:r>
              <w:t> </w:t>
            </w:r>
            <w:r w:rsidRPr="008E5510">
              <w:t>nodaļa</w:t>
            </w:r>
            <w:r>
              <w:t xml:space="preserve"> (Zemes konsolidācija)</w:t>
            </w:r>
            <w:r w:rsidRPr="008E5510">
              <w:t xml:space="preserve"> stājas spēkā 2023.</w:t>
            </w:r>
            <w:r>
              <w:t> </w:t>
            </w:r>
            <w:r w:rsidRPr="008E5510">
              <w:t>gada 1.</w:t>
            </w:r>
            <w:r>
              <w:t> </w:t>
            </w:r>
            <w:r w:rsidRPr="008E5510">
              <w:t>janvārī.</w:t>
            </w:r>
            <w:r>
              <w:t xml:space="preserve"> </w:t>
            </w:r>
          </w:p>
          <w:p w14:paraId="6C9E9D4F" w14:textId="77777777" w:rsidR="006C0BB5" w:rsidRDefault="006C0BB5" w:rsidP="006C0BB5">
            <w:pPr>
              <w:pStyle w:val="naisc"/>
              <w:spacing w:before="0" w:after="0"/>
              <w:jc w:val="both"/>
            </w:pPr>
            <w:r>
              <w:t xml:space="preserve">No minētā izriet, ka zemes konsolidācijas normatīvais regulējums, kurā paredzēta Valsts zemes dienesta iesaiste </w:t>
            </w:r>
            <w:r>
              <w:lastRenderedPageBreak/>
              <w:t>zemes konsolidācijas īstenošanas procesā, kas varētu palielināt zemes īpašniekiem administratīvo slogu (līguma noslēgšana starp Valsts zemes dienestu un zemes īpašniekiem, kuri iesaistās zemes konsolidācijā), nav vēl stājies spēkā.</w:t>
            </w:r>
          </w:p>
          <w:p w14:paraId="1C05CC1F" w14:textId="77777777" w:rsidR="006C0BB5" w:rsidRDefault="006C0BB5" w:rsidP="006C0BB5">
            <w:pPr>
              <w:pStyle w:val="naisc"/>
              <w:spacing w:before="0" w:after="0"/>
              <w:jc w:val="both"/>
            </w:pPr>
            <w:r>
              <w:t>Bez tam likumprojekts paredz zemes konsolidācijas īstenošanas procesu salāgot ar šobrīd pastāvošo zemes ierīcības procesu. Tas nozīmē, ka zemes īpašnieki zemes konsolidāciju varēs īstenot, nevis šobrīd Zemes pārvaldības likumā paredzētā zemes konsolidācijas procesa ietvaros, slēdzot līgumu ar Valsts zemes dienestu, bet jau pastāvošām un visiem zināmām zemes ierīcības jomu reglamentējošajos normatīvajos aktos noteiktām procedūrām.</w:t>
            </w:r>
          </w:p>
          <w:p w14:paraId="257494CF" w14:textId="77777777" w:rsidR="006C0BB5" w:rsidRDefault="006C0BB5" w:rsidP="006C0BB5">
            <w:pPr>
              <w:pStyle w:val="naisc"/>
              <w:spacing w:before="0" w:after="0"/>
              <w:jc w:val="both"/>
            </w:pPr>
            <w:r>
              <w:t xml:space="preserve">Ņemot vērā to, ka zemes konsolidācijas īstenošanas process saskaņā ar Zemes pārvaldības likuma pārejas noteikumu 4. punktu nav vēl uzsākts, </w:t>
            </w:r>
            <w:r w:rsidRPr="000247AC">
              <w:t xml:space="preserve">tad likumprojekts paredz, ka zemes īpašniekiem, kuri īstenos zemes konsolidāciju, pārkārtojot zemes vienību </w:t>
            </w:r>
            <w:r w:rsidRPr="000247AC">
              <w:lastRenderedPageBreak/>
              <w:t>robežas, netiks radīts administratīvais slogs, kuram jāveic monetārs novērtējums.</w:t>
            </w:r>
          </w:p>
          <w:p w14:paraId="5DCD3D29" w14:textId="047D90FC" w:rsidR="006C0BB5" w:rsidRDefault="006C0BB5" w:rsidP="006C0BB5">
            <w:pPr>
              <w:pStyle w:val="naisc"/>
              <w:spacing w:before="0" w:after="0"/>
              <w:ind w:hanging="11"/>
              <w:jc w:val="both"/>
              <w:rPr>
                <w:b/>
              </w:rPr>
            </w:pPr>
            <w:r>
              <w:t>Attiecīgi likumprojekts neskar anotācijas</w:t>
            </w:r>
            <w:r w:rsidRPr="004208A1">
              <w:t xml:space="preserve"> </w:t>
            </w:r>
            <w:r>
              <w:t>II. </w:t>
            </w:r>
            <w:r w:rsidRPr="004208A1">
              <w:t>sadaļas 3.</w:t>
            </w:r>
            <w:r>
              <w:t> </w:t>
            </w:r>
            <w:r w:rsidRPr="004208A1">
              <w:t>punktā</w:t>
            </w:r>
            <w:r>
              <w:t xml:space="preserve"> norādāmo informāciju par </w:t>
            </w:r>
            <w:r w:rsidRPr="004208A1">
              <w:t>administratīvo izmaksu monetār</w:t>
            </w:r>
            <w:r>
              <w:t xml:space="preserve">o </w:t>
            </w:r>
            <w:r w:rsidRPr="004208A1">
              <w:t>novērtējum</w:t>
            </w:r>
            <w:r>
              <w:t>u.</w:t>
            </w:r>
          </w:p>
        </w:tc>
        <w:tc>
          <w:tcPr>
            <w:tcW w:w="3394" w:type="dxa"/>
            <w:tcBorders>
              <w:top w:val="single" w:sz="6" w:space="0" w:color="000000"/>
              <w:left w:val="single" w:sz="6" w:space="0" w:color="000000"/>
              <w:bottom w:val="single" w:sz="6" w:space="0" w:color="000000"/>
              <w:right w:val="single" w:sz="6" w:space="0" w:color="000000"/>
            </w:tcBorders>
          </w:tcPr>
          <w:p w14:paraId="64DC172F" w14:textId="77777777" w:rsidR="006C0BB5" w:rsidRDefault="006C0BB5" w:rsidP="006C0BB5">
            <w:pPr>
              <w:pStyle w:val="naisc"/>
              <w:spacing w:before="0" w:after="0"/>
              <w:jc w:val="both"/>
            </w:pPr>
            <w:r>
              <w:lastRenderedPageBreak/>
              <w:t>Anotācijas II sadaļas 2. punkts:</w:t>
            </w:r>
          </w:p>
          <w:p w14:paraId="25B041E3" w14:textId="064482E6" w:rsidR="006C0BB5" w:rsidRPr="008B5B45" w:rsidRDefault="006C0BB5" w:rsidP="006C0BB5">
            <w:pPr>
              <w:pStyle w:val="naisc"/>
              <w:spacing w:before="0" w:after="0"/>
              <w:jc w:val="both"/>
            </w:pPr>
            <w:r>
              <w:t>"(..) </w:t>
            </w:r>
            <w:r w:rsidRPr="00E90DEA">
              <w:t xml:space="preserve">Atšķirībā no Zemes pārvaldības likumā šobrīd ietvertā zemes konsolidācijas risinājuma, kas nav </w:t>
            </w:r>
            <w:r w:rsidR="008A5BC9">
              <w:t xml:space="preserve">vēl stājies </w:t>
            </w:r>
            <w:r w:rsidRPr="00E90DEA">
              <w:t>spēk</w:t>
            </w:r>
            <w:r w:rsidR="008A5BC9">
              <w:t>ā</w:t>
            </w:r>
            <w:r w:rsidRPr="00E90DEA">
              <w:t>, jo saskaņā ar Zemes pārvaldības likuma pārejas noteikumu 4.</w:t>
            </w:r>
            <w:r>
              <w:t> </w:t>
            </w:r>
            <w:r w:rsidRPr="00E90DEA">
              <w:t>punktu Zemes pārvaldības likuma III</w:t>
            </w:r>
            <w:r>
              <w:t> </w:t>
            </w:r>
            <w:r w:rsidRPr="00E90DEA">
              <w:t>nodaļa (Zemes konsolidācija) stājas spēkā 2023.</w:t>
            </w:r>
            <w:r>
              <w:t> </w:t>
            </w:r>
            <w:r w:rsidRPr="00E90DEA">
              <w:t>gada 1.</w:t>
            </w:r>
            <w:r>
              <w:t> </w:t>
            </w:r>
            <w:r w:rsidRPr="00E90DEA">
              <w:t xml:space="preserve">janvārī, likumprojektā ietvertais zemes </w:t>
            </w:r>
            <w:r w:rsidRPr="00E90DEA">
              <w:lastRenderedPageBreak/>
              <w:t xml:space="preserve">konsolidācijas normatīvais regulējums </w:t>
            </w:r>
            <w:r>
              <w:t>neradīs</w:t>
            </w:r>
            <w:r w:rsidRPr="00E90DEA">
              <w:t xml:space="preserve"> administratīvo slogu zemes īpašniekiem, jo likumprojekts paredz zemes konsolidāciju īstenot saskaņā ar normatīvajiem aktiem zemes ierīcības jomā, kas praksē ir realizēti jau gandrīz piecpadsmit gadu garumā.</w:t>
            </w:r>
            <w:r>
              <w:t>(..)"</w:t>
            </w:r>
          </w:p>
        </w:tc>
      </w:tr>
      <w:tr w:rsidR="006C0BB5" w:rsidRPr="009F4B3D" w14:paraId="5FE56EF9" w14:textId="77777777" w:rsidTr="007351A4">
        <w:tc>
          <w:tcPr>
            <w:tcW w:w="708" w:type="dxa"/>
            <w:tcBorders>
              <w:top w:val="single" w:sz="6" w:space="0" w:color="000000"/>
              <w:left w:val="single" w:sz="6" w:space="0" w:color="000000"/>
              <w:bottom w:val="single" w:sz="6" w:space="0" w:color="000000"/>
              <w:right w:val="single" w:sz="6" w:space="0" w:color="000000"/>
            </w:tcBorders>
          </w:tcPr>
          <w:p w14:paraId="1DFB3772" w14:textId="188641BE" w:rsidR="006C0BB5" w:rsidRDefault="00AD5ED5" w:rsidP="006C0BB5">
            <w:pPr>
              <w:pStyle w:val="naisc"/>
              <w:spacing w:before="0" w:after="0"/>
            </w:pPr>
            <w:r>
              <w:lastRenderedPageBreak/>
              <w:t>8</w:t>
            </w:r>
            <w:r w:rsidR="006C0BB5">
              <w:t>.</w:t>
            </w:r>
          </w:p>
        </w:tc>
        <w:tc>
          <w:tcPr>
            <w:tcW w:w="3393" w:type="dxa"/>
            <w:gridSpan w:val="2"/>
            <w:tcBorders>
              <w:top w:val="single" w:sz="6" w:space="0" w:color="000000"/>
              <w:left w:val="single" w:sz="6" w:space="0" w:color="000000"/>
              <w:bottom w:val="single" w:sz="6" w:space="0" w:color="000000"/>
              <w:right w:val="single" w:sz="6" w:space="0" w:color="000000"/>
            </w:tcBorders>
          </w:tcPr>
          <w:p w14:paraId="498ADCB1" w14:textId="6D509A78" w:rsidR="006C0BB5" w:rsidRDefault="006C0BB5" w:rsidP="006C0BB5">
            <w:pPr>
              <w:pStyle w:val="naisc"/>
              <w:spacing w:before="0" w:after="0"/>
              <w:jc w:val="both"/>
            </w:pPr>
            <w:r>
              <w:t>Iebildums par</w:t>
            </w:r>
            <w:r w:rsidRPr="00471A6E">
              <w:t xml:space="preserve"> anotācija</w:t>
            </w:r>
            <w:r>
              <w:t>s II sadaļu.</w:t>
            </w:r>
          </w:p>
        </w:tc>
        <w:tc>
          <w:tcPr>
            <w:tcW w:w="3394" w:type="dxa"/>
            <w:tcBorders>
              <w:top w:val="single" w:sz="6" w:space="0" w:color="000000"/>
              <w:left w:val="single" w:sz="6" w:space="0" w:color="000000"/>
              <w:bottom w:val="single" w:sz="6" w:space="0" w:color="000000"/>
              <w:right w:val="single" w:sz="6" w:space="0" w:color="000000"/>
            </w:tcBorders>
          </w:tcPr>
          <w:p w14:paraId="4842D8F7" w14:textId="77777777" w:rsidR="006C0BB5" w:rsidRDefault="006C0BB5" w:rsidP="006C0BB5">
            <w:pPr>
              <w:pStyle w:val="naisc"/>
              <w:spacing w:before="0" w:after="0"/>
              <w:ind w:firstLine="14"/>
              <w:jc w:val="both"/>
              <w:rPr>
                <w:b/>
              </w:rPr>
            </w:pPr>
            <w:r w:rsidRPr="0084403D">
              <w:rPr>
                <w:b/>
              </w:rPr>
              <w:t>Valsts kanceleja</w:t>
            </w:r>
          </w:p>
          <w:p w14:paraId="478A60CF" w14:textId="77777777" w:rsidR="006C0BB5" w:rsidRDefault="006C0BB5" w:rsidP="006C0BB5">
            <w:pPr>
              <w:pStyle w:val="naisc"/>
              <w:spacing w:before="0" w:after="0"/>
              <w:ind w:firstLine="14"/>
              <w:jc w:val="both"/>
            </w:pPr>
            <w:r w:rsidRPr="00684263">
              <w:t>(iebildums pēc likumprojekta izsludināšanas VSS 22.04.2021.)</w:t>
            </w:r>
          </w:p>
          <w:p w14:paraId="22B0C050" w14:textId="77777777" w:rsidR="006C0BB5" w:rsidRPr="005211E7" w:rsidRDefault="006C0BB5" w:rsidP="006C0BB5">
            <w:pPr>
              <w:pStyle w:val="naisc"/>
              <w:spacing w:before="0" w:after="0"/>
              <w:ind w:firstLine="14"/>
              <w:jc w:val="both"/>
              <w:rPr>
                <w:b/>
              </w:rPr>
            </w:pPr>
          </w:p>
          <w:p w14:paraId="6F4148B1" w14:textId="71CE921A" w:rsidR="006C0BB5" w:rsidRPr="004208A1" w:rsidRDefault="006C0BB5" w:rsidP="006C0BB5">
            <w:pPr>
              <w:pStyle w:val="naisc"/>
              <w:spacing w:before="0" w:after="0"/>
              <w:ind w:firstLine="14"/>
              <w:jc w:val="both"/>
              <w:rPr>
                <w:b/>
              </w:rPr>
            </w:pPr>
            <w:r w:rsidRPr="005211E7">
              <w:t>Lūdzam</w:t>
            </w:r>
            <w:r>
              <w:t xml:space="preserve"> </w:t>
            </w:r>
            <w:r w:rsidRPr="005211E7">
              <w:t>anotācijas II</w:t>
            </w:r>
            <w:r>
              <w:t> </w:t>
            </w:r>
            <w:r w:rsidRPr="005211E7">
              <w:t>sadaļā sniegt vērtējumu par likumprojekta ietekmi uz Valsts zemes dienestu (turpmāk – dienests), tai skaitā uz administratīvajām izmaksām dienestam, jo tiek paredzēts, ka turpmāk tas netiks iesaistīts zemes konsolidācijas procesā.</w:t>
            </w:r>
          </w:p>
        </w:tc>
        <w:tc>
          <w:tcPr>
            <w:tcW w:w="3394" w:type="dxa"/>
            <w:gridSpan w:val="2"/>
            <w:tcBorders>
              <w:top w:val="single" w:sz="6" w:space="0" w:color="000000"/>
              <w:left w:val="single" w:sz="6" w:space="0" w:color="000000"/>
              <w:bottom w:val="single" w:sz="6" w:space="0" w:color="000000"/>
              <w:right w:val="single" w:sz="6" w:space="0" w:color="000000"/>
            </w:tcBorders>
          </w:tcPr>
          <w:p w14:paraId="1CC7F5DF" w14:textId="77777777" w:rsidR="006C0BB5" w:rsidRDefault="006C0BB5" w:rsidP="006C0BB5">
            <w:pPr>
              <w:pStyle w:val="naisc"/>
              <w:spacing w:before="0" w:after="0"/>
              <w:jc w:val="left"/>
              <w:rPr>
                <w:b/>
              </w:rPr>
            </w:pPr>
            <w:r w:rsidRPr="003B4876">
              <w:rPr>
                <w:b/>
              </w:rPr>
              <w:t xml:space="preserve">Vienošanās panākta elektroniskās saskaņošanas </w:t>
            </w:r>
            <w:r>
              <w:rPr>
                <w:b/>
              </w:rPr>
              <w:t xml:space="preserve">(16.07.2021.-23.07.2021.) </w:t>
            </w:r>
            <w:r w:rsidRPr="003B4876">
              <w:rPr>
                <w:b/>
              </w:rPr>
              <w:t>laikā</w:t>
            </w:r>
          </w:p>
          <w:p w14:paraId="3E301A65" w14:textId="77777777" w:rsidR="006C0BB5" w:rsidRDefault="006C0BB5" w:rsidP="006C0BB5">
            <w:pPr>
              <w:pStyle w:val="naisc"/>
              <w:spacing w:before="0" w:after="0"/>
              <w:jc w:val="left"/>
              <w:rPr>
                <w:b/>
              </w:rPr>
            </w:pPr>
          </w:p>
          <w:p w14:paraId="567158E0" w14:textId="77777777" w:rsidR="006C0BB5" w:rsidRDefault="006C0BB5" w:rsidP="006C0BB5">
            <w:pPr>
              <w:pStyle w:val="naisc"/>
              <w:spacing w:before="0" w:after="0"/>
              <w:jc w:val="both"/>
            </w:pPr>
            <w:r>
              <w:t xml:space="preserve">Saskaņā ar Zemes pārvaldības likuma pārejas noteikumu 4. punktu Zemes pārvaldības likuma </w:t>
            </w:r>
            <w:r w:rsidRPr="008E5510">
              <w:t>III</w:t>
            </w:r>
            <w:r>
              <w:t> </w:t>
            </w:r>
            <w:r w:rsidRPr="008E5510">
              <w:t>nodaļa</w:t>
            </w:r>
            <w:r>
              <w:t xml:space="preserve"> (Zemes konsolidācija)</w:t>
            </w:r>
            <w:r w:rsidRPr="008E5510">
              <w:t xml:space="preserve"> stājas spēkā 2023.</w:t>
            </w:r>
            <w:r>
              <w:t> </w:t>
            </w:r>
            <w:r w:rsidRPr="008E5510">
              <w:t>gada 1.</w:t>
            </w:r>
            <w:r>
              <w:t> </w:t>
            </w:r>
            <w:r w:rsidRPr="008E5510">
              <w:t>janvārī.</w:t>
            </w:r>
          </w:p>
          <w:p w14:paraId="556B6E74" w14:textId="77777777" w:rsidR="006C0BB5" w:rsidRDefault="006C0BB5" w:rsidP="006C0BB5">
            <w:pPr>
              <w:pStyle w:val="naisc"/>
              <w:spacing w:before="0" w:after="0"/>
              <w:jc w:val="both"/>
            </w:pPr>
            <w:r>
              <w:t xml:space="preserve">No minētā izriet, ka zemes konsolidācijas normatīvais regulējums, kurā paredzēta Valsts zemes dienesta iesaiste zemes konsolidācijas īstenošanas procesā, nav vēl stājies spēkā. Valsts zemes dienests nav veicis nekādas darbības un nav uzsācis pildīt paredzētas funkcijas, kas ir noteiktas Zemes pārvaldības likuma </w:t>
            </w:r>
            <w:r w:rsidRPr="008E5510">
              <w:t>III</w:t>
            </w:r>
            <w:r>
              <w:t> </w:t>
            </w:r>
            <w:r w:rsidRPr="008E5510">
              <w:t>nodaļ</w:t>
            </w:r>
            <w:r>
              <w:t>ā (Zemes konsolidācija) un kuru īstenošanai bija plānots</w:t>
            </w:r>
            <w:r w:rsidRPr="003F5448">
              <w:t xml:space="preserve"> valsts budžeta finansējums 87 876 </w:t>
            </w:r>
            <w:proofErr w:type="spellStart"/>
            <w:r w:rsidRPr="003F5448">
              <w:rPr>
                <w:i/>
              </w:rPr>
              <w:t>euro</w:t>
            </w:r>
            <w:proofErr w:type="spellEnd"/>
            <w:r w:rsidRPr="003F5448">
              <w:rPr>
                <w:i/>
              </w:rPr>
              <w:t xml:space="preserve"> </w:t>
            </w:r>
            <w:r w:rsidRPr="003F5448">
              <w:t>gadā</w:t>
            </w:r>
            <w:r>
              <w:t xml:space="preserve"> atbilstoši anotācijas </w:t>
            </w:r>
            <w:r>
              <w:lastRenderedPageBreak/>
              <w:t>I sadaļas 2. punktā un II sadaļas 5. punktā norādītajam.</w:t>
            </w:r>
          </w:p>
          <w:p w14:paraId="368E98B3" w14:textId="15793342" w:rsidR="006C0BB5" w:rsidRDefault="006C0BB5" w:rsidP="006C0BB5">
            <w:pPr>
              <w:pStyle w:val="naisc"/>
              <w:spacing w:before="0" w:after="0"/>
              <w:ind w:hanging="11"/>
              <w:jc w:val="both"/>
              <w:rPr>
                <w:b/>
              </w:rPr>
            </w:pPr>
            <w:r>
              <w:t>Ņemot vērā minēto un to, ka 2018. gada 18. oktobra Valsts sekretāru sanāksmē (prot. Nr. 41, 18. §) tika izsludināts konceptuālā ziņojuma projekts un Ministru kabinets atbalstīja konceptuālajā ziņojumā ietverto zemes konsolidācijas otro risinājuma variantu, kas paredz valsts neiesaistīšanos zemes konsolidācijas īstenošanas procesā, likumprojekts nerada un neradīs ietekmi uz Valsts zemes dienestu kopumā, tai skaitā uz administratīvajām izmaksām.</w:t>
            </w:r>
          </w:p>
        </w:tc>
        <w:tc>
          <w:tcPr>
            <w:tcW w:w="3394" w:type="dxa"/>
            <w:tcBorders>
              <w:top w:val="single" w:sz="6" w:space="0" w:color="000000"/>
              <w:left w:val="single" w:sz="6" w:space="0" w:color="000000"/>
              <w:bottom w:val="single" w:sz="6" w:space="0" w:color="000000"/>
              <w:right w:val="single" w:sz="6" w:space="0" w:color="000000"/>
            </w:tcBorders>
          </w:tcPr>
          <w:p w14:paraId="1784E22C" w14:textId="65B019A8" w:rsidR="006C0BB5" w:rsidRDefault="006C0BB5" w:rsidP="006C0BB5">
            <w:pPr>
              <w:pStyle w:val="naisc"/>
              <w:spacing w:before="0" w:after="0"/>
              <w:jc w:val="both"/>
            </w:pPr>
            <w:r w:rsidRPr="003B4876">
              <w:lastRenderedPageBreak/>
              <w:t>Anotācijas II</w:t>
            </w:r>
            <w:r>
              <w:t> </w:t>
            </w:r>
            <w:r w:rsidRPr="003B4876">
              <w:t xml:space="preserve">sadaļa </w:t>
            </w:r>
            <w:r>
              <w:t xml:space="preserve">saistībā ar šo iebildumu </w:t>
            </w:r>
            <w:r w:rsidRPr="003B4876">
              <w:t>nav precizēta.</w:t>
            </w:r>
          </w:p>
        </w:tc>
      </w:tr>
      <w:tr w:rsidR="006C0BB5" w:rsidRPr="009F4B3D" w14:paraId="56643518" w14:textId="77777777" w:rsidTr="007351A4">
        <w:tc>
          <w:tcPr>
            <w:tcW w:w="708" w:type="dxa"/>
            <w:tcBorders>
              <w:top w:val="single" w:sz="6" w:space="0" w:color="000000"/>
              <w:left w:val="single" w:sz="6" w:space="0" w:color="000000"/>
              <w:bottom w:val="single" w:sz="6" w:space="0" w:color="000000"/>
              <w:right w:val="single" w:sz="6" w:space="0" w:color="000000"/>
            </w:tcBorders>
          </w:tcPr>
          <w:p w14:paraId="26802909" w14:textId="4C425D64" w:rsidR="006C0BB5" w:rsidRDefault="00CF3EC0" w:rsidP="006C0BB5">
            <w:pPr>
              <w:pStyle w:val="naisc"/>
              <w:spacing w:before="0" w:after="0"/>
            </w:pPr>
            <w:r>
              <w:t>9</w:t>
            </w:r>
            <w:r w:rsidR="006C0BB5">
              <w:t>.</w:t>
            </w:r>
          </w:p>
        </w:tc>
        <w:tc>
          <w:tcPr>
            <w:tcW w:w="3393" w:type="dxa"/>
            <w:gridSpan w:val="2"/>
            <w:tcBorders>
              <w:top w:val="single" w:sz="6" w:space="0" w:color="000000"/>
              <w:left w:val="single" w:sz="6" w:space="0" w:color="000000"/>
              <w:bottom w:val="single" w:sz="6" w:space="0" w:color="000000"/>
              <w:right w:val="single" w:sz="6" w:space="0" w:color="000000"/>
            </w:tcBorders>
          </w:tcPr>
          <w:p w14:paraId="423F2910" w14:textId="77777777" w:rsidR="006C0BB5" w:rsidRDefault="006C0BB5" w:rsidP="006C0BB5">
            <w:pPr>
              <w:pStyle w:val="naisc"/>
              <w:spacing w:before="0" w:after="0"/>
              <w:jc w:val="both"/>
            </w:pPr>
            <w:r>
              <w:t xml:space="preserve">Anotācijas </w:t>
            </w:r>
            <w:r w:rsidRPr="00262921">
              <w:t>II</w:t>
            </w:r>
            <w:r>
              <w:t> </w:t>
            </w:r>
            <w:r w:rsidRPr="00262921">
              <w:t>sadaļ</w:t>
            </w:r>
            <w:r>
              <w:t>as 2. punkts:</w:t>
            </w:r>
          </w:p>
          <w:p w14:paraId="1DB312F1" w14:textId="0C172EEC" w:rsidR="006C0BB5" w:rsidRPr="00AC6767" w:rsidDel="00E57A3C" w:rsidRDefault="006C0BB5" w:rsidP="006C0BB5">
            <w:pPr>
              <w:pStyle w:val="naisc"/>
              <w:spacing w:before="0" w:after="0"/>
              <w:jc w:val="both"/>
            </w:pPr>
            <w:r w:rsidRPr="0041529B">
              <w:t>"</w:t>
            </w:r>
            <w:r>
              <w:t>(..) </w:t>
            </w:r>
            <w:r w:rsidRPr="00A02E6B">
              <w:t>Atšķirībā no Zemes pārvaldības likumā šobrīd ietvertā zemes konsolidācijas risinājuma, likumprojekts samazinās administratīvo slogu personām, kuru īpašumā ir zeme, jo likumprojekts paredz zemes konsolidāciju īstenot saskaņā ar normatīvajiem aktiem zemes ierīcības vai teritorijas plānošanas jomā, kas praksē ir realizēti jau gandrīz piecpadsmit gadu garumā</w:t>
            </w:r>
            <w:r>
              <w:t>.(..)</w:t>
            </w:r>
            <w:r w:rsidRPr="0041529B">
              <w:t>"</w:t>
            </w:r>
          </w:p>
        </w:tc>
        <w:tc>
          <w:tcPr>
            <w:tcW w:w="3394" w:type="dxa"/>
            <w:tcBorders>
              <w:top w:val="single" w:sz="6" w:space="0" w:color="000000"/>
              <w:left w:val="single" w:sz="6" w:space="0" w:color="000000"/>
              <w:bottom w:val="single" w:sz="6" w:space="0" w:color="000000"/>
              <w:right w:val="single" w:sz="6" w:space="0" w:color="000000"/>
            </w:tcBorders>
          </w:tcPr>
          <w:p w14:paraId="74BF56CA" w14:textId="77777777" w:rsidR="006C0BB5" w:rsidRDefault="006C0BB5" w:rsidP="006C0BB5">
            <w:pPr>
              <w:pStyle w:val="naisc"/>
              <w:spacing w:before="0" w:after="0"/>
              <w:ind w:firstLine="14"/>
              <w:jc w:val="both"/>
              <w:rPr>
                <w:b/>
              </w:rPr>
            </w:pPr>
            <w:r w:rsidRPr="004208A1">
              <w:rPr>
                <w:b/>
              </w:rPr>
              <w:t>Valsts kanceleja</w:t>
            </w:r>
          </w:p>
          <w:p w14:paraId="6B716D54" w14:textId="57E298AE" w:rsidR="006C0BB5" w:rsidRDefault="006C0BB5" w:rsidP="006C0BB5">
            <w:pPr>
              <w:pStyle w:val="naisc"/>
              <w:spacing w:before="0" w:after="0"/>
              <w:ind w:firstLine="14"/>
              <w:jc w:val="both"/>
            </w:pPr>
            <w:r w:rsidRPr="00684263">
              <w:t xml:space="preserve">(iebildums pēc </w:t>
            </w:r>
            <w:r>
              <w:t>l</w:t>
            </w:r>
            <w:r w:rsidRPr="00737F2E">
              <w:t xml:space="preserve">ikumprojekta </w:t>
            </w:r>
            <w:r w:rsidRPr="00684263">
              <w:t>izsludināšanas VSS 22.04.2021.)</w:t>
            </w:r>
          </w:p>
          <w:p w14:paraId="797C29B8" w14:textId="77777777" w:rsidR="006C0BB5" w:rsidRPr="00A2051F" w:rsidRDefault="006C0BB5" w:rsidP="006C0BB5">
            <w:pPr>
              <w:pStyle w:val="naisc"/>
              <w:spacing w:before="0" w:after="0"/>
              <w:ind w:firstLine="14"/>
              <w:jc w:val="both"/>
            </w:pPr>
          </w:p>
          <w:p w14:paraId="79EA64C4" w14:textId="2B5981F0" w:rsidR="006C0BB5" w:rsidRDefault="006C0BB5" w:rsidP="006C0BB5">
            <w:pPr>
              <w:pStyle w:val="naisc"/>
              <w:spacing w:before="0" w:after="0"/>
              <w:ind w:firstLine="14"/>
              <w:jc w:val="both"/>
              <w:rPr>
                <w:b/>
              </w:rPr>
            </w:pPr>
            <w:r w:rsidRPr="004208A1">
              <w:t>Lūdzam izvērtēt, vai likumprojekts samazinās administratīvo slogu personām, kuru īpašumā ir zeme, kā tas ir norādīts anotācijas II</w:t>
            </w:r>
            <w:r>
              <w:t> </w:t>
            </w:r>
            <w:r w:rsidRPr="004208A1">
              <w:t xml:space="preserve">sadaļā. Tepat anotācijā ir atzīmēts, ka "likumprojekts paredz zemes konsolidāciju īstenot saskaņā ar normatīvajiem aktiem zemes ierīcības vai teritorijas plānošanas jomā, kas praksē ir realizēti jau gandrīz piecpadsmit </w:t>
            </w:r>
            <w:r w:rsidRPr="004208A1">
              <w:lastRenderedPageBreak/>
              <w:t xml:space="preserve">gadu garumā". Valsts kancelejas ieskatā administratīvā sloga izmaiņas zemes īpašniekiem ir iespējamas līdz ar dienesta izslēgšanu no zemes konsolidācijas procesa, kā rezultātā zemes īpašniekiem nebūs jāslēdz līgums ar dienestu. Gadījumā, ja Tieslietu ministrija konstatē administratīvo izmaksu izmaiņas </w:t>
            </w:r>
            <w:proofErr w:type="spellStart"/>
            <w:r w:rsidRPr="004208A1">
              <w:t>mērķagrupai</w:t>
            </w:r>
            <w:proofErr w:type="spellEnd"/>
            <w:r w:rsidRPr="004208A1">
              <w:t>, lūdzam veikt administratīvo izmaksu monetāro novērtējumu šīs sadaļas 3.</w:t>
            </w:r>
            <w:r>
              <w:t> </w:t>
            </w:r>
            <w:r w:rsidRPr="004208A1">
              <w:t>punktā.</w:t>
            </w:r>
          </w:p>
        </w:tc>
        <w:tc>
          <w:tcPr>
            <w:tcW w:w="3394" w:type="dxa"/>
            <w:gridSpan w:val="2"/>
            <w:tcBorders>
              <w:top w:val="single" w:sz="6" w:space="0" w:color="000000"/>
              <w:left w:val="single" w:sz="6" w:space="0" w:color="000000"/>
              <w:bottom w:val="single" w:sz="6" w:space="0" w:color="000000"/>
              <w:right w:val="single" w:sz="6" w:space="0" w:color="000000"/>
            </w:tcBorders>
          </w:tcPr>
          <w:p w14:paraId="23DAA50A" w14:textId="77777777" w:rsidR="006C0BB5" w:rsidRDefault="006C0BB5" w:rsidP="006C0BB5">
            <w:pPr>
              <w:pStyle w:val="naisc"/>
              <w:spacing w:before="0" w:after="0"/>
              <w:ind w:hanging="11"/>
              <w:jc w:val="both"/>
              <w:rPr>
                <w:b/>
              </w:rPr>
            </w:pPr>
            <w:r>
              <w:rPr>
                <w:b/>
              </w:rPr>
              <w:lastRenderedPageBreak/>
              <w:t>Ņemts vērā</w:t>
            </w:r>
          </w:p>
          <w:p w14:paraId="15FA23BD" w14:textId="77777777" w:rsidR="006C0BB5" w:rsidRDefault="006C0BB5" w:rsidP="006C0BB5">
            <w:pPr>
              <w:pStyle w:val="naisc"/>
              <w:spacing w:before="0" w:after="0"/>
              <w:ind w:firstLine="720"/>
              <w:jc w:val="both"/>
            </w:pPr>
          </w:p>
          <w:p w14:paraId="3839B87E" w14:textId="77777777" w:rsidR="006C0BB5" w:rsidRDefault="006C0BB5" w:rsidP="006C0BB5">
            <w:pPr>
              <w:pStyle w:val="naisc"/>
              <w:spacing w:before="0" w:after="0"/>
              <w:jc w:val="both"/>
            </w:pPr>
            <w:r>
              <w:t xml:space="preserve">Saskaņā ar Zemes pārvaldības likuma pārejas noteikumu 4. punktu Zemes pārvaldības likuma </w:t>
            </w:r>
            <w:r w:rsidRPr="008E5510">
              <w:t>III</w:t>
            </w:r>
            <w:r>
              <w:t> </w:t>
            </w:r>
            <w:r w:rsidRPr="008E5510">
              <w:t>nodaļa</w:t>
            </w:r>
            <w:r>
              <w:t xml:space="preserve"> (Zemes konsolidācija)</w:t>
            </w:r>
            <w:r w:rsidRPr="008E5510">
              <w:t xml:space="preserve"> stājas spēkā 2023.</w:t>
            </w:r>
            <w:r>
              <w:t> </w:t>
            </w:r>
            <w:r w:rsidRPr="008E5510">
              <w:t>gada 1.</w:t>
            </w:r>
            <w:r>
              <w:t> </w:t>
            </w:r>
            <w:r w:rsidRPr="008E5510">
              <w:t>janvārī.</w:t>
            </w:r>
            <w:r>
              <w:t xml:space="preserve"> </w:t>
            </w:r>
          </w:p>
          <w:p w14:paraId="19678168" w14:textId="77777777" w:rsidR="006C0BB5" w:rsidRDefault="006C0BB5" w:rsidP="006C0BB5">
            <w:pPr>
              <w:pStyle w:val="naisc"/>
              <w:spacing w:before="0" w:after="0"/>
              <w:jc w:val="both"/>
            </w:pPr>
            <w:r>
              <w:t xml:space="preserve">No minētā izriet, ka zemes konsolidācijas normatīvais regulējums, kurā paredzēta Valsts zemes dienesta iesaiste zemes konsolidācijas īstenošanas procesā, kas varētu palielināt zemes īpašniekiem administratīvo slogu (līguma </w:t>
            </w:r>
            <w:r>
              <w:lastRenderedPageBreak/>
              <w:t>noslēgšana starp Valsts zemes dienestu un zemes īpašniekiem, kuri iesaistās zemes konsolidācijā), nav vēl stājies spēkā.</w:t>
            </w:r>
          </w:p>
          <w:p w14:paraId="32DC3F22" w14:textId="77777777" w:rsidR="006C0BB5" w:rsidRDefault="006C0BB5" w:rsidP="006C0BB5">
            <w:pPr>
              <w:pStyle w:val="naisc"/>
              <w:spacing w:before="0" w:after="0"/>
              <w:jc w:val="both"/>
            </w:pPr>
            <w:r>
              <w:t>Bez tam likumprojekts paredz zemes konsolidācijas īstenošanas procesu salāgot ar šobrīd pastāvošo zemes ierīcības procesu. Tas nozīmē, ka zemes īpašnieki zemes konsolidāciju varēs īstenot, nevis šobrīd Zemes pārvaldības likumā paredzētā zemes konsolidācijas procesa ietvaros, slēdzot līgumu ar Valsts zemes dienestu, bet jau pastāvošām un visiem zināmām zemes ierīcības jomu reglamentējošajos normatīvajos aktos noteiktām procedūrām.</w:t>
            </w:r>
          </w:p>
          <w:p w14:paraId="466ED8B6" w14:textId="77777777" w:rsidR="006C0BB5" w:rsidRDefault="006C0BB5" w:rsidP="006C0BB5">
            <w:pPr>
              <w:pStyle w:val="naisc"/>
              <w:spacing w:before="0" w:after="0"/>
              <w:jc w:val="both"/>
            </w:pPr>
            <w:r>
              <w:t xml:space="preserve">Ņemot vērā to, ka zemes konsolidācijas īstenošanas process saskaņā ar Zemes pārvaldības likuma pārejas noteikumu 4. punktu nav vēl uzsākts, </w:t>
            </w:r>
            <w:r w:rsidRPr="000247AC">
              <w:t>tad likumprojekts paredz, ka zemes īpašniekiem, kuri īstenos zemes konsolidāciju, pārkārtojot zemes vienību robežas, netiks radīts administratīvais slogs, kuram jāveic monetārs novērtējums.</w:t>
            </w:r>
          </w:p>
          <w:p w14:paraId="30289C67" w14:textId="257CA465" w:rsidR="006C0BB5" w:rsidRPr="001066F9" w:rsidRDefault="006C0BB5" w:rsidP="006C0BB5">
            <w:pPr>
              <w:pStyle w:val="naisc"/>
              <w:spacing w:before="0" w:after="0"/>
              <w:jc w:val="both"/>
              <w:rPr>
                <w:b/>
              </w:rPr>
            </w:pPr>
            <w:r>
              <w:lastRenderedPageBreak/>
              <w:t>Attiecīgi likumprojekts neskar anotācijas</w:t>
            </w:r>
            <w:r w:rsidRPr="004208A1">
              <w:t xml:space="preserve"> </w:t>
            </w:r>
            <w:r>
              <w:t>II. </w:t>
            </w:r>
            <w:r w:rsidRPr="004208A1">
              <w:t>sadaļas 3.</w:t>
            </w:r>
            <w:r>
              <w:t> </w:t>
            </w:r>
            <w:r w:rsidRPr="004208A1">
              <w:t>punktā</w:t>
            </w:r>
            <w:r>
              <w:t xml:space="preserve"> norādāmo informāciju par </w:t>
            </w:r>
            <w:r w:rsidRPr="004208A1">
              <w:t>administratīvo izmaksu monetār</w:t>
            </w:r>
            <w:r>
              <w:t xml:space="preserve">o </w:t>
            </w:r>
            <w:r w:rsidRPr="004208A1">
              <w:t>novērtējum</w:t>
            </w:r>
            <w:r>
              <w:t>u.</w:t>
            </w:r>
          </w:p>
        </w:tc>
        <w:tc>
          <w:tcPr>
            <w:tcW w:w="3394" w:type="dxa"/>
            <w:tcBorders>
              <w:top w:val="single" w:sz="6" w:space="0" w:color="000000"/>
              <w:left w:val="single" w:sz="6" w:space="0" w:color="000000"/>
              <w:bottom w:val="single" w:sz="6" w:space="0" w:color="000000"/>
              <w:right w:val="single" w:sz="6" w:space="0" w:color="000000"/>
            </w:tcBorders>
          </w:tcPr>
          <w:p w14:paraId="39BB8E35" w14:textId="77777777" w:rsidR="006C0BB5" w:rsidRDefault="006C0BB5" w:rsidP="006C0BB5">
            <w:pPr>
              <w:pStyle w:val="naisc"/>
              <w:spacing w:before="0" w:after="0"/>
              <w:jc w:val="both"/>
            </w:pPr>
            <w:r>
              <w:lastRenderedPageBreak/>
              <w:t>Anotācijas II sadaļas 2. punkts:</w:t>
            </w:r>
          </w:p>
          <w:p w14:paraId="2104F629" w14:textId="7A0BCD6D" w:rsidR="006C0BB5" w:rsidRDefault="006C0BB5" w:rsidP="006C0BB5">
            <w:pPr>
              <w:pStyle w:val="naisc"/>
              <w:spacing w:before="0" w:after="0"/>
              <w:jc w:val="both"/>
            </w:pPr>
            <w:r>
              <w:t>"(..) </w:t>
            </w:r>
            <w:r w:rsidRPr="00E90DEA">
              <w:t xml:space="preserve">Atšķirībā no Zemes pārvaldības likumā šobrīd ietvertā zemes konsolidācijas risinājuma, kas nav </w:t>
            </w:r>
            <w:r w:rsidR="0098776C">
              <w:t xml:space="preserve">vēl stājies </w:t>
            </w:r>
            <w:r w:rsidRPr="00E90DEA">
              <w:t>spēk</w:t>
            </w:r>
            <w:r w:rsidR="008A5BC9">
              <w:t>ā</w:t>
            </w:r>
            <w:r w:rsidRPr="00E90DEA">
              <w:t>, jo saskaņā ar Zemes pārvaldības likuma pārejas noteikumu 4.</w:t>
            </w:r>
            <w:r>
              <w:t> </w:t>
            </w:r>
            <w:r w:rsidRPr="00E90DEA">
              <w:t>punktu Zemes pārvaldības likuma III</w:t>
            </w:r>
            <w:r>
              <w:t> </w:t>
            </w:r>
            <w:r w:rsidRPr="00E90DEA">
              <w:t>nodaļa (Zemes konsolidācija) stājas spēkā 2023.</w:t>
            </w:r>
            <w:r>
              <w:t> </w:t>
            </w:r>
            <w:r w:rsidRPr="00E90DEA">
              <w:t>gada 1.</w:t>
            </w:r>
            <w:r>
              <w:t> </w:t>
            </w:r>
            <w:r w:rsidRPr="00E90DEA">
              <w:t xml:space="preserve">janvārī, likumprojektā ietvertais zemes konsolidācijas normatīvais regulējums </w:t>
            </w:r>
            <w:r>
              <w:t>neradīs</w:t>
            </w:r>
            <w:r w:rsidRPr="00E90DEA">
              <w:t xml:space="preserve"> administratīvo slogu zemes īpašniekiem, jo likumprojekts </w:t>
            </w:r>
            <w:r w:rsidRPr="00E90DEA">
              <w:lastRenderedPageBreak/>
              <w:t>paredz zemes konsolidāciju īstenot saskaņā ar normatīvajiem aktiem zemes ierīcības jomā, kas praksē ir realizēti jau gandrīz piecpadsmit gadu garumā.</w:t>
            </w:r>
            <w:r>
              <w:t>(..)"</w:t>
            </w:r>
          </w:p>
        </w:tc>
      </w:tr>
      <w:tr w:rsidR="006C0BB5" w:rsidRPr="009F4B3D" w14:paraId="51D0BCEA" w14:textId="77777777" w:rsidTr="007351A4">
        <w:tc>
          <w:tcPr>
            <w:tcW w:w="708" w:type="dxa"/>
            <w:tcBorders>
              <w:top w:val="single" w:sz="6" w:space="0" w:color="000000"/>
              <w:left w:val="single" w:sz="6" w:space="0" w:color="000000"/>
              <w:bottom w:val="single" w:sz="6" w:space="0" w:color="000000"/>
              <w:right w:val="single" w:sz="6" w:space="0" w:color="000000"/>
            </w:tcBorders>
          </w:tcPr>
          <w:p w14:paraId="2715E62E" w14:textId="36439C4C" w:rsidR="006C0BB5" w:rsidRDefault="00A50F98" w:rsidP="006C0BB5">
            <w:pPr>
              <w:pStyle w:val="naisc"/>
              <w:spacing w:before="0" w:after="0"/>
            </w:pPr>
            <w:r>
              <w:lastRenderedPageBreak/>
              <w:t>10</w:t>
            </w:r>
            <w:r w:rsidR="006C0BB5">
              <w:t>.</w:t>
            </w:r>
          </w:p>
        </w:tc>
        <w:tc>
          <w:tcPr>
            <w:tcW w:w="3393" w:type="dxa"/>
            <w:gridSpan w:val="2"/>
            <w:tcBorders>
              <w:top w:val="single" w:sz="6" w:space="0" w:color="000000"/>
              <w:left w:val="single" w:sz="6" w:space="0" w:color="000000"/>
              <w:bottom w:val="single" w:sz="6" w:space="0" w:color="000000"/>
              <w:right w:val="single" w:sz="6" w:space="0" w:color="000000"/>
            </w:tcBorders>
          </w:tcPr>
          <w:p w14:paraId="0E2C3EC4" w14:textId="0C36C2CD" w:rsidR="006C0BB5" w:rsidRPr="00AC6767" w:rsidDel="00E57A3C" w:rsidRDefault="006C0BB5" w:rsidP="006C0BB5">
            <w:pPr>
              <w:pStyle w:val="naisc"/>
              <w:spacing w:before="0" w:after="0"/>
              <w:jc w:val="both"/>
            </w:pPr>
            <w:r>
              <w:t>Priekšlikums par likumprojektu kopumā.</w:t>
            </w:r>
          </w:p>
        </w:tc>
        <w:tc>
          <w:tcPr>
            <w:tcW w:w="3394" w:type="dxa"/>
            <w:tcBorders>
              <w:top w:val="single" w:sz="6" w:space="0" w:color="000000"/>
              <w:left w:val="single" w:sz="6" w:space="0" w:color="000000"/>
              <w:bottom w:val="single" w:sz="6" w:space="0" w:color="000000"/>
              <w:right w:val="single" w:sz="6" w:space="0" w:color="000000"/>
            </w:tcBorders>
          </w:tcPr>
          <w:p w14:paraId="5E4B0079" w14:textId="7918C69D" w:rsidR="006C0BB5" w:rsidRDefault="006C0BB5" w:rsidP="006C0BB5">
            <w:pPr>
              <w:pStyle w:val="naisc"/>
              <w:spacing w:before="0" w:after="0"/>
              <w:ind w:firstLine="14"/>
              <w:jc w:val="both"/>
              <w:rPr>
                <w:b/>
              </w:rPr>
            </w:pPr>
            <w:r>
              <w:rPr>
                <w:b/>
              </w:rPr>
              <w:t>Satiksmes ministrija</w:t>
            </w:r>
          </w:p>
          <w:p w14:paraId="7E5E09E1" w14:textId="21E076F5" w:rsidR="006C0BB5" w:rsidRDefault="006C0BB5" w:rsidP="006C0BB5">
            <w:pPr>
              <w:pStyle w:val="naisc"/>
              <w:spacing w:before="0" w:after="0"/>
              <w:ind w:firstLine="14"/>
              <w:jc w:val="both"/>
            </w:pPr>
            <w:r w:rsidRPr="00AC6767">
              <w:t>(</w:t>
            </w:r>
            <w:r>
              <w:t>priekšlikums</w:t>
            </w:r>
            <w:r w:rsidRPr="00AC6767">
              <w:t xml:space="preserve"> likumprojekta elektroniskā saskaņošan</w:t>
            </w:r>
            <w:r>
              <w:t>ā</w:t>
            </w:r>
            <w:r w:rsidRPr="00AC6767">
              <w:t xml:space="preserve"> 1</w:t>
            </w:r>
            <w:r>
              <w:t>6</w:t>
            </w:r>
            <w:r w:rsidRPr="00AC6767">
              <w:t>.07.2021.</w:t>
            </w:r>
            <w:r>
              <w:t xml:space="preserve"> – 23.07.2021.</w:t>
            </w:r>
            <w:r w:rsidRPr="00AC6767">
              <w:t>)</w:t>
            </w:r>
          </w:p>
          <w:p w14:paraId="3B405884" w14:textId="77777777" w:rsidR="006C0BB5" w:rsidRDefault="006C0BB5" w:rsidP="006C0BB5">
            <w:pPr>
              <w:pStyle w:val="naisc"/>
              <w:spacing w:before="0" w:after="0"/>
              <w:ind w:firstLine="14"/>
              <w:jc w:val="both"/>
            </w:pPr>
          </w:p>
          <w:p w14:paraId="5270A6B1" w14:textId="3AFFD099" w:rsidR="006C0BB5" w:rsidRDefault="006C0BB5" w:rsidP="006C0BB5">
            <w:pPr>
              <w:pStyle w:val="naisc"/>
              <w:spacing w:before="0" w:after="0"/>
              <w:ind w:firstLine="14"/>
              <w:jc w:val="both"/>
              <w:rPr>
                <w:b/>
              </w:rPr>
            </w:pPr>
            <w:r>
              <w:t>Ņemot vērā, ka darba grupā, izskatot jautājumu par grozījumiem regulējumā par ostām, tika apspriests jautājums par konsolidācijas procesa īstenošanas nepieciešamību ostu teritorijās, lūdzam izskatīt šādu iespēju un nepieciešamības gadījumā Satiksmes ministrija saskaņā ar Tieslietu Ministrijas norādījumiem attiecīgā likumprojekta izskatīšanas stadijā sagatavotu priekšlikumus izskatīšanai.</w:t>
            </w:r>
          </w:p>
        </w:tc>
        <w:tc>
          <w:tcPr>
            <w:tcW w:w="3394" w:type="dxa"/>
            <w:gridSpan w:val="2"/>
            <w:tcBorders>
              <w:top w:val="single" w:sz="6" w:space="0" w:color="000000"/>
              <w:left w:val="single" w:sz="6" w:space="0" w:color="000000"/>
              <w:bottom w:val="single" w:sz="6" w:space="0" w:color="000000"/>
              <w:right w:val="single" w:sz="6" w:space="0" w:color="000000"/>
            </w:tcBorders>
          </w:tcPr>
          <w:p w14:paraId="2E8D3CDD" w14:textId="31D4D745" w:rsidR="00140ED0" w:rsidRDefault="00140ED0" w:rsidP="006E2EF3">
            <w:pPr>
              <w:spacing w:line="252" w:lineRule="auto"/>
              <w:jc w:val="both"/>
              <w:rPr>
                <w:b/>
              </w:rPr>
            </w:pPr>
            <w:r w:rsidRPr="00FA4A37">
              <w:rPr>
                <w:b/>
              </w:rPr>
              <w:t>Ņemts vērā</w:t>
            </w:r>
          </w:p>
          <w:p w14:paraId="4067C677" w14:textId="77777777" w:rsidR="00905C4F" w:rsidRPr="00FA4A37" w:rsidRDefault="00905C4F" w:rsidP="006E2EF3">
            <w:pPr>
              <w:spacing w:line="252" w:lineRule="auto"/>
              <w:jc w:val="both"/>
              <w:rPr>
                <w:b/>
              </w:rPr>
            </w:pPr>
          </w:p>
          <w:p w14:paraId="77D43BE1" w14:textId="32096C51" w:rsidR="006E2EF3" w:rsidRDefault="006E2EF3" w:rsidP="006E2EF3">
            <w:pPr>
              <w:spacing w:line="252" w:lineRule="auto"/>
              <w:jc w:val="both"/>
            </w:pPr>
            <w:r>
              <w:t>Likumprojekts neparedz zemes konsolidāciju veikt atkarībā no zemes izmantošanas, bet gan no zemes īpašnieku vēlmes un tā, vai iespējams sasniegt kādu no zemes konsolidācijas mērķiem.</w:t>
            </w:r>
          </w:p>
          <w:p w14:paraId="46B7A4B3" w14:textId="4D533188" w:rsidR="006C0BB5" w:rsidRPr="001066F9" w:rsidRDefault="006E2EF3" w:rsidP="00431298">
            <w:pPr>
              <w:spacing w:line="252" w:lineRule="auto"/>
              <w:jc w:val="both"/>
            </w:pPr>
            <w:r>
              <w:t>Līdz ar minēto, zemes konsolidācija īstenojama arī ostu teritorijās, ja zemes īpašnieki vēlēsies veidot racionālu saimniecību struktūru un zemes gabalu platību, vai veicināt vides aizsardzību.</w:t>
            </w:r>
          </w:p>
        </w:tc>
        <w:tc>
          <w:tcPr>
            <w:tcW w:w="3394" w:type="dxa"/>
            <w:tcBorders>
              <w:top w:val="single" w:sz="6" w:space="0" w:color="000000"/>
              <w:left w:val="single" w:sz="6" w:space="0" w:color="000000"/>
              <w:bottom w:val="single" w:sz="6" w:space="0" w:color="000000"/>
              <w:right w:val="single" w:sz="6" w:space="0" w:color="000000"/>
            </w:tcBorders>
          </w:tcPr>
          <w:p w14:paraId="0E363D0C" w14:textId="68855294" w:rsidR="006C0BB5" w:rsidRDefault="006C0BB5" w:rsidP="006C0BB5">
            <w:pPr>
              <w:pStyle w:val="naisc"/>
              <w:spacing w:before="0" w:after="0"/>
              <w:jc w:val="both"/>
            </w:pPr>
            <w:r w:rsidRPr="003B4876">
              <w:t xml:space="preserve">Likumprojekta teksts </w:t>
            </w:r>
            <w:r>
              <w:t xml:space="preserve">saistībā ar šo priekšlikumu </w:t>
            </w:r>
            <w:r w:rsidRPr="003B4876">
              <w:t xml:space="preserve">nav </w:t>
            </w:r>
            <w:r>
              <w:t>grozīts.</w:t>
            </w:r>
          </w:p>
        </w:tc>
      </w:tr>
      <w:tr w:rsidR="006C0BB5" w:rsidRPr="00712B66" w14:paraId="6976A081" w14:textId="5E60AF44" w:rsidTr="007351A4">
        <w:tblPrEx>
          <w:tblBorders>
            <w:top w:val="none" w:sz="0" w:space="0" w:color="auto"/>
            <w:left w:val="none" w:sz="0" w:space="0" w:color="auto"/>
            <w:bottom w:val="none" w:sz="0" w:space="0" w:color="auto"/>
            <w:right w:val="none" w:sz="0" w:space="0" w:color="auto"/>
          </w:tblBorders>
        </w:tblPrEx>
        <w:trPr>
          <w:gridAfter w:val="2"/>
          <w:wAfter w:w="4996" w:type="dxa"/>
        </w:trPr>
        <w:tc>
          <w:tcPr>
            <w:tcW w:w="3108" w:type="dxa"/>
            <w:gridSpan w:val="2"/>
          </w:tcPr>
          <w:p w14:paraId="786C6F9A" w14:textId="77777777" w:rsidR="006C0BB5" w:rsidRDefault="006C0BB5" w:rsidP="006C0BB5">
            <w:pPr>
              <w:pStyle w:val="naiskr"/>
              <w:spacing w:before="0" w:after="0"/>
            </w:pPr>
          </w:p>
          <w:p w14:paraId="7302547D" w14:textId="77777777" w:rsidR="006C0BB5" w:rsidRPr="00712B66" w:rsidRDefault="006C0BB5" w:rsidP="006C0BB5">
            <w:pPr>
              <w:pStyle w:val="naiskr"/>
              <w:spacing w:before="0" w:after="0"/>
            </w:pPr>
          </w:p>
          <w:p w14:paraId="3B702ED4" w14:textId="77777777" w:rsidR="006C0BB5" w:rsidRPr="00712B66" w:rsidRDefault="006C0BB5" w:rsidP="006C0BB5">
            <w:pPr>
              <w:pStyle w:val="naiskr"/>
              <w:spacing w:before="0" w:after="0"/>
            </w:pPr>
            <w:r w:rsidRPr="00712B66">
              <w:t>Atbildīgā amatpersona</w:t>
            </w:r>
          </w:p>
        </w:tc>
        <w:tc>
          <w:tcPr>
            <w:tcW w:w="6179" w:type="dxa"/>
            <w:gridSpan w:val="3"/>
          </w:tcPr>
          <w:p w14:paraId="59C158C0" w14:textId="77777777" w:rsidR="006C0BB5" w:rsidRPr="00712B66" w:rsidRDefault="006C0BB5" w:rsidP="006C0BB5">
            <w:pPr>
              <w:pStyle w:val="naiskr"/>
              <w:spacing w:before="0" w:after="0"/>
              <w:ind w:firstLine="720"/>
            </w:pPr>
          </w:p>
        </w:tc>
      </w:tr>
      <w:tr w:rsidR="006C0BB5" w:rsidRPr="00712B66" w14:paraId="19DA71AE" w14:textId="6AE7A5DB" w:rsidTr="007351A4">
        <w:tblPrEx>
          <w:tblBorders>
            <w:top w:val="none" w:sz="0" w:space="0" w:color="auto"/>
            <w:left w:val="none" w:sz="0" w:space="0" w:color="auto"/>
            <w:bottom w:val="none" w:sz="0" w:space="0" w:color="auto"/>
            <w:right w:val="none" w:sz="0" w:space="0" w:color="auto"/>
          </w:tblBorders>
        </w:tblPrEx>
        <w:trPr>
          <w:gridAfter w:val="2"/>
          <w:wAfter w:w="4996" w:type="dxa"/>
        </w:trPr>
        <w:tc>
          <w:tcPr>
            <w:tcW w:w="3108" w:type="dxa"/>
            <w:gridSpan w:val="2"/>
          </w:tcPr>
          <w:p w14:paraId="06F85E24" w14:textId="77777777" w:rsidR="006C0BB5" w:rsidRPr="00712B66" w:rsidRDefault="006C0BB5" w:rsidP="006C0BB5">
            <w:pPr>
              <w:pStyle w:val="naiskr"/>
              <w:spacing w:before="0" w:after="0"/>
              <w:ind w:firstLine="720"/>
            </w:pPr>
          </w:p>
        </w:tc>
        <w:tc>
          <w:tcPr>
            <w:tcW w:w="6179" w:type="dxa"/>
            <w:gridSpan w:val="3"/>
            <w:tcBorders>
              <w:top w:val="single" w:sz="6" w:space="0" w:color="000000"/>
            </w:tcBorders>
          </w:tcPr>
          <w:p w14:paraId="0140466D" w14:textId="77777777" w:rsidR="006C0BB5" w:rsidRPr="00712B66" w:rsidRDefault="006C0BB5" w:rsidP="006C0BB5">
            <w:pPr>
              <w:pStyle w:val="naisc"/>
              <w:spacing w:before="0" w:after="0"/>
              <w:ind w:firstLine="720"/>
            </w:pPr>
            <w:r w:rsidRPr="00712B66">
              <w:t>(paraksts)</w:t>
            </w:r>
          </w:p>
        </w:tc>
      </w:tr>
    </w:tbl>
    <w:p w14:paraId="6C47EEE2" w14:textId="77777777" w:rsidR="00375E8A" w:rsidRDefault="00375E8A" w:rsidP="00061CA7">
      <w:pPr>
        <w:pStyle w:val="naisf"/>
        <w:spacing w:before="0" w:after="0"/>
        <w:ind w:firstLine="0"/>
      </w:pPr>
    </w:p>
    <w:p w14:paraId="216414A3" w14:textId="77777777" w:rsidR="00E774CD" w:rsidRDefault="00E774CD" w:rsidP="001F3AC1">
      <w:pPr>
        <w:rPr>
          <w:sz w:val="22"/>
          <w:szCs w:val="22"/>
        </w:rPr>
      </w:pPr>
      <w:r w:rsidRPr="00E774CD">
        <w:rPr>
          <w:sz w:val="22"/>
          <w:szCs w:val="22"/>
        </w:rPr>
        <w:t xml:space="preserve">Vita Narnicka </w:t>
      </w:r>
    </w:p>
    <w:p w14:paraId="177865AB" w14:textId="77777777" w:rsidR="00673C5E" w:rsidRPr="00673C5E" w:rsidRDefault="00673C5E" w:rsidP="001F3AC1">
      <w:pPr>
        <w:rPr>
          <w:sz w:val="22"/>
          <w:szCs w:val="22"/>
        </w:rPr>
      </w:pPr>
      <w:r w:rsidRPr="00673C5E">
        <w:rPr>
          <w:sz w:val="22"/>
          <w:szCs w:val="22"/>
        </w:rPr>
        <w:t xml:space="preserve">Valsts zemes dienesta </w:t>
      </w:r>
    </w:p>
    <w:p w14:paraId="00E10A4C" w14:textId="77777777" w:rsidR="00673C5E" w:rsidRPr="00673C5E" w:rsidRDefault="00673C5E" w:rsidP="001F3AC1">
      <w:pPr>
        <w:rPr>
          <w:sz w:val="22"/>
          <w:szCs w:val="22"/>
        </w:rPr>
      </w:pPr>
      <w:r w:rsidRPr="00673C5E">
        <w:rPr>
          <w:sz w:val="22"/>
          <w:szCs w:val="22"/>
        </w:rPr>
        <w:t>ģenerāldirektore</w:t>
      </w:r>
    </w:p>
    <w:p w14:paraId="5454A96D" w14:textId="77777777" w:rsidR="00673C5E" w:rsidRPr="00673C5E" w:rsidRDefault="00673C5E" w:rsidP="001F3AC1">
      <w:pPr>
        <w:rPr>
          <w:sz w:val="22"/>
          <w:szCs w:val="22"/>
        </w:rPr>
      </w:pPr>
      <w:r w:rsidRPr="00673C5E">
        <w:rPr>
          <w:sz w:val="22"/>
          <w:szCs w:val="22"/>
        </w:rPr>
        <w:t>tālr. 67038620, fakss 67038815</w:t>
      </w:r>
    </w:p>
    <w:p w14:paraId="4EF48DB2" w14:textId="77777777" w:rsidR="00AB3D34" w:rsidRDefault="00E774CD" w:rsidP="001F3AC1">
      <w:pPr>
        <w:rPr>
          <w:sz w:val="28"/>
          <w:szCs w:val="28"/>
        </w:rPr>
      </w:pPr>
      <w:r>
        <w:rPr>
          <w:sz w:val="22"/>
          <w:szCs w:val="22"/>
        </w:rPr>
        <w:t>v</w:t>
      </w:r>
      <w:r w:rsidRPr="00E774CD">
        <w:rPr>
          <w:sz w:val="22"/>
          <w:szCs w:val="22"/>
        </w:rPr>
        <w:t>ita</w:t>
      </w:r>
      <w:r>
        <w:rPr>
          <w:sz w:val="22"/>
          <w:szCs w:val="22"/>
        </w:rPr>
        <w:t>.n</w:t>
      </w:r>
      <w:r w:rsidRPr="00E774CD">
        <w:rPr>
          <w:sz w:val="22"/>
          <w:szCs w:val="22"/>
        </w:rPr>
        <w:t>arnicka</w:t>
      </w:r>
      <w:r w:rsidR="00673C5E" w:rsidRPr="00673C5E">
        <w:rPr>
          <w:sz w:val="22"/>
          <w:szCs w:val="22"/>
        </w:rPr>
        <w:t>@vzd.gov.lv</w:t>
      </w:r>
    </w:p>
    <w:sectPr w:rsidR="00AB3D34" w:rsidSect="00263D26">
      <w:headerReference w:type="even" r:id="rId8"/>
      <w:headerReference w:type="default" r:id="rId9"/>
      <w:footerReference w:type="default" r:id="rId10"/>
      <w:footerReference w:type="first" r:id="rId11"/>
      <w:pgSz w:w="16838" w:h="11906" w:orient="landscape"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7EB88" w14:textId="77777777" w:rsidR="00F37BD0" w:rsidRDefault="00F37BD0">
      <w:r>
        <w:separator/>
      </w:r>
    </w:p>
  </w:endnote>
  <w:endnote w:type="continuationSeparator" w:id="0">
    <w:p w14:paraId="54A03BCD" w14:textId="77777777" w:rsidR="00F37BD0" w:rsidRDefault="00F37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37278" w14:textId="16347F29" w:rsidR="006C0BB5" w:rsidRPr="001A45D9" w:rsidRDefault="006C0BB5" w:rsidP="001A45D9">
    <w:pPr>
      <w:tabs>
        <w:tab w:val="center" w:pos="4153"/>
        <w:tab w:val="right" w:pos="8306"/>
      </w:tabs>
    </w:pPr>
    <w:r w:rsidRPr="001A45D9">
      <w:rPr>
        <w:sz w:val="20"/>
        <w:szCs w:val="20"/>
      </w:rPr>
      <w:fldChar w:fldCharType="begin"/>
    </w:r>
    <w:r w:rsidRPr="001A45D9">
      <w:rPr>
        <w:sz w:val="20"/>
        <w:szCs w:val="20"/>
      </w:rPr>
      <w:instrText xml:space="preserve"> FILENAME   \* MERGEFORMAT </w:instrText>
    </w:r>
    <w:r w:rsidRPr="001A45D9">
      <w:rPr>
        <w:sz w:val="20"/>
        <w:szCs w:val="20"/>
      </w:rPr>
      <w:fldChar w:fldCharType="separate"/>
    </w:r>
    <w:r w:rsidR="00FC160E">
      <w:rPr>
        <w:noProof/>
        <w:sz w:val="20"/>
        <w:szCs w:val="20"/>
      </w:rPr>
      <w:t>TMizz_2</w:t>
    </w:r>
    <w:r w:rsidR="00340EAF">
      <w:rPr>
        <w:noProof/>
        <w:sz w:val="20"/>
        <w:szCs w:val="20"/>
      </w:rPr>
      <w:t>3</w:t>
    </w:r>
    <w:r w:rsidR="00FC160E">
      <w:rPr>
        <w:noProof/>
        <w:sz w:val="20"/>
        <w:szCs w:val="20"/>
      </w:rPr>
      <w:t>1221_ZPL</w:t>
    </w:r>
    <w:r w:rsidRPr="001A45D9">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80F62" w14:textId="124CC6CD" w:rsidR="006C0BB5" w:rsidRPr="001A45D9" w:rsidRDefault="006C0BB5" w:rsidP="001A45D9">
    <w:pPr>
      <w:tabs>
        <w:tab w:val="center" w:pos="4153"/>
        <w:tab w:val="right" w:pos="8306"/>
      </w:tabs>
    </w:pPr>
    <w:r w:rsidRPr="001A45D9">
      <w:rPr>
        <w:sz w:val="20"/>
        <w:szCs w:val="20"/>
      </w:rPr>
      <w:fldChar w:fldCharType="begin"/>
    </w:r>
    <w:r w:rsidRPr="001A45D9">
      <w:rPr>
        <w:sz w:val="20"/>
        <w:szCs w:val="20"/>
      </w:rPr>
      <w:instrText xml:space="preserve"> FILENAME   \* MERGEFORMAT </w:instrText>
    </w:r>
    <w:r w:rsidRPr="001A45D9">
      <w:rPr>
        <w:sz w:val="20"/>
        <w:szCs w:val="20"/>
      </w:rPr>
      <w:fldChar w:fldCharType="separate"/>
    </w:r>
    <w:r w:rsidR="00FC160E">
      <w:rPr>
        <w:noProof/>
        <w:sz w:val="20"/>
        <w:szCs w:val="20"/>
      </w:rPr>
      <w:t>TMizz_2</w:t>
    </w:r>
    <w:r w:rsidR="00340EAF">
      <w:rPr>
        <w:noProof/>
        <w:sz w:val="20"/>
        <w:szCs w:val="20"/>
      </w:rPr>
      <w:t>3</w:t>
    </w:r>
    <w:r w:rsidR="00FC160E">
      <w:rPr>
        <w:noProof/>
        <w:sz w:val="20"/>
        <w:szCs w:val="20"/>
      </w:rPr>
      <w:t>1221_ZPL</w:t>
    </w:r>
    <w:r w:rsidRPr="001A45D9">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0BFBA" w14:textId="77777777" w:rsidR="00F37BD0" w:rsidRDefault="00F37BD0">
      <w:r>
        <w:separator/>
      </w:r>
    </w:p>
  </w:footnote>
  <w:footnote w:type="continuationSeparator" w:id="0">
    <w:p w14:paraId="2BBA5222" w14:textId="77777777" w:rsidR="00F37BD0" w:rsidRDefault="00F37B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B0135" w14:textId="77777777" w:rsidR="006C0BB5" w:rsidRDefault="006C0BB5" w:rsidP="00364BB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78A3D87" w14:textId="77777777" w:rsidR="006C0BB5" w:rsidRDefault="006C0BB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A0C72" w14:textId="77777777" w:rsidR="006C0BB5" w:rsidRDefault="006C0BB5" w:rsidP="00364BB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w:t>
    </w:r>
    <w:r>
      <w:rPr>
        <w:rStyle w:val="Lappusesnumurs"/>
      </w:rPr>
      <w:fldChar w:fldCharType="end"/>
    </w:r>
  </w:p>
  <w:p w14:paraId="463C5E0F" w14:textId="77777777" w:rsidR="006C0BB5" w:rsidRDefault="006C0BB5" w:rsidP="002B6D4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303B4"/>
    <w:multiLevelType w:val="hybridMultilevel"/>
    <w:tmpl w:val="5E008410"/>
    <w:lvl w:ilvl="0" w:tplc="C03065BE">
      <w:start w:val="1"/>
      <w:numFmt w:val="decimal"/>
      <w:lvlText w:val="%1)"/>
      <w:lvlJc w:val="left"/>
      <w:pPr>
        <w:ind w:left="1080" w:hanging="360"/>
      </w:pPr>
      <w:rPr>
        <w:rFonts w:ascii="Times New Roman" w:hAnsi="Times New Roman" w:cs="Times New Roman" w:hint="default"/>
        <w:sz w:val="24"/>
        <w:szCs w:val="24"/>
      </w:rPr>
    </w:lvl>
    <w:lvl w:ilvl="1" w:tplc="5BBC92A8">
      <w:start w:val="1"/>
      <w:numFmt w:val="lowerLetter"/>
      <w:lvlText w:val="%2."/>
      <w:lvlJc w:val="left"/>
      <w:pPr>
        <w:ind w:left="1800" w:hanging="360"/>
      </w:pPr>
      <w:rPr>
        <w:rFonts w:ascii="Times New Roman" w:eastAsia="Calibri" w:hAnsi="Times New Roman" w:cs="Times New Roman"/>
      </w:r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47E0477"/>
    <w:multiLevelType w:val="hybridMultilevel"/>
    <w:tmpl w:val="725CD648"/>
    <w:lvl w:ilvl="0" w:tplc="1C2E6CF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81A0621"/>
    <w:multiLevelType w:val="hybridMultilevel"/>
    <w:tmpl w:val="E73A18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BD0BCF"/>
    <w:multiLevelType w:val="hybridMultilevel"/>
    <w:tmpl w:val="55AE6750"/>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7C35A94"/>
    <w:multiLevelType w:val="hybridMultilevel"/>
    <w:tmpl w:val="5B74FE00"/>
    <w:lvl w:ilvl="0" w:tplc="BA084E9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D3085F"/>
    <w:multiLevelType w:val="hybridMultilevel"/>
    <w:tmpl w:val="4D74E26A"/>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CD131F4"/>
    <w:multiLevelType w:val="hybridMultilevel"/>
    <w:tmpl w:val="B50641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1457BA8"/>
    <w:multiLevelType w:val="hybridMultilevel"/>
    <w:tmpl w:val="11BCB3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22D5BEE"/>
    <w:multiLevelType w:val="hybridMultilevel"/>
    <w:tmpl w:val="C50861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3D3CC5"/>
    <w:multiLevelType w:val="hybridMultilevel"/>
    <w:tmpl w:val="375E59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DC7924"/>
    <w:multiLevelType w:val="hybridMultilevel"/>
    <w:tmpl w:val="16A64E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D66B62"/>
    <w:multiLevelType w:val="hybridMultilevel"/>
    <w:tmpl w:val="E3B0614C"/>
    <w:lvl w:ilvl="0" w:tplc="128ABD8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C28267D"/>
    <w:multiLevelType w:val="hybridMultilevel"/>
    <w:tmpl w:val="584A7F0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C7231EC"/>
    <w:multiLevelType w:val="hybridMultilevel"/>
    <w:tmpl w:val="F6A2591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4" w15:restartNumberingAfterBreak="0">
    <w:nsid w:val="433B6CCC"/>
    <w:multiLevelType w:val="hybridMultilevel"/>
    <w:tmpl w:val="4D6A63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92609CD"/>
    <w:multiLevelType w:val="hybridMultilevel"/>
    <w:tmpl w:val="F6026C6E"/>
    <w:lvl w:ilvl="0" w:tplc="1D26C3F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FC90F02"/>
    <w:multiLevelType w:val="hybridMultilevel"/>
    <w:tmpl w:val="058C36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08E18AE"/>
    <w:multiLevelType w:val="hybridMultilevel"/>
    <w:tmpl w:val="7AFA5A10"/>
    <w:lvl w:ilvl="0" w:tplc="25CEC6E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518807DD"/>
    <w:multiLevelType w:val="hybridMultilevel"/>
    <w:tmpl w:val="53C652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56A0338"/>
    <w:multiLevelType w:val="hybridMultilevel"/>
    <w:tmpl w:val="5BB82B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7A47B69"/>
    <w:multiLevelType w:val="hybridMultilevel"/>
    <w:tmpl w:val="002AA620"/>
    <w:lvl w:ilvl="0" w:tplc="C890D1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57FD434C"/>
    <w:multiLevelType w:val="hybridMultilevel"/>
    <w:tmpl w:val="CA8026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D106754"/>
    <w:multiLevelType w:val="hybridMultilevel"/>
    <w:tmpl w:val="B6E289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D68262E"/>
    <w:multiLevelType w:val="hybridMultilevel"/>
    <w:tmpl w:val="D7DE00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58330CF"/>
    <w:multiLevelType w:val="hybridMultilevel"/>
    <w:tmpl w:val="65562FFA"/>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682A6F1D"/>
    <w:multiLevelType w:val="hybridMultilevel"/>
    <w:tmpl w:val="926849D4"/>
    <w:lvl w:ilvl="0" w:tplc="BDC00334">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694D7FAC"/>
    <w:multiLevelType w:val="hybridMultilevel"/>
    <w:tmpl w:val="28FCDA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D6218A6"/>
    <w:multiLevelType w:val="hybridMultilevel"/>
    <w:tmpl w:val="2BA243D2"/>
    <w:lvl w:ilvl="0" w:tplc="77C0678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73DF07FD"/>
    <w:multiLevelType w:val="hybridMultilevel"/>
    <w:tmpl w:val="145453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5EC2A2F"/>
    <w:multiLevelType w:val="hybridMultilevel"/>
    <w:tmpl w:val="0C22F5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9C122DF"/>
    <w:multiLevelType w:val="hybridMultilevel"/>
    <w:tmpl w:val="5BECBF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AE908E4"/>
    <w:multiLevelType w:val="hybridMultilevel"/>
    <w:tmpl w:val="21063B12"/>
    <w:lvl w:ilvl="0" w:tplc="E63C466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6"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6E6310"/>
    <w:multiLevelType w:val="hybridMultilevel"/>
    <w:tmpl w:val="9FD06D82"/>
    <w:lvl w:ilvl="0" w:tplc="1D6294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36"/>
  </w:num>
  <w:num w:numId="2">
    <w:abstractNumId w:val="35"/>
  </w:num>
  <w:num w:numId="3">
    <w:abstractNumId w:val="26"/>
  </w:num>
  <w:num w:numId="4">
    <w:abstractNumId w:val="23"/>
  </w:num>
  <w:num w:numId="5">
    <w:abstractNumId w:val="16"/>
  </w:num>
  <w:num w:numId="6">
    <w:abstractNumId w:val="18"/>
  </w:num>
  <w:num w:numId="7">
    <w:abstractNumId w:val="5"/>
  </w:num>
  <w:num w:numId="8">
    <w:abstractNumId w:val="21"/>
  </w:num>
  <w:num w:numId="9">
    <w:abstractNumId w:val="17"/>
  </w:num>
  <w:num w:numId="10">
    <w:abstractNumId w:val="4"/>
  </w:num>
  <w:num w:numId="11">
    <w:abstractNumId w:val="11"/>
  </w:num>
  <w:num w:numId="12">
    <w:abstractNumId w:val="22"/>
  </w:num>
  <w:num w:numId="13">
    <w:abstractNumId w:val="8"/>
  </w:num>
  <w:num w:numId="14">
    <w:abstractNumId w:val="1"/>
  </w:num>
  <w:num w:numId="15">
    <w:abstractNumId w:val="2"/>
  </w:num>
  <w:num w:numId="16">
    <w:abstractNumId w:val="13"/>
  </w:num>
  <w:num w:numId="17">
    <w:abstractNumId w:val="25"/>
  </w:num>
  <w:num w:numId="18">
    <w:abstractNumId w:val="10"/>
  </w:num>
  <w:num w:numId="19">
    <w:abstractNumId w:val="31"/>
  </w:num>
  <w:num w:numId="20">
    <w:abstractNumId w:val="29"/>
  </w:num>
  <w:num w:numId="21">
    <w:abstractNumId w:val="6"/>
  </w:num>
  <w:num w:numId="22">
    <w:abstractNumId w:val="32"/>
  </w:num>
  <w:num w:numId="23">
    <w:abstractNumId w:val="27"/>
  </w:num>
  <w:num w:numId="24">
    <w:abstractNumId w:val="24"/>
  </w:num>
  <w:num w:numId="25">
    <w:abstractNumId w:val="15"/>
  </w:num>
  <w:num w:numId="26">
    <w:abstractNumId w:val="28"/>
  </w:num>
  <w:num w:numId="27">
    <w:abstractNumId w:val="34"/>
  </w:num>
  <w:num w:numId="28">
    <w:abstractNumId w:val="3"/>
  </w:num>
  <w:num w:numId="29">
    <w:abstractNumId w:val="12"/>
  </w:num>
  <w:num w:numId="30">
    <w:abstractNumId w:val="37"/>
  </w:num>
  <w:num w:numId="31">
    <w:abstractNumId w:val="30"/>
  </w:num>
  <w:num w:numId="32">
    <w:abstractNumId w:val="20"/>
  </w:num>
  <w:num w:numId="33">
    <w:abstractNumId w:val="14"/>
  </w:num>
  <w:num w:numId="34">
    <w:abstractNumId w:val="33"/>
  </w:num>
  <w:num w:numId="35">
    <w:abstractNumId w:val="9"/>
  </w:num>
  <w:num w:numId="36">
    <w:abstractNumId w:val="19"/>
  </w:num>
  <w:num w:numId="37">
    <w:abstractNumId w:val="7"/>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E4"/>
    <w:rsid w:val="00000F56"/>
    <w:rsid w:val="00001F89"/>
    <w:rsid w:val="00002B54"/>
    <w:rsid w:val="00003C53"/>
    <w:rsid w:val="0000456E"/>
    <w:rsid w:val="00004B28"/>
    <w:rsid w:val="00005143"/>
    <w:rsid w:val="000055EA"/>
    <w:rsid w:val="00006BF1"/>
    <w:rsid w:val="0001118D"/>
    <w:rsid w:val="0001131F"/>
    <w:rsid w:val="00011663"/>
    <w:rsid w:val="000117B8"/>
    <w:rsid w:val="0001249F"/>
    <w:rsid w:val="000125C0"/>
    <w:rsid w:val="0001270C"/>
    <w:rsid w:val="000136AA"/>
    <w:rsid w:val="00013B4C"/>
    <w:rsid w:val="00013BF6"/>
    <w:rsid w:val="00014B04"/>
    <w:rsid w:val="0001554C"/>
    <w:rsid w:val="00015B94"/>
    <w:rsid w:val="00015DE5"/>
    <w:rsid w:val="00016B24"/>
    <w:rsid w:val="000172E2"/>
    <w:rsid w:val="00017449"/>
    <w:rsid w:val="00020249"/>
    <w:rsid w:val="000221BE"/>
    <w:rsid w:val="00022338"/>
    <w:rsid w:val="0002296A"/>
    <w:rsid w:val="00022B0F"/>
    <w:rsid w:val="00022B9A"/>
    <w:rsid w:val="00023F11"/>
    <w:rsid w:val="00023FD6"/>
    <w:rsid w:val="0002416A"/>
    <w:rsid w:val="000247AC"/>
    <w:rsid w:val="00024CCD"/>
    <w:rsid w:val="00024D20"/>
    <w:rsid w:val="000253DB"/>
    <w:rsid w:val="000278E7"/>
    <w:rsid w:val="00027A63"/>
    <w:rsid w:val="00027D04"/>
    <w:rsid w:val="00027F9D"/>
    <w:rsid w:val="000307B5"/>
    <w:rsid w:val="00032457"/>
    <w:rsid w:val="00032E4F"/>
    <w:rsid w:val="00033D52"/>
    <w:rsid w:val="0003413A"/>
    <w:rsid w:val="000349CA"/>
    <w:rsid w:val="0003557A"/>
    <w:rsid w:val="00035C06"/>
    <w:rsid w:val="000366DF"/>
    <w:rsid w:val="000376CD"/>
    <w:rsid w:val="00037DDF"/>
    <w:rsid w:val="00040A5C"/>
    <w:rsid w:val="00041002"/>
    <w:rsid w:val="00043005"/>
    <w:rsid w:val="0004345F"/>
    <w:rsid w:val="00044026"/>
    <w:rsid w:val="00046075"/>
    <w:rsid w:val="00046CAD"/>
    <w:rsid w:val="00046F5C"/>
    <w:rsid w:val="00047385"/>
    <w:rsid w:val="00050554"/>
    <w:rsid w:val="00053706"/>
    <w:rsid w:val="00053E04"/>
    <w:rsid w:val="000544E1"/>
    <w:rsid w:val="000579E6"/>
    <w:rsid w:val="00060E03"/>
    <w:rsid w:val="000614A9"/>
    <w:rsid w:val="00061CA7"/>
    <w:rsid w:val="000634DE"/>
    <w:rsid w:val="00063B32"/>
    <w:rsid w:val="000641CE"/>
    <w:rsid w:val="00065271"/>
    <w:rsid w:val="00065BD1"/>
    <w:rsid w:val="00066176"/>
    <w:rsid w:val="0006618D"/>
    <w:rsid w:val="00066517"/>
    <w:rsid w:val="00066580"/>
    <w:rsid w:val="00066885"/>
    <w:rsid w:val="0006694E"/>
    <w:rsid w:val="00066A37"/>
    <w:rsid w:val="00066E08"/>
    <w:rsid w:val="00066F05"/>
    <w:rsid w:val="00067232"/>
    <w:rsid w:val="000706DC"/>
    <w:rsid w:val="00072628"/>
    <w:rsid w:val="000728ED"/>
    <w:rsid w:val="000733F5"/>
    <w:rsid w:val="000733FF"/>
    <w:rsid w:val="00074667"/>
    <w:rsid w:val="0007577A"/>
    <w:rsid w:val="000775D0"/>
    <w:rsid w:val="00081B0F"/>
    <w:rsid w:val="00081D83"/>
    <w:rsid w:val="00082610"/>
    <w:rsid w:val="0008283D"/>
    <w:rsid w:val="00083090"/>
    <w:rsid w:val="00083214"/>
    <w:rsid w:val="00083B8F"/>
    <w:rsid w:val="00084B11"/>
    <w:rsid w:val="00085322"/>
    <w:rsid w:val="0008546F"/>
    <w:rsid w:val="0008656F"/>
    <w:rsid w:val="00086AB9"/>
    <w:rsid w:val="00086BCE"/>
    <w:rsid w:val="00086F36"/>
    <w:rsid w:val="00090168"/>
    <w:rsid w:val="00090C76"/>
    <w:rsid w:val="00091033"/>
    <w:rsid w:val="00091F10"/>
    <w:rsid w:val="0009302B"/>
    <w:rsid w:val="00093EC2"/>
    <w:rsid w:val="000958A2"/>
    <w:rsid w:val="000965E7"/>
    <w:rsid w:val="00096909"/>
    <w:rsid w:val="00096C71"/>
    <w:rsid w:val="000A0041"/>
    <w:rsid w:val="000A06FC"/>
    <w:rsid w:val="000A1A02"/>
    <w:rsid w:val="000A4035"/>
    <w:rsid w:val="000A483A"/>
    <w:rsid w:val="000A558F"/>
    <w:rsid w:val="000A55D2"/>
    <w:rsid w:val="000A64D3"/>
    <w:rsid w:val="000A6578"/>
    <w:rsid w:val="000A77B9"/>
    <w:rsid w:val="000A7EA7"/>
    <w:rsid w:val="000B0403"/>
    <w:rsid w:val="000B057B"/>
    <w:rsid w:val="000B06E7"/>
    <w:rsid w:val="000B0745"/>
    <w:rsid w:val="000B0AC1"/>
    <w:rsid w:val="000B0C94"/>
    <w:rsid w:val="000B0FB1"/>
    <w:rsid w:val="000B15E5"/>
    <w:rsid w:val="000B2382"/>
    <w:rsid w:val="000B3171"/>
    <w:rsid w:val="000B34A5"/>
    <w:rsid w:val="000B46B6"/>
    <w:rsid w:val="000B4746"/>
    <w:rsid w:val="000B7966"/>
    <w:rsid w:val="000B7CB1"/>
    <w:rsid w:val="000C0A02"/>
    <w:rsid w:val="000C0AE6"/>
    <w:rsid w:val="000C0D0D"/>
    <w:rsid w:val="000C1071"/>
    <w:rsid w:val="000C1730"/>
    <w:rsid w:val="000C2555"/>
    <w:rsid w:val="000C3545"/>
    <w:rsid w:val="000C498A"/>
    <w:rsid w:val="000C4C16"/>
    <w:rsid w:val="000C56FC"/>
    <w:rsid w:val="000C7907"/>
    <w:rsid w:val="000C7A11"/>
    <w:rsid w:val="000C7F5E"/>
    <w:rsid w:val="000D00AC"/>
    <w:rsid w:val="000D04C7"/>
    <w:rsid w:val="000D0AED"/>
    <w:rsid w:val="000D1413"/>
    <w:rsid w:val="000D2BA7"/>
    <w:rsid w:val="000D3602"/>
    <w:rsid w:val="000D42FF"/>
    <w:rsid w:val="000D4CF3"/>
    <w:rsid w:val="000D4D89"/>
    <w:rsid w:val="000D6247"/>
    <w:rsid w:val="000D6BBD"/>
    <w:rsid w:val="000D7751"/>
    <w:rsid w:val="000D7C23"/>
    <w:rsid w:val="000E00D0"/>
    <w:rsid w:val="000E0A16"/>
    <w:rsid w:val="000E1BFA"/>
    <w:rsid w:val="000E2142"/>
    <w:rsid w:val="000E21D0"/>
    <w:rsid w:val="000E2A38"/>
    <w:rsid w:val="000E2ACC"/>
    <w:rsid w:val="000E5509"/>
    <w:rsid w:val="000E585F"/>
    <w:rsid w:val="000E60BC"/>
    <w:rsid w:val="000E66F8"/>
    <w:rsid w:val="000E7EE2"/>
    <w:rsid w:val="000F054F"/>
    <w:rsid w:val="000F066F"/>
    <w:rsid w:val="000F079D"/>
    <w:rsid w:val="000F0D9D"/>
    <w:rsid w:val="000F1D56"/>
    <w:rsid w:val="000F1E8A"/>
    <w:rsid w:val="000F2534"/>
    <w:rsid w:val="000F28D9"/>
    <w:rsid w:val="000F2D43"/>
    <w:rsid w:val="000F2F9A"/>
    <w:rsid w:val="000F3AA0"/>
    <w:rsid w:val="000F4AEB"/>
    <w:rsid w:val="000F4B40"/>
    <w:rsid w:val="000F4C3B"/>
    <w:rsid w:val="000F4E7B"/>
    <w:rsid w:val="000F57C3"/>
    <w:rsid w:val="000F5C37"/>
    <w:rsid w:val="000F5DF0"/>
    <w:rsid w:val="000F6A0B"/>
    <w:rsid w:val="000F7695"/>
    <w:rsid w:val="001012E3"/>
    <w:rsid w:val="00101EEB"/>
    <w:rsid w:val="0010375A"/>
    <w:rsid w:val="001038ED"/>
    <w:rsid w:val="001042B0"/>
    <w:rsid w:val="00104771"/>
    <w:rsid w:val="00104C4D"/>
    <w:rsid w:val="00106F4F"/>
    <w:rsid w:val="001071D3"/>
    <w:rsid w:val="001073D8"/>
    <w:rsid w:val="0010750D"/>
    <w:rsid w:val="001075A8"/>
    <w:rsid w:val="00107F56"/>
    <w:rsid w:val="00110259"/>
    <w:rsid w:val="00110AA9"/>
    <w:rsid w:val="0011254D"/>
    <w:rsid w:val="001139C2"/>
    <w:rsid w:val="00114559"/>
    <w:rsid w:val="00114806"/>
    <w:rsid w:val="00114EA9"/>
    <w:rsid w:val="00115ED0"/>
    <w:rsid w:val="0011683C"/>
    <w:rsid w:val="001179E8"/>
    <w:rsid w:val="0012021B"/>
    <w:rsid w:val="00121635"/>
    <w:rsid w:val="0012222D"/>
    <w:rsid w:val="00122334"/>
    <w:rsid w:val="0012257B"/>
    <w:rsid w:val="001255E6"/>
    <w:rsid w:val="0013053A"/>
    <w:rsid w:val="0013066A"/>
    <w:rsid w:val="001315EF"/>
    <w:rsid w:val="00131F39"/>
    <w:rsid w:val="00132375"/>
    <w:rsid w:val="00132E73"/>
    <w:rsid w:val="001333FA"/>
    <w:rsid w:val="00133505"/>
    <w:rsid w:val="00134188"/>
    <w:rsid w:val="00135072"/>
    <w:rsid w:val="00137403"/>
    <w:rsid w:val="00140706"/>
    <w:rsid w:val="00140ED0"/>
    <w:rsid w:val="0014122A"/>
    <w:rsid w:val="00141E85"/>
    <w:rsid w:val="00142A70"/>
    <w:rsid w:val="0014319C"/>
    <w:rsid w:val="001436B3"/>
    <w:rsid w:val="00143976"/>
    <w:rsid w:val="00143DAC"/>
    <w:rsid w:val="00144622"/>
    <w:rsid w:val="00144781"/>
    <w:rsid w:val="00144917"/>
    <w:rsid w:val="00145675"/>
    <w:rsid w:val="0014702D"/>
    <w:rsid w:val="00147596"/>
    <w:rsid w:val="00152718"/>
    <w:rsid w:val="001530CF"/>
    <w:rsid w:val="00153E0E"/>
    <w:rsid w:val="00153F12"/>
    <w:rsid w:val="001543DB"/>
    <w:rsid w:val="00155473"/>
    <w:rsid w:val="00155DC2"/>
    <w:rsid w:val="00155F6B"/>
    <w:rsid w:val="00156D90"/>
    <w:rsid w:val="00156E9F"/>
    <w:rsid w:val="00157A57"/>
    <w:rsid w:val="00157DB6"/>
    <w:rsid w:val="00157EC2"/>
    <w:rsid w:val="001607A0"/>
    <w:rsid w:val="00162A68"/>
    <w:rsid w:val="00162E08"/>
    <w:rsid w:val="001633F1"/>
    <w:rsid w:val="001643D6"/>
    <w:rsid w:val="0016531E"/>
    <w:rsid w:val="0016565C"/>
    <w:rsid w:val="00166314"/>
    <w:rsid w:val="00166746"/>
    <w:rsid w:val="00167590"/>
    <w:rsid w:val="00167918"/>
    <w:rsid w:val="00167C1E"/>
    <w:rsid w:val="0017043B"/>
    <w:rsid w:val="001706A1"/>
    <w:rsid w:val="001706DA"/>
    <w:rsid w:val="00170914"/>
    <w:rsid w:val="00170DF2"/>
    <w:rsid w:val="0017336F"/>
    <w:rsid w:val="00174754"/>
    <w:rsid w:val="00174841"/>
    <w:rsid w:val="001761FD"/>
    <w:rsid w:val="001769EC"/>
    <w:rsid w:val="00177D61"/>
    <w:rsid w:val="00180125"/>
    <w:rsid w:val="001808CA"/>
    <w:rsid w:val="00180923"/>
    <w:rsid w:val="00180CE5"/>
    <w:rsid w:val="00181164"/>
    <w:rsid w:val="00181BAA"/>
    <w:rsid w:val="00181D2D"/>
    <w:rsid w:val="0018210A"/>
    <w:rsid w:val="00182A2A"/>
    <w:rsid w:val="00182DD6"/>
    <w:rsid w:val="00182DE0"/>
    <w:rsid w:val="0018386C"/>
    <w:rsid w:val="00184479"/>
    <w:rsid w:val="0018472C"/>
    <w:rsid w:val="00184838"/>
    <w:rsid w:val="00185755"/>
    <w:rsid w:val="00187398"/>
    <w:rsid w:val="00187AAC"/>
    <w:rsid w:val="00187F73"/>
    <w:rsid w:val="00187FB0"/>
    <w:rsid w:val="001902E9"/>
    <w:rsid w:val="00190327"/>
    <w:rsid w:val="00190A0A"/>
    <w:rsid w:val="0019119A"/>
    <w:rsid w:val="001926F2"/>
    <w:rsid w:val="00193BCE"/>
    <w:rsid w:val="00194B87"/>
    <w:rsid w:val="0019569A"/>
    <w:rsid w:val="00195962"/>
    <w:rsid w:val="00197533"/>
    <w:rsid w:val="001977E7"/>
    <w:rsid w:val="00197CCA"/>
    <w:rsid w:val="001A0D8A"/>
    <w:rsid w:val="001A192D"/>
    <w:rsid w:val="001A45D9"/>
    <w:rsid w:val="001A5BD8"/>
    <w:rsid w:val="001A7C72"/>
    <w:rsid w:val="001B067B"/>
    <w:rsid w:val="001B084B"/>
    <w:rsid w:val="001B0CEC"/>
    <w:rsid w:val="001B0F4F"/>
    <w:rsid w:val="001B0FFC"/>
    <w:rsid w:val="001B1CF2"/>
    <w:rsid w:val="001B4388"/>
    <w:rsid w:val="001B463E"/>
    <w:rsid w:val="001B49E0"/>
    <w:rsid w:val="001B5377"/>
    <w:rsid w:val="001B6553"/>
    <w:rsid w:val="001B6647"/>
    <w:rsid w:val="001B6A47"/>
    <w:rsid w:val="001B6B0A"/>
    <w:rsid w:val="001B6C3C"/>
    <w:rsid w:val="001C0824"/>
    <w:rsid w:val="001C0AD9"/>
    <w:rsid w:val="001C0B83"/>
    <w:rsid w:val="001C1510"/>
    <w:rsid w:val="001C1989"/>
    <w:rsid w:val="001C1CD6"/>
    <w:rsid w:val="001C28FD"/>
    <w:rsid w:val="001C3349"/>
    <w:rsid w:val="001C3700"/>
    <w:rsid w:val="001C4ABA"/>
    <w:rsid w:val="001C546B"/>
    <w:rsid w:val="001C5A62"/>
    <w:rsid w:val="001C5EA2"/>
    <w:rsid w:val="001C620C"/>
    <w:rsid w:val="001C6608"/>
    <w:rsid w:val="001C6C7D"/>
    <w:rsid w:val="001D01F9"/>
    <w:rsid w:val="001D1AC3"/>
    <w:rsid w:val="001D1CB1"/>
    <w:rsid w:val="001D2AC0"/>
    <w:rsid w:val="001D2DBA"/>
    <w:rsid w:val="001D2FD0"/>
    <w:rsid w:val="001D3830"/>
    <w:rsid w:val="001D3B58"/>
    <w:rsid w:val="001D3BA6"/>
    <w:rsid w:val="001D5031"/>
    <w:rsid w:val="001D5564"/>
    <w:rsid w:val="001D646D"/>
    <w:rsid w:val="001D6BAC"/>
    <w:rsid w:val="001D6FAA"/>
    <w:rsid w:val="001D70FA"/>
    <w:rsid w:val="001D7BA9"/>
    <w:rsid w:val="001E039D"/>
    <w:rsid w:val="001E152A"/>
    <w:rsid w:val="001E22E7"/>
    <w:rsid w:val="001E2714"/>
    <w:rsid w:val="001E398C"/>
    <w:rsid w:val="001E4456"/>
    <w:rsid w:val="001E4DDC"/>
    <w:rsid w:val="001E774F"/>
    <w:rsid w:val="001E7C1D"/>
    <w:rsid w:val="001F073F"/>
    <w:rsid w:val="001F09D8"/>
    <w:rsid w:val="001F3009"/>
    <w:rsid w:val="001F3358"/>
    <w:rsid w:val="001F35CB"/>
    <w:rsid w:val="001F390F"/>
    <w:rsid w:val="001F3AC1"/>
    <w:rsid w:val="001F414B"/>
    <w:rsid w:val="001F5CD1"/>
    <w:rsid w:val="001F7257"/>
    <w:rsid w:val="001F7739"/>
    <w:rsid w:val="0020011B"/>
    <w:rsid w:val="0020187E"/>
    <w:rsid w:val="00201DC6"/>
    <w:rsid w:val="00202375"/>
    <w:rsid w:val="002025EA"/>
    <w:rsid w:val="00202884"/>
    <w:rsid w:val="00202E44"/>
    <w:rsid w:val="00203556"/>
    <w:rsid w:val="002035BF"/>
    <w:rsid w:val="00203755"/>
    <w:rsid w:val="00204D0F"/>
    <w:rsid w:val="00204DB6"/>
    <w:rsid w:val="002056ED"/>
    <w:rsid w:val="002058F2"/>
    <w:rsid w:val="00205C3A"/>
    <w:rsid w:val="00206A88"/>
    <w:rsid w:val="00211793"/>
    <w:rsid w:val="00211C11"/>
    <w:rsid w:val="00212345"/>
    <w:rsid w:val="002128CF"/>
    <w:rsid w:val="00213A57"/>
    <w:rsid w:val="00214809"/>
    <w:rsid w:val="002149A1"/>
    <w:rsid w:val="00214C91"/>
    <w:rsid w:val="00214E7A"/>
    <w:rsid w:val="00215417"/>
    <w:rsid w:val="00215B1D"/>
    <w:rsid w:val="00215BFE"/>
    <w:rsid w:val="00215C44"/>
    <w:rsid w:val="00216E73"/>
    <w:rsid w:val="0021774C"/>
    <w:rsid w:val="00217FF6"/>
    <w:rsid w:val="00222386"/>
    <w:rsid w:val="00222F0B"/>
    <w:rsid w:val="00222F51"/>
    <w:rsid w:val="002230E1"/>
    <w:rsid w:val="00223361"/>
    <w:rsid w:val="002244BA"/>
    <w:rsid w:val="002247AA"/>
    <w:rsid w:val="00224C27"/>
    <w:rsid w:val="00224DA7"/>
    <w:rsid w:val="00224DC6"/>
    <w:rsid w:val="002261CB"/>
    <w:rsid w:val="002268BF"/>
    <w:rsid w:val="00227BDE"/>
    <w:rsid w:val="00230045"/>
    <w:rsid w:val="0023014E"/>
    <w:rsid w:val="002308FA"/>
    <w:rsid w:val="0023132F"/>
    <w:rsid w:val="0023136B"/>
    <w:rsid w:val="00231AA5"/>
    <w:rsid w:val="002327CF"/>
    <w:rsid w:val="00232F90"/>
    <w:rsid w:val="0023339B"/>
    <w:rsid w:val="00234107"/>
    <w:rsid w:val="002341CF"/>
    <w:rsid w:val="00234431"/>
    <w:rsid w:val="0023469C"/>
    <w:rsid w:val="00234742"/>
    <w:rsid w:val="00234C71"/>
    <w:rsid w:val="00235511"/>
    <w:rsid w:val="00235E22"/>
    <w:rsid w:val="002366E0"/>
    <w:rsid w:val="00236DE1"/>
    <w:rsid w:val="002372EE"/>
    <w:rsid w:val="002372FD"/>
    <w:rsid w:val="0023755E"/>
    <w:rsid w:val="0023764D"/>
    <w:rsid w:val="002407B0"/>
    <w:rsid w:val="002415BC"/>
    <w:rsid w:val="00241F24"/>
    <w:rsid w:val="002434B2"/>
    <w:rsid w:val="002442F4"/>
    <w:rsid w:val="002445EA"/>
    <w:rsid w:val="00244ECE"/>
    <w:rsid w:val="00244FC5"/>
    <w:rsid w:val="00245D1D"/>
    <w:rsid w:val="00245DF4"/>
    <w:rsid w:val="0024629A"/>
    <w:rsid w:val="00246CAF"/>
    <w:rsid w:val="0025087D"/>
    <w:rsid w:val="00250EDA"/>
    <w:rsid w:val="0025149F"/>
    <w:rsid w:val="00251502"/>
    <w:rsid w:val="002518E8"/>
    <w:rsid w:val="00251C10"/>
    <w:rsid w:val="00252E1E"/>
    <w:rsid w:val="002538BA"/>
    <w:rsid w:val="0025469D"/>
    <w:rsid w:val="00255266"/>
    <w:rsid w:val="002552B1"/>
    <w:rsid w:val="00255D01"/>
    <w:rsid w:val="00256E55"/>
    <w:rsid w:val="00257E0E"/>
    <w:rsid w:val="00257FF4"/>
    <w:rsid w:val="00260FCB"/>
    <w:rsid w:val="002615F5"/>
    <w:rsid w:val="002616B9"/>
    <w:rsid w:val="0026217B"/>
    <w:rsid w:val="002625E1"/>
    <w:rsid w:val="00262921"/>
    <w:rsid w:val="002629E4"/>
    <w:rsid w:val="00263D26"/>
    <w:rsid w:val="00263FE3"/>
    <w:rsid w:val="002641B4"/>
    <w:rsid w:val="00265593"/>
    <w:rsid w:val="002675EA"/>
    <w:rsid w:val="00267BC5"/>
    <w:rsid w:val="00267CBE"/>
    <w:rsid w:val="00267E0B"/>
    <w:rsid w:val="0027015B"/>
    <w:rsid w:val="00270680"/>
    <w:rsid w:val="00270DC5"/>
    <w:rsid w:val="00271103"/>
    <w:rsid w:val="00271836"/>
    <w:rsid w:val="002721FA"/>
    <w:rsid w:val="0027230C"/>
    <w:rsid w:val="00272B99"/>
    <w:rsid w:val="0027380D"/>
    <w:rsid w:val="0027468E"/>
    <w:rsid w:val="00274826"/>
    <w:rsid w:val="00275005"/>
    <w:rsid w:val="002752AB"/>
    <w:rsid w:val="002756D6"/>
    <w:rsid w:val="0027573C"/>
    <w:rsid w:val="0027747C"/>
    <w:rsid w:val="00277A8A"/>
    <w:rsid w:val="002815D0"/>
    <w:rsid w:val="0028209A"/>
    <w:rsid w:val="002820A7"/>
    <w:rsid w:val="00283B82"/>
    <w:rsid w:val="00283C05"/>
    <w:rsid w:val="00283E13"/>
    <w:rsid w:val="00285090"/>
    <w:rsid w:val="00286478"/>
    <w:rsid w:val="00286DAC"/>
    <w:rsid w:val="00287086"/>
    <w:rsid w:val="00287EDD"/>
    <w:rsid w:val="00290E13"/>
    <w:rsid w:val="0029141B"/>
    <w:rsid w:val="00291908"/>
    <w:rsid w:val="002927D3"/>
    <w:rsid w:val="00294BDE"/>
    <w:rsid w:val="00295DB6"/>
    <w:rsid w:val="0029788B"/>
    <w:rsid w:val="00297D1B"/>
    <w:rsid w:val="00297F4D"/>
    <w:rsid w:val="002A0226"/>
    <w:rsid w:val="002A0661"/>
    <w:rsid w:val="002A1CF2"/>
    <w:rsid w:val="002A2ED0"/>
    <w:rsid w:val="002A3A84"/>
    <w:rsid w:val="002A4C3E"/>
    <w:rsid w:val="002A56BC"/>
    <w:rsid w:val="002A5C53"/>
    <w:rsid w:val="002A6AD6"/>
    <w:rsid w:val="002A72CC"/>
    <w:rsid w:val="002A76AB"/>
    <w:rsid w:val="002A78CC"/>
    <w:rsid w:val="002A7A4F"/>
    <w:rsid w:val="002A7AFE"/>
    <w:rsid w:val="002B01DB"/>
    <w:rsid w:val="002B09C0"/>
    <w:rsid w:val="002B13B3"/>
    <w:rsid w:val="002B183D"/>
    <w:rsid w:val="002B1DBF"/>
    <w:rsid w:val="002B207F"/>
    <w:rsid w:val="002B2A48"/>
    <w:rsid w:val="002B2BEE"/>
    <w:rsid w:val="002B2D9E"/>
    <w:rsid w:val="002B31AD"/>
    <w:rsid w:val="002B3EA7"/>
    <w:rsid w:val="002B4BAE"/>
    <w:rsid w:val="002B538B"/>
    <w:rsid w:val="002B581B"/>
    <w:rsid w:val="002B5B75"/>
    <w:rsid w:val="002B6D44"/>
    <w:rsid w:val="002B7113"/>
    <w:rsid w:val="002C1214"/>
    <w:rsid w:val="002C23AB"/>
    <w:rsid w:val="002C2892"/>
    <w:rsid w:val="002C2B60"/>
    <w:rsid w:val="002C33F8"/>
    <w:rsid w:val="002C58AB"/>
    <w:rsid w:val="002C6D84"/>
    <w:rsid w:val="002C7D21"/>
    <w:rsid w:val="002D1515"/>
    <w:rsid w:val="002D1564"/>
    <w:rsid w:val="002D17A0"/>
    <w:rsid w:val="002D1954"/>
    <w:rsid w:val="002D1CA4"/>
    <w:rsid w:val="002D2C09"/>
    <w:rsid w:val="002D2C45"/>
    <w:rsid w:val="002D2FB3"/>
    <w:rsid w:val="002D32AE"/>
    <w:rsid w:val="002D3984"/>
    <w:rsid w:val="002D3A80"/>
    <w:rsid w:val="002D4969"/>
    <w:rsid w:val="002D4EE1"/>
    <w:rsid w:val="002D4F49"/>
    <w:rsid w:val="002D778E"/>
    <w:rsid w:val="002E04D7"/>
    <w:rsid w:val="002E06DD"/>
    <w:rsid w:val="002E171A"/>
    <w:rsid w:val="002E2A24"/>
    <w:rsid w:val="002E2FCC"/>
    <w:rsid w:val="002E32B8"/>
    <w:rsid w:val="002E3BBB"/>
    <w:rsid w:val="002E3D66"/>
    <w:rsid w:val="002E3F11"/>
    <w:rsid w:val="002E4B11"/>
    <w:rsid w:val="002E4F70"/>
    <w:rsid w:val="002E5886"/>
    <w:rsid w:val="002E5AD3"/>
    <w:rsid w:val="002E62F2"/>
    <w:rsid w:val="002E635D"/>
    <w:rsid w:val="002E6FFC"/>
    <w:rsid w:val="002E7562"/>
    <w:rsid w:val="002F071F"/>
    <w:rsid w:val="002F16D5"/>
    <w:rsid w:val="002F1A90"/>
    <w:rsid w:val="002F1C2F"/>
    <w:rsid w:val="002F264B"/>
    <w:rsid w:val="002F3D1C"/>
    <w:rsid w:val="002F4690"/>
    <w:rsid w:val="002F4E34"/>
    <w:rsid w:val="002F4EA1"/>
    <w:rsid w:val="002F52DE"/>
    <w:rsid w:val="002F55C1"/>
    <w:rsid w:val="002F797A"/>
    <w:rsid w:val="002F7C2E"/>
    <w:rsid w:val="00300483"/>
    <w:rsid w:val="00301C91"/>
    <w:rsid w:val="003027AB"/>
    <w:rsid w:val="00302CAE"/>
    <w:rsid w:val="003039A6"/>
    <w:rsid w:val="00303F2B"/>
    <w:rsid w:val="00304607"/>
    <w:rsid w:val="0030467A"/>
    <w:rsid w:val="00304D4E"/>
    <w:rsid w:val="00304FFD"/>
    <w:rsid w:val="00305608"/>
    <w:rsid w:val="00305B72"/>
    <w:rsid w:val="0030610A"/>
    <w:rsid w:val="0030632C"/>
    <w:rsid w:val="00306627"/>
    <w:rsid w:val="003069DD"/>
    <w:rsid w:val="00306CAB"/>
    <w:rsid w:val="00307D74"/>
    <w:rsid w:val="00310DA8"/>
    <w:rsid w:val="0031146F"/>
    <w:rsid w:val="00311795"/>
    <w:rsid w:val="003117B1"/>
    <w:rsid w:val="00311B70"/>
    <w:rsid w:val="00311C44"/>
    <w:rsid w:val="00311CBE"/>
    <w:rsid w:val="00312280"/>
    <w:rsid w:val="00312CD0"/>
    <w:rsid w:val="0031449F"/>
    <w:rsid w:val="003145A5"/>
    <w:rsid w:val="003148B9"/>
    <w:rsid w:val="00314A2E"/>
    <w:rsid w:val="00315266"/>
    <w:rsid w:val="0031693B"/>
    <w:rsid w:val="003169CE"/>
    <w:rsid w:val="00316F0A"/>
    <w:rsid w:val="00317DC7"/>
    <w:rsid w:val="003200F9"/>
    <w:rsid w:val="00320F38"/>
    <w:rsid w:val="00321183"/>
    <w:rsid w:val="00321694"/>
    <w:rsid w:val="00321F0A"/>
    <w:rsid w:val="003223CE"/>
    <w:rsid w:val="00322A2D"/>
    <w:rsid w:val="00322E80"/>
    <w:rsid w:val="00324D5B"/>
    <w:rsid w:val="00325045"/>
    <w:rsid w:val="00325C40"/>
    <w:rsid w:val="00325D91"/>
    <w:rsid w:val="00326498"/>
    <w:rsid w:val="003267B4"/>
    <w:rsid w:val="0032765A"/>
    <w:rsid w:val="00331193"/>
    <w:rsid w:val="00332C9D"/>
    <w:rsid w:val="00332E08"/>
    <w:rsid w:val="003333D4"/>
    <w:rsid w:val="00334951"/>
    <w:rsid w:val="00335CE6"/>
    <w:rsid w:val="00336411"/>
    <w:rsid w:val="0033678D"/>
    <w:rsid w:val="0033720D"/>
    <w:rsid w:val="003373E8"/>
    <w:rsid w:val="00340EAF"/>
    <w:rsid w:val="00343F10"/>
    <w:rsid w:val="003443DD"/>
    <w:rsid w:val="00344D5A"/>
    <w:rsid w:val="00344F25"/>
    <w:rsid w:val="00345E8B"/>
    <w:rsid w:val="00346EB6"/>
    <w:rsid w:val="00347EDB"/>
    <w:rsid w:val="00350797"/>
    <w:rsid w:val="00350A42"/>
    <w:rsid w:val="00351A85"/>
    <w:rsid w:val="00351B93"/>
    <w:rsid w:val="003522E8"/>
    <w:rsid w:val="00353989"/>
    <w:rsid w:val="00354B67"/>
    <w:rsid w:val="00355B7A"/>
    <w:rsid w:val="0035601C"/>
    <w:rsid w:val="0035617C"/>
    <w:rsid w:val="00356B2E"/>
    <w:rsid w:val="00356E7E"/>
    <w:rsid w:val="00356EB8"/>
    <w:rsid w:val="00357B83"/>
    <w:rsid w:val="003614A8"/>
    <w:rsid w:val="0036160E"/>
    <w:rsid w:val="00362610"/>
    <w:rsid w:val="00363490"/>
    <w:rsid w:val="00363830"/>
    <w:rsid w:val="00363D2D"/>
    <w:rsid w:val="00364BB6"/>
    <w:rsid w:val="00364D6B"/>
    <w:rsid w:val="00365408"/>
    <w:rsid w:val="00365CC0"/>
    <w:rsid w:val="003668DF"/>
    <w:rsid w:val="00367368"/>
    <w:rsid w:val="00367688"/>
    <w:rsid w:val="00372221"/>
    <w:rsid w:val="00372CF2"/>
    <w:rsid w:val="003735F2"/>
    <w:rsid w:val="00374C7E"/>
    <w:rsid w:val="0037560D"/>
    <w:rsid w:val="00375721"/>
    <w:rsid w:val="00375BE2"/>
    <w:rsid w:val="00375E8A"/>
    <w:rsid w:val="0037701B"/>
    <w:rsid w:val="00377353"/>
    <w:rsid w:val="0037736B"/>
    <w:rsid w:val="00381F57"/>
    <w:rsid w:val="0038216E"/>
    <w:rsid w:val="003822E5"/>
    <w:rsid w:val="003830B8"/>
    <w:rsid w:val="00383262"/>
    <w:rsid w:val="003A157A"/>
    <w:rsid w:val="003A283F"/>
    <w:rsid w:val="003A2A16"/>
    <w:rsid w:val="003A2FDD"/>
    <w:rsid w:val="003A3C43"/>
    <w:rsid w:val="003A5CCC"/>
    <w:rsid w:val="003A6848"/>
    <w:rsid w:val="003A6D81"/>
    <w:rsid w:val="003A70FF"/>
    <w:rsid w:val="003A74D2"/>
    <w:rsid w:val="003A756B"/>
    <w:rsid w:val="003A7902"/>
    <w:rsid w:val="003B23D7"/>
    <w:rsid w:val="003B34CB"/>
    <w:rsid w:val="003B3AB4"/>
    <w:rsid w:val="003B3CA8"/>
    <w:rsid w:val="003B45D5"/>
    <w:rsid w:val="003B4876"/>
    <w:rsid w:val="003B52FE"/>
    <w:rsid w:val="003B572A"/>
    <w:rsid w:val="003B6325"/>
    <w:rsid w:val="003B71E0"/>
    <w:rsid w:val="003B78A4"/>
    <w:rsid w:val="003C144E"/>
    <w:rsid w:val="003C1A07"/>
    <w:rsid w:val="003C1E74"/>
    <w:rsid w:val="003C20A2"/>
    <w:rsid w:val="003C2673"/>
    <w:rsid w:val="003C27A2"/>
    <w:rsid w:val="003C567C"/>
    <w:rsid w:val="003C59B8"/>
    <w:rsid w:val="003C6809"/>
    <w:rsid w:val="003C7897"/>
    <w:rsid w:val="003D0937"/>
    <w:rsid w:val="003D0D26"/>
    <w:rsid w:val="003D101B"/>
    <w:rsid w:val="003D17E6"/>
    <w:rsid w:val="003D1A20"/>
    <w:rsid w:val="003D1AC9"/>
    <w:rsid w:val="003D29A5"/>
    <w:rsid w:val="003D2AC9"/>
    <w:rsid w:val="003D2CD8"/>
    <w:rsid w:val="003D2EEB"/>
    <w:rsid w:val="003D3724"/>
    <w:rsid w:val="003D46A7"/>
    <w:rsid w:val="003D6376"/>
    <w:rsid w:val="003D6553"/>
    <w:rsid w:val="003D792F"/>
    <w:rsid w:val="003D7F19"/>
    <w:rsid w:val="003E1235"/>
    <w:rsid w:val="003E2A35"/>
    <w:rsid w:val="003E2B56"/>
    <w:rsid w:val="003E2CE1"/>
    <w:rsid w:val="003E2DCB"/>
    <w:rsid w:val="003E4C3F"/>
    <w:rsid w:val="003E4D7C"/>
    <w:rsid w:val="003E5DAD"/>
    <w:rsid w:val="003E5FA8"/>
    <w:rsid w:val="003E6252"/>
    <w:rsid w:val="003F1200"/>
    <w:rsid w:val="003F1421"/>
    <w:rsid w:val="003F1844"/>
    <w:rsid w:val="003F241E"/>
    <w:rsid w:val="003F28C0"/>
    <w:rsid w:val="003F3A11"/>
    <w:rsid w:val="003F448C"/>
    <w:rsid w:val="003F52B2"/>
    <w:rsid w:val="003F6A13"/>
    <w:rsid w:val="003F716E"/>
    <w:rsid w:val="00400061"/>
    <w:rsid w:val="00400257"/>
    <w:rsid w:val="0040068A"/>
    <w:rsid w:val="00400813"/>
    <w:rsid w:val="004013AD"/>
    <w:rsid w:val="00402215"/>
    <w:rsid w:val="00402C35"/>
    <w:rsid w:val="0040405B"/>
    <w:rsid w:val="00404195"/>
    <w:rsid w:val="00404211"/>
    <w:rsid w:val="004042A4"/>
    <w:rsid w:val="00404346"/>
    <w:rsid w:val="004043F3"/>
    <w:rsid w:val="00404DAA"/>
    <w:rsid w:val="00404DDD"/>
    <w:rsid w:val="0040578B"/>
    <w:rsid w:val="004065D6"/>
    <w:rsid w:val="0040687D"/>
    <w:rsid w:val="00406D7F"/>
    <w:rsid w:val="0040709D"/>
    <w:rsid w:val="0040713F"/>
    <w:rsid w:val="004075A3"/>
    <w:rsid w:val="00410C48"/>
    <w:rsid w:val="00412159"/>
    <w:rsid w:val="00412D48"/>
    <w:rsid w:val="0041529B"/>
    <w:rsid w:val="00416277"/>
    <w:rsid w:val="00416E24"/>
    <w:rsid w:val="00416EEC"/>
    <w:rsid w:val="0042019B"/>
    <w:rsid w:val="00420551"/>
    <w:rsid w:val="0042063D"/>
    <w:rsid w:val="004208A1"/>
    <w:rsid w:val="00422B23"/>
    <w:rsid w:val="00423A60"/>
    <w:rsid w:val="00424BD7"/>
    <w:rsid w:val="004262BB"/>
    <w:rsid w:val="0042651C"/>
    <w:rsid w:val="00426E9B"/>
    <w:rsid w:val="00427AC4"/>
    <w:rsid w:val="00427D55"/>
    <w:rsid w:val="00431298"/>
    <w:rsid w:val="0043233C"/>
    <w:rsid w:val="00433596"/>
    <w:rsid w:val="004345A6"/>
    <w:rsid w:val="00434710"/>
    <w:rsid w:val="00435A1B"/>
    <w:rsid w:val="00435B2F"/>
    <w:rsid w:val="00435E03"/>
    <w:rsid w:val="004373E1"/>
    <w:rsid w:val="004374A3"/>
    <w:rsid w:val="00437A7E"/>
    <w:rsid w:val="00437B60"/>
    <w:rsid w:val="00437B6C"/>
    <w:rsid w:val="00440144"/>
    <w:rsid w:val="0044064E"/>
    <w:rsid w:val="00440805"/>
    <w:rsid w:val="004412E1"/>
    <w:rsid w:val="00441554"/>
    <w:rsid w:val="004425EF"/>
    <w:rsid w:val="0044278C"/>
    <w:rsid w:val="00442E48"/>
    <w:rsid w:val="00443381"/>
    <w:rsid w:val="00443DCD"/>
    <w:rsid w:val="00443E7E"/>
    <w:rsid w:val="00444C06"/>
    <w:rsid w:val="004454DF"/>
    <w:rsid w:val="00446804"/>
    <w:rsid w:val="00446832"/>
    <w:rsid w:val="004478D4"/>
    <w:rsid w:val="00450380"/>
    <w:rsid w:val="004505C6"/>
    <w:rsid w:val="00450852"/>
    <w:rsid w:val="004520CD"/>
    <w:rsid w:val="00452DF3"/>
    <w:rsid w:val="004534F5"/>
    <w:rsid w:val="00453765"/>
    <w:rsid w:val="00453B26"/>
    <w:rsid w:val="00454EC3"/>
    <w:rsid w:val="0045530A"/>
    <w:rsid w:val="004554AE"/>
    <w:rsid w:val="004554C3"/>
    <w:rsid w:val="00455FB6"/>
    <w:rsid w:val="00456639"/>
    <w:rsid w:val="0045695F"/>
    <w:rsid w:val="00457197"/>
    <w:rsid w:val="00457555"/>
    <w:rsid w:val="00457971"/>
    <w:rsid w:val="00457DD8"/>
    <w:rsid w:val="004603D0"/>
    <w:rsid w:val="00460717"/>
    <w:rsid w:val="004624AE"/>
    <w:rsid w:val="0046250E"/>
    <w:rsid w:val="00462E9C"/>
    <w:rsid w:val="00463CA8"/>
    <w:rsid w:val="00464B48"/>
    <w:rsid w:val="00465231"/>
    <w:rsid w:val="004656D3"/>
    <w:rsid w:val="0046626D"/>
    <w:rsid w:val="004662AD"/>
    <w:rsid w:val="00466516"/>
    <w:rsid w:val="00467B65"/>
    <w:rsid w:val="00471A6E"/>
    <w:rsid w:val="00471EA5"/>
    <w:rsid w:val="004720C9"/>
    <w:rsid w:val="00472257"/>
    <w:rsid w:val="00472B08"/>
    <w:rsid w:val="00472E49"/>
    <w:rsid w:val="0047316D"/>
    <w:rsid w:val="004732BB"/>
    <w:rsid w:val="00473C50"/>
    <w:rsid w:val="00474C60"/>
    <w:rsid w:val="00475944"/>
    <w:rsid w:val="00475DF0"/>
    <w:rsid w:val="00476525"/>
    <w:rsid w:val="004772E2"/>
    <w:rsid w:val="0047739F"/>
    <w:rsid w:val="00477F97"/>
    <w:rsid w:val="00480A2D"/>
    <w:rsid w:val="00480AFB"/>
    <w:rsid w:val="00481247"/>
    <w:rsid w:val="00481A2A"/>
    <w:rsid w:val="004828DC"/>
    <w:rsid w:val="00482FF7"/>
    <w:rsid w:val="00483098"/>
    <w:rsid w:val="00483AFB"/>
    <w:rsid w:val="0048402B"/>
    <w:rsid w:val="0048414A"/>
    <w:rsid w:val="00485C56"/>
    <w:rsid w:val="00486B79"/>
    <w:rsid w:val="00486CA2"/>
    <w:rsid w:val="00490A28"/>
    <w:rsid w:val="00490B25"/>
    <w:rsid w:val="00490FD6"/>
    <w:rsid w:val="004911C4"/>
    <w:rsid w:val="004926DE"/>
    <w:rsid w:val="00494CC8"/>
    <w:rsid w:val="00495288"/>
    <w:rsid w:val="004955E7"/>
    <w:rsid w:val="0049589C"/>
    <w:rsid w:val="00495EF1"/>
    <w:rsid w:val="00496B47"/>
    <w:rsid w:val="00496ED4"/>
    <w:rsid w:val="00497D4A"/>
    <w:rsid w:val="004A0441"/>
    <w:rsid w:val="004A084C"/>
    <w:rsid w:val="004A15B3"/>
    <w:rsid w:val="004A1D01"/>
    <w:rsid w:val="004A2376"/>
    <w:rsid w:val="004A2A54"/>
    <w:rsid w:val="004A2EF3"/>
    <w:rsid w:val="004A3B0D"/>
    <w:rsid w:val="004A4637"/>
    <w:rsid w:val="004A52F5"/>
    <w:rsid w:val="004A5D3A"/>
    <w:rsid w:val="004A6897"/>
    <w:rsid w:val="004A692B"/>
    <w:rsid w:val="004A6EB6"/>
    <w:rsid w:val="004A77C3"/>
    <w:rsid w:val="004A794C"/>
    <w:rsid w:val="004B3EC7"/>
    <w:rsid w:val="004B5664"/>
    <w:rsid w:val="004B79A0"/>
    <w:rsid w:val="004C2107"/>
    <w:rsid w:val="004C4CE5"/>
    <w:rsid w:val="004C5FC6"/>
    <w:rsid w:val="004C6435"/>
    <w:rsid w:val="004C649B"/>
    <w:rsid w:val="004C7B9C"/>
    <w:rsid w:val="004C7D55"/>
    <w:rsid w:val="004D089A"/>
    <w:rsid w:val="004D1A94"/>
    <w:rsid w:val="004D3184"/>
    <w:rsid w:val="004D5030"/>
    <w:rsid w:val="004D6045"/>
    <w:rsid w:val="004D7546"/>
    <w:rsid w:val="004D7EC5"/>
    <w:rsid w:val="004E02B0"/>
    <w:rsid w:val="004E0B29"/>
    <w:rsid w:val="004E0E11"/>
    <w:rsid w:val="004E0F08"/>
    <w:rsid w:val="004E1006"/>
    <w:rsid w:val="004E1546"/>
    <w:rsid w:val="004E19DC"/>
    <w:rsid w:val="004E35E8"/>
    <w:rsid w:val="004E4D00"/>
    <w:rsid w:val="004E50F0"/>
    <w:rsid w:val="004E691B"/>
    <w:rsid w:val="004E6A03"/>
    <w:rsid w:val="004E79AE"/>
    <w:rsid w:val="004F0070"/>
    <w:rsid w:val="004F0468"/>
    <w:rsid w:val="004F0BD0"/>
    <w:rsid w:val="004F0C51"/>
    <w:rsid w:val="004F263C"/>
    <w:rsid w:val="004F2BB1"/>
    <w:rsid w:val="004F2EC7"/>
    <w:rsid w:val="004F3CE8"/>
    <w:rsid w:val="004F6BFB"/>
    <w:rsid w:val="004F7E4A"/>
    <w:rsid w:val="0050147C"/>
    <w:rsid w:val="0050182B"/>
    <w:rsid w:val="00502579"/>
    <w:rsid w:val="005029F7"/>
    <w:rsid w:val="00503D4C"/>
    <w:rsid w:val="00504298"/>
    <w:rsid w:val="00504C0C"/>
    <w:rsid w:val="00504DC4"/>
    <w:rsid w:val="00504E48"/>
    <w:rsid w:val="00505E58"/>
    <w:rsid w:val="005070FF"/>
    <w:rsid w:val="00507D1B"/>
    <w:rsid w:val="00512BBC"/>
    <w:rsid w:val="00513339"/>
    <w:rsid w:val="005134FB"/>
    <w:rsid w:val="005135FD"/>
    <w:rsid w:val="0051366C"/>
    <w:rsid w:val="00514CFB"/>
    <w:rsid w:val="005159D4"/>
    <w:rsid w:val="0051643B"/>
    <w:rsid w:val="0051684F"/>
    <w:rsid w:val="00516A92"/>
    <w:rsid w:val="00516B9F"/>
    <w:rsid w:val="00517693"/>
    <w:rsid w:val="0051793C"/>
    <w:rsid w:val="005205AB"/>
    <w:rsid w:val="005211E7"/>
    <w:rsid w:val="00523378"/>
    <w:rsid w:val="00524491"/>
    <w:rsid w:val="0052550F"/>
    <w:rsid w:val="00526C0F"/>
    <w:rsid w:val="0052702A"/>
    <w:rsid w:val="005277DA"/>
    <w:rsid w:val="00530397"/>
    <w:rsid w:val="0053077C"/>
    <w:rsid w:val="00530F73"/>
    <w:rsid w:val="00531B64"/>
    <w:rsid w:val="00532DC7"/>
    <w:rsid w:val="00533B8E"/>
    <w:rsid w:val="00535417"/>
    <w:rsid w:val="00535833"/>
    <w:rsid w:val="0053653A"/>
    <w:rsid w:val="00536D28"/>
    <w:rsid w:val="005372C5"/>
    <w:rsid w:val="00537468"/>
    <w:rsid w:val="00537A26"/>
    <w:rsid w:val="00540E47"/>
    <w:rsid w:val="0054196B"/>
    <w:rsid w:val="00542672"/>
    <w:rsid w:val="00543283"/>
    <w:rsid w:val="0054364C"/>
    <w:rsid w:val="00546747"/>
    <w:rsid w:val="00547510"/>
    <w:rsid w:val="00547526"/>
    <w:rsid w:val="00547E90"/>
    <w:rsid w:val="00547ECC"/>
    <w:rsid w:val="00551D5A"/>
    <w:rsid w:val="00551EC3"/>
    <w:rsid w:val="00554A44"/>
    <w:rsid w:val="00554C53"/>
    <w:rsid w:val="00554F18"/>
    <w:rsid w:val="00555220"/>
    <w:rsid w:val="005555F0"/>
    <w:rsid w:val="00555739"/>
    <w:rsid w:val="00555C1C"/>
    <w:rsid w:val="00556E75"/>
    <w:rsid w:val="0056069A"/>
    <w:rsid w:val="00560C3B"/>
    <w:rsid w:val="00561EA1"/>
    <w:rsid w:val="00562799"/>
    <w:rsid w:val="005633D6"/>
    <w:rsid w:val="00563D9B"/>
    <w:rsid w:val="00564804"/>
    <w:rsid w:val="00565598"/>
    <w:rsid w:val="00565B5A"/>
    <w:rsid w:val="00566FD3"/>
    <w:rsid w:val="00567AC9"/>
    <w:rsid w:val="00567E8F"/>
    <w:rsid w:val="005702D6"/>
    <w:rsid w:val="00571565"/>
    <w:rsid w:val="00572588"/>
    <w:rsid w:val="00573A50"/>
    <w:rsid w:val="005746D2"/>
    <w:rsid w:val="00574786"/>
    <w:rsid w:val="00574E8A"/>
    <w:rsid w:val="00577775"/>
    <w:rsid w:val="0058121A"/>
    <w:rsid w:val="005812B3"/>
    <w:rsid w:val="00581506"/>
    <w:rsid w:val="00581863"/>
    <w:rsid w:val="00581EA3"/>
    <w:rsid w:val="0058205A"/>
    <w:rsid w:val="0058260B"/>
    <w:rsid w:val="00584955"/>
    <w:rsid w:val="00584D1E"/>
    <w:rsid w:val="00586795"/>
    <w:rsid w:val="00586B82"/>
    <w:rsid w:val="00586C78"/>
    <w:rsid w:val="00587E13"/>
    <w:rsid w:val="0059217F"/>
    <w:rsid w:val="005933AA"/>
    <w:rsid w:val="005940AA"/>
    <w:rsid w:val="0059441C"/>
    <w:rsid w:val="00594614"/>
    <w:rsid w:val="00594E10"/>
    <w:rsid w:val="00596306"/>
    <w:rsid w:val="00596487"/>
    <w:rsid w:val="00597334"/>
    <w:rsid w:val="005A0809"/>
    <w:rsid w:val="005A0B91"/>
    <w:rsid w:val="005A1494"/>
    <w:rsid w:val="005A3590"/>
    <w:rsid w:val="005A4A1C"/>
    <w:rsid w:val="005A5BD8"/>
    <w:rsid w:val="005A692A"/>
    <w:rsid w:val="005A6AB8"/>
    <w:rsid w:val="005B11C2"/>
    <w:rsid w:val="005B180A"/>
    <w:rsid w:val="005B19B1"/>
    <w:rsid w:val="005B1CD1"/>
    <w:rsid w:val="005B20C5"/>
    <w:rsid w:val="005B2994"/>
    <w:rsid w:val="005B382C"/>
    <w:rsid w:val="005B3C11"/>
    <w:rsid w:val="005B40DA"/>
    <w:rsid w:val="005B4226"/>
    <w:rsid w:val="005B4C7B"/>
    <w:rsid w:val="005B5027"/>
    <w:rsid w:val="005B5AA4"/>
    <w:rsid w:val="005B656B"/>
    <w:rsid w:val="005B6704"/>
    <w:rsid w:val="005B6DBD"/>
    <w:rsid w:val="005B71B3"/>
    <w:rsid w:val="005B76A4"/>
    <w:rsid w:val="005C04A7"/>
    <w:rsid w:val="005C17A4"/>
    <w:rsid w:val="005C2436"/>
    <w:rsid w:val="005C27CC"/>
    <w:rsid w:val="005C370D"/>
    <w:rsid w:val="005C418E"/>
    <w:rsid w:val="005C4BDF"/>
    <w:rsid w:val="005C504E"/>
    <w:rsid w:val="005C5FFA"/>
    <w:rsid w:val="005C6153"/>
    <w:rsid w:val="005C78B0"/>
    <w:rsid w:val="005C7B95"/>
    <w:rsid w:val="005C7E1D"/>
    <w:rsid w:val="005D01EB"/>
    <w:rsid w:val="005D0DFB"/>
    <w:rsid w:val="005D1112"/>
    <w:rsid w:val="005D237C"/>
    <w:rsid w:val="005D25E2"/>
    <w:rsid w:val="005D25FF"/>
    <w:rsid w:val="005D2632"/>
    <w:rsid w:val="005D38E0"/>
    <w:rsid w:val="005D3F32"/>
    <w:rsid w:val="005D4E3E"/>
    <w:rsid w:val="005D656D"/>
    <w:rsid w:val="005D67F7"/>
    <w:rsid w:val="005D7D3F"/>
    <w:rsid w:val="005D7D78"/>
    <w:rsid w:val="005D7D7E"/>
    <w:rsid w:val="005E0B59"/>
    <w:rsid w:val="005E1105"/>
    <w:rsid w:val="005E162F"/>
    <w:rsid w:val="005E2C60"/>
    <w:rsid w:val="005E31F6"/>
    <w:rsid w:val="005E336C"/>
    <w:rsid w:val="005E3622"/>
    <w:rsid w:val="005E60B3"/>
    <w:rsid w:val="005E676C"/>
    <w:rsid w:val="005E6CB9"/>
    <w:rsid w:val="005E7F14"/>
    <w:rsid w:val="005F0154"/>
    <w:rsid w:val="005F0176"/>
    <w:rsid w:val="005F021D"/>
    <w:rsid w:val="005F1EAC"/>
    <w:rsid w:val="005F308F"/>
    <w:rsid w:val="005F4869"/>
    <w:rsid w:val="005F4BFD"/>
    <w:rsid w:val="005F5748"/>
    <w:rsid w:val="005F57CB"/>
    <w:rsid w:val="005F5834"/>
    <w:rsid w:val="005F5E11"/>
    <w:rsid w:val="005F728F"/>
    <w:rsid w:val="006003E5"/>
    <w:rsid w:val="00600E63"/>
    <w:rsid w:val="00601561"/>
    <w:rsid w:val="00601E55"/>
    <w:rsid w:val="00602037"/>
    <w:rsid w:val="006029DD"/>
    <w:rsid w:val="00602C6A"/>
    <w:rsid w:val="00603AF5"/>
    <w:rsid w:val="00603B01"/>
    <w:rsid w:val="00606C66"/>
    <w:rsid w:val="00610145"/>
    <w:rsid w:val="00610CF5"/>
    <w:rsid w:val="00610D1F"/>
    <w:rsid w:val="006123C6"/>
    <w:rsid w:val="00612C02"/>
    <w:rsid w:val="00612CDD"/>
    <w:rsid w:val="00614787"/>
    <w:rsid w:val="00614E7C"/>
    <w:rsid w:val="0061562E"/>
    <w:rsid w:val="00615D66"/>
    <w:rsid w:val="00616D41"/>
    <w:rsid w:val="00617292"/>
    <w:rsid w:val="006200A9"/>
    <w:rsid w:val="00622225"/>
    <w:rsid w:val="00622D03"/>
    <w:rsid w:val="00622DCD"/>
    <w:rsid w:val="00622F57"/>
    <w:rsid w:val="00623DD5"/>
    <w:rsid w:val="00624269"/>
    <w:rsid w:val="00624A34"/>
    <w:rsid w:val="0062568D"/>
    <w:rsid w:val="006256D3"/>
    <w:rsid w:val="006267F5"/>
    <w:rsid w:val="00627337"/>
    <w:rsid w:val="00630069"/>
    <w:rsid w:val="00630583"/>
    <w:rsid w:val="00630D2E"/>
    <w:rsid w:val="00630D39"/>
    <w:rsid w:val="00631E19"/>
    <w:rsid w:val="00632D2F"/>
    <w:rsid w:val="00633D2D"/>
    <w:rsid w:val="00633E76"/>
    <w:rsid w:val="00633EC9"/>
    <w:rsid w:val="006340F5"/>
    <w:rsid w:val="00634542"/>
    <w:rsid w:val="00635E4D"/>
    <w:rsid w:val="0063620C"/>
    <w:rsid w:val="00637E18"/>
    <w:rsid w:val="0064032E"/>
    <w:rsid w:val="0064038D"/>
    <w:rsid w:val="00641A0B"/>
    <w:rsid w:val="00641D5A"/>
    <w:rsid w:val="00641E06"/>
    <w:rsid w:val="0064219A"/>
    <w:rsid w:val="00643007"/>
    <w:rsid w:val="006431D0"/>
    <w:rsid w:val="006432C5"/>
    <w:rsid w:val="006436FA"/>
    <w:rsid w:val="00643852"/>
    <w:rsid w:val="00643C27"/>
    <w:rsid w:val="006455E7"/>
    <w:rsid w:val="00645758"/>
    <w:rsid w:val="006461A1"/>
    <w:rsid w:val="00647422"/>
    <w:rsid w:val="00647E6B"/>
    <w:rsid w:val="00650E84"/>
    <w:rsid w:val="0065198B"/>
    <w:rsid w:val="00651D92"/>
    <w:rsid w:val="006525AF"/>
    <w:rsid w:val="0065266A"/>
    <w:rsid w:val="00653F9C"/>
    <w:rsid w:val="00655470"/>
    <w:rsid w:val="0065578F"/>
    <w:rsid w:val="00656FEE"/>
    <w:rsid w:val="0065758F"/>
    <w:rsid w:val="00657DC4"/>
    <w:rsid w:val="00660897"/>
    <w:rsid w:val="00661028"/>
    <w:rsid w:val="006617BD"/>
    <w:rsid w:val="0066194D"/>
    <w:rsid w:val="00661D25"/>
    <w:rsid w:val="0066314D"/>
    <w:rsid w:val="00663171"/>
    <w:rsid w:val="00664661"/>
    <w:rsid w:val="00664695"/>
    <w:rsid w:val="00664840"/>
    <w:rsid w:val="00664B44"/>
    <w:rsid w:val="00664E78"/>
    <w:rsid w:val="006652BF"/>
    <w:rsid w:val="0066630C"/>
    <w:rsid w:val="00666795"/>
    <w:rsid w:val="00666F2C"/>
    <w:rsid w:val="006679B2"/>
    <w:rsid w:val="00667BBD"/>
    <w:rsid w:val="00671149"/>
    <w:rsid w:val="00671615"/>
    <w:rsid w:val="00671741"/>
    <w:rsid w:val="00671766"/>
    <w:rsid w:val="00672914"/>
    <w:rsid w:val="00672B50"/>
    <w:rsid w:val="00672DD4"/>
    <w:rsid w:val="00673C5E"/>
    <w:rsid w:val="00673C75"/>
    <w:rsid w:val="006744C3"/>
    <w:rsid w:val="0067531F"/>
    <w:rsid w:val="0067537F"/>
    <w:rsid w:val="00675D32"/>
    <w:rsid w:val="006763EE"/>
    <w:rsid w:val="00676410"/>
    <w:rsid w:val="00680509"/>
    <w:rsid w:val="006805CB"/>
    <w:rsid w:val="00681CC1"/>
    <w:rsid w:val="0068233B"/>
    <w:rsid w:val="00682E11"/>
    <w:rsid w:val="00683081"/>
    <w:rsid w:val="00683D82"/>
    <w:rsid w:val="00684263"/>
    <w:rsid w:val="00684C95"/>
    <w:rsid w:val="006850D3"/>
    <w:rsid w:val="00685249"/>
    <w:rsid w:val="006856B9"/>
    <w:rsid w:val="00685860"/>
    <w:rsid w:val="00685BDE"/>
    <w:rsid w:val="00686085"/>
    <w:rsid w:val="0068668F"/>
    <w:rsid w:val="00687A51"/>
    <w:rsid w:val="00687C0D"/>
    <w:rsid w:val="00691237"/>
    <w:rsid w:val="006920E6"/>
    <w:rsid w:val="00692555"/>
    <w:rsid w:val="00695CA2"/>
    <w:rsid w:val="00696566"/>
    <w:rsid w:val="006966BA"/>
    <w:rsid w:val="0069722D"/>
    <w:rsid w:val="006A0052"/>
    <w:rsid w:val="006A0A9E"/>
    <w:rsid w:val="006A1C86"/>
    <w:rsid w:val="006A1F1C"/>
    <w:rsid w:val="006A2495"/>
    <w:rsid w:val="006A285B"/>
    <w:rsid w:val="006A3836"/>
    <w:rsid w:val="006A3DD3"/>
    <w:rsid w:val="006A4625"/>
    <w:rsid w:val="006A47AE"/>
    <w:rsid w:val="006A5B5E"/>
    <w:rsid w:val="006A67CB"/>
    <w:rsid w:val="006A6D5C"/>
    <w:rsid w:val="006B02F2"/>
    <w:rsid w:val="006B0368"/>
    <w:rsid w:val="006B04E5"/>
    <w:rsid w:val="006B0F6E"/>
    <w:rsid w:val="006B1D7B"/>
    <w:rsid w:val="006B27D4"/>
    <w:rsid w:val="006B2C9C"/>
    <w:rsid w:val="006B30D4"/>
    <w:rsid w:val="006B48EB"/>
    <w:rsid w:val="006B4C00"/>
    <w:rsid w:val="006B56FC"/>
    <w:rsid w:val="006B6DDA"/>
    <w:rsid w:val="006B73D9"/>
    <w:rsid w:val="006B7DF0"/>
    <w:rsid w:val="006B7E74"/>
    <w:rsid w:val="006C0BB5"/>
    <w:rsid w:val="006C0D75"/>
    <w:rsid w:val="006C1C48"/>
    <w:rsid w:val="006C1E23"/>
    <w:rsid w:val="006C3C1D"/>
    <w:rsid w:val="006C41FF"/>
    <w:rsid w:val="006C5145"/>
    <w:rsid w:val="006C634A"/>
    <w:rsid w:val="006C65A8"/>
    <w:rsid w:val="006C6F52"/>
    <w:rsid w:val="006D05AD"/>
    <w:rsid w:val="006D0EC1"/>
    <w:rsid w:val="006D1236"/>
    <w:rsid w:val="006D16F8"/>
    <w:rsid w:val="006D1813"/>
    <w:rsid w:val="006D24A9"/>
    <w:rsid w:val="006D288B"/>
    <w:rsid w:val="006D2AF3"/>
    <w:rsid w:val="006D2CF3"/>
    <w:rsid w:val="006D403F"/>
    <w:rsid w:val="006D4D79"/>
    <w:rsid w:val="006D4FBD"/>
    <w:rsid w:val="006D5879"/>
    <w:rsid w:val="006D63FD"/>
    <w:rsid w:val="006D65B4"/>
    <w:rsid w:val="006D73AD"/>
    <w:rsid w:val="006D754A"/>
    <w:rsid w:val="006D7B9C"/>
    <w:rsid w:val="006E04C6"/>
    <w:rsid w:val="006E0768"/>
    <w:rsid w:val="006E0A65"/>
    <w:rsid w:val="006E1B01"/>
    <w:rsid w:val="006E2EF3"/>
    <w:rsid w:val="006E3E3D"/>
    <w:rsid w:val="006E4836"/>
    <w:rsid w:val="006E5DDD"/>
    <w:rsid w:val="006E7811"/>
    <w:rsid w:val="006F04DA"/>
    <w:rsid w:val="006F0557"/>
    <w:rsid w:val="006F0EA3"/>
    <w:rsid w:val="006F1B5D"/>
    <w:rsid w:val="006F212B"/>
    <w:rsid w:val="006F21A6"/>
    <w:rsid w:val="006F37F7"/>
    <w:rsid w:val="006F462E"/>
    <w:rsid w:val="006F4A61"/>
    <w:rsid w:val="006F4ADC"/>
    <w:rsid w:val="006F5851"/>
    <w:rsid w:val="006F643D"/>
    <w:rsid w:val="006F675C"/>
    <w:rsid w:val="006F6D13"/>
    <w:rsid w:val="006F7759"/>
    <w:rsid w:val="006F7D95"/>
    <w:rsid w:val="00700D41"/>
    <w:rsid w:val="00701B21"/>
    <w:rsid w:val="00702164"/>
    <w:rsid w:val="00702384"/>
    <w:rsid w:val="00702C9F"/>
    <w:rsid w:val="00703291"/>
    <w:rsid w:val="00704BAE"/>
    <w:rsid w:val="00705807"/>
    <w:rsid w:val="00705C74"/>
    <w:rsid w:val="00705C78"/>
    <w:rsid w:val="007060E1"/>
    <w:rsid w:val="00706125"/>
    <w:rsid w:val="00706824"/>
    <w:rsid w:val="00706B85"/>
    <w:rsid w:val="007071FC"/>
    <w:rsid w:val="00707C84"/>
    <w:rsid w:val="00710A59"/>
    <w:rsid w:val="00710FDE"/>
    <w:rsid w:val="007116C7"/>
    <w:rsid w:val="00711B6F"/>
    <w:rsid w:val="00711C5A"/>
    <w:rsid w:val="00712893"/>
    <w:rsid w:val="00712B66"/>
    <w:rsid w:val="00713C31"/>
    <w:rsid w:val="0071428D"/>
    <w:rsid w:val="007144C9"/>
    <w:rsid w:val="007169FB"/>
    <w:rsid w:val="00716B3C"/>
    <w:rsid w:val="007170C2"/>
    <w:rsid w:val="00717EE4"/>
    <w:rsid w:val="00717F2D"/>
    <w:rsid w:val="00720453"/>
    <w:rsid w:val="00720853"/>
    <w:rsid w:val="00722129"/>
    <w:rsid w:val="00723F71"/>
    <w:rsid w:val="00724173"/>
    <w:rsid w:val="00726730"/>
    <w:rsid w:val="00730598"/>
    <w:rsid w:val="00731C24"/>
    <w:rsid w:val="0073257E"/>
    <w:rsid w:val="00732A32"/>
    <w:rsid w:val="00733066"/>
    <w:rsid w:val="00733469"/>
    <w:rsid w:val="00733539"/>
    <w:rsid w:val="007351A4"/>
    <w:rsid w:val="00735557"/>
    <w:rsid w:val="00736E01"/>
    <w:rsid w:val="00737108"/>
    <w:rsid w:val="007379CE"/>
    <w:rsid w:val="00737F2E"/>
    <w:rsid w:val="007419A7"/>
    <w:rsid w:val="00741B21"/>
    <w:rsid w:val="00741DD8"/>
    <w:rsid w:val="00741E49"/>
    <w:rsid w:val="0074250D"/>
    <w:rsid w:val="00742DC7"/>
    <w:rsid w:val="007445E2"/>
    <w:rsid w:val="00745496"/>
    <w:rsid w:val="007460DA"/>
    <w:rsid w:val="0074705B"/>
    <w:rsid w:val="007470EC"/>
    <w:rsid w:val="00747E2F"/>
    <w:rsid w:val="0075020B"/>
    <w:rsid w:val="00751017"/>
    <w:rsid w:val="00751960"/>
    <w:rsid w:val="007522CE"/>
    <w:rsid w:val="00752C60"/>
    <w:rsid w:val="007535C7"/>
    <w:rsid w:val="0075419E"/>
    <w:rsid w:val="00756551"/>
    <w:rsid w:val="00757769"/>
    <w:rsid w:val="0076067E"/>
    <w:rsid w:val="00760997"/>
    <w:rsid w:val="00761BFD"/>
    <w:rsid w:val="00761D5C"/>
    <w:rsid w:val="00761FE5"/>
    <w:rsid w:val="00762429"/>
    <w:rsid w:val="00762476"/>
    <w:rsid w:val="00762A18"/>
    <w:rsid w:val="00763AE2"/>
    <w:rsid w:val="0076467D"/>
    <w:rsid w:val="00765E07"/>
    <w:rsid w:val="00766D90"/>
    <w:rsid w:val="00767C19"/>
    <w:rsid w:val="00767CE7"/>
    <w:rsid w:val="00767D4E"/>
    <w:rsid w:val="00771067"/>
    <w:rsid w:val="007722ED"/>
    <w:rsid w:val="0077408B"/>
    <w:rsid w:val="00774AF6"/>
    <w:rsid w:val="00774EC8"/>
    <w:rsid w:val="00775600"/>
    <w:rsid w:val="00776781"/>
    <w:rsid w:val="007773C6"/>
    <w:rsid w:val="007776CC"/>
    <w:rsid w:val="00777CE9"/>
    <w:rsid w:val="00780D05"/>
    <w:rsid w:val="00783351"/>
    <w:rsid w:val="00783C7B"/>
    <w:rsid w:val="0078556C"/>
    <w:rsid w:val="007855C5"/>
    <w:rsid w:val="007856D3"/>
    <w:rsid w:val="00785966"/>
    <w:rsid w:val="00785ABD"/>
    <w:rsid w:val="007860C6"/>
    <w:rsid w:val="00786254"/>
    <w:rsid w:val="00786DB0"/>
    <w:rsid w:val="00787D47"/>
    <w:rsid w:val="0079014E"/>
    <w:rsid w:val="0079148B"/>
    <w:rsid w:val="00791AD3"/>
    <w:rsid w:val="00792971"/>
    <w:rsid w:val="00792D87"/>
    <w:rsid w:val="007935C6"/>
    <w:rsid w:val="00794129"/>
    <w:rsid w:val="00794516"/>
    <w:rsid w:val="00794878"/>
    <w:rsid w:val="00795512"/>
    <w:rsid w:val="00795AB7"/>
    <w:rsid w:val="00795E37"/>
    <w:rsid w:val="00795E58"/>
    <w:rsid w:val="0079694C"/>
    <w:rsid w:val="00796D89"/>
    <w:rsid w:val="00796DA2"/>
    <w:rsid w:val="0079751B"/>
    <w:rsid w:val="007A0415"/>
    <w:rsid w:val="007A06BA"/>
    <w:rsid w:val="007A1A3D"/>
    <w:rsid w:val="007A27BD"/>
    <w:rsid w:val="007A27FB"/>
    <w:rsid w:val="007A282D"/>
    <w:rsid w:val="007A294A"/>
    <w:rsid w:val="007A3215"/>
    <w:rsid w:val="007A4C96"/>
    <w:rsid w:val="007A51A6"/>
    <w:rsid w:val="007A523D"/>
    <w:rsid w:val="007A5629"/>
    <w:rsid w:val="007A56E5"/>
    <w:rsid w:val="007A5DAE"/>
    <w:rsid w:val="007A60CA"/>
    <w:rsid w:val="007A6E80"/>
    <w:rsid w:val="007A6F0F"/>
    <w:rsid w:val="007A708C"/>
    <w:rsid w:val="007A75B5"/>
    <w:rsid w:val="007A7985"/>
    <w:rsid w:val="007A7ABE"/>
    <w:rsid w:val="007B03C5"/>
    <w:rsid w:val="007B1575"/>
    <w:rsid w:val="007B26E1"/>
    <w:rsid w:val="007B3045"/>
    <w:rsid w:val="007B3637"/>
    <w:rsid w:val="007B43B8"/>
    <w:rsid w:val="007B4C0F"/>
    <w:rsid w:val="007B5E25"/>
    <w:rsid w:val="007B6E0E"/>
    <w:rsid w:val="007B7858"/>
    <w:rsid w:val="007C27FB"/>
    <w:rsid w:val="007C2CBB"/>
    <w:rsid w:val="007C309C"/>
    <w:rsid w:val="007C4209"/>
    <w:rsid w:val="007C49F2"/>
    <w:rsid w:val="007C5EB9"/>
    <w:rsid w:val="007C7449"/>
    <w:rsid w:val="007C7C98"/>
    <w:rsid w:val="007C7EA5"/>
    <w:rsid w:val="007D1036"/>
    <w:rsid w:val="007D1A95"/>
    <w:rsid w:val="007D245E"/>
    <w:rsid w:val="007D3764"/>
    <w:rsid w:val="007D485A"/>
    <w:rsid w:val="007D54FF"/>
    <w:rsid w:val="007D57D4"/>
    <w:rsid w:val="007D5E11"/>
    <w:rsid w:val="007D6315"/>
    <w:rsid w:val="007D68FA"/>
    <w:rsid w:val="007D724A"/>
    <w:rsid w:val="007D75A3"/>
    <w:rsid w:val="007E040F"/>
    <w:rsid w:val="007E1374"/>
    <w:rsid w:val="007E16E2"/>
    <w:rsid w:val="007E19FE"/>
    <w:rsid w:val="007E1AAC"/>
    <w:rsid w:val="007E3B9C"/>
    <w:rsid w:val="007E4A2F"/>
    <w:rsid w:val="007E5C4A"/>
    <w:rsid w:val="007E6915"/>
    <w:rsid w:val="007E74CA"/>
    <w:rsid w:val="007E7AD3"/>
    <w:rsid w:val="007F0070"/>
    <w:rsid w:val="007F0441"/>
    <w:rsid w:val="007F0E99"/>
    <w:rsid w:val="007F20F1"/>
    <w:rsid w:val="007F4224"/>
    <w:rsid w:val="007F465A"/>
    <w:rsid w:val="007F4DD2"/>
    <w:rsid w:val="007F4FB9"/>
    <w:rsid w:val="007F69CC"/>
    <w:rsid w:val="007F7022"/>
    <w:rsid w:val="007F70CF"/>
    <w:rsid w:val="007F7690"/>
    <w:rsid w:val="008007C7"/>
    <w:rsid w:val="008011CC"/>
    <w:rsid w:val="00801404"/>
    <w:rsid w:val="008017AA"/>
    <w:rsid w:val="00801CBA"/>
    <w:rsid w:val="00801D92"/>
    <w:rsid w:val="00804BCF"/>
    <w:rsid w:val="00804FA4"/>
    <w:rsid w:val="00805275"/>
    <w:rsid w:val="00805FAE"/>
    <w:rsid w:val="00806A62"/>
    <w:rsid w:val="00806E55"/>
    <w:rsid w:val="00806E82"/>
    <w:rsid w:val="008075CE"/>
    <w:rsid w:val="008100BE"/>
    <w:rsid w:val="008111C6"/>
    <w:rsid w:val="008116CA"/>
    <w:rsid w:val="00812064"/>
    <w:rsid w:val="00812179"/>
    <w:rsid w:val="008124E2"/>
    <w:rsid w:val="00813928"/>
    <w:rsid w:val="00815321"/>
    <w:rsid w:val="00815F04"/>
    <w:rsid w:val="008166DB"/>
    <w:rsid w:val="008173E0"/>
    <w:rsid w:val="008175C1"/>
    <w:rsid w:val="008200D4"/>
    <w:rsid w:val="00820370"/>
    <w:rsid w:val="00820CC6"/>
    <w:rsid w:val="00822C41"/>
    <w:rsid w:val="00825043"/>
    <w:rsid w:val="00825267"/>
    <w:rsid w:val="008264EC"/>
    <w:rsid w:val="00826F86"/>
    <w:rsid w:val="00827C0D"/>
    <w:rsid w:val="00830642"/>
    <w:rsid w:val="00831250"/>
    <w:rsid w:val="00831D8D"/>
    <w:rsid w:val="008333B7"/>
    <w:rsid w:val="008336EC"/>
    <w:rsid w:val="008337B9"/>
    <w:rsid w:val="00834FD2"/>
    <w:rsid w:val="00835084"/>
    <w:rsid w:val="00835184"/>
    <w:rsid w:val="00835569"/>
    <w:rsid w:val="00835802"/>
    <w:rsid w:val="00836295"/>
    <w:rsid w:val="008370EE"/>
    <w:rsid w:val="0084093F"/>
    <w:rsid w:val="0084098A"/>
    <w:rsid w:val="00840DB0"/>
    <w:rsid w:val="00840EDE"/>
    <w:rsid w:val="008418A5"/>
    <w:rsid w:val="00843548"/>
    <w:rsid w:val="0084383C"/>
    <w:rsid w:val="00843CC0"/>
    <w:rsid w:val="0084403D"/>
    <w:rsid w:val="00844ADD"/>
    <w:rsid w:val="0084534E"/>
    <w:rsid w:val="00846062"/>
    <w:rsid w:val="00846DDB"/>
    <w:rsid w:val="008474C1"/>
    <w:rsid w:val="00847C1C"/>
    <w:rsid w:val="0085055E"/>
    <w:rsid w:val="00850B55"/>
    <w:rsid w:val="00850C3B"/>
    <w:rsid w:val="00851605"/>
    <w:rsid w:val="00852CA0"/>
    <w:rsid w:val="00852D41"/>
    <w:rsid w:val="00852D85"/>
    <w:rsid w:val="00852F6C"/>
    <w:rsid w:val="0085465C"/>
    <w:rsid w:val="00854967"/>
    <w:rsid w:val="0085540B"/>
    <w:rsid w:val="00855511"/>
    <w:rsid w:val="0085582C"/>
    <w:rsid w:val="00855FD3"/>
    <w:rsid w:val="00857086"/>
    <w:rsid w:val="00857572"/>
    <w:rsid w:val="00860313"/>
    <w:rsid w:val="00860620"/>
    <w:rsid w:val="00860A1B"/>
    <w:rsid w:val="00860F4D"/>
    <w:rsid w:val="008611DE"/>
    <w:rsid w:val="00861375"/>
    <w:rsid w:val="00861C56"/>
    <w:rsid w:val="00861F29"/>
    <w:rsid w:val="008620A2"/>
    <w:rsid w:val="00862741"/>
    <w:rsid w:val="00862789"/>
    <w:rsid w:val="00862AE1"/>
    <w:rsid w:val="00862BBD"/>
    <w:rsid w:val="00863C9F"/>
    <w:rsid w:val="008645D6"/>
    <w:rsid w:val="0086552B"/>
    <w:rsid w:val="008655A2"/>
    <w:rsid w:val="0086584F"/>
    <w:rsid w:val="008671C7"/>
    <w:rsid w:val="00867EB8"/>
    <w:rsid w:val="00870335"/>
    <w:rsid w:val="00870AA2"/>
    <w:rsid w:val="00873D88"/>
    <w:rsid w:val="0087433B"/>
    <w:rsid w:val="00874568"/>
    <w:rsid w:val="008760F8"/>
    <w:rsid w:val="0087621E"/>
    <w:rsid w:val="008767B2"/>
    <w:rsid w:val="00877328"/>
    <w:rsid w:val="0087787A"/>
    <w:rsid w:val="008802F0"/>
    <w:rsid w:val="00880570"/>
    <w:rsid w:val="00880992"/>
    <w:rsid w:val="00881692"/>
    <w:rsid w:val="00883143"/>
    <w:rsid w:val="00886154"/>
    <w:rsid w:val="00890277"/>
    <w:rsid w:val="0089061A"/>
    <w:rsid w:val="008915C6"/>
    <w:rsid w:val="00891677"/>
    <w:rsid w:val="00892BB1"/>
    <w:rsid w:val="00892DB5"/>
    <w:rsid w:val="0089323E"/>
    <w:rsid w:val="00894B61"/>
    <w:rsid w:val="00895255"/>
    <w:rsid w:val="00895DF1"/>
    <w:rsid w:val="008963EE"/>
    <w:rsid w:val="00896645"/>
    <w:rsid w:val="008975D2"/>
    <w:rsid w:val="008979E4"/>
    <w:rsid w:val="008A035B"/>
    <w:rsid w:val="008A0459"/>
    <w:rsid w:val="008A1218"/>
    <w:rsid w:val="008A15B6"/>
    <w:rsid w:val="008A1A6E"/>
    <w:rsid w:val="008A202A"/>
    <w:rsid w:val="008A36C9"/>
    <w:rsid w:val="008A565B"/>
    <w:rsid w:val="008A5AF9"/>
    <w:rsid w:val="008A5BC9"/>
    <w:rsid w:val="008A6D38"/>
    <w:rsid w:val="008B08AD"/>
    <w:rsid w:val="008B16DE"/>
    <w:rsid w:val="008B251F"/>
    <w:rsid w:val="008B2602"/>
    <w:rsid w:val="008B2727"/>
    <w:rsid w:val="008B316B"/>
    <w:rsid w:val="008B4CD5"/>
    <w:rsid w:val="008B5059"/>
    <w:rsid w:val="008B5B45"/>
    <w:rsid w:val="008B5BF2"/>
    <w:rsid w:val="008B67B5"/>
    <w:rsid w:val="008B6934"/>
    <w:rsid w:val="008B6CF8"/>
    <w:rsid w:val="008B6D19"/>
    <w:rsid w:val="008B72F6"/>
    <w:rsid w:val="008C119E"/>
    <w:rsid w:val="008C1E24"/>
    <w:rsid w:val="008C296B"/>
    <w:rsid w:val="008C2A46"/>
    <w:rsid w:val="008C2C25"/>
    <w:rsid w:val="008C4278"/>
    <w:rsid w:val="008C520E"/>
    <w:rsid w:val="008C563B"/>
    <w:rsid w:val="008C567E"/>
    <w:rsid w:val="008C5DEE"/>
    <w:rsid w:val="008C6285"/>
    <w:rsid w:val="008C63C0"/>
    <w:rsid w:val="008C7182"/>
    <w:rsid w:val="008C7268"/>
    <w:rsid w:val="008C7CA5"/>
    <w:rsid w:val="008C7D9D"/>
    <w:rsid w:val="008D0416"/>
    <w:rsid w:val="008D042C"/>
    <w:rsid w:val="008D05C3"/>
    <w:rsid w:val="008D13C6"/>
    <w:rsid w:val="008D1B04"/>
    <w:rsid w:val="008D3235"/>
    <w:rsid w:val="008D33C8"/>
    <w:rsid w:val="008D3893"/>
    <w:rsid w:val="008D45CD"/>
    <w:rsid w:val="008D55F1"/>
    <w:rsid w:val="008D5666"/>
    <w:rsid w:val="008D5C61"/>
    <w:rsid w:val="008D5CD7"/>
    <w:rsid w:val="008D718E"/>
    <w:rsid w:val="008E09C5"/>
    <w:rsid w:val="008E0AA7"/>
    <w:rsid w:val="008E2355"/>
    <w:rsid w:val="008E2A35"/>
    <w:rsid w:val="008E3151"/>
    <w:rsid w:val="008E3386"/>
    <w:rsid w:val="008E50B4"/>
    <w:rsid w:val="008E5410"/>
    <w:rsid w:val="008E5510"/>
    <w:rsid w:val="008E5A3F"/>
    <w:rsid w:val="008E6F64"/>
    <w:rsid w:val="008E7209"/>
    <w:rsid w:val="008E7298"/>
    <w:rsid w:val="008E7448"/>
    <w:rsid w:val="008F11BB"/>
    <w:rsid w:val="008F16FF"/>
    <w:rsid w:val="008F182F"/>
    <w:rsid w:val="008F1E95"/>
    <w:rsid w:val="008F2304"/>
    <w:rsid w:val="008F57DD"/>
    <w:rsid w:val="008F5AEE"/>
    <w:rsid w:val="008F6097"/>
    <w:rsid w:val="008F6EAA"/>
    <w:rsid w:val="008F7522"/>
    <w:rsid w:val="008F778F"/>
    <w:rsid w:val="008F7800"/>
    <w:rsid w:val="008F7BCA"/>
    <w:rsid w:val="00900E81"/>
    <w:rsid w:val="00900F4D"/>
    <w:rsid w:val="0090167B"/>
    <w:rsid w:val="00902228"/>
    <w:rsid w:val="009022C0"/>
    <w:rsid w:val="0090281C"/>
    <w:rsid w:val="00902DEC"/>
    <w:rsid w:val="0090342E"/>
    <w:rsid w:val="00903D3A"/>
    <w:rsid w:val="009044B9"/>
    <w:rsid w:val="009047B1"/>
    <w:rsid w:val="00904C86"/>
    <w:rsid w:val="00905C4F"/>
    <w:rsid w:val="0090680D"/>
    <w:rsid w:val="0091045D"/>
    <w:rsid w:val="0091281A"/>
    <w:rsid w:val="00912B24"/>
    <w:rsid w:val="009139B5"/>
    <w:rsid w:val="00914514"/>
    <w:rsid w:val="00914549"/>
    <w:rsid w:val="00914C08"/>
    <w:rsid w:val="00914C76"/>
    <w:rsid w:val="00914F2F"/>
    <w:rsid w:val="00916057"/>
    <w:rsid w:val="00916AD1"/>
    <w:rsid w:val="00917637"/>
    <w:rsid w:val="00917881"/>
    <w:rsid w:val="00917FEE"/>
    <w:rsid w:val="0092023D"/>
    <w:rsid w:val="00920472"/>
    <w:rsid w:val="00921251"/>
    <w:rsid w:val="00921861"/>
    <w:rsid w:val="0092189E"/>
    <w:rsid w:val="009219FD"/>
    <w:rsid w:val="00921DF7"/>
    <w:rsid w:val="00922C96"/>
    <w:rsid w:val="009240F1"/>
    <w:rsid w:val="009257B0"/>
    <w:rsid w:val="009258BD"/>
    <w:rsid w:val="00925DEB"/>
    <w:rsid w:val="009263C0"/>
    <w:rsid w:val="00926E28"/>
    <w:rsid w:val="009302D4"/>
    <w:rsid w:val="009307F2"/>
    <w:rsid w:val="00930CEC"/>
    <w:rsid w:val="00930F4A"/>
    <w:rsid w:val="0093247B"/>
    <w:rsid w:val="0093375E"/>
    <w:rsid w:val="00933BEF"/>
    <w:rsid w:val="009373FA"/>
    <w:rsid w:val="0093787E"/>
    <w:rsid w:val="009412CC"/>
    <w:rsid w:val="0094388B"/>
    <w:rsid w:val="00943D09"/>
    <w:rsid w:val="00944826"/>
    <w:rsid w:val="009457A1"/>
    <w:rsid w:val="00947A7A"/>
    <w:rsid w:val="00947C5D"/>
    <w:rsid w:val="00947CA9"/>
    <w:rsid w:val="00950478"/>
    <w:rsid w:val="00950888"/>
    <w:rsid w:val="00950AF9"/>
    <w:rsid w:val="00950B5F"/>
    <w:rsid w:val="00950D35"/>
    <w:rsid w:val="0095144C"/>
    <w:rsid w:val="0095165B"/>
    <w:rsid w:val="00951B17"/>
    <w:rsid w:val="00951B8D"/>
    <w:rsid w:val="009536A8"/>
    <w:rsid w:val="00954596"/>
    <w:rsid w:val="00955851"/>
    <w:rsid w:val="00956A5B"/>
    <w:rsid w:val="00956B69"/>
    <w:rsid w:val="00957E23"/>
    <w:rsid w:val="00961487"/>
    <w:rsid w:val="00961BA7"/>
    <w:rsid w:val="00961F01"/>
    <w:rsid w:val="00962162"/>
    <w:rsid w:val="009623BC"/>
    <w:rsid w:val="009628BE"/>
    <w:rsid w:val="009631C8"/>
    <w:rsid w:val="00963AE4"/>
    <w:rsid w:val="00963C14"/>
    <w:rsid w:val="009640D7"/>
    <w:rsid w:val="009645CD"/>
    <w:rsid w:val="00965940"/>
    <w:rsid w:val="00965A4E"/>
    <w:rsid w:val="00966BE5"/>
    <w:rsid w:val="00966EB0"/>
    <w:rsid w:val="00966EC3"/>
    <w:rsid w:val="00971116"/>
    <w:rsid w:val="00972E28"/>
    <w:rsid w:val="00973030"/>
    <w:rsid w:val="009733F3"/>
    <w:rsid w:val="009748E4"/>
    <w:rsid w:val="00975EC7"/>
    <w:rsid w:val="00976D65"/>
    <w:rsid w:val="0097797C"/>
    <w:rsid w:val="00977CE6"/>
    <w:rsid w:val="009807AC"/>
    <w:rsid w:val="00980C18"/>
    <w:rsid w:val="009810E9"/>
    <w:rsid w:val="0098141C"/>
    <w:rsid w:val="00981784"/>
    <w:rsid w:val="00981AA9"/>
    <w:rsid w:val="00981C91"/>
    <w:rsid w:val="00983132"/>
    <w:rsid w:val="00983314"/>
    <w:rsid w:val="009835CC"/>
    <w:rsid w:val="00983C0F"/>
    <w:rsid w:val="00983DF2"/>
    <w:rsid w:val="0098433A"/>
    <w:rsid w:val="00984BDC"/>
    <w:rsid w:val="009854A9"/>
    <w:rsid w:val="00985675"/>
    <w:rsid w:val="00985939"/>
    <w:rsid w:val="0098609C"/>
    <w:rsid w:val="0098637F"/>
    <w:rsid w:val="009868CD"/>
    <w:rsid w:val="00986A9B"/>
    <w:rsid w:val="00986B9C"/>
    <w:rsid w:val="009870F9"/>
    <w:rsid w:val="0098776C"/>
    <w:rsid w:val="00987BAB"/>
    <w:rsid w:val="009906BF"/>
    <w:rsid w:val="0099133D"/>
    <w:rsid w:val="009913F3"/>
    <w:rsid w:val="00991DA1"/>
    <w:rsid w:val="009927F1"/>
    <w:rsid w:val="009936C4"/>
    <w:rsid w:val="009948ED"/>
    <w:rsid w:val="009955DA"/>
    <w:rsid w:val="00995ADA"/>
    <w:rsid w:val="0099643A"/>
    <w:rsid w:val="00997959"/>
    <w:rsid w:val="009A0B42"/>
    <w:rsid w:val="009A0BAF"/>
    <w:rsid w:val="009A1431"/>
    <w:rsid w:val="009A153D"/>
    <w:rsid w:val="009A1634"/>
    <w:rsid w:val="009A214C"/>
    <w:rsid w:val="009A3129"/>
    <w:rsid w:val="009A3A34"/>
    <w:rsid w:val="009A3C56"/>
    <w:rsid w:val="009A3FE2"/>
    <w:rsid w:val="009A400C"/>
    <w:rsid w:val="009A4B2C"/>
    <w:rsid w:val="009A5592"/>
    <w:rsid w:val="009A59BA"/>
    <w:rsid w:val="009A6417"/>
    <w:rsid w:val="009A7E16"/>
    <w:rsid w:val="009B01DF"/>
    <w:rsid w:val="009B020D"/>
    <w:rsid w:val="009B072F"/>
    <w:rsid w:val="009B07A1"/>
    <w:rsid w:val="009B09CC"/>
    <w:rsid w:val="009B173B"/>
    <w:rsid w:val="009B1A1A"/>
    <w:rsid w:val="009B2608"/>
    <w:rsid w:val="009B2A71"/>
    <w:rsid w:val="009B4027"/>
    <w:rsid w:val="009B45D1"/>
    <w:rsid w:val="009B4975"/>
    <w:rsid w:val="009B5359"/>
    <w:rsid w:val="009B561F"/>
    <w:rsid w:val="009B5773"/>
    <w:rsid w:val="009B5D2D"/>
    <w:rsid w:val="009B71A0"/>
    <w:rsid w:val="009C0518"/>
    <w:rsid w:val="009C058F"/>
    <w:rsid w:val="009C0FFD"/>
    <w:rsid w:val="009C1773"/>
    <w:rsid w:val="009C2A0A"/>
    <w:rsid w:val="009C2B3E"/>
    <w:rsid w:val="009C2DB7"/>
    <w:rsid w:val="009C2EA2"/>
    <w:rsid w:val="009C3721"/>
    <w:rsid w:val="009C3C62"/>
    <w:rsid w:val="009C4141"/>
    <w:rsid w:val="009C4183"/>
    <w:rsid w:val="009C4B55"/>
    <w:rsid w:val="009C5FCC"/>
    <w:rsid w:val="009C603A"/>
    <w:rsid w:val="009C61A2"/>
    <w:rsid w:val="009C6DF6"/>
    <w:rsid w:val="009C6E92"/>
    <w:rsid w:val="009D04F7"/>
    <w:rsid w:val="009D04F9"/>
    <w:rsid w:val="009D064C"/>
    <w:rsid w:val="009D0B48"/>
    <w:rsid w:val="009D0E66"/>
    <w:rsid w:val="009D1589"/>
    <w:rsid w:val="009D2003"/>
    <w:rsid w:val="009D38C2"/>
    <w:rsid w:val="009D417F"/>
    <w:rsid w:val="009D45E5"/>
    <w:rsid w:val="009D4B85"/>
    <w:rsid w:val="009D4E09"/>
    <w:rsid w:val="009D535B"/>
    <w:rsid w:val="009D630B"/>
    <w:rsid w:val="009D6CAA"/>
    <w:rsid w:val="009D6CF6"/>
    <w:rsid w:val="009D6E69"/>
    <w:rsid w:val="009E02DC"/>
    <w:rsid w:val="009E0FB6"/>
    <w:rsid w:val="009E2040"/>
    <w:rsid w:val="009E2FA4"/>
    <w:rsid w:val="009E3CB2"/>
    <w:rsid w:val="009E49AE"/>
    <w:rsid w:val="009E4DC7"/>
    <w:rsid w:val="009E6474"/>
    <w:rsid w:val="009E660A"/>
    <w:rsid w:val="009E6B64"/>
    <w:rsid w:val="009E72E5"/>
    <w:rsid w:val="009F04BC"/>
    <w:rsid w:val="009F1E05"/>
    <w:rsid w:val="009F283B"/>
    <w:rsid w:val="009F46C8"/>
    <w:rsid w:val="009F4B3D"/>
    <w:rsid w:val="009F4F2A"/>
    <w:rsid w:val="009F510E"/>
    <w:rsid w:val="009F660B"/>
    <w:rsid w:val="009F671E"/>
    <w:rsid w:val="009F7ED1"/>
    <w:rsid w:val="00A0149B"/>
    <w:rsid w:val="00A01607"/>
    <w:rsid w:val="00A018D4"/>
    <w:rsid w:val="00A02E6B"/>
    <w:rsid w:val="00A02F9D"/>
    <w:rsid w:val="00A03767"/>
    <w:rsid w:val="00A04834"/>
    <w:rsid w:val="00A05628"/>
    <w:rsid w:val="00A07DCF"/>
    <w:rsid w:val="00A12979"/>
    <w:rsid w:val="00A131A9"/>
    <w:rsid w:val="00A1496E"/>
    <w:rsid w:val="00A14F84"/>
    <w:rsid w:val="00A16D28"/>
    <w:rsid w:val="00A16D6D"/>
    <w:rsid w:val="00A17C75"/>
    <w:rsid w:val="00A2051F"/>
    <w:rsid w:val="00A211C8"/>
    <w:rsid w:val="00A2121E"/>
    <w:rsid w:val="00A21EAC"/>
    <w:rsid w:val="00A221DE"/>
    <w:rsid w:val="00A22CB2"/>
    <w:rsid w:val="00A23138"/>
    <w:rsid w:val="00A23940"/>
    <w:rsid w:val="00A23ECC"/>
    <w:rsid w:val="00A24CD3"/>
    <w:rsid w:val="00A25461"/>
    <w:rsid w:val="00A257CD"/>
    <w:rsid w:val="00A26367"/>
    <w:rsid w:val="00A2678A"/>
    <w:rsid w:val="00A269E1"/>
    <w:rsid w:val="00A27C1C"/>
    <w:rsid w:val="00A30429"/>
    <w:rsid w:val="00A30F4D"/>
    <w:rsid w:val="00A30F6A"/>
    <w:rsid w:val="00A32AEA"/>
    <w:rsid w:val="00A32C16"/>
    <w:rsid w:val="00A32F32"/>
    <w:rsid w:val="00A338E7"/>
    <w:rsid w:val="00A33E80"/>
    <w:rsid w:val="00A33EFE"/>
    <w:rsid w:val="00A358B2"/>
    <w:rsid w:val="00A4148D"/>
    <w:rsid w:val="00A41678"/>
    <w:rsid w:val="00A4175E"/>
    <w:rsid w:val="00A4188C"/>
    <w:rsid w:val="00A41E4E"/>
    <w:rsid w:val="00A43D7D"/>
    <w:rsid w:val="00A44D0E"/>
    <w:rsid w:val="00A4621D"/>
    <w:rsid w:val="00A509FB"/>
    <w:rsid w:val="00A50F98"/>
    <w:rsid w:val="00A51C19"/>
    <w:rsid w:val="00A51E04"/>
    <w:rsid w:val="00A522B5"/>
    <w:rsid w:val="00A52C31"/>
    <w:rsid w:val="00A52F37"/>
    <w:rsid w:val="00A533C5"/>
    <w:rsid w:val="00A53529"/>
    <w:rsid w:val="00A5388C"/>
    <w:rsid w:val="00A5397B"/>
    <w:rsid w:val="00A53BE1"/>
    <w:rsid w:val="00A54644"/>
    <w:rsid w:val="00A5503B"/>
    <w:rsid w:val="00A55921"/>
    <w:rsid w:val="00A560E3"/>
    <w:rsid w:val="00A5628F"/>
    <w:rsid w:val="00A564AF"/>
    <w:rsid w:val="00A566A8"/>
    <w:rsid w:val="00A56D0B"/>
    <w:rsid w:val="00A57714"/>
    <w:rsid w:val="00A5775C"/>
    <w:rsid w:val="00A60E72"/>
    <w:rsid w:val="00A61F0C"/>
    <w:rsid w:val="00A61FF0"/>
    <w:rsid w:val="00A62580"/>
    <w:rsid w:val="00A63AC9"/>
    <w:rsid w:val="00A64502"/>
    <w:rsid w:val="00A64824"/>
    <w:rsid w:val="00A64B5F"/>
    <w:rsid w:val="00A65ABD"/>
    <w:rsid w:val="00A65EA0"/>
    <w:rsid w:val="00A66517"/>
    <w:rsid w:val="00A67B0E"/>
    <w:rsid w:val="00A718EF"/>
    <w:rsid w:val="00A72134"/>
    <w:rsid w:val="00A726A8"/>
    <w:rsid w:val="00A72951"/>
    <w:rsid w:val="00A73505"/>
    <w:rsid w:val="00A7358F"/>
    <w:rsid w:val="00A75E02"/>
    <w:rsid w:val="00A7697D"/>
    <w:rsid w:val="00A76E79"/>
    <w:rsid w:val="00A7771B"/>
    <w:rsid w:val="00A77B53"/>
    <w:rsid w:val="00A811F1"/>
    <w:rsid w:val="00A82887"/>
    <w:rsid w:val="00A83010"/>
    <w:rsid w:val="00A83BF5"/>
    <w:rsid w:val="00A8467F"/>
    <w:rsid w:val="00A84CD1"/>
    <w:rsid w:val="00A85E2E"/>
    <w:rsid w:val="00A861F3"/>
    <w:rsid w:val="00A868B4"/>
    <w:rsid w:val="00A86CC6"/>
    <w:rsid w:val="00A8728F"/>
    <w:rsid w:val="00A873A8"/>
    <w:rsid w:val="00A8756A"/>
    <w:rsid w:val="00A87F7D"/>
    <w:rsid w:val="00A906B7"/>
    <w:rsid w:val="00A9070E"/>
    <w:rsid w:val="00A92DD4"/>
    <w:rsid w:val="00A942A1"/>
    <w:rsid w:val="00A94D0F"/>
    <w:rsid w:val="00A94F13"/>
    <w:rsid w:val="00A95067"/>
    <w:rsid w:val="00A9568C"/>
    <w:rsid w:val="00A95BED"/>
    <w:rsid w:val="00A95EA2"/>
    <w:rsid w:val="00A9787E"/>
    <w:rsid w:val="00A97AF9"/>
    <w:rsid w:val="00AA08E8"/>
    <w:rsid w:val="00AA0DB4"/>
    <w:rsid w:val="00AA11C5"/>
    <w:rsid w:val="00AA17E2"/>
    <w:rsid w:val="00AA1958"/>
    <w:rsid w:val="00AA21B7"/>
    <w:rsid w:val="00AA3827"/>
    <w:rsid w:val="00AA382D"/>
    <w:rsid w:val="00AA4A2C"/>
    <w:rsid w:val="00AA59A6"/>
    <w:rsid w:val="00AA6299"/>
    <w:rsid w:val="00AA6E05"/>
    <w:rsid w:val="00AB0262"/>
    <w:rsid w:val="00AB14A1"/>
    <w:rsid w:val="00AB202A"/>
    <w:rsid w:val="00AB3D34"/>
    <w:rsid w:val="00AB5555"/>
    <w:rsid w:val="00AB55AD"/>
    <w:rsid w:val="00AB5D1B"/>
    <w:rsid w:val="00AB6918"/>
    <w:rsid w:val="00AB6B40"/>
    <w:rsid w:val="00AB740A"/>
    <w:rsid w:val="00AC1DA5"/>
    <w:rsid w:val="00AC216B"/>
    <w:rsid w:val="00AC26B1"/>
    <w:rsid w:val="00AC2EC4"/>
    <w:rsid w:val="00AC3C77"/>
    <w:rsid w:val="00AC4090"/>
    <w:rsid w:val="00AC42B8"/>
    <w:rsid w:val="00AC4421"/>
    <w:rsid w:val="00AC45C5"/>
    <w:rsid w:val="00AC4791"/>
    <w:rsid w:val="00AC4FB6"/>
    <w:rsid w:val="00AC4FD1"/>
    <w:rsid w:val="00AC5FEF"/>
    <w:rsid w:val="00AC6036"/>
    <w:rsid w:val="00AC6767"/>
    <w:rsid w:val="00AD0328"/>
    <w:rsid w:val="00AD11DC"/>
    <w:rsid w:val="00AD1966"/>
    <w:rsid w:val="00AD19E8"/>
    <w:rsid w:val="00AD1BB1"/>
    <w:rsid w:val="00AD2B03"/>
    <w:rsid w:val="00AD2E07"/>
    <w:rsid w:val="00AD38A9"/>
    <w:rsid w:val="00AD4071"/>
    <w:rsid w:val="00AD44EA"/>
    <w:rsid w:val="00AD4782"/>
    <w:rsid w:val="00AD4CBF"/>
    <w:rsid w:val="00AD5236"/>
    <w:rsid w:val="00AD527D"/>
    <w:rsid w:val="00AD54E0"/>
    <w:rsid w:val="00AD5ED5"/>
    <w:rsid w:val="00AD758E"/>
    <w:rsid w:val="00AD7AB5"/>
    <w:rsid w:val="00AE08B7"/>
    <w:rsid w:val="00AE0DBA"/>
    <w:rsid w:val="00AE160F"/>
    <w:rsid w:val="00AE21DC"/>
    <w:rsid w:val="00AE239B"/>
    <w:rsid w:val="00AE25D2"/>
    <w:rsid w:val="00AE2B47"/>
    <w:rsid w:val="00AE2CAD"/>
    <w:rsid w:val="00AE3090"/>
    <w:rsid w:val="00AE380E"/>
    <w:rsid w:val="00AE3AAD"/>
    <w:rsid w:val="00AE4189"/>
    <w:rsid w:val="00AE4B76"/>
    <w:rsid w:val="00AE503A"/>
    <w:rsid w:val="00AE5B9E"/>
    <w:rsid w:val="00AE68E2"/>
    <w:rsid w:val="00AF0157"/>
    <w:rsid w:val="00AF1D70"/>
    <w:rsid w:val="00AF2EC7"/>
    <w:rsid w:val="00AF3AC0"/>
    <w:rsid w:val="00AF4906"/>
    <w:rsid w:val="00AF4F4A"/>
    <w:rsid w:val="00B00C24"/>
    <w:rsid w:val="00B00F93"/>
    <w:rsid w:val="00B01BBE"/>
    <w:rsid w:val="00B03F92"/>
    <w:rsid w:val="00B055D8"/>
    <w:rsid w:val="00B06CD6"/>
    <w:rsid w:val="00B06EBC"/>
    <w:rsid w:val="00B07DBA"/>
    <w:rsid w:val="00B11D2D"/>
    <w:rsid w:val="00B123F0"/>
    <w:rsid w:val="00B12891"/>
    <w:rsid w:val="00B13317"/>
    <w:rsid w:val="00B146C1"/>
    <w:rsid w:val="00B146E7"/>
    <w:rsid w:val="00B14843"/>
    <w:rsid w:val="00B156DF"/>
    <w:rsid w:val="00B15ABB"/>
    <w:rsid w:val="00B15AC2"/>
    <w:rsid w:val="00B15CAC"/>
    <w:rsid w:val="00B16973"/>
    <w:rsid w:val="00B16D73"/>
    <w:rsid w:val="00B16E23"/>
    <w:rsid w:val="00B1736E"/>
    <w:rsid w:val="00B2036A"/>
    <w:rsid w:val="00B20D0B"/>
    <w:rsid w:val="00B21057"/>
    <w:rsid w:val="00B2202B"/>
    <w:rsid w:val="00B23422"/>
    <w:rsid w:val="00B24948"/>
    <w:rsid w:val="00B24CBD"/>
    <w:rsid w:val="00B258F2"/>
    <w:rsid w:val="00B25CA3"/>
    <w:rsid w:val="00B26788"/>
    <w:rsid w:val="00B30028"/>
    <w:rsid w:val="00B312D1"/>
    <w:rsid w:val="00B313B4"/>
    <w:rsid w:val="00B31E8D"/>
    <w:rsid w:val="00B32959"/>
    <w:rsid w:val="00B3313B"/>
    <w:rsid w:val="00B331E8"/>
    <w:rsid w:val="00B331EA"/>
    <w:rsid w:val="00B33BF9"/>
    <w:rsid w:val="00B34732"/>
    <w:rsid w:val="00B353B8"/>
    <w:rsid w:val="00B35C56"/>
    <w:rsid w:val="00B36F17"/>
    <w:rsid w:val="00B372ED"/>
    <w:rsid w:val="00B37D52"/>
    <w:rsid w:val="00B40311"/>
    <w:rsid w:val="00B40603"/>
    <w:rsid w:val="00B40AF6"/>
    <w:rsid w:val="00B41071"/>
    <w:rsid w:val="00B41C4F"/>
    <w:rsid w:val="00B423DD"/>
    <w:rsid w:val="00B425C0"/>
    <w:rsid w:val="00B42DB6"/>
    <w:rsid w:val="00B46957"/>
    <w:rsid w:val="00B47B54"/>
    <w:rsid w:val="00B50E99"/>
    <w:rsid w:val="00B51926"/>
    <w:rsid w:val="00B51F9A"/>
    <w:rsid w:val="00B54DA7"/>
    <w:rsid w:val="00B550CE"/>
    <w:rsid w:val="00B55DAF"/>
    <w:rsid w:val="00B600C6"/>
    <w:rsid w:val="00B60167"/>
    <w:rsid w:val="00B60FC0"/>
    <w:rsid w:val="00B61665"/>
    <w:rsid w:val="00B63528"/>
    <w:rsid w:val="00B63C29"/>
    <w:rsid w:val="00B63DAF"/>
    <w:rsid w:val="00B63E98"/>
    <w:rsid w:val="00B65754"/>
    <w:rsid w:val="00B661AA"/>
    <w:rsid w:val="00B66242"/>
    <w:rsid w:val="00B670D3"/>
    <w:rsid w:val="00B676A5"/>
    <w:rsid w:val="00B67958"/>
    <w:rsid w:val="00B701D1"/>
    <w:rsid w:val="00B716BB"/>
    <w:rsid w:val="00B716FD"/>
    <w:rsid w:val="00B7234E"/>
    <w:rsid w:val="00B7289D"/>
    <w:rsid w:val="00B732D4"/>
    <w:rsid w:val="00B734C2"/>
    <w:rsid w:val="00B73BDA"/>
    <w:rsid w:val="00B74053"/>
    <w:rsid w:val="00B761B5"/>
    <w:rsid w:val="00B765A0"/>
    <w:rsid w:val="00B76C02"/>
    <w:rsid w:val="00B77BD2"/>
    <w:rsid w:val="00B814CB"/>
    <w:rsid w:val="00B81B6A"/>
    <w:rsid w:val="00B820F4"/>
    <w:rsid w:val="00B82D47"/>
    <w:rsid w:val="00B835E0"/>
    <w:rsid w:val="00B8396D"/>
    <w:rsid w:val="00B83A5F"/>
    <w:rsid w:val="00B869F4"/>
    <w:rsid w:val="00B90331"/>
    <w:rsid w:val="00B903ED"/>
    <w:rsid w:val="00B90B2D"/>
    <w:rsid w:val="00B935A1"/>
    <w:rsid w:val="00B937E5"/>
    <w:rsid w:val="00B95DAD"/>
    <w:rsid w:val="00B9647C"/>
    <w:rsid w:val="00B96C0C"/>
    <w:rsid w:val="00B97192"/>
    <w:rsid w:val="00B9734D"/>
    <w:rsid w:val="00B97732"/>
    <w:rsid w:val="00BA00F3"/>
    <w:rsid w:val="00BA27F4"/>
    <w:rsid w:val="00BA2E40"/>
    <w:rsid w:val="00BA2F45"/>
    <w:rsid w:val="00BA3CB7"/>
    <w:rsid w:val="00BA41DE"/>
    <w:rsid w:val="00BA4681"/>
    <w:rsid w:val="00BA556C"/>
    <w:rsid w:val="00BB0F31"/>
    <w:rsid w:val="00BB15AB"/>
    <w:rsid w:val="00BB189B"/>
    <w:rsid w:val="00BB19F9"/>
    <w:rsid w:val="00BB1D21"/>
    <w:rsid w:val="00BB2E51"/>
    <w:rsid w:val="00BB4BEA"/>
    <w:rsid w:val="00BB4C1A"/>
    <w:rsid w:val="00BB50AB"/>
    <w:rsid w:val="00BB5AF5"/>
    <w:rsid w:val="00BB6664"/>
    <w:rsid w:val="00BB7667"/>
    <w:rsid w:val="00BC01FC"/>
    <w:rsid w:val="00BC03EC"/>
    <w:rsid w:val="00BC09C1"/>
    <w:rsid w:val="00BC1F79"/>
    <w:rsid w:val="00BC2201"/>
    <w:rsid w:val="00BC2C91"/>
    <w:rsid w:val="00BC3C7A"/>
    <w:rsid w:val="00BC7DC6"/>
    <w:rsid w:val="00BD1039"/>
    <w:rsid w:val="00BD13B5"/>
    <w:rsid w:val="00BD2EFC"/>
    <w:rsid w:val="00BD340E"/>
    <w:rsid w:val="00BD60AD"/>
    <w:rsid w:val="00BD6C02"/>
    <w:rsid w:val="00BE1244"/>
    <w:rsid w:val="00BE155A"/>
    <w:rsid w:val="00BE165D"/>
    <w:rsid w:val="00BE1B26"/>
    <w:rsid w:val="00BE2394"/>
    <w:rsid w:val="00BE2702"/>
    <w:rsid w:val="00BE4326"/>
    <w:rsid w:val="00BE57ED"/>
    <w:rsid w:val="00BE5F4F"/>
    <w:rsid w:val="00BE60DB"/>
    <w:rsid w:val="00BE6829"/>
    <w:rsid w:val="00BF0191"/>
    <w:rsid w:val="00BF13EC"/>
    <w:rsid w:val="00BF1C07"/>
    <w:rsid w:val="00BF3DEE"/>
    <w:rsid w:val="00BF54AC"/>
    <w:rsid w:val="00BF54BD"/>
    <w:rsid w:val="00BF68CF"/>
    <w:rsid w:val="00BF6B8E"/>
    <w:rsid w:val="00BF7E85"/>
    <w:rsid w:val="00C025A5"/>
    <w:rsid w:val="00C03C78"/>
    <w:rsid w:val="00C04FD3"/>
    <w:rsid w:val="00C065A2"/>
    <w:rsid w:val="00C07919"/>
    <w:rsid w:val="00C103F9"/>
    <w:rsid w:val="00C104AC"/>
    <w:rsid w:val="00C110E1"/>
    <w:rsid w:val="00C1198F"/>
    <w:rsid w:val="00C11FA1"/>
    <w:rsid w:val="00C12E21"/>
    <w:rsid w:val="00C12E65"/>
    <w:rsid w:val="00C13C20"/>
    <w:rsid w:val="00C13F74"/>
    <w:rsid w:val="00C146D3"/>
    <w:rsid w:val="00C15D7A"/>
    <w:rsid w:val="00C16BE0"/>
    <w:rsid w:val="00C21C39"/>
    <w:rsid w:val="00C22044"/>
    <w:rsid w:val="00C22FCC"/>
    <w:rsid w:val="00C2325C"/>
    <w:rsid w:val="00C239ED"/>
    <w:rsid w:val="00C23D94"/>
    <w:rsid w:val="00C245FB"/>
    <w:rsid w:val="00C24D9D"/>
    <w:rsid w:val="00C25CF3"/>
    <w:rsid w:val="00C263E9"/>
    <w:rsid w:val="00C2775A"/>
    <w:rsid w:val="00C3063A"/>
    <w:rsid w:val="00C30BAD"/>
    <w:rsid w:val="00C31E8F"/>
    <w:rsid w:val="00C335DA"/>
    <w:rsid w:val="00C33CF6"/>
    <w:rsid w:val="00C33D3E"/>
    <w:rsid w:val="00C34CCC"/>
    <w:rsid w:val="00C362E0"/>
    <w:rsid w:val="00C36E0F"/>
    <w:rsid w:val="00C36ED4"/>
    <w:rsid w:val="00C376CC"/>
    <w:rsid w:val="00C400F7"/>
    <w:rsid w:val="00C40EC6"/>
    <w:rsid w:val="00C419AD"/>
    <w:rsid w:val="00C41B5F"/>
    <w:rsid w:val="00C437BA"/>
    <w:rsid w:val="00C43C05"/>
    <w:rsid w:val="00C44395"/>
    <w:rsid w:val="00C443B3"/>
    <w:rsid w:val="00C45CE8"/>
    <w:rsid w:val="00C46F06"/>
    <w:rsid w:val="00C47DA6"/>
    <w:rsid w:val="00C50986"/>
    <w:rsid w:val="00C50ABF"/>
    <w:rsid w:val="00C50EF2"/>
    <w:rsid w:val="00C51256"/>
    <w:rsid w:val="00C51566"/>
    <w:rsid w:val="00C516B7"/>
    <w:rsid w:val="00C516C4"/>
    <w:rsid w:val="00C51C1F"/>
    <w:rsid w:val="00C52433"/>
    <w:rsid w:val="00C52D62"/>
    <w:rsid w:val="00C52EF3"/>
    <w:rsid w:val="00C533D4"/>
    <w:rsid w:val="00C53A4C"/>
    <w:rsid w:val="00C53CC4"/>
    <w:rsid w:val="00C5448D"/>
    <w:rsid w:val="00C5477F"/>
    <w:rsid w:val="00C547B7"/>
    <w:rsid w:val="00C5503B"/>
    <w:rsid w:val="00C55A32"/>
    <w:rsid w:val="00C564F2"/>
    <w:rsid w:val="00C56F11"/>
    <w:rsid w:val="00C60675"/>
    <w:rsid w:val="00C61754"/>
    <w:rsid w:val="00C61F3A"/>
    <w:rsid w:val="00C629CB"/>
    <w:rsid w:val="00C62B75"/>
    <w:rsid w:val="00C650FD"/>
    <w:rsid w:val="00C657B5"/>
    <w:rsid w:val="00C661E1"/>
    <w:rsid w:val="00C66686"/>
    <w:rsid w:val="00C678C4"/>
    <w:rsid w:val="00C70310"/>
    <w:rsid w:val="00C71215"/>
    <w:rsid w:val="00C7216B"/>
    <w:rsid w:val="00C727BE"/>
    <w:rsid w:val="00C732A9"/>
    <w:rsid w:val="00C7338F"/>
    <w:rsid w:val="00C73448"/>
    <w:rsid w:val="00C73E2E"/>
    <w:rsid w:val="00C74546"/>
    <w:rsid w:val="00C748E2"/>
    <w:rsid w:val="00C74979"/>
    <w:rsid w:val="00C7776C"/>
    <w:rsid w:val="00C82E3B"/>
    <w:rsid w:val="00C8398D"/>
    <w:rsid w:val="00C84BC2"/>
    <w:rsid w:val="00C85139"/>
    <w:rsid w:val="00C85657"/>
    <w:rsid w:val="00C87B6B"/>
    <w:rsid w:val="00C91C88"/>
    <w:rsid w:val="00C939C3"/>
    <w:rsid w:val="00C94228"/>
    <w:rsid w:val="00C959C1"/>
    <w:rsid w:val="00C95AFD"/>
    <w:rsid w:val="00C96D56"/>
    <w:rsid w:val="00C977E6"/>
    <w:rsid w:val="00CA0020"/>
    <w:rsid w:val="00CA0B2E"/>
    <w:rsid w:val="00CA18CA"/>
    <w:rsid w:val="00CA2557"/>
    <w:rsid w:val="00CA3EEE"/>
    <w:rsid w:val="00CA43D2"/>
    <w:rsid w:val="00CA4849"/>
    <w:rsid w:val="00CA5413"/>
    <w:rsid w:val="00CA5674"/>
    <w:rsid w:val="00CA5BDA"/>
    <w:rsid w:val="00CA5C1A"/>
    <w:rsid w:val="00CA633F"/>
    <w:rsid w:val="00CA641E"/>
    <w:rsid w:val="00CA7558"/>
    <w:rsid w:val="00CA785F"/>
    <w:rsid w:val="00CA792A"/>
    <w:rsid w:val="00CA7949"/>
    <w:rsid w:val="00CB0C6E"/>
    <w:rsid w:val="00CB0C89"/>
    <w:rsid w:val="00CB226B"/>
    <w:rsid w:val="00CB229B"/>
    <w:rsid w:val="00CB33B4"/>
    <w:rsid w:val="00CB3B1E"/>
    <w:rsid w:val="00CB3D93"/>
    <w:rsid w:val="00CB4441"/>
    <w:rsid w:val="00CB4B1A"/>
    <w:rsid w:val="00CB4E1F"/>
    <w:rsid w:val="00CB5EC6"/>
    <w:rsid w:val="00CB7BEA"/>
    <w:rsid w:val="00CC1432"/>
    <w:rsid w:val="00CC152E"/>
    <w:rsid w:val="00CC1912"/>
    <w:rsid w:val="00CC2493"/>
    <w:rsid w:val="00CC3222"/>
    <w:rsid w:val="00CC35F1"/>
    <w:rsid w:val="00CC35FF"/>
    <w:rsid w:val="00CD0E6E"/>
    <w:rsid w:val="00CD1175"/>
    <w:rsid w:val="00CD1D60"/>
    <w:rsid w:val="00CD23AE"/>
    <w:rsid w:val="00CD23BA"/>
    <w:rsid w:val="00CD27DF"/>
    <w:rsid w:val="00CD2D8A"/>
    <w:rsid w:val="00CD3BAC"/>
    <w:rsid w:val="00CD3FF2"/>
    <w:rsid w:val="00CD429B"/>
    <w:rsid w:val="00CD446E"/>
    <w:rsid w:val="00CD4A65"/>
    <w:rsid w:val="00CD4ABF"/>
    <w:rsid w:val="00CD4BB2"/>
    <w:rsid w:val="00CD50CC"/>
    <w:rsid w:val="00CD531F"/>
    <w:rsid w:val="00CD6FA3"/>
    <w:rsid w:val="00CE045B"/>
    <w:rsid w:val="00CE2184"/>
    <w:rsid w:val="00CE225D"/>
    <w:rsid w:val="00CE245D"/>
    <w:rsid w:val="00CE3B7F"/>
    <w:rsid w:val="00CE3FA2"/>
    <w:rsid w:val="00CE41A0"/>
    <w:rsid w:val="00CE4958"/>
    <w:rsid w:val="00CE68E2"/>
    <w:rsid w:val="00CE706E"/>
    <w:rsid w:val="00CE70B1"/>
    <w:rsid w:val="00CE7A3C"/>
    <w:rsid w:val="00CE7AE4"/>
    <w:rsid w:val="00CF0A4C"/>
    <w:rsid w:val="00CF150A"/>
    <w:rsid w:val="00CF2225"/>
    <w:rsid w:val="00CF25E7"/>
    <w:rsid w:val="00CF3C77"/>
    <w:rsid w:val="00CF3EC0"/>
    <w:rsid w:val="00CF45A2"/>
    <w:rsid w:val="00CF52E7"/>
    <w:rsid w:val="00CF64B5"/>
    <w:rsid w:val="00CF693E"/>
    <w:rsid w:val="00CF71F5"/>
    <w:rsid w:val="00CF7853"/>
    <w:rsid w:val="00D004ED"/>
    <w:rsid w:val="00D0260F"/>
    <w:rsid w:val="00D03708"/>
    <w:rsid w:val="00D0445A"/>
    <w:rsid w:val="00D061F2"/>
    <w:rsid w:val="00D063E1"/>
    <w:rsid w:val="00D06776"/>
    <w:rsid w:val="00D06E46"/>
    <w:rsid w:val="00D06F95"/>
    <w:rsid w:val="00D1158C"/>
    <w:rsid w:val="00D11600"/>
    <w:rsid w:val="00D119A2"/>
    <w:rsid w:val="00D12E31"/>
    <w:rsid w:val="00D137F9"/>
    <w:rsid w:val="00D1458C"/>
    <w:rsid w:val="00D1560A"/>
    <w:rsid w:val="00D1620E"/>
    <w:rsid w:val="00D16867"/>
    <w:rsid w:val="00D16EEC"/>
    <w:rsid w:val="00D2047A"/>
    <w:rsid w:val="00D20631"/>
    <w:rsid w:val="00D207FC"/>
    <w:rsid w:val="00D2167C"/>
    <w:rsid w:val="00D2260B"/>
    <w:rsid w:val="00D22D49"/>
    <w:rsid w:val="00D23930"/>
    <w:rsid w:val="00D23A23"/>
    <w:rsid w:val="00D23B38"/>
    <w:rsid w:val="00D24A3C"/>
    <w:rsid w:val="00D24D8A"/>
    <w:rsid w:val="00D24DA4"/>
    <w:rsid w:val="00D25235"/>
    <w:rsid w:val="00D25383"/>
    <w:rsid w:val="00D25670"/>
    <w:rsid w:val="00D2696E"/>
    <w:rsid w:val="00D279B2"/>
    <w:rsid w:val="00D301FF"/>
    <w:rsid w:val="00D30326"/>
    <w:rsid w:val="00D3257F"/>
    <w:rsid w:val="00D340E2"/>
    <w:rsid w:val="00D34F71"/>
    <w:rsid w:val="00D36887"/>
    <w:rsid w:val="00D37563"/>
    <w:rsid w:val="00D379EB"/>
    <w:rsid w:val="00D400B8"/>
    <w:rsid w:val="00D4022C"/>
    <w:rsid w:val="00D41023"/>
    <w:rsid w:val="00D41C6C"/>
    <w:rsid w:val="00D42465"/>
    <w:rsid w:val="00D42E5B"/>
    <w:rsid w:val="00D439D1"/>
    <w:rsid w:val="00D43C68"/>
    <w:rsid w:val="00D444B2"/>
    <w:rsid w:val="00D4483C"/>
    <w:rsid w:val="00D453E4"/>
    <w:rsid w:val="00D45D4A"/>
    <w:rsid w:val="00D4714B"/>
    <w:rsid w:val="00D47226"/>
    <w:rsid w:val="00D50B21"/>
    <w:rsid w:val="00D51349"/>
    <w:rsid w:val="00D527AF"/>
    <w:rsid w:val="00D529E1"/>
    <w:rsid w:val="00D534C2"/>
    <w:rsid w:val="00D53A33"/>
    <w:rsid w:val="00D5410F"/>
    <w:rsid w:val="00D564CD"/>
    <w:rsid w:val="00D564DF"/>
    <w:rsid w:val="00D576DD"/>
    <w:rsid w:val="00D57CB4"/>
    <w:rsid w:val="00D61477"/>
    <w:rsid w:val="00D619E2"/>
    <w:rsid w:val="00D62036"/>
    <w:rsid w:val="00D620CC"/>
    <w:rsid w:val="00D634B8"/>
    <w:rsid w:val="00D63EF3"/>
    <w:rsid w:val="00D64441"/>
    <w:rsid w:val="00D64A9C"/>
    <w:rsid w:val="00D65497"/>
    <w:rsid w:val="00D654DA"/>
    <w:rsid w:val="00D65DBC"/>
    <w:rsid w:val="00D6609E"/>
    <w:rsid w:val="00D663F4"/>
    <w:rsid w:val="00D6715F"/>
    <w:rsid w:val="00D674EA"/>
    <w:rsid w:val="00D67A9F"/>
    <w:rsid w:val="00D67C20"/>
    <w:rsid w:val="00D67F48"/>
    <w:rsid w:val="00D70C1B"/>
    <w:rsid w:val="00D70E5C"/>
    <w:rsid w:val="00D7146C"/>
    <w:rsid w:val="00D718CD"/>
    <w:rsid w:val="00D7416F"/>
    <w:rsid w:val="00D75389"/>
    <w:rsid w:val="00D755F2"/>
    <w:rsid w:val="00D762AC"/>
    <w:rsid w:val="00D76F19"/>
    <w:rsid w:val="00D775E7"/>
    <w:rsid w:val="00D77B9E"/>
    <w:rsid w:val="00D81CA9"/>
    <w:rsid w:val="00D8208B"/>
    <w:rsid w:val="00D839D8"/>
    <w:rsid w:val="00D83F9E"/>
    <w:rsid w:val="00D840C2"/>
    <w:rsid w:val="00D84275"/>
    <w:rsid w:val="00D84562"/>
    <w:rsid w:val="00D84C54"/>
    <w:rsid w:val="00D85A6E"/>
    <w:rsid w:val="00D85C16"/>
    <w:rsid w:val="00D85E70"/>
    <w:rsid w:val="00D86169"/>
    <w:rsid w:val="00D86389"/>
    <w:rsid w:val="00D8732E"/>
    <w:rsid w:val="00D8776D"/>
    <w:rsid w:val="00D91294"/>
    <w:rsid w:val="00D9186A"/>
    <w:rsid w:val="00D918FE"/>
    <w:rsid w:val="00D92D47"/>
    <w:rsid w:val="00D93D8F"/>
    <w:rsid w:val="00D94213"/>
    <w:rsid w:val="00D94BEB"/>
    <w:rsid w:val="00D94EA5"/>
    <w:rsid w:val="00D95F32"/>
    <w:rsid w:val="00DA024A"/>
    <w:rsid w:val="00DA0673"/>
    <w:rsid w:val="00DA07EE"/>
    <w:rsid w:val="00DA0A58"/>
    <w:rsid w:val="00DA1C85"/>
    <w:rsid w:val="00DA1CC9"/>
    <w:rsid w:val="00DA2A7E"/>
    <w:rsid w:val="00DA2E58"/>
    <w:rsid w:val="00DA328E"/>
    <w:rsid w:val="00DA3AA6"/>
    <w:rsid w:val="00DA46C1"/>
    <w:rsid w:val="00DA484C"/>
    <w:rsid w:val="00DA5DF6"/>
    <w:rsid w:val="00DA70DD"/>
    <w:rsid w:val="00DB088F"/>
    <w:rsid w:val="00DB0B4A"/>
    <w:rsid w:val="00DB1487"/>
    <w:rsid w:val="00DB19B4"/>
    <w:rsid w:val="00DB19F1"/>
    <w:rsid w:val="00DB22F9"/>
    <w:rsid w:val="00DB26AE"/>
    <w:rsid w:val="00DB32FB"/>
    <w:rsid w:val="00DB35F1"/>
    <w:rsid w:val="00DB4411"/>
    <w:rsid w:val="00DB466D"/>
    <w:rsid w:val="00DB5FD0"/>
    <w:rsid w:val="00DB7395"/>
    <w:rsid w:val="00DB75C2"/>
    <w:rsid w:val="00DB7E2C"/>
    <w:rsid w:val="00DC027B"/>
    <w:rsid w:val="00DC0A64"/>
    <w:rsid w:val="00DC0FC4"/>
    <w:rsid w:val="00DC106A"/>
    <w:rsid w:val="00DC1B9A"/>
    <w:rsid w:val="00DC2344"/>
    <w:rsid w:val="00DC2E4F"/>
    <w:rsid w:val="00DC384C"/>
    <w:rsid w:val="00DC3E6F"/>
    <w:rsid w:val="00DC40C4"/>
    <w:rsid w:val="00DC4AFD"/>
    <w:rsid w:val="00DC4D87"/>
    <w:rsid w:val="00DC4D8A"/>
    <w:rsid w:val="00DC6DF6"/>
    <w:rsid w:val="00DC7BFE"/>
    <w:rsid w:val="00DD08C7"/>
    <w:rsid w:val="00DD17B3"/>
    <w:rsid w:val="00DD1A10"/>
    <w:rsid w:val="00DD200D"/>
    <w:rsid w:val="00DD2990"/>
    <w:rsid w:val="00DD2FE9"/>
    <w:rsid w:val="00DD3659"/>
    <w:rsid w:val="00DD368B"/>
    <w:rsid w:val="00DD3A7E"/>
    <w:rsid w:val="00DD434E"/>
    <w:rsid w:val="00DD4402"/>
    <w:rsid w:val="00DD60D0"/>
    <w:rsid w:val="00DD6200"/>
    <w:rsid w:val="00DD686C"/>
    <w:rsid w:val="00DD6A65"/>
    <w:rsid w:val="00DD6B67"/>
    <w:rsid w:val="00DD6E86"/>
    <w:rsid w:val="00DE0CFA"/>
    <w:rsid w:val="00DE0E5D"/>
    <w:rsid w:val="00DE34DF"/>
    <w:rsid w:val="00DE3A58"/>
    <w:rsid w:val="00DE447F"/>
    <w:rsid w:val="00DE48F0"/>
    <w:rsid w:val="00DE4A77"/>
    <w:rsid w:val="00DE5598"/>
    <w:rsid w:val="00DE68EE"/>
    <w:rsid w:val="00DE6D24"/>
    <w:rsid w:val="00DE7285"/>
    <w:rsid w:val="00DE7C40"/>
    <w:rsid w:val="00DF0783"/>
    <w:rsid w:val="00DF0EA5"/>
    <w:rsid w:val="00DF1F1D"/>
    <w:rsid w:val="00DF23A5"/>
    <w:rsid w:val="00DF3DE6"/>
    <w:rsid w:val="00DF4C6E"/>
    <w:rsid w:val="00DF58C9"/>
    <w:rsid w:val="00DF5C9A"/>
    <w:rsid w:val="00DF6432"/>
    <w:rsid w:val="00DF6666"/>
    <w:rsid w:val="00DF6C5B"/>
    <w:rsid w:val="00DF745E"/>
    <w:rsid w:val="00DF762E"/>
    <w:rsid w:val="00E0044E"/>
    <w:rsid w:val="00E00816"/>
    <w:rsid w:val="00E01BE0"/>
    <w:rsid w:val="00E0239F"/>
    <w:rsid w:val="00E0267B"/>
    <w:rsid w:val="00E02B33"/>
    <w:rsid w:val="00E038DC"/>
    <w:rsid w:val="00E04441"/>
    <w:rsid w:val="00E05F03"/>
    <w:rsid w:val="00E06370"/>
    <w:rsid w:val="00E06B7B"/>
    <w:rsid w:val="00E06DB5"/>
    <w:rsid w:val="00E06E20"/>
    <w:rsid w:val="00E07DD9"/>
    <w:rsid w:val="00E102F8"/>
    <w:rsid w:val="00E12FCF"/>
    <w:rsid w:val="00E13273"/>
    <w:rsid w:val="00E13379"/>
    <w:rsid w:val="00E1384C"/>
    <w:rsid w:val="00E139EE"/>
    <w:rsid w:val="00E14D83"/>
    <w:rsid w:val="00E14FA6"/>
    <w:rsid w:val="00E15A0D"/>
    <w:rsid w:val="00E16640"/>
    <w:rsid w:val="00E16FBB"/>
    <w:rsid w:val="00E1740F"/>
    <w:rsid w:val="00E17969"/>
    <w:rsid w:val="00E200CF"/>
    <w:rsid w:val="00E21E26"/>
    <w:rsid w:val="00E22546"/>
    <w:rsid w:val="00E22996"/>
    <w:rsid w:val="00E24287"/>
    <w:rsid w:val="00E31367"/>
    <w:rsid w:val="00E315B3"/>
    <w:rsid w:val="00E3181C"/>
    <w:rsid w:val="00E319B0"/>
    <w:rsid w:val="00E32EF3"/>
    <w:rsid w:val="00E33E21"/>
    <w:rsid w:val="00E34762"/>
    <w:rsid w:val="00E34BC4"/>
    <w:rsid w:val="00E351D3"/>
    <w:rsid w:val="00E3540C"/>
    <w:rsid w:val="00E35557"/>
    <w:rsid w:val="00E355B4"/>
    <w:rsid w:val="00E36187"/>
    <w:rsid w:val="00E36332"/>
    <w:rsid w:val="00E36C9B"/>
    <w:rsid w:val="00E37638"/>
    <w:rsid w:val="00E37E9D"/>
    <w:rsid w:val="00E37FF7"/>
    <w:rsid w:val="00E40D14"/>
    <w:rsid w:val="00E41B71"/>
    <w:rsid w:val="00E41C99"/>
    <w:rsid w:val="00E42569"/>
    <w:rsid w:val="00E434A0"/>
    <w:rsid w:val="00E44D30"/>
    <w:rsid w:val="00E456EF"/>
    <w:rsid w:val="00E4597F"/>
    <w:rsid w:val="00E46CB7"/>
    <w:rsid w:val="00E4723D"/>
    <w:rsid w:val="00E476E0"/>
    <w:rsid w:val="00E5077C"/>
    <w:rsid w:val="00E50EC8"/>
    <w:rsid w:val="00E5154D"/>
    <w:rsid w:val="00E5159B"/>
    <w:rsid w:val="00E515C6"/>
    <w:rsid w:val="00E52E0D"/>
    <w:rsid w:val="00E52FE2"/>
    <w:rsid w:val="00E54629"/>
    <w:rsid w:val="00E54715"/>
    <w:rsid w:val="00E54D6B"/>
    <w:rsid w:val="00E54E6F"/>
    <w:rsid w:val="00E5531D"/>
    <w:rsid w:val="00E55338"/>
    <w:rsid w:val="00E569AF"/>
    <w:rsid w:val="00E5774E"/>
    <w:rsid w:val="00E57A3C"/>
    <w:rsid w:val="00E57EEB"/>
    <w:rsid w:val="00E60318"/>
    <w:rsid w:val="00E60BA8"/>
    <w:rsid w:val="00E61E25"/>
    <w:rsid w:val="00E61E28"/>
    <w:rsid w:val="00E628E4"/>
    <w:rsid w:val="00E62DA0"/>
    <w:rsid w:val="00E647F7"/>
    <w:rsid w:val="00E649D5"/>
    <w:rsid w:val="00E65F62"/>
    <w:rsid w:val="00E65FF5"/>
    <w:rsid w:val="00E66857"/>
    <w:rsid w:val="00E67556"/>
    <w:rsid w:val="00E67580"/>
    <w:rsid w:val="00E678D9"/>
    <w:rsid w:val="00E70459"/>
    <w:rsid w:val="00E7252F"/>
    <w:rsid w:val="00E72D93"/>
    <w:rsid w:val="00E73FC2"/>
    <w:rsid w:val="00E74481"/>
    <w:rsid w:val="00E74517"/>
    <w:rsid w:val="00E7460F"/>
    <w:rsid w:val="00E752F9"/>
    <w:rsid w:val="00E755D7"/>
    <w:rsid w:val="00E7566D"/>
    <w:rsid w:val="00E76E91"/>
    <w:rsid w:val="00E774B4"/>
    <w:rsid w:val="00E774CD"/>
    <w:rsid w:val="00E778F5"/>
    <w:rsid w:val="00E80E7C"/>
    <w:rsid w:val="00E811FC"/>
    <w:rsid w:val="00E81779"/>
    <w:rsid w:val="00E8205B"/>
    <w:rsid w:val="00E82444"/>
    <w:rsid w:val="00E8341C"/>
    <w:rsid w:val="00E8602B"/>
    <w:rsid w:val="00E86B5F"/>
    <w:rsid w:val="00E87D05"/>
    <w:rsid w:val="00E87D35"/>
    <w:rsid w:val="00E90DEA"/>
    <w:rsid w:val="00E91F96"/>
    <w:rsid w:val="00E91FA1"/>
    <w:rsid w:val="00E92E99"/>
    <w:rsid w:val="00E96020"/>
    <w:rsid w:val="00E96717"/>
    <w:rsid w:val="00E968FD"/>
    <w:rsid w:val="00E96D55"/>
    <w:rsid w:val="00E9768C"/>
    <w:rsid w:val="00E97993"/>
    <w:rsid w:val="00EA0125"/>
    <w:rsid w:val="00EA0D5D"/>
    <w:rsid w:val="00EA1192"/>
    <w:rsid w:val="00EA153F"/>
    <w:rsid w:val="00EA2788"/>
    <w:rsid w:val="00EA2C6E"/>
    <w:rsid w:val="00EA4964"/>
    <w:rsid w:val="00EA4F1A"/>
    <w:rsid w:val="00EA5C7D"/>
    <w:rsid w:val="00EA641B"/>
    <w:rsid w:val="00EB02DE"/>
    <w:rsid w:val="00EB0A07"/>
    <w:rsid w:val="00EB1B69"/>
    <w:rsid w:val="00EB1C78"/>
    <w:rsid w:val="00EB3B46"/>
    <w:rsid w:val="00EB4EBC"/>
    <w:rsid w:val="00EB4F08"/>
    <w:rsid w:val="00EB5D33"/>
    <w:rsid w:val="00EB79FC"/>
    <w:rsid w:val="00EC0940"/>
    <w:rsid w:val="00EC26F7"/>
    <w:rsid w:val="00EC2E07"/>
    <w:rsid w:val="00EC43C7"/>
    <w:rsid w:val="00EC465D"/>
    <w:rsid w:val="00EC520D"/>
    <w:rsid w:val="00EC5C89"/>
    <w:rsid w:val="00EC66D2"/>
    <w:rsid w:val="00EC67E7"/>
    <w:rsid w:val="00EC6800"/>
    <w:rsid w:val="00ED0A1B"/>
    <w:rsid w:val="00ED21BC"/>
    <w:rsid w:val="00ED2FEC"/>
    <w:rsid w:val="00ED388B"/>
    <w:rsid w:val="00ED3E1E"/>
    <w:rsid w:val="00ED3F67"/>
    <w:rsid w:val="00ED43F5"/>
    <w:rsid w:val="00ED440A"/>
    <w:rsid w:val="00ED7971"/>
    <w:rsid w:val="00EE0748"/>
    <w:rsid w:val="00EE29A0"/>
    <w:rsid w:val="00EE2CEA"/>
    <w:rsid w:val="00EE3365"/>
    <w:rsid w:val="00EE48DF"/>
    <w:rsid w:val="00EE4AB3"/>
    <w:rsid w:val="00EE7405"/>
    <w:rsid w:val="00EF033E"/>
    <w:rsid w:val="00EF06EC"/>
    <w:rsid w:val="00EF0EA3"/>
    <w:rsid w:val="00EF14FF"/>
    <w:rsid w:val="00EF1733"/>
    <w:rsid w:val="00EF2BFE"/>
    <w:rsid w:val="00EF2D85"/>
    <w:rsid w:val="00EF39E8"/>
    <w:rsid w:val="00EF402C"/>
    <w:rsid w:val="00EF45E0"/>
    <w:rsid w:val="00EF4E6F"/>
    <w:rsid w:val="00EF53F3"/>
    <w:rsid w:val="00EF5C82"/>
    <w:rsid w:val="00EF6C79"/>
    <w:rsid w:val="00EF706B"/>
    <w:rsid w:val="00EF7A15"/>
    <w:rsid w:val="00F0064F"/>
    <w:rsid w:val="00F01F8C"/>
    <w:rsid w:val="00F02F9B"/>
    <w:rsid w:val="00F035A6"/>
    <w:rsid w:val="00F04AD0"/>
    <w:rsid w:val="00F10033"/>
    <w:rsid w:val="00F10848"/>
    <w:rsid w:val="00F10B68"/>
    <w:rsid w:val="00F11F55"/>
    <w:rsid w:val="00F1205E"/>
    <w:rsid w:val="00F12DEC"/>
    <w:rsid w:val="00F13029"/>
    <w:rsid w:val="00F1314B"/>
    <w:rsid w:val="00F13151"/>
    <w:rsid w:val="00F15523"/>
    <w:rsid w:val="00F158A4"/>
    <w:rsid w:val="00F16391"/>
    <w:rsid w:val="00F171B9"/>
    <w:rsid w:val="00F2062B"/>
    <w:rsid w:val="00F21A18"/>
    <w:rsid w:val="00F21E61"/>
    <w:rsid w:val="00F220EA"/>
    <w:rsid w:val="00F222CD"/>
    <w:rsid w:val="00F2267A"/>
    <w:rsid w:val="00F239D7"/>
    <w:rsid w:val="00F24EA4"/>
    <w:rsid w:val="00F2625A"/>
    <w:rsid w:val="00F26C2F"/>
    <w:rsid w:val="00F26DED"/>
    <w:rsid w:val="00F27FAE"/>
    <w:rsid w:val="00F306CC"/>
    <w:rsid w:val="00F31A03"/>
    <w:rsid w:val="00F325EB"/>
    <w:rsid w:val="00F3283C"/>
    <w:rsid w:val="00F32D0F"/>
    <w:rsid w:val="00F33D52"/>
    <w:rsid w:val="00F343F0"/>
    <w:rsid w:val="00F34620"/>
    <w:rsid w:val="00F34AAB"/>
    <w:rsid w:val="00F34C4D"/>
    <w:rsid w:val="00F350CF"/>
    <w:rsid w:val="00F352F6"/>
    <w:rsid w:val="00F35582"/>
    <w:rsid w:val="00F37004"/>
    <w:rsid w:val="00F376A1"/>
    <w:rsid w:val="00F37901"/>
    <w:rsid w:val="00F37B8E"/>
    <w:rsid w:val="00F37BD0"/>
    <w:rsid w:val="00F41746"/>
    <w:rsid w:val="00F41E79"/>
    <w:rsid w:val="00F4315F"/>
    <w:rsid w:val="00F44365"/>
    <w:rsid w:val="00F445F6"/>
    <w:rsid w:val="00F4512F"/>
    <w:rsid w:val="00F45763"/>
    <w:rsid w:val="00F45AE5"/>
    <w:rsid w:val="00F45BCF"/>
    <w:rsid w:val="00F45BEA"/>
    <w:rsid w:val="00F45CFE"/>
    <w:rsid w:val="00F465C0"/>
    <w:rsid w:val="00F46877"/>
    <w:rsid w:val="00F47F3E"/>
    <w:rsid w:val="00F5037E"/>
    <w:rsid w:val="00F530E6"/>
    <w:rsid w:val="00F532C7"/>
    <w:rsid w:val="00F538BB"/>
    <w:rsid w:val="00F54EE5"/>
    <w:rsid w:val="00F55358"/>
    <w:rsid w:val="00F5603C"/>
    <w:rsid w:val="00F5605C"/>
    <w:rsid w:val="00F564B9"/>
    <w:rsid w:val="00F57909"/>
    <w:rsid w:val="00F605AB"/>
    <w:rsid w:val="00F609C2"/>
    <w:rsid w:val="00F612D6"/>
    <w:rsid w:val="00F622CC"/>
    <w:rsid w:val="00F63400"/>
    <w:rsid w:val="00F636C6"/>
    <w:rsid w:val="00F6433D"/>
    <w:rsid w:val="00F6573E"/>
    <w:rsid w:val="00F65DAF"/>
    <w:rsid w:val="00F662EB"/>
    <w:rsid w:val="00F67606"/>
    <w:rsid w:val="00F70327"/>
    <w:rsid w:val="00F70FEF"/>
    <w:rsid w:val="00F7127D"/>
    <w:rsid w:val="00F72FA8"/>
    <w:rsid w:val="00F75415"/>
    <w:rsid w:val="00F7728D"/>
    <w:rsid w:val="00F7738C"/>
    <w:rsid w:val="00F773F9"/>
    <w:rsid w:val="00F80DC8"/>
    <w:rsid w:val="00F8101C"/>
    <w:rsid w:val="00F817B9"/>
    <w:rsid w:val="00F81CB7"/>
    <w:rsid w:val="00F82280"/>
    <w:rsid w:val="00F8235F"/>
    <w:rsid w:val="00F8306B"/>
    <w:rsid w:val="00F83A22"/>
    <w:rsid w:val="00F83A97"/>
    <w:rsid w:val="00F844F0"/>
    <w:rsid w:val="00F84895"/>
    <w:rsid w:val="00F84E9D"/>
    <w:rsid w:val="00F8659E"/>
    <w:rsid w:val="00F86CE4"/>
    <w:rsid w:val="00F86F42"/>
    <w:rsid w:val="00F91941"/>
    <w:rsid w:val="00F92E3F"/>
    <w:rsid w:val="00F93712"/>
    <w:rsid w:val="00F938D2"/>
    <w:rsid w:val="00F93DFD"/>
    <w:rsid w:val="00F96389"/>
    <w:rsid w:val="00F9650E"/>
    <w:rsid w:val="00F96B73"/>
    <w:rsid w:val="00F977C7"/>
    <w:rsid w:val="00FA01F9"/>
    <w:rsid w:val="00FA0890"/>
    <w:rsid w:val="00FA164A"/>
    <w:rsid w:val="00FA35E9"/>
    <w:rsid w:val="00FA3F3E"/>
    <w:rsid w:val="00FA4272"/>
    <w:rsid w:val="00FA4855"/>
    <w:rsid w:val="00FA4A37"/>
    <w:rsid w:val="00FA4ACD"/>
    <w:rsid w:val="00FA5B44"/>
    <w:rsid w:val="00FA5E36"/>
    <w:rsid w:val="00FA6428"/>
    <w:rsid w:val="00FA7144"/>
    <w:rsid w:val="00FA7184"/>
    <w:rsid w:val="00FA7EF2"/>
    <w:rsid w:val="00FB1D9D"/>
    <w:rsid w:val="00FB3304"/>
    <w:rsid w:val="00FB46B8"/>
    <w:rsid w:val="00FB4B38"/>
    <w:rsid w:val="00FB54BB"/>
    <w:rsid w:val="00FB5AC0"/>
    <w:rsid w:val="00FB6C91"/>
    <w:rsid w:val="00FB74E8"/>
    <w:rsid w:val="00FB7CC7"/>
    <w:rsid w:val="00FC0263"/>
    <w:rsid w:val="00FC0348"/>
    <w:rsid w:val="00FC0FB5"/>
    <w:rsid w:val="00FC102A"/>
    <w:rsid w:val="00FC154C"/>
    <w:rsid w:val="00FC160E"/>
    <w:rsid w:val="00FC1DBC"/>
    <w:rsid w:val="00FC2637"/>
    <w:rsid w:val="00FC393B"/>
    <w:rsid w:val="00FC3FBC"/>
    <w:rsid w:val="00FC4052"/>
    <w:rsid w:val="00FC5252"/>
    <w:rsid w:val="00FC60ED"/>
    <w:rsid w:val="00FC6356"/>
    <w:rsid w:val="00FC752A"/>
    <w:rsid w:val="00FC7D01"/>
    <w:rsid w:val="00FD0130"/>
    <w:rsid w:val="00FD0373"/>
    <w:rsid w:val="00FD0582"/>
    <w:rsid w:val="00FD0C93"/>
    <w:rsid w:val="00FD1062"/>
    <w:rsid w:val="00FD2589"/>
    <w:rsid w:val="00FD3717"/>
    <w:rsid w:val="00FD4876"/>
    <w:rsid w:val="00FD52A3"/>
    <w:rsid w:val="00FD618C"/>
    <w:rsid w:val="00FD672D"/>
    <w:rsid w:val="00FD68D4"/>
    <w:rsid w:val="00FE00D9"/>
    <w:rsid w:val="00FE1186"/>
    <w:rsid w:val="00FE177A"/>
    <w:rsid w:val="00FE240A"/>
    <w:rsid w:val="00FE3E3C"/>
    <w:rsid w:val="00FE43E7"/>
    <w:rsid w:val="00FE4B66"/>
    <w:rsid w:val="00FE4F6E"/>
    <w:rsid w:val="00FE5439"/>
    <w:rsid w:val="00FE583F"/>
    <w:rsid w:val="00FE5CC4"/>
    <w:rsid w:val="00FE6B13"/>
    <w:rsid w:val="00FE6B14"/>
    <w:rsid w:val="00FE7575"/>
    <w:rsid w:val="00FF1070"/>
    <w:rsid w:val="00FF13E2"/>
    <w:rsid w:val="00FF2237"/>
    <w:rsid w:val="00FF427D"/>
    <w:rsid w:val="00FF4953"/>
    <w:rsid w:val="00FF4DE8"/>
    <w:rsid w:val="00FF51EF"/>
    <w:rsid w:val="00FF52E4"/>
    <w:rsid w:val="00FF5FA3"/>
    <w:rsid w:val="00FF5FCE"/>
    <w:rsid w:val="00FF6177"/>
    <w:rsid w:val="00FF6AD9"/>
    <w:rsid w:val="00FF6F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5233F8E"/>
  <w15:docId w15:val="{EB52282A-987D-44E0-9DCE-E7A1D0BE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44826"/>
    <w:rPr>
      <w:sz w:val="24"/>
      <w:szCs w:val="24"/>
    </w:rPr>
  </w:style>
  <w:style w:type="paragraph" w:styleId="Virsraksts1">
    <w:name w:val="heading 1"/>
    <w:basedOn w:val="Parasts"/>
    <w:link w:val="Virsraksts1Rakstz"/>
    <w:uiPriority w:val="99"/>
    <w:qFormat/>
    <w:rsid w:val="00944826"/>
    <w:pPr>
      <w:spacing w:before="100" w:beforeAutospacing="1" w:after="100" w:afterAutospacing="1"/>
      <w:outlineLvl w:val="0"/>
    </w:pPr>
    <w:rPr>
      <w:rFonts w:ascii="Cambria" w:hAnsi="Cambria"/>
      <w:b/>
      <w:bCs/>
      <w:color w:val="365F91"/>
      <w:sz w:val="28"/>
      <w:szCs w:val="28"/>
      <w:lang w:val="x-none" w:eastAsia="x-none"/>
    </w:rPr>
  </w:style>
  <w:style w:type="paragraph" w:styleId="Virsraksts2">
    <w:name w:val="heading 2"/>
    <w:basedOn w:val="Parasts"/>
    <w:next w:val="Parasts"/>
    <w:link w:val="Virsraksts2Rakstz"/>
    <w:unhideWhenUsed/>
    <w:qFormat/>
    <w:locked/>
    <w:rsid w:val="009955D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44826"/>
    <w:rPr>
      <w:rFonts w:ascii="Cambria" w:hAnsi="Cambria" w:cs="Times New Roman"/>
      <w:b/>
      <w:bCs/>
      <w:color w:val="365F91"/>
      <w:sz w:val="28"/>
      <w:szCs w:val="28"/>
    </w:rPr>
  </w:style>
  <w:style w:type="character" w:styleId="Hipersaite">
    <w:name w:val="Hyperlink"/>
    <w:uiPriority w:val="99"/>
    <w:semiHidden/>
    <w:rsid w:val="00944826"/>
    <w:rPr>
      <w:rFonts w:cs="Times New Roman"/>
      <w:color w:val="0000FF"/>
      <w:u w:val="single"/>
    </w:rPr>
  </w:style>
  <w:style w:type="character" w:styleId="Izmantotahipersaite">
    <w:name w:val="FollowedHyperlink"/>
    <w:uiPriority w:val="99"/>
    <w:semiHidden/>
    <w:rsid w:val="00944826"/>
    <w:rPr>
      <w:rFonts w:cs="Times New Roman"/>
      <w:color w:val="800080"/>
      <w:u w:val="single"/>
    </w:rPr>
  </w:style>
  <w:style w:type="paragraph" w:customStyle="1" w:styleId="h1">
    <w:name w:val="h1"/>
    <w:basedOn w:val="Parasts"/>
    <w:uiPriority w:val="99"/>
    <w:rsid w:val="00944826"/>
    <w:pPr>
      <w:spacing w:after="150"/>
    </w:pPr>
    <w:rPr>
      <w:color w:val="306060"/>
      <w:sz w:val="31"/>
      <w:szCs w:val="31"/>
    </w:rPr>
  </w:style>
  <w:style w:type="paragraph" w:customStyle="1" w:styleId="h2">
    <w:name w:val="h2"/>
    <w:basedOn w:val="Parasts"/>
    <w:uiPriority w:val="99"/>
    <w:rsid w:val="00944826"/>
    <w:pPr>
      <w:spacing w:before="100" w:beforeAutospacing="1" w:after="100" w:afterAutospacing="1"/>
    </w:pPr>
    <w:rPr>
      <w:color w:val="306060"/>
    </w:rPr>
  </w:style>
  <w:style w:type="paragraph" w:customStyle="1" w:styleId="a">
    <w:name w:val="a"/>
    <w:basedOn w:val="Parasts"/>
    <w:uiPriority w:val="99"/>
    <w:rsid w:val="00944826"/>
    <w:pPr>
      <w:spacing w:before="100" w:beforeAutospacing="1" w:after="100" w:afterAutospacing="1"/>
    </w:pPr>
    <w:rPr>
      <w:color w:val="306060"/>
    </w:rPr>
  </w:style>
  <w:style w:type="paragraph" w:customStyle="1" w:styleId="b">
    <w:name w:val="b"/>
    <w:basedOn w:val="Parasts"/>
    <w:uiPriority w:val="99"/>
    <w:rsid w:val="00944826"/>
    <w:pPr>
      <w:spacing w:before="100" w:beforeAutospacing="1" w:after="100" w:afterAutospacing="1"/>
    </w:pPr>
    <w:rPr>
      <w:color w:val="306060"/>
    </w:rPr>
  </w:style>
  <w:style w:type="paragraph" w:customStyle="1" w:styleId="body">
    <w:name w:val="body"/>
    <w:basedOn w:val="Parasts"/>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Parasts"/>
    <w:uiPriority w:val="99"/>
    <w:rsid w:val="00944826"/>
    <w:pPr>
      <w:spacing w:before="100" w:beforeAutospacing="1" w:after="100" w:afterAutospacing="1"/>
    </w:pPr>
    <w:rPr>
      <w:color w:val="F0F8F8"/>
    </w:rPr>
  </w:style>
  <w:style w:type="paragraph" w:customStyle="1" w:styleId="radio">
    <w:name w:val="radio"/>
    <w:basedOn w:val="Parasts"/>
    <w:uiPriority w:val="99"/>
    <w:rsid w:val="00944826"/>
    <w:pPr>
      <w:spacing w:before="100" w:beforeAutospacing="1" w:after="100" w:afterAutospacing="1"/>
    </w:pPr>
  </w:style>
  <w:style w:type="paragraph" w:customStyle="1" w:styleId="headcol">
    <w:name w:val="headcol"/>
    <w:basedOn w:val="Parasts"/>
    <w:uiPriority w:val="99"/>
    <w:rsid w:val="00944826"/>
    <w:pPr>
      <w:spacing w:before="100" w:beforeAutospacing="1" w:after="100" w:afterAutospacing="1"/>
    </w:pPr>
    <w:rPr>
      <w:color w:val="F0F8F8"/>
    </w:rPr>
  </w:style>
  <w:style w:type="paragraph" w:customStyle="1" w:styleId="titlecol">
    <w:name w:val="titlecol"/>
    <w:basedOn w:val="Parasts"/>
    <w:uiPriority w:val="99"/>
    <w:rsid w:val="00944826"/>
    <w:pPr>
      <w:spacing w:before="100" w:beforeAutospacing="1" w:after="100" w:afterAutospacing="1"/>
      <w:jc w:val="right"/>
    </w:pPr>
    <w:rPr>
      <w:b/>
      <w:bCs/>
    </w:rPr>
  </w:style>
  <w:style w:type="paragraph" w:customStyle="1" w:styleId="th">
    <w:name w:val="th"/>
    <w:basedOn w:val="Parasts"/>
    <w:uiPriority w:val="99"/>
    <w:rsid w:val="00944826"/>
    <w:pPr>
      <w:spacing w:before="100" w:beforeAutospacing="1" w:after="100" w:afterAutospacing="1"/>
    </w:pPr>
    <w:rPr>
      <w:b/>
      <w:bCs/>
      <w:color w:val="333333"/>
    </w:rPr>
  </w:style>
  <w:style w:type="paragraph" w:customStyle="1" w:styleId="thr">
    <w:name w:val="thr"/>
    <w:basedOn w:val="Parasts"/>
    <w:uiPriority w:val="99"/>
    <w:rsid w:val="00944826"/>
    <w:pPr>
      <w:spacing w:before="100" w:beforeAutospacing="1" w:after="100" w:afterAutospacing="1"/>
      <w:jc w:val="right"/>
    </w:pPr>
  </w:style>
  <w:style w:type="paragraph" w:customStyle="1" w:styleId="bdc">
    <w:name w:val="bdc"/>
    <w:basedOn w:val="Parasts"/>
    <w:uiPriority w:val="99"/>
    <w:rsid w:val="00944826"/>
    <w:pPr>
      <w:spacing w:before="100" w:beforeAutospacing="1" w:after="100" w:afterAutospacing="1"/>
    </w:pPr>
    <w:rPr>
      <w:b/>
      <w:bCs/>
    </w:rPr>
  </w:style>
  <w:style w:type="paragraph" w:customStyle="1" w:styleId="input">
    <w:name w:val="input"/>
    <w:basedOn w:val="Parasts"/>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Parasts"/>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Parasts"/>
    <w:uiPriority w:val="99"/>
    <w:rsid w:val="00944826"/>
    <w:pPr>
      <w:shd w:val="clear" w:color="auto" w:fill="F0F8F8"/>
      <w:spacing w:before="100" w:beforeAutospacing="1" w:after="100" w:afterAutospacing="1"/>
    </w:pPr>
    <w:rPr>
      <w:color w:val="333333"/>
    </w:rPr>
  </w:style>
  <w:style w:type="paragraph" w:customStyle="1" w:styleId="top1">
    <w:name w:val="top1"/>
    <w:basedOn w:val="Parasts"/>
    <w:uiPriority w:val="99"/>
    <w:rsid w:val="00944826"/>
    <w:pPr>
      <w:spacing w:before="100" w:beforeAutospacing="1" w:after="100" w:afterAutospacing="1"/>
    </w:pPr>
  </w:style>
  <w:style w:type="paragraph" w:customStyle="1" w:styleId="logo">
    <w:name w:val="logo"/>
    <w:basedOn w:val="Parasts"/>
    <w:uiPriority w:val="99"/>
    <w:rsid w:val="00944826"/>
    <w:pPr>
      <w:spacing w:before="100" w:beforeAutospacing="1" w:after="100" w:afterAutospacing="1"/>
    </w:pPr>
  </w:style>
  <w:style w:type="paragraph" w:customStyle="1" w:styleId="top2">
    <w:name w:val="top2"/>
    <w:basedOn w:val="Parasts"/>
    <w:uiPriority w:val="99"/>
    <w:rsid w:val="00944826"/>
    <w:pPr>
      <w:spacing w:before="100" w:beforeAutospacing="1" w:after="100" w:afterAutospacing="1"/>
    </w:pPr>
  </w:style>
  <w:style w:type="paragraph" w:customStyle="1" w:styleId="hline">
    <w:name w:val="hline"/>
    <w:basedOn w:val="Parasts"/>
    <w:uiPriority w:val="99"/>
    <w:rsid w:val="00944826"/>
    <w:pPr>
      <w:spacing w:before="100" w:beforeAutospacing="1" w:after="100" w:afterAutospacing="1"/>
    </w:pPr>
  </w:style>
  <w:style w:type="paragraph" w:customStyle="1" w:styleId="vline">
    <w:name w:val="vline"/>
    <w:basedOn w:val="Parasts"/>
    <w:uiPriority w:val="99"/>
    <w:rsid w:val="00944826"/>
    <w:pPr>
      <w:spacing w:before="100" w:beforeAutospacing="1" w:after="100" w:afterAutospacing="1"/>
    </w:pPr>
  </w:style>
  <w:style w:type="paragraph" w:customStyle="1" w:styleId="zvabri">
    <w:name w:val="zvabri"/>
    <w:basedOn w:val="Parasts"/>
    <w:uiPriority w:val="99"/>
    <w:rsid w:val="00944826"/>
    <w:pPr>
      <w:spacing w:before="100" w:beforeAutospacing="1" w:after="100" w:afterAutospacing="1"/>
    </w:pPr>
    <w:rPr>
      <w:color w:val="FF0000"/>
    </w:rPr>
  </w:style>
  <w:style w:type="paragraph" w:styleId="Veidlapasz-auga">
    <w:name w:val="HTML Top of Form"/>
    <w:basedOn w:val="Parasts"/>
    <w:next w:val="Parasts"/>
    <w:link w:val="Veidlapasz-augaRakstz"/>
    <w:hidden/>
    <w:uiPriority w:val="99"/>
    <w:semiHidden/>
    <w:rsid w:val="00944826"/>
    <w:pPr>
      <w:pBdr>
        <w:bottom w:val="single" w:sz="6" w:space="1" w:color="auto"/>
      </w:pBdr>
      <w:jc w:val="center"/>
    </w:pPr>
    <w:rPr>
      <w:rFonts w:ascii="Arial" w:hAnsi="Arial"/>
      <w:vanish/>
      <w:sz w:val="16"/>
      <w:szCs w:val="16"/>
      <w:lang w:val="x-none" w:eastAsia="x-none"/>
    </w:rPr>
  </w:style>
  <w:style w:type="character" w:customStyle="1" w:styleId="Veidlapasz-augaRakstz">
    <w:name w:val="Veidlapas z-augša Rakstz."/>
    <w:link w:val="Veidlapasz-auga"/>
    <w:uiPriority w:val="99"/>
    <w:semiHidden/>
    <w:locked/>
    <w:rsid w:val="00944826"/>
    <w:rPr>
      <w:rFonts w:ascii="Arial" w:hAnsi="Arial" w:cs="Arial"/>
      <w:vanish/>
      <w:sz w:val="16"/>
      <w:szCs w:val="16"/>
    </w:rPr>
  </w:style>
  <w:style w:type="paragraph" w:styleId="Veidlapasz-apaka">
    <w:name w:val="HTML Bottom of Form"/>
    <w:basedOn w:val="Parasts"/>
    <w:next w:val="Parasts"/>
    <w:link w:val="Veidlapasz-apakaRakstz"/>
    <w:hidden/>
    <w:uiPriority w:val="99"/>
    <w:rsid w:val="00944826"/>
    <w:pPr>
      <w:pBdr>
        <w:top w:val="single" w:sz="6" w:space="1" w:color="auto"/>
      </w:pBdr>
      <w:jc w:val="center"/>
    </w:pPr>
    <w:rPr>
      <w:rFonts w:ascii="Arial" w:hAnsi="Arial"/>
      <w:vanish/>
      <w:sz w:val="16"/>
      <w:szCs w:val="16"/>
      <w:lang w:val="x-none" w:eastAsia="x-none"/>
    </w:rPr>
  </w:style>
  <w:style w:type="character" w:customStyle="1" w:styleId="Veidlapasz-apakaRakstz">
    <w:name w:val="Veidlapas z-apakša Rakstz."/>
    <w:link w:val="Veidlapasz-apaka"/>
    <w:uiPriority w:val="99"/>
    <w:locked/>
    <w:rsid w:val="00944826"/>
    <w:rPr>
      <w:rFonts w:ascii="Arial" w:hAnsi="Arial" w:cs="Arial"/>
      <w:vanish/>
      <w:sz w:val="16"/>
      <w:szCs w:val="16"/>
    </w:rPr>
  </w:style>
  <w:style w:type="paragraph" w:styleId="Paraststmeklis">
    <w:name w:val="Normal (Web)"/>
    <w:basedOn w:val="Parasts"/>
    <w:uiPriority w:val="99"/>
    <w:rsid w:val="00944826"/>
    <w:pPr>
      <w:spacing w:before="100" w:beforeAutospacing="1" w:after="100" w:afterAutospacing="1"/>
    </w:pPr>
  </w:style>
  <w:style w:type="paragraph" w:customStyle="1" w:styleId="naisf">
    <w:name w:val="naisf"/>
    <w:basedOn w:val="Parasts"/>
    <w:rsid w:val="00944826"/>
    <w:pPr>
      <w:spacing w:before="75" w:after="75"/>
      <w:ind w:firstLine="375"/>
      <w:jc w:val="both"/>
    </w:pPr>
  </w:style>
  <w:style w:type="paragraph" w:customStyle="1" w:styleId="nais1">
    <w:name w:val="nais1"/>
    <w:basedOn w:val="Parasts"/>
    <w:uiPriority w:val="99"/>
    <w:rsid w:val="00944826"/>
    <w:pPr>
      <w:spacing w:before="75" w:after="75"/>
      <w:ind w:left="450" w:firstLine="375"/>
      <w:jc w:val="both"/>
    </w:pPr>
  </w:style>
  <w:style w:type="paragraph" w:customStyle="1" w:styleId="nais2">
    <w:name w:val="nais2"/>
    <w:basedOn w:val="Parasts"/>
    <w:uiPriority w:val="99"/>
    <w:rsid w:val="00944826"/>
    <w:pPr>
      <w:spacing w:before="75" w:after="75"/>
      <w:ind w:left="900" w:firstLine="375"/>
      <w:jc w:val="both"/>
    </w:pPr>
  </w:style>
  <w:style w:type="paragraph" w:customStyle="1" w:styleId="naispant">
    <w:name w:val="naispant"/>
    <w:basedOn w:val="Parasts"/>
    <w:uiPriority w:val="99"/>
    <w:rsid w:val="00944826"/>
    <w:pPr>
      <w:spacing w:before="75" w:after="75"/>
      <w:ind w:left="375" w:firstLine="375"/>
      <w:jc w:val="both"/>
    </w:pPr>
    <w:rPr>
      <w:b/>
      <w:bCs/>
    </w:rPr>
  </w:style>
  <w:style w:type="paragraph" w:customStyle="1" w:styleId="naisvisr">
    <w:name w:val="naisvisr"/>
    <w:basedOn w:val="Parasts"/>
    <w:uiPriority w:val="99"/>
    <w:rsid w:val="00944826"/>
    <w:pPr>
      <w:spacing w:before="150" w:after="150"/>
      <w:jc w:val="center"/>
    </w:pPr>
    <w:rPr>
      <w:b/>
      <w:bCs/>
      <w:sz w:val="28"/>
      <w:szCs w:val="28"/>
    </w:rPr>
  </w:style>
  <w:style w:type="paragraph" w:customStyle="1" w:styleId="naisnod">
    <w:name w:val="naisnod"/>
    <w:basedOn w:val="Parasts"/>
    <w:uiPriority w:val="99"/>
    <w:rsid w:val="00944826"/>
    <w:pPr>
      <w:spacing w:before="150" w:after="150"/>
      <w:jc w:val="center"/>
    </w:pPr>
    <w:rPr>
      <w:b/>
      <w:bCs/>
    </w:rPr>
  </w:style>
  <w:style w:type="paragraph" w:customStyle="1" w:styleId="naislab">
    <w:name w:val="naislab"/>
    <w:basedOn w:val="Parasts"/>
    <w:uiPriority w:val="99"/>
    <w:rsid w:val="00944826"/>
    <w:pPr>
      <w:spacing w:before="75" w:after="75"/>
      <w:jc w:val="right"/>
    </w:pPr>
  </w:style>
  <w:style w:type="paragraph" w:customStyle="1" w:styleId="naiskr">
    <w:name w:val="naiskr"/>
    <w:basedOn w:val="Parasts"/>
    <w:rsid w:val="00944826"/>
    <w:pPr>
      <w:spacing w:before="75" w:after="75"/>
    </w:pPr>
  </w:style>
  <w:style w:type="paragraph" w:customStyle="1" w:styleId="naisc">
    <w:name w:val="naisc"/>
    <w:basedOn w:val="Parasts"/>
    <w:rsid w:val="00944826"/>
    <w:pPr>
      <w:spacing w:before="75" w:after="75"/>
      <w:jc w:val="center"/>
    </w:pPr>
  </w:style>
  <w:style w:type="character" w:styleId="Izteiksmgs">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Izclums">
    <w:name w:val="Emphasis"/>
    <w:uiPriority w:val="99"/>
    <w:qFormat/>
    <w:rsid w:val="00944826"/>
    <w:rPr>
      <w:rFonts w:cs="Times New Roman"/>
      <w:i/>
      <w:iCs/>
    </w:rPr>
  </w:style>
  <w:style w:type="paragraph" w:styleId="Balonteksts">
    <w:name w:val="Balloon Text"/>
    <w:basedOn w:val="Parasts"/>
    <w:link w:val="BalontekstsRakstz"/>
    <w:uiPriority w:val="99"/>
    <w:semiHidden/>
    <w:rsid w:val="002308FA"/>
    <w:rPr>
      <w:rFonts w:ascii="Tahoma" w:hAnsi="Tahoma"/>
      <w:sz w:val="16"/>
      <w:szCs w:val="16"/>
      <w:lang w:val="x-none" w:eastAsia="x-none"/>
    </w:rPr>
  </w:style>
  <w:style w:type="character" w:customStyle="1" w:styleId="BalontekstsRakstz">
    <w:name w:val="Balonteksts Rakstz."/>
    <w:link w:val="Balonteksts"/>
    <w:uiPriority w:val="99"/>
    <w:semiHidden/>
    <w:locked/>
    <w:rsid w:val="002308FA"/>
    <w:rPr>
      <w:rFonts w:ascii="Tahoma" w:hAnsi="Tahoma" w:cs="Tahoma"/>
      <w:sz w:val="16"/>
      <w:szCs w:val="16"/>
    </w:rPr>
  </w:style>
  <w:style w:type="table" w:styleId="Reatabula">
    <w:name w:val="Table Grid"/>
    <w:basedOn w:val="Parastatabula"/>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uiPriority w:val="99"/>
    <w:rsid w:val="006D24A9"/>
    <w:pPr>
      <w:ind w:firstLine="709"/>
      <w:jc w:val="both"/>
    </w:pPr>
    <w:rPr>
      <w:sz w:val="28"/>
      <w:szCs w:val="28"/>
      <w:lang w:eastAsia="x-none"/>
    </w:rPr>
  </w:style>
  <w:style w:type="character" w:customStyle="1" w:styleId="Pamattekstaatkpe3Rakstz">
    <w:name w:val="Pamatteksta atkāpe 3 Rakstz."/>
    <w:link w:val="Pamattekstaatkpe3"/>
    <w:uiPriority w:val="99"/>
    <w:locked/>
    <w:rsid w:val="006D24A9"/>
    <w:rPr>
      <w:rFonts w:cs="Times New Roman"/>
      <w:sz w:val="28"/>
      <w:szCs w:val="28"/>
      <w:lang w:val="lv-LV"/>
    </w:rPr>
  </w:style>
  <w:style w:type="paragraph" w:styleId="Galvene">
    <w:name w:val="header"/>
    <w:basedOn w:val="Parasts"/>
    <w:link w:val="GalveneRakstz"/>
    <w:uiPriority w:val="99"/>
    <w:rsid w:val="00745496"/>
    <w:pPr>
      <w:tabs>
        <w:tab w:val="center" w:pos="4153"/>
        <w:tab w:val="right" w:pos="8306"/>
      </w:tabs>
    </w:pPr>
  </w:style>
  <w:style w:type="character" w:customStyle="1" w:styleId="GalveneRakstz">
    <w:name w:val="Galvene Rakstz."/>
    <w:link w:val="Galvene"/>
    <w:uiPriority w:val="99"/>
    <w:semiHidden/>
    <w:locked/>
    <w:rsid w:val="009A1431"/>
    <w:rPr>
      <w:rFonts w:cs="Times New Roman"/>
      <w:sz w:val="24"/>
      <w:szCs w:val="24"/>
      <w:lang w:val="lv-LV" w:eastAsia="lv-LV"/>
    </w:rPr>
  </w:style>
  <w:style w:type="character" w:styleId="Lappusesnumurs">
    <w:name w:val="page number"/>
    <w:uiPriority w:val="99"/>
    <w:rsid w:val="00745496"/>
    <w:rPr>
      <w:rFonts w:cs="Times New Roman"/>
    </w:rPr>
  </w:style>
  <w:style w:type="paragraph" w:styleId="Kjene">
    <w:name w:val="footer"/>
    <w:basedOn w:val="Parasts"/>
    <w:link w:val="KjeneRakstz"/>
    <w:uiPriority w:val="99"/>
    <w:rsid w:val="00745496"/>
    <w:pPr>
      <w:tabs>
        <w:tab w:val="center" w:pos="4153"/>
        <w:tab w:val="right" w:pos="8306"/>
      </w:tabs>
    </w:pPr>
  </w:style>
  <w:style w:type="character" w:customStyle="1" w:styleId="KjeneRakstz">
    <w:name w:val="Kājene Rakstz."/>
    <w:link w:val="Kjene"/>
    <w:uiPriority w:val="99"/>
    <w:semiHidden/>
    <w:locked/>
    <w:rsid w:val="009A1431"/>
    <w:rPr>
      <w:rFonts w:cs="Times New Roman"/>
      <w:sz w:val="24"/>
      <w:szCs w:val="24"/>
      <w:lang w:val="lv-LV" w:eastAsia="lv-LV"/>
    </w:rPr>
  </w:style>
  <w:style w:type="paragraph" w:customStyle="1" w:styleId="ListParagraph1">
    <w:name w:val="List Paragraph1"/>
    <w:basedOn w:val="Parasts"/>
    <w:uiPriority w:val="99"/>
    <w:qFormat/>
    <w:rsid w:val="00426E9B"/>
    <w:pPr>
      <w:spacing w:after="200" w:line="276" w:lineRule="auto"/>
      <w:ind w:left="720"/>
      <w:contextualSpacing/>
    </w:pPr>
    <w:rPr>
      <w:rFonts w:ascii="Calibri" w:hAnsi="Calibri"/>
      <w:sz w:val="22"/>
      <w:szCs w:val="22"/>
      <w:lang w:eastAsia="en-US"/>
    </w:rPr>
  </w:style>
  <w:style w:type="character" w:styleId="Komentraatsauce">
    <w:name w:val="annotation reference"/>
    <w:unhideWhenUsed/>
    <w:rsid w:val="00FE43E7"/>
    <w:rPr>
      <w:sz w:val="16"/>
      <w:szCs w:val="16"/>
    </w:rPr>
  </w:style>
  <w:style w:type="paragraph" w:styleId="Komentrateksts">
    <w:name w:val="annotation text"/>
    <w:basedOn w:val="Parasts"/>
    <w:link w:val="KomentratekstsRakstz"/>
    <w:unhideWhenUsed/>
    <w:rsid w:val="00FE43E7"/>
    <w:rPr>
      <w:sz w:val="20"/>
      <w:szCs w:val="20"/>
    </w:rPr>
  </w:style>
  <w:style w:type="character" w:customStyle="1" w:styleId="KomentratekstsRakstz">
    <w:name w:val="Komentāra teksts Rakstz."/>
    <w:basedOn w:val="Noklusjumarindkopasfonts"/>
    <w:link w:val="Komentrateksts"/>
    <w:rsid w:val="00FE43E7"/>
  </w:style>
  <w:style w:type="paragraph" w:styleId="Komentratma">
    <w:name w:val="annotation subject"/>
    <w:basedOn w:val="Komentrateksts"/>
    <w:next w:val="Komentrateksts"/>
    <w:link w:val="KomentratmaRakstz"/>
    <w:uiPriority w:val="99"/>
    <w:semiHidden/>
    <w:unhideWhenUsed/>
    <w:rsid w:val="00FE43E7"/>
    <w:rPr>
      <w:b/>
      <w:bCs/>
      <w:lang w:val="x-none" w:eastAsia="x-none"/>
    </w:rPr>
  </w:style>
  <w:style w:type="character" w:customStyle="1" w:styleId="KomentratmaRakstz">
    <w:name w:val="Komentāra tēma Rakstz."/>
    <w:link w:val="Komentratma"/>
    <w:uiPriority w:val="99"/>
    <w:semiHidden/>
    <w:rsid w:val="00FE43E7"/>
    <w:rPr>
      <w:b/>
      <w:bCs/>
    </w:rPr>
  </w:style>
  <w:style w:type="paragraph" w:styleId="Prskatjums">
    <w:name w:val="Revision"/>
    <w:hidden/>
    <w:uiPriority w:val="99"/>
    <w:semiHidden/>
    <w:rsid w:val="000544E1"/>
    <w:rPr>
      <w:sz w:val="24"/>
      <w:szCs w:val="24"/>
    </w:rPr>
  </w:style>
  <w:style w:type="paragraph" w:styleId="Vresteksts">
    <w:name w:val="footnote text"/>
    <w:basedOn w:val="Parasts"/>
    <w:link w:val="VrestekstsRakstz"/>
    <w:uiPriority w:val="99"/>
    <w:semiHidden/>
    <w:unhideWhenUsed/>
    <w:rsid w:val="009B71A0"/>
    <w:pPr>
      <w:widowControl w:val="0"/>
    </w:pPr>
    <w:rPr>
      <w:rFonts w:ascii="Calibri" w:eastAsia="Calibri" w:hAnsi="Calibri"/>
      <w:sz w:val="20"/>
      <w:szCs w:val="20"/>
      <w:lang w:eastAsia="en-US"/>
    </w:rPr>
  </w:style>
  <w:style w:type="character" w:customStyle="1" w:styleId="VrestekstsRakstz">
    <w:name w:val="Vēres teksts Rakstz."/>
    <w:basedOn w:val="Noklusjumarindkopasfonts"/>
    <w:link w:val="Vresteksts"/>
    <w:uiPriority w:val="99"/>
    <w:semiHidden/>
    <w:rsid w:val="009B71A0"/>
    <w:rPr>
      <w:rFonts w:ascii="Calibri" w:eastAsia="Calibri" w:hAnsi="Calibri"/>
      <w:lang w:eastAsia="en-US"/>
    </w:rPr>
  </w:style>
  <w:style w:type="character" w:styleId="Vresatsauce">
    <w:name w:val="footnote reference"/>
    <w:basedOn w:val="Noklusjumarindkopasfonts"/>
    <w:uiPriority w:val="99"/>
    <w:semiHidden/>
    <w:unhideWhenUsed/>
    <w:rsid w:val="009B71A0"/>
    <w:rPr>
      <w:vertAlign w:val="superscript"/>
    </w:rPr>
  </w:style>
  <w:style w:type="paragraph" w:styleId="Sarakstarindkopa">
    <w:name w:val="List Paragraph"/>
    <w:basedOn w:val="Parasts"/>
    <w:uiPriority w:val="34"/>
    <w:qFormat/>
    <w:rsid w:val="00B16D73"/>
    <w:pPr>
      <w:ind w:left="720"/>
      <w:contextualSpacing/>
    </w:pPr>
  </w:style>
  <w:style w:type="paragraph" w:styleId="Beiguvresteksts">
    <w:name w:val="endnote text"/>
    <w:basedOn w:val="Parasts"/>
    <w:link w:val="BeiguvrestekstsRakstz"/>
    <w:uiPriority w:val="99"/>
    <w:semiHidden/>
    <w:unhideWhenUsed/>
    <w:rsid w:val="009373FA"/>
    <w:rPr>
      <w:sz w:val="20"/>
      <w:szCs w:val="20"/>
    </w:rPr>
  </w:style>
  <w:style w:type="character" w:customStyle="1" w:styleId="BeiguvrestekstsRakstz">
    <w:name w:val="Beigu vēres teksts Rakstz."/>
    <w:basedOn w:val="Noklusjumarindkopasfonts"/>
    <w:link w:val="Beiguvresteksts"/>
    <w:uiPriority w:val="99"/>
    <w:semiHidden/>
    <w:rsid w:val="009373FA"/>
  </w:style>
  <w:style w:type="character" w:styleId="Beiguvresatsauce">
    <w:name w:val="endnote reference"/>
    <w:basedOn w:val="Noklusjumarindkopasfonts"/>
    <w:uiPriority w:val="99"/>
    <w:semiHidden/>
    <w:unhideWhenUsed/>
    <w:rsid w:val="009373FA"/>
    <w:rPr>
      <w:vertAlign w:val="superscript"/>
    </w:rPr>
  </w:style>
  <w:style w:type="paragraph" w:customStyle="1" w:styleId="tv213">
    <w:name w:val="tv213"/>
    <w:basedOn w:val="Parasts"/>
    <w:rsid w:val="00BC2C91"/>
    <w:pPr>
      <w:spacing w:before="100" w:beforeAutospacing="1" w:after="100" w:afterAutospacing="1"/>
    </w:pPr>
  </w:style>
  <w:style w:type="paragraph" w:customStyle="1" w:styleId="tv2132">
    <w:name w:val="tv2132"/>
    <w:basedOn w:val="Parasts"/>
    <w:rsid w:val="00332C9D"/>
    <w:pPr>
      <w:spacing w:line="360" w:lineRule="auto"/>
      <w:ind w:firstLine="300"/>
    </w:pPr>
    <w:rPr>
      <w:color w:val="414142"/>
      <w:sz w:val="20"/>
      <w:szCs w:val="20"/>
    </w:rPr>
  </w:style>
  <w:style w:type="character" w:customStyle="1" w:styleId="fontsize21">
    <w:name w:val="fontsize21"/>
    <w:basedOn w:val="Noklusjumarindkopasfonts"/>
    <w:rsid w:val="00332C9D"/>
    <w:rPr>
      <w:b w:val="0"/>
      <w:bCs w:val="0"/>
      <w:i/>
      <w:iCs/>
    </w:rPr>
  </w:style>
  <w:style w:type="paragraph" w:customStyle="1" w:styleId="Default">
    <w:name w:val="Default"/>
    <w:rsid w:val="00DE34DF"/>
    <w:pPr>
      <w:autoSpaceDE w:val="0"/>
      <w:autoSpaceDN w:val="0"/>
      <w:adjustRightInd w:val="0"/>
    </w:pPr>
    <w:rPr>
      <w:color w:val="000000"/>
      <w:sz w:val="24"/>
      <w:szCs w:val="24"/>
    </w:rPr>
  </w:style>
  <w:style w:type="character" w:customStyle="1" w:styleId="Virsraksts2Rakstz">
    <w:name w:val="Virsraksts 2 Rakstz."/>
    <w:basedOn w:val="Noklusjumarindkopasfonts"/>
    <w:link w:val="Virsraksts2"/>
    <w:rsid w:val="009955DA"/>
    <w:rPr>
      <w:rFonts w:asciiTheme="majorHAnsi" w:eastAsiaTheme="majorEastAsia" w:hAnsiTheme="majorHAnsi" w:cstheme="majorBidi"/>
      <w:color w:val="365F91" w:themeColor="accent1" w:themeShade="BF"/>
      <w:sz w:val="26"/>
      <w:szCs w:val="26"/>
    </w:rPr>
  </w:style>
  <w:style w:type="paragraph" w:styleId="Pamatteksts">
    <w:name w:val="Body Text"/>
    <w:basedOn w:val="Parasts"/>
    <w:link w:val="PamattekstsRakstz"/>
    <w:uiPriority w:val="99"/>
    <w:unhideWhenUsed/>
    <w:rsid w:val="00632D2F"/>
    <w:pPr>
      <w:widowControl w:val="0"/>
      <w:spacing w:after="120" w:line="276" w:lineRule="auto"/>
    </w:pPr>
    <w:rPr>
      <w:rFonts w:ascii="Calibri" w:eastAsia="Calibri" w:hAnsi="Calibri"/>
      <w:sz w:val="22"/>
      <w:szCs w:val="22"/>
      <w:lang w:eastAsia="en-US"/>
    </w:rPr>
  </w:style>
  <w:style w:type="character" w:customStyle="1" w:styleId="PamattekstsRakstz">
    <w:name w:val="Pamatteksts Rakstz."/>
    <w:basedOn w:val="Noklusjumarindkopasfonts"/>
    <w:link w:val="Pamatteksts"/>
    <w:uiPriority w:val="99"/>
    <w:rsid w:val="00632D2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913127623">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456175627">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708024421">
      <w:bodyDiv w:val="1"/>
      <w:marLeft w:val="0"/>
      <w:marRight w:val="0"/>
      <w:marTop w:val="0"/>
      <w:marBottom w:val="0"/>
      <w:divBdr>
        <w:top w:val="none" w:sz="0" w:space="0" w:color="auto"/>
        <w:left w:val="none" w:sz="0" w:space="0" w:color="auto"/>
        <w:bottom w:val="none" w:sz="0" w:space="0" w:color="auto"/>
        <w:right w:val="none" w:sz="0" w:space="0" w:color="auto"/>
      </w:divBdr>
      <w:divsChild>
        <w:div w:id="1014499531">
          <w:marLeft w:val="0"/>
          <w:marRight w:val="0"/>
          <w:marTop w:val="0"/>
          <w:marBottom w:val="0"/>
          <w:divBdr>
            <w:top w:val="none" w:sz="0" w:space="0" w:color="auto"/>
            <w:left w:val="none" w:sz="0" w:space="0" w:color="auto"/>
            <w:bottom w:val="none" w:sz="0" w:space="0" w:color="auto"/>
            <w:right w:val="none" w:sz="0" w:space="0" w:color="auto"/>
          </w:divBdr>
          <w:divsChild>
            <w:div w:id="1045981967">
              <w:marLeft w:val="0"/>
              <w:marRight w:val="0"/>
              <w:marTop w:val="0"/>
              <w:marBottom w:val="0"/>
              <w:divBdr>
                <w:top w:val="none" w:sz="0" w:space="0" w:color="auto"/>
                <w:left w:val="none" w:sz="0" w:space="0" w:color="auto"/>
                <w:bottom w:val="none" w:sz="0" w:space="0" w:color="auto"/>
                <w:right w:val="none" w:sz="0" w:space="0" w:color="auto"/>
              </w:divBdr>
              <w:divsChild>
                <w:div w:id="1434983581">
                  <w:marLeft w:val="0"/>
                  <w:marRight w:val="0"/>
                  <w:marTop w:val="0"/>
                  <w:marBottom w:val="0"/>
                  <w:divBdr>
                    <w:top w:val="none" w:sz="0" w:space="0" w:color="auto"/>
                    <w:left w:val="none" w:sz="0" w:space="0" w:color="auto"/>
                    <w:bottom w:val="none" w:sz="0" w:space="0" w:color="auto"/>
                    <w:right w:val="none" w:sz="0" w:space="0" w:color="auto"/>
                  </w:divBdr>
                  <w:divsChild>
                    <w:div w:id="1678117904">
                      <w:marLeft w:val="0"/>
                      <w:marRight w:val="0"/>
                      <w:marTop w:val="0"/>
                      <w:marBottom w:val="0"/>
                      <w:divBdr>
                        <w:top w:val="none" w:sz="0" w:space="0" w:color="auto"/>
                        <w:left w:val="none" w:sz="0" w:space="0" w:color="auto"/>
                        <w:bottom w:val="none" w:sz="0" w:space="0" w:color="auto"/>
                        <w:right w:val="none" w:sz="0" w:space="0" w:color="auto"/>
                      </w:divBdr>
                      <w:divsChild>
                        <w:div w:id="293633349">
                          <w:marLeft w:val="0"/>
                          <w:marRight w:val="0"/>
                          <w:marTop w:val="0"/>
                          <w:marBottom w:val="0"/>
                          <w:divBdr>
                            <w:top w:val="none" w:sz="0" w:space="0" w:color="auto"/>
                            <w:left w:val="none" w:sz="0" w:space="0" w:color="auto"/>
                            <w:bottom w:val="none" w:sz="0" w:space="0" w:color="auto"/>
                            <w:right w:val="none" w:sz="0" w:space="0" w:color="auto"/>
                          </w:divBdr>
                          <w:divsChild>
                            <w:div w:id="187946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395136">
      <w:bodyDiv w:val="1"/>
      <w:marLeft w:val="0"/>
      <w:marRight w:val="0"/>
      <w:marTop w:val="0"/>
      <w:marBottom w:val="0"/>
      <w:divBdr>
        <w:top w:val="none" w:sz="0" w:space="0" w:color="auto"/>
        <w:left w:val="none" w:sz="0" w:space="0" w:color="auto"/>
        <w:bottom w:val="none" w:sz="0" w:space="0" w:color="auto"/>
        <w:right w:val="none" w:sz="0" w:space="0" w:color="auto"/>
      </w:divBdr>
    </w:div>
    <w:div w:id="212141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61829-8627-4C86-8C37-3FA258429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5214</Words>
  <Characters>37938</Characters>
  <Application>Microsoft Office Word</Application>
  <DocSecurity>0</DocSecurity>
  <Lines>316</Lines>
  <Paragraphs>86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Izziņa par atzinumos sniegtajiem iebildumiem likumprojektam "Grozījumi Zemes pārvaldības likumā" (VSS-357)</vt:lpstr>
      <vt:lpstr>Projekta nosaukums</vt:lpstr>
    </vt:vector>
  </TitlesOfParts>
  <Company>Tieslietu ministrija</Company>
  <LinksUpToDate>false</LinksUpToDate>
  <CharactersWithSpaces>43066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par atzinumos sniegtajiem iebildumiem likumprojektam "Grozījumi Zemes pārvaldības likumā" (VSS-357)</dc:title>
  <dc:subject>Izziņa par atzinumos sniegtajiem iebildumiem</dc:subject>
  <dc:creator>Jekaterina.Kosareva@vzd.gov.lv</dc:creator>
  <dc:description>67220332, jekaterina.kosareva@vzd.gov.lv</dc:description>
  <cp:lastModifiedBy>Jekaterina Kosareva</cp:lastModifiedBy>
  <cp:revision>2</cp:revision>
  <cp:lastPrinted>2012-01-18T09:50:00Z</cp:lastPrinted>
  <dcterms:created xsi:type="dcterms:W3CDTF">2021-12-23T09:29:00Z</dcterms:created>
  <dcterms:modified xsi:type="dcterms:W3CDTF">2021-12-23T09:29:00Z</dcterms:modified>
</cp:coreProperties>
</file>