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A1CEE3" w14:textId="77777777" w:rsidR="004C036C" w:rsidRDefault="004C036C" w:rsidP="000F53A7">
      <w:pPr>
        <w:spacing w:after="0" w:line="240" w:lineRule="auto"/>
        <w:jc w:val="center"/>
        <w:rPr>
          <w:rFonts w:ascii="Times New Roman" w:hAnsi="Times New Roman"/>
          <w:b/>
          <w:sz w:val="28"/>
          <w:szCs w:val="24"/>
        </w:rPr>
      </w:pPr>
    </w:p>
    <w:p w14:paraId="172314BD" w14:textId="77777777" w:rsidR="004C036C" w:rsidRPr="004C036C" w:rsidRDefault="004C036C" w:rsidP="004C036C">
      <w:pPr>
        <w:overflowPunct w:val="0"/>
        <w:autoSpaceDE w:val="0"/>
        <w:autoSpaceDN w:val="0"/>
        <w:adjustRightInd w:val="0"/>
        <w:spacing w:after="0" w:line="240" w:lineRule="auto"/>
        <w:jc w:val="center"/>
        <w:rPr>
          <w:rFonts w:ascii="Times New Roman" w:eastAsia="Times New Roman" w:hAnsi="Times New Roman"/>
          <w:sz w:val="24"/>
          <w:szCs w:val="20"/>
        </w:rPr>
      </w:pPr>
      <w:r w:rsidRPr="004C036C">
        <w:rPr>
          <w:rFonts w:ascii="Times New Roman" w:eastAsia="Times New Roman" w:hAnsi="Times New Roman"/>
          <w:sz w:val="24"/>
          <w:szCs w:val="20"/>
        </w:rPr>
        <w:t xml:space="preserve">   </w:t>
      </w:r>
      <w:r w:rsidRPr="004C036C">
        <w:rPr>
          <w:rFonts w:ascii="Times New Roman" w:eastAsia="Times New Roman" w:hAnsi="Times New Roman"/>
          <w:noProof/>
          <w:sz w:val="24"/>
          <w:szCs w:val="20"/>
          <w:lang w:eastAsia="lv-LV"/>
        </w:rPr>
        <w:drawing>
          <wp:inline distT="0" distB="0" distL="0" distR="0" wp14:anchorId="6569EAE1" wp14:editId="2B649BD2">
            <wp:extent cx="725170" cy="1120140"/>
            <wp:effectExtent l="0" t="0" r="0" b="3810"/>
            <wp:docPr id="6" name="Attēls 1" descr="https://upload.wikimedia.org/wikipedia/commons/a/ac/Mazais-gerbonis-m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tēls 1" descr="https://upload.wikimedia.org/wikipedia/commons/a/ac/Mazais-gerbonis-mb.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5170" cy="1120140"/>
                    </a:xfrm>
                    <a:prstGeom prst="rect">
                      <a:avLst/>
                    </a:prstGeom>
                    <a:noFill/>
                    <a:ln>
                      <a:noFill/>
                    </a:ln>
                  </pic:spPr>
                </pic:pic>
              </a:graphicData>
            </a:graphic>
          </wp:inline>
        </w:drawing>
      </w:r>
      <w:r w:rsidRPr="004C036C">
        <w:rPr>
          <w:rFonts w:ascii="Times New Roman" w:eastAsia="Times New Roman" w:hAnsi="Times New Roman"/>
          <w:sz w:val="24"/>
          <w:szCs w:val="20"/>
        </w:rPr>
        <w:t xml:space="preserve">  </w:t>
      </w:r>
    </w:p>
    <w:p w14:paraId="37DF5DFE" w14:textId="77777777" w:rsidR="004C036C" w:rsidRPr="004C036C" w:rsidRDefault="004C036C" w:rsidP="004C036C">
      <w:pPr>
        <w:overflowPunct w:val="0"/>
        <w:autoSpaceDE w:val="0"/>
        <w:autoSpaceDN w:val="0"/>
        <w:adjustRightInd w:val="0"/>
        <w:spacing w:after="0" w:line="240" w:lineRule="auto"/>
        <w:jc w:val="center"/>
        <w:rPr>
          <w:rFonts w:ascii="Times New Roman" w:eastAsia="Times New Roman" w:hAnsi="Times New Roman"/>
          <w:sz w:val="24"/>
          <w:szCs w:val="24"/>
        </w:rPr>
      </w:pPr>
      <w:r w:rsidRPr="004C036C">
        <w:rPr>
          <w:rFonts w:ascii="Times New Roman" w:eastAsia="Times New Roman" w:hAnsi="Times New Roman"/>
          <w:sz w:val="24"/>
          <w:szCs w:val="24"/>
        </w:rPr>
        <w:t xml:space="preserve">     Latvijas Republika</w:t>
      </w:r>
    </w:p>
    <w:p w14:paraId="0F25B01E" w14:textId="77777777" w:rsidR="004C036C" w:rsidRPr="004C036C" w:rsidRDefault="004C036C" w:rsidP="004C036C">
      <w:pPr>
        <w:overflowPunct w:val="0"/>
        <w:autoSpaceDE w:val="0"/>
        <w:autoSpaceDN w:val="0"/>
        <w:adjustRightInd w:val="0"/>
        <w:spacing w:after="0" w:line="240" w:lineRule="auto"/>
        <w:jc w:val="center"/>
        <w:rPr>
          <w:rFonts w:ascii="Bookman Old Style" w:eastAsia="Times New Roman" w:hAnsi="Bookman Old Style"/>
        </w:rPr>
      </w:pPr>
      <w:r w:rsidRPr="004C036C">
        <w:rPr>
          <w:rFonts w:ascii="Bookman Old Style" w:eastAsia="Times New Roman" w:hAnsi="Bookman Old Style"/>
          <w:b/>
          <w:sz w:val="32"/>
          <w:szCs w:val="20"/>
        </w:rPr>
        <w:t xml:space="preserve">    TALSU NOVADA DOME</w:t>
      </w:r>
    </w:p>
    <w:p w14:paraId="33E23662" w14:textId="77777777" w:rsidR="004C036C" w:rsidRPr="004C036C" w:rsidRDefault="004C036C" w:rsidP="004C036C">
      <w:pPr>
        <w:overflowPunct w:val="0"/>
        <w:autoSpaceDE w:val="0"/>
        <w:autoSpaceDN w:val="0"/>
        <w:adjustRightInd w:val="0"/>
        <w:spacing w:after="0" w:line="240" w:lineRule="auto"/>
        <w:jc w:val="center"/>
        <w:rPr>
          <w:rFonts w:ascii="Times New Roman" w:eastAsia="Times New Roman" w:hAnsi="Times New Roman"/>
        </w:rPr>
      </w:pPr>
      <w:r w:rsidRPr="004C036C">
        <w:rPr>
          <w:rFonts w:ascii="Times New Roman" w:eastAsia="Times New Roman" w:hAnsi="Times New Roman"/>
          <w:sz w:val="20"/>
          <w:szCs w:val="20"/>
        </w:rPr>
        <w:t xml:space="preserve">         </w:t>
      </w:r>
      <w:r w:rsidRPr="004C036C">
        <w:rPr>
          <w:rFonts w:ascii="Times New Roman" w:eastAsia="Times New Roman" w:hAnsi="Times New Roman"/>
        </w:rPr>
        <w:t>Nodokļu maksātāja reģistrācijas Nr.90009113532</w:t>
      </w:r>
    </w:p>
    <w:p w14:paraId="084D0C05" w14:textId="77777777" w:rsidR="004C036C" w:rsidRPr="004C036C" w:rsidRDefault="004C036C" w:rsidP="004C036C">
      <w:pPr>
        <w:pBdr>
          <w:bottom w:val="single" w:sz="12" w:space="1" w:color="auto"/>
        </w:pBdr>
        <w:overflowPunct w:val="0"/>
        <w:autoSpaceDE w:val="0"/>
        <w:autoSpaceDN w:val="0"/>
        <w:adjustRightInd w:val="0"/>
        <w:spacing w:after="0" w:line="240" w:lineRule="auto"/>
        <w:ind w:firstLine="120"/>
        <w:jc w:val="center"/>
        <w:rPr>
          <w:rFonts w:ascii="Times New Roman" w:eastAsia="Times New Roman" w:hAnsi="Times New Roman"/>
          <w:sz w:val="20"/>
          <w:szCs w:val="20"/>
        </w:rPr>
      </w:pPr>
      <w:r w:rsidRPr="004C036C">
        <w:rPr>
          <w:rFonts w:ascii="Times New Roman" w:eastAsia="Times New Roman" w:hAnsi="Times New Roman"/>
          <w:sz w:val="20"/>
          <w:szCs w:val="20"/>
        </w:rPr>
        <w:t>Kareivju iela 7, Talsi, Talsu nov., LV-3201, tālr. 63232110, fakss 63232130, e-pasts pasts@talsi.lv</w:t>
      </w:r>
    </w:p>
    <w:p w14:paraId="4A2A8D9D" w14:textId="77777777" w:rsidR="004C036C" w:rsidRPr="004C036C" w:rsidRDefault="004C036C" w:rsidP="004C036C">
      <w:pPr>
        <w:overflowPunct w:val="0"/>
        <w:autoSpaceDE w:val="0"/>
        <w:autoSpaceDN w:val="0"/>
        <w:adjustRightInd w:val="0"/>
        <w:spacing w:after="0" w:line="240" w:lineRule="auto"/>
        <w:jc w:val="center"/>
        <w:rPr>
          <w:rFonts w:ascii="Times New Roman" w:eastAsia="Times New Roman" w:hAnsi="Times New Roman"/>
          <w:b/>
          <w:sz w:val="32"/>
          <w:szCs w:val="32"/>
        </w:rPr>
      </w:pPr>
      <w:r w:rsidRPr="004C036C">
        <w:rPr>
          <w:rFonts w:ascii="Times New Roman" w:eastAsia="Times New Roman" w:hAnsi="Times New Roman"/>
          <w:b/>
          <w:sz w:val="32"/>
          <w:szCs w:val="32"/>
        </w:rPr>
        <w:t>LĒMUMS</w:t>
      </w:r>
    </w:p>
    <w:p w14:paraId="5D879E98" w14:textId="38C91104" w:rsidR="004C036C" w:rsidRPr="004C036C" w:rsidRDefault="004C036C" w:rsidP="004C036C">
      <w:pPr>
        <w:overflowPunct w:val="0"/>
        <w:autoSpaceDE w:val="0"/>
        <w:autoSpaceDN w:val="0"/>
        <w:adjustRightInd w:val="0"/>
        <w:spacing w:after="0" w:line="240" w:lineRule="auto"/>
        <w:jc w:val="center"/>
        <w:rPr>
          <w:rFonts w:ascii="Times New Roman" w:eastAsia="Times New Roman" w:hAnsi="Times New Roman"/>
          <w:sz w:val="24"/>
          <w:szCs w:val="24"/>
        </w:rPr>
      </w:pPr>
      <w:r w:rsidRPr="004C036C">
        <w:rPr>
          <w:rFonts w:ascii="Times New Roman" w:eastAsia="Times New Roman" w:hAnsi="Times New Roman"/>
          <w:sz w:val="24"/>
          <w:szCs w:val="24"/>
        </w:rPr>
        <w:t>(PROTOKOLS Nr.</w:t>
      </w:r>
      <w:r w:rsidR="00E86EDA">
        <w:rPr>
          <w:rFonts w:ascii="Times New Roman" w:eastAsia="Times New Roman" w:hAnsi="Times New Roman"/>
          <w:sz w:val="24"/>
          <w:szCs w:val="24"/>
        </w:rPr>
        <w:t>8</w:t>
      </w:r>
      <w:r w:rsidRPr="004C036C">
        <w:rPr>
          <w:rFonts w:ascii="Times New Roman" w:eastAsia="Times New Roman" w:hAnsi="Times New Roman"/>
          <w:sz w:val="24"/>
          <w:szCs w:val="24"/>
        </w:rPr>
        <w:t xml:space="preserve">, </w:t>
      </w:r>
      <w:r w:rsidR="00E86EDA">
        <w:rPr>
          <w:rFonts w:ascii="Times New Roman" w:eastAsia="Times New Roman" w:hAnsi="Times New Roman"/>
          <w:sz w:val="24"/>
          <w:szCs w:val="24"/>
        </w:rPr>
        <w:t>42</w:t>
      </w:r>
      <w:r w:rsidRPr="004C036C">
        <w:rPr>
          <w:rFonts w:ascii="Times New Roman" w:eastAsia="Times New Roman" w:hAnsi="Times New Roman"/>
          <w:sz w:val="24"/>
          <w:szCs w:val="24"/>
        </w:rPr>
        <w:t>.punkts)</w:t>
      </w:r>
    </w:p>
    <w:p w14:paraId="36DC0FE6" w14:textId="77777777" w:rsidR="004C036C" w:rsidRPr="004C036C" w:rsidRDefault="004C036C" w:rsidP="004C036C">
      <w:pPr>
        <w:overflowPunct w:val="0"/>
        <w:autoSpaceDE w:val="0"/>
        <w:autoSpaceDN w:val="0"/>
        <w:adjustRightInd w:val="0"/>
        <w:spacing w:after="0" w:line="240" w:lineRule="auto"/>
        <w:jc w:val="center"/>
        <w:rPr>
          <w:rFonts w:ascii="Times New Roman" w:eastAsia="Times New Roman" w:hAnsi="Times New Roman"/>
          <w:sz w:val="24"/>
          <w:szCs w:val="24"/>
        </w:rPr>
      </w:pPr>
      <w:r w:rsidRPr="004C036C">
        <w:rPr>
          <w:rFonts w:ascii="Times New Roman" w:eastAsia="Times New Roman" w:hAnsi="Times New Roman"/>
          <w:sz w:val="24"/>
          <w:szCs w:val="24"/>
        </w:rPr>
        <w:t xml:space="preserve">Talsos </w:t>
      </w:r>
    </w:p>
    <w:p w14:paraId="335ACCDD" w14:textId="052EB916" w:rsidR="004C036C" w:rsidRPr="004C036C" w:rsidRDefault="00E86EDA" w:rsidP="004C036C">
      <w:pPr>
        <w:overflowPunct w:val="0"/>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31</w:t>
      </w:r>
      <w:r w:rsidR="004C036C" w:rsidRPr="004C036C">
        <w:rPr>
          <w:rFonts w:ascii="Times New Roman" w:eastAsia="Times New Roman" w:hAnsi="Times New Roman"/>
          <w:sz w:val="24"/>
          <w:szCs w:val="24"/>
        </w:rPr>
        <w:t>.</w:t>
      </w:r>
      <w:r>
        <w:rPr>
          <w:rFonts w:ascii="Times New Roman" w:eastAsia="Times New Roman" w:hAnsi="Times New Roman"/>
          <w:sz w:val="24"/>
          <w:szCs w:val="24"/>
        </w:rPr>
        <w:t>03</w:t>
      </w:r>
      <w:r w:rsidR="004C036C" w:rsidRPr="004C036C">
        <w:rPr>
          <w:rFonts w:ascii="Times New Roman" w:eastAsia="Times New Roman" w:hAnsi="Times New Roman"/>
          <w:sz w:val="24"/>
          <w:szCs w:val="24"/>
        </w:rPr>
        <w:t>.2022</w:t>
      </w:r>
      <w:r w:rsidR="004C036C" w:rsidRPr="004C036C">
        <w:rPr>
          <w:rFonts w:ascii="Times New Roman" w:eastAsia="Times New Roman" w:hAnsi="Times New Roman"/>
          <w:sz w:val="24"/>
          <w:szCs w:val="24"/>
        </w:rPr>
        <w:tab/>
      </w:r>
      <w:r w:rsidR="004C036C" w:rsidRPr="004C036C">
        <w:rPr>
          <w:rFonts w:ascii="Times New Roman" w:eastAsia="Times New Roman" w:hAnsi="Times New Roman"/>
          <w:sz w:val="24"/>
          <w:szCs w:val="24"/>
        </w:rPr>
        <w:tab/>
      </w:r>
      <w:r w:rsidR="004C036C" w:rsidRPr="004C036C">
        <w:rPr>
          <w:rFonts w:ascii="Times New Roman" w:eastAsia="Times New Roman" w:hAnsi="Times New Roman"/>
          <w:sz w:val="24"/>
          <w:szCs w:val="24"/>
        </w:rPr>
        <w:tab/>
      </w:r>
      <w:r w:rsidR="004C036C" w:rsidRPr="004C036C">
        <w:rPr>
          <w:rFonts w:ascii="Times New Roman" w:eastAsia="Times New Roman" w:hAnsi="Times New Roman"/>
          <w:sz w:val="24"/>
          <w:szCs w:val="24"/>
        </w:rPr>
        <w:tab/>
      </w:r>
      <w:r w:rsidR="004C036C" w:rsidRPr="004C036C">
        <w:rPr>
          <w:rFonts w:ascii="Times New Roman" w:eastAsia="Times New Roman" w:hAnsi="Times New Roman"/>
          <w:sz w:val="24"/>
          <w:szCs w:val="24"/>
        </w:rPr>
        <w:tab/>
      </w:r>
      <w:r w:rsidR="004C036C" w:rsidRPr="004C036C">
        <w:rPr>
          <w:rFonts w:ascii="Times New Roman" w:eastAsia="Times New Roman" w:hAnsi="Times New Roman"/>
          <w:sz w:val="24"/>
          <w:szCs w:val="24"/>
        </w:rPr>
        <w:tab/>
      </w:r>
      <w:r w:rsidR="004C036C" w:rsidRPr="004C036C">
        <w:rPr>
          <w:rFonts w:ascii="Times New Roman" w:eastAsia="Times New Roman" w:hAnsi="Times New Roman"/>
          <w:sz w:val="24"/>
          <w:szCs w:val="24"/>
        </w:rPr>
        <w:tab/>
      </w:r>
      <w:r w:rsidR="004C036C" w:rsidRPr="004C036C">
        <w:rPr>
          <w:rFonts w:ascii="Times New Roman" w:eastAsia="Times New Roman" w:hAnsi="Times New Roman"/>
          <w:sz w:val="24"/>
          <w:szCs w:val="24"/>
        </w:rPr>
        <w:tab/>
        <w:t xml:space="preserve">                               Nr.</w:t>
      </w:r>
      <w:r>
        <w:rPr>
          <w:rFonts w:ascii="Times New Roman" w:eastAsia="Times New Roman" w:hAnsi="Times New Roman"/>
          <w:sz w:val="24"/>
          <w:szCs w:val="24"/>
        </w:rPr>
        <w:t>128</w:t>
      </w:r>
    </w:p>
    <w:p w14:paraId="3D71F9C0" w14:textId="77777777" w:rsidR="004C036C" w:rsidRPr="004C036C" w:rsidRDefault="004C036C" w:rsidP="004C036C">
      <w:pPr>
        <w:overflowPunct w:val="0"/>
        <w:autoSpaceDE w:val="0"/>
        <w:autoSpaceDN w:val="0"/>
        <w:adjustRightInd w:val="0"/>
        <w:spacing w:after="0" w:line="240" w:lineRule="auto"/>
        <w:rPr>
          <w:rFonts w:ascii="Times New Roman" w:eastAsia="Times New Roman" w:hAnsi="Times New Roman"/>
          <w:sz w:val="16"/>
          <w:szCs w:val="16"/>
        </w:rPr>
      </w:pPr>
    </w:p>
    <w:p w14:paraId="58870ED2" w14:textId="77777777" w:rsidR="004C036C" w:rsidRPr="004C036C" w:rsidRDefault="004C036C" w:rsidP="004C036C">
      <w:pPr>
        <w:overflowPunct w:val="0"/>
        <w:autoSpaceDE w:val="0"/>
        <w:autoSpaceDN w:val="0"/>
        <w:adjustRightInd w:val="0"/>
        <w:spacing w:after="0" w:line="240" w:lineRule="auto"/>
        <w:rPr>
          <w:rFonts w:ascii="Times New Roman" w:eastAsia="Times New Roman" w:hAnsi="Times New Roman"/>
          <w:b/>
          <w:sz w:val="24"/>
          <w:szCs w:val="24"/>
        </w:rPr>
      </w:pPr>
    </w:p>
    <w:p w14:paraId="5050607C" w14:textId="77777777" w:rsidR="004C036C" w:rsidRPr="004C036C" w:rsidRDefault="004C036C" w:rsidP="004C036C">
      <w:pPr>
        <w:overflowPunct w:val="0"/>
        <w:autoSpaceDE w:val="0"/>
        <w:autoSpaceDN w:val="0"/>
        <w:adjustRightInd w:val="0"/>
        <w:spacing w:after="0" w:line="240" w:lineRule="auto"/>
        <w:rPr>
          <w:rFonts w:ascii="Times New Roman" w:eastAsia="Times New Roman" w:hAnsi="Times New Roman"/>
          <w:b/>
          <w:sz w:val="24"/>
          <w:szCs w:val="24"/>
        </w:rPr>
      </w:pPr>
      <w:r w:rsidRPr="004C036C">
        <w:rPr>
          <w:rFonts w:ascii="Times New Roman" w:eastAsia="Times New Roman" w:hAnsi="Times New Roman"/>
          <w:b/>
          <w:sz w:val="24"/>
          <w:szCs w:val="24"/>
        </w:rPr>
        <w:t>Par Latvijas Republikas Izglītības un zinātnes ministrijas nekustamā īpašuma “</w:t>
      </w:r>
      <w:proofErr w:type="spellStart"/>
      <w:r w:rsidRPr="004C036C">
        <w:rPr>
          <w:rFonts w:ascii="Times New Roman" w:eastAsia="Times New Roman" w:hAnsi="Times New Roman"/>
          <w:b/>
          <w:sz w:val="24"/>
          <w:szCs w:val="24"/>
        </w:rPr>
        <w:t>Ziedgravu</w:t>
      </w:r>
      <w:proofErr w:type="spellEnd"/>
      <w:r w:rsidRPr="004C036C">
        <w:rPr>
          <w:rFonts w:ascii="Times New Roman" w:eastAsia="Times New Roman" w:hAnsi="Times New Roman"/>
          <w:b/>
          <w:sz w:val="24"/>
          <w:szCs w:val="24"/>
        </w:rPr>
        <w:t xml:space="preserve"> estrāde”, Laidzē, Laidzes pagastā, Talsu novadā, pieņemšanu bez atlīdzības Talsu novada pašvaldības īpašumā</w:t>
      </w:r>
    </w:p>
    <w:p w14:paraId="369258DA" w14:textId="77777777" w:rsidR="004C036C" w:rsidRPr="004C036C" w:rsidRDefault="004C036C" w:rsidP="004C036C">
      <w:pPr>
        <w:overflowPunct w:val="0"/>
        <w:autoSpaceDE w:val="0"/>
        <w:autoSpaceDN w:val="0"/>
        <w:adjustRightInd w:val="0"/>
        <w:spacing w:after="0" w:line="240" w:lineRule="auto"/>
        <w:jc w:val="both"/>
        <w:rPr>
          <w:rFonts w:ascii="Times New Roman" w:eastAsia="Times New Roman" w:hAnsi="Times New Roman"/>
          <w:i/>
          <w:sz w:val="16"/>
          <w:szCs w:val="16"/>
        </w:rPr>
      </w:pPr>
    </w:p>
    <w:p w14:paraId="27677AF0" w14:textId="77777777" w:rsidR="004C036C" w:rsidRPr="004C036C" w:rsidRDefault="004C036C" w:rsidP="004C036C">
      <w:pPr>
        <w:autoSpaceDN w:val="0"/>
        <w:spacing w:after="0" w:line="240" w:lineRule="auto"/>
        <w:ind w:firstLine="708"/>
        <w:jc w:val="both"/>
        <w:rPr>
          <w:rFonts w:ascii="Times New Roman" w:eastAsia="Times New Roman" w:hAnsi="Times New Roman"/>
          <w:sz w:val="24"/>
          <w:szCs w:val="24"/>
        </w:rPr>
      </w:pPr>
      <w:r w:rsidRPr="004C036C">
        <w:rPr>
          <w:rFonts w:ascii="Times New Roman" w:eastAsia="Times New Roman" w:hAnsi="Times New Roman"/>
          <w:sz w:val="24"/>
          <w:szCs w:val="24"/>
        </w:rPr>
        <w:t>Talsu novada domes 2021.gada 25.novembra lēmumā Nr.335 “Par Latvija Republikas Izglītības un zinātnes ministrijas nekustamā īpašuma Laidzes pagastā, Talsu novadā, pieņemšanu bez atlīdzības Talsu novada pašvaldības īpašumā” (turpmāk – Lēmums Nr.335) paredzēts pieņemt Talsu novada pašvaldības (turpmāk – Pašvaldība) īpašumā bez atlīdzības Latvija Republikas Izglītības un zinātnes ministrijas (turpmāk – Ministrija) īpašumā esošos nekustamos īpašumus: “Līkumi” ar kadastra numuru 8868 007 0254, “Angārs” ar kadastra numuru 8868 007 0258, “Pils parks” ar kadastra numuru 8868 007 0263, “Estrādes ceļš” ar kadastra numuru 8868 007 0265, “</w:t>
      </w:r>
      <w:proofErr w:type="spellStart"/>
      <w:r w:rsidRPr="004C036C">
        <w:rPr>
          <w:rFonts w:ascii="Times New Roman" w:eastAsia="Times New Roman" w:hAnsi="Times New Roman"/>
          <w:sz w:val="24"/>
          <w:szCs w:val="24"/>
        </w:rPr>
        <w:t>Ziedgravu</w:t>
      </w:r>
      <w:proofErr w:type="spellEnd"/>
      <w:r w:rsidRPr="004C036C">
        <w:rPr>
          <w:rFonts w:ascii="Times New Roman" w:eastAsia="Times New Roman" w:hAnsi="Times New Roman"/>
          <w:sz w:val="24"/>
          <w:szCs w:val="24"/>
        </w:rPr>
        <w:t xml:space="preserve"> estrāde” ar kadastra numuru 8868 007 0264, “Ezera ceļš” ar kadastra numuru 8868 007 0260, kas atrodas Laidzē, Laidzes pagastā, Talsu novadā.</w:t>
      </w:r>
    </w:p>
    <w:p w14:paraId="47E41790" w14:textId="77777777" w:rsidR="004C036C" w:rsidRPr="004C036C" w:rsidRDefault="004C036C" w:rsidP="004C036C">
      <w:pPr>
        <w:autoSpaceDN w:val="0"/>
        <w:spacing w:after="0" w:line="240" w:lineRule="auto"/>
        <w:ind w:firstLine="708"/>
        <w:jc w:val="both"/>
        <w:rPr>
          <w:rFonts w:ascii="Times New Roman" w:eastAsia="Times New Roman" w:hAnsi="Times New Roman"/>
          <w:sz w:val="24"/>
          <w:szCs w:val="24"/>
        </w:rPr>
      </w:pPr>
      <w:r w:rsidRPr="004C036C">
        <w:rPr>
          <w:rFonts w:ascii="Times New Roman" w:eastAsia="Times New Roman" w:hAnsi="Times New Roman"/>
          <w:sz w:val="24"/>
          <w:szCs w:val="24"/>
        </w:rPr>
        <w:t>Pašvaldībā 2022.gada 22.februārī saņemta Ministrijas vēstule, kurā lūgts grozīt Lēmumu Nr.335, ņemot vērā to, ka pēc Lēmuma Nr.335 pieņemšanas konstatēts, ka nekustamā īpašuma “</w:t>
      </w:r>
      <w:proofErr w:type="spellStart"/>
      <w:r w:rsidRPr="004C036C">
        <w:rPr>
          <w:rFonts w:ascii="Times New Roman" w:eastAsia="Times New Roman" w:hAnsi="Times New Roman"/>
          <w:sz w:val="24"/>
          <w:szCs w:val="24"/>
        </w:rPr>
        <w:t>Ziedgravu</w:t>
      </w:r>
      <w:proofErr w:type="spellEnd"/>
      <w:r w:rsidRPr="004C036C">
        <w:rPr>
          <w:rFonts w:ascii="Times New Roman" w:eastAsia="Times New Roman" w:hAnsi="Times New Roman"/>
          <w:sz w:val="24"/>
          <w:szCs w:val="24"/>
        </w:rPr>
        <w:t xml:space="preserve"> estrāde” (turpmāk – Nekustamais īpašums) ar kadastra numuru 8868 007 0264 sastāvā ir meža zeme 0,3380 ha platībā, tā atsavināšana veicama, ievērojot Ministru kabineta 2006.gada 19.septembra noteikumos Nr.776 “Valsts meža zemes atsavināšanas kārtība” un  Ministru kabineta 2013.gada 5.marta noteikumos Nr.123 “Noteikumi par parku un </w:t>
      </w:r>
      <w:proofErr w:type="spellStart"/>
      <w:r w:rsidRPr="004C036C">
        <w:rPr>
          <w:rFonts w:ascii="Times New Roman" w:eastAsia="Times New Roman" w:hAnsi="Times New Roman"/>
          <w:sz w:val="24"/>
          <w:szCs w:val="24"/>
        </w:rPr>
        <w:t>mežaparku</w:t>
      </w:r>
      <w:proofErr w:type="spellEnd"/>
      <w:r w:rsidRPr="004C036C">
        <w:rPr>
          <w:rFonts w:ascii="Times New Roman" w:eastAsia="Times New Roman" w:hAnsi="Times New Roman"/>
          <w:sz w:val="24"/>
          <w:szCs w:val="24"/>
        </w:rPr>
        <w:t xml:space="preserve"> izveidošanu mežā un to apsaimniekošanu” noteikto kārtību, kā arī lai virzītu izskatīšanai Ministru kabinetā jaunu Ministru kabineta rīkojuma projektu par Nekustamā īpašuma nodošanu bez atlīdzības Pašvaldības īpašumā.</w:t>
      </w:r>
    </w:p>
    <w:p w14:paraId="1468C901" w14:textId="3077412C" w:rsidR="004C036C" w:rsidRPr="004C036C" w:rsidRDefault="004C036C" w:rsidP="004C036C">
      <w:pPr>
        <w:overflowPunct w:val="0"/>
        <w:autoSpaceDE w:val="0"/>
        <w:autoSpaceDN w:val="0"/>
        <w:adjustRightInd w:val="0"/>
        <w:spacing w:after="0" w:line="240" w:lineRule="auto"/>
        <w:ind w:firstLine="709"/>
        <w:jc w:val="both"/>
        <w:rPr>
          <w:rFonts w:ascii="Times New Roman" w:eastAsia="Times New Roman" w:hAnsi="Times New Roman"/>
          <w:sz w:val="24"/>
          <w:szCs w:val="24"/>
        </w:rPr>
      </w:pPr>
      <w:r w:rsidRPr="004C036C">
        <w:rPr>
          <w:rFonts w:ascii="Times New Roman" w:eastAsia="Times New Roman" w:hAnsi="Times New Roman"/>
          <w:sz w:val="24"/>
          <w:szCs w:val="24"/>
        </w:rPr>
        <w:t>Ar Talsu novada domes 2022.gada 31.marta lēmumu Nr.</w:t>
      </w:r>
      <w:r w:rsidR="00E86EDA">
        <w:rPr>
          <w:rFonts w:ascii="Times New Roman" w:eastAsia="Times New Roman" w:hAnsi="Times New Roman"/>
          <w:sz w:val="24"/>
          <w:szCs w:val="24"/>
        </w:rPr>
        <w:t>127</w:t>
      </w:r>
      <w:r w:rsidRPr="004C036C">
        <w:rPr>
          <w:rFonts w:ascii="Times New Roman" w:eastAsia="Times New Roman" w:hAnsi="Times New Roman"/>
          <w:sz w:val="24"/>
          <w:szCs w:val="24"/>
        </w:rPr>
        <w:t xml:space="preserve"> “Par grozījumiem Talsu novada domes 2021.gada 25.novembra lēmumā Nr.335 “Par Latvija Republikas Izglītības un zinātnes ministrijas nekustamā īpašuma Laidzes pagastā, Talsu novadā, pieņemšanu bez atlīdzības Talsu novada pašvaldības īpašumā” no Lēmums Nr.335 svītrots 1.5.apakšpunkts.</w:t>
      </w:r>
    </w:p>
    <w:p w14:paraId="12F3EF1A" w14:textId="77777777" w:rsidR="004C036C" w:rsidRPr="004C036C" w:rsidRDefault="004C036C" w:rsidP="004C036C">
      <w:pPr>
        <w:overflowPunct w:val="0"/>
        <w:autoSpaceDE w:val="0"/>
        <w:autoSpaceDN w:val="0"/>
        <w:adjustRightInd w:val="0"/>
        <w:spacing w:after="0" w:line="240" w:lineRule="auto"/>
        <w:ind w:firstLine="709"/>
        <w:jc w:val="both"/>
        <w:rPr>
          <w:rFonts w:ascii="Times New Roman" w:eastAsia="Times New Roman" w:hAnsi="Times New Roman"/>
          <w:sz w:val="24"/>
          <w:szCs w:val="24"/>
        </w:rPr>
      </w:pPr>
      <w:r w:rsidRPr="004C036C">
        <w:rPr>
          <w:rFonts w:ascii="Times New Roman" w:eastAsia="Times New Roman" w:hAnsi="Times New Roman"/>
          <w:sz w:val="24"/>
          <w:szCs w:val="24"/>
        </w:rPr>
        <w:t>Nekustamais īpašums sastāv no vienas zemes vienības ar kopējo platību 0,7903 ha, kuras sastāvā ietilpst mežs ar kopējo platību 0,3380 ha. Kurzemes rajona tiesas Laidzes pagasta zemesgrāmatas nodalījumā Nr.100000618616 Nekustamā īpašuma tiesības nostiprinātas Ministrijas personā.</w:t>
      </w:r>
    </w:p>
    <w:p w14:paraId="332873B7" w14:textId="77777777" w:rsidR="004C036C" w:rsidRPr="004C036C" w:rsidRDefault="004C036C" w:rsidP="004C036C">
      <w:pPr>
        <w:overflowPunct w:val="0"/>
        <w:autoSpaceDE w:val="0"/>
        <w:autoSpaceDN w:val="0"/>
        <w:adjustRightInd w:val="0"/>
        <w:spacing w:after="0" w:line="240" w:lineRule="auto"/>
        <w:ind w:firstLine="720"/>
        <w:jc w:val="both"/>
        <w:rPr>
          <w:rFonts w:ascii="Times New Roman" w:eastAsia="Times New Roman" w:hAnsi="Times New Roman"/>
          <w:sz w:val="24"/>
          <w:szCs w:val="24"/>
        </w:rPr>
      </w:pPr>
      <w:r w:rsidRPr="004C036C">
        <w:rPr>
          <w:rFonts w:ascii="Times New Roman" w:eastAsia="Times New Roman" w:hAnsi="Times New Roman"/>
          <w:sz w:val="24"/>
          <w:szCs w:val="24"/>
        </w:rPr>
        <w:t>Saskaņā ar Talsu novada teritorijas plānojumu (Talsu novada domes 2015.gada 14.maija saistošie noteikumi Nr.15</w:t>
      </w:r>
      <w:r w:rsidRPr="004C036C">
        <w:rPr>
          <w:rFonts w:eastAsia="Times New Roman" w:cs="Calibri"/>
          <w:sz w:val="24"/>
          <w:szCs w:val="24"/>
        </w:rPr>
        <w:t xml:space="preserve"> </w:t>
      </w:r>
      <w:r w:rsidRPr="004C036C">
        <w:rPr>
          <w:rFonts w:ascii="Times New Roman" w:eastAsia="Times New Roman" w:hAnsi="Times New Roman"/>
          <w:sz w:val="24"/>
          <w:szCs w:val="24"/>
        </w:rPr>
        <w:t xml:space="preserve">“Par Talsu novada teritorijas plānojuma grafisko daļu un teritorijas izmantošanas un apbūves noteikumiem”) Nekustamā īpašuma </w:t>
      </w:r>
      <w:r w:rsidRPr="004C036C">
        <w:rPr>
          <w:rFonts w:ascii="Times New Roman" w:eastAsia="@Batang" w:hAnsi="Times New Roman"/>
          <w:sz w:val="24"/>
          <w:szCs w:val="24"/>
        </w:rPr>
        <w:t xml:space="preserve">zemes vienībai ar </w:t>
      </w:r>
      <w:r w:rsidRPr="004C036C">
        <w:rPr>
          <w:rFonts w:ascii="Times New Roman" w:eastAsia="@Batang" w:hAnsi="Times New Roman"/>
          <w:sz w:val="24"/>
          <w:szCs w:val="24"/>
        </w:rPr>
        <w:lastRenderedPageBreak/>
        <w:t>kadastra apzīmējumu 8868 007 0252 not</w:t>
      </w:r>
      <w:r w:rsidRPr="004C036C">
        <w:rPr>
          <w:rFonts w:ascii="Times New Roman" w:eastAsia="Times New Roman" w:hAnsi="Times New Roman"/>
          <w:sz w:val="24"/>
          <w:szCs w:val="24"/>
        </w:rPr>
        <w:t xml:space="preserve">eikta </w:t>
      </w:r>
      <w:r w:rsidRPr="004C036C">
        <w:rPr>
          <w:rFonts w:ascii="Times New Roman" w:eastAsia="@Batang" w:hAnsi="Times New Roman"/>
          <w:sz w:val="24"/>
          <w:szCs w:val="24"/>
        </w:rPr>
        <w:t xml:space="preserve">funkcionālā zona –  Publiskās apbūves </w:t>
      </w:r>
      <w:r w:rsidRPr="004C036C">
        <w:rPr>
          <w:rFonts w:ascii="Times New Roman" w:eastAsia="Times New Roman" w:hAnsi="Times New Roman"/>
          <w:sz w:val="24"/>
          <w:szCs w:val="24"/>
        </w:rPr>
        <w:t xml:space="preserve">teritorija (P), kurā kā galvenā izmantošana noteikta publiskā </w:t>
      </w:r>
      <w:proofErr w:type="spellStart"/>
      <w:r w:rsidRPr="004C036C">
        <w:rPr>
          <w:rFonts w:ascii="Times New Roman" w:eastAsia="Times New Roman" w:hAnsi="Times New Roman"/>
          <w:sz w:val="24"/>
          <w:szCs w:val="24"/>
        </w:rPr>
        <w:t>ārtelpa</w:t>
      </w:r>
      <w:proofErr w:type="spellEnd"/>
      <w:r w:rsidRPr="004C036C">
        <w:rPr>
          <w:rFonts w:ascii="Times New Roman" w:eastAsia="Times New Roman" w:hAnsi="Times New Roman"/>
          <w:sz w:val="24"/>
          <w:szCs w:val="24"/>
        </w:rPr>
        <w:t xml:space="preserve"> ar labiekārtojumu. </w:t>
      </w:r>
    </w:p>
    <w:p w14:paraId="31EC00F5" w14:textId="77777777" w:rsidR="004C036C" w:rsidRPr="004C036C" w:rsidRDefault="004C036C" w:rsidP="004C036C">
      <w:pPr>
        <w:autoSpaceDN w:val="0"/>
        <w:spacing w:after="0" w:line="240" w:lineRule="auto"/>
        <w:ind w:firstLine="567"/>
        <w:jc w:val="both"/>
        <w:rPr>
          <w:rFonts w:ascii="Times New Roman" w:eastAsia="Times New Roman" w:hAnsi="Times New Roman" w:cs="Calibri"/>
          <w:i/>
          <w:iCs/>
          <w:sz w:val="24"/>
          <w:szCs w:val="24"/>
          <w:shd w:val="clear" w:color="auto" w:fill="FFFFFF"/>
          <w:lang w:eastAsia="lv-LV"/>
        </w:rPr>
      </w:pPr>
      <w:r w:rsidRPr="004C036C">
        <w:rPr>
          <w:rFonts w:eastAsia="Times New Roman" w:cs="Calibri"/>
          <w:lang w:eastAsia="lv-LV"/>
        </w:rPr>
        <w:tab/>
      </w:r>
      <w:r w:rsidRPr="004C036C">
        <w:rPr>
          <w:rFonts w:ascii="Times New Roman" w:eastAsia="Times New Roman" w:hAnsi="Times New Roman" w:cs="Calibri"/>
          <w:sz w:val="24"/>
          <w:szCs w:val="24"/>
          <w:lang w:eastAsia="lv-LV"/>
        </w:rPr>
        <w:t xml:space="preserve">Saskaņā ar Ministru kabineta 2013.gada 30.aprīļa noteikumu Nr. 240 “Vispārīgie teritorijas plānošanas, izmantošanas un apbūves noteikumi” 3.pielikumu “Teritorijas izmantošanas veidu klasifikators” labiekārtota </w:t>
      </w:r>
      <w:proofErr w:type="spellStart"/>
      <w:r w:rsidRPr="004C036C">
        <w:rPr>
          <w:rFonts w:ascii="Times New Roman" w:eastAsia="Times New Roman" w:hAnsi="Times New Roman" w:cs="Calibri"/>
          <w:sz w:val="24"/>
          <w:szCs w:val="24"/>
          <w:lang w:eastAsia="lv-LV"/>
        </w:rPr>
        <w:t>ārtelpa</w:t>
      </w:r>
      <w:proofErr w:type="spellEnd"/>
      <w:r w:rsidRPr="004C036C">
        <w:rPr>
          <w:rFonts w:ascii="Times New Roman" w:eastAsia="Times New Roman" w:hAnsi="Times New Roman" w:cs="Calibri"/>
          <w:sz w:val="24"/>
          <w:szCs w:val="24"/>
          <w:lang w:eastAsia="lv-LV"/>
        </w:rPr>
        <w:t xml:space="preserve"> ir </w:t>
      </w:r>
      <w:r w:rsidRPr="004C036C">
        <w:rPr>
          <w:rFonts w:ascii="Times New Roman" w:eastAsia="Times New Roman" w:hAnsi="Times New Roman" w:cs="Calibri"/>
          <w:iCs/>
          <w:sz w:val="24"/>
          <w:szCs w:val="24"/>
          <w:lang w:eastAsia="lv-LV"/>
        </w:rPr>
        <w:t>l</w:t>
      </w:r>
      <w:r w:rsidRPr="004C036C">
        <w:rPr>
          <w:rFonts w:ascii="Times New Roman" w:eastAsia="Times New Roman" w:hAnsi="Times New Roman" w:cs="Calibri"/>
          <w:iCs/>
          <w:sz w:val="24"/>
          <w:szCs w:val="24"/>
          <w:shd w:val="clear" w:color="auto" w:fill="FFFFFF"/>
          <w:lang w:eastAsia="lv-LV"/>
        </w:rPr>
        <w:t xml:space="preserve">abiekārtoti parki (piemēram, atrakciju un atpūtas parki), zooloģiskie un botāniskie dārzi, </w:t>
      </w:r>
      <w:proofErr w:type="spellStart"/>
      <w:r w:rsidRPr="004C036C">
        <w:rPr>
          <w:rFonts w:ascii="Times New Roman" w:eastAsia="Times New Roman" w:hAnsi="Times New Roman" w:cs="Calibri"/>
          <w:iCs/>
          <w:sz w:val="24"/>
          <w:szCs w:val="24"/>
          <w:shd w:val="clear" w:color="auto" w:fill="FFFFFF"/>
          <w:lang w:eastAsia="lv-LV"/>
        </w:rPr>
        <w:t>mežaparki</w:t>
      </w:r>
      <w:proofErr w:type="spellEnd"/>
      <w:r w:rsidRPr="004C036C">
        <w:rPr>
          <w:rFonts w:ascii="Times New Roman" w:eastAsia="Times New Roman" w:hAnsi="Times New Roman" w:cs="Calibri"/>
          <w:iCs/>
          <w:sz w:val="24"/>
          <w:szCs w:val="24"/>
          <w:shd w:val="clear" w:color="auto" w:fill="FFFFFF"/>
          <w:lang w:eastAsia="lv-LV"/>
        </w:rPr>
        <w:t xml:space="preserve">, kapsētas (ietverot kapličas, krematorijas, </w:t>
      </w:r>
      <w:proofErr w:type="spellStart"/>
      <w:r w:rsidRPr="004C036C">
        <w:rPr>
          <w:rFonts w:ascii="Times New Roman" w:eastAsia="Times New Roman" w:hAnsi="Times New Roman" w:cs="Calibri"/>
          <w:iCs/>
          <w:sz w:val="24"/>
          <w:szCs w:val="24"/>
          <w:shd w:val="clear" w:color="auto" w:fill="FFFFFF"/>
          <w:lang w:eastAsia="lv-LV"/>
        </w:rPr>
        <w:t>kolumbārijus</w:t>
      </w:r>
      <w:proofErr w:type="spellEnd"/>
      <w:r w:rsidRPr="004C036C">
        <w:rPr>
          <w:rFonts w:ascii="Times New Roman" w:eastAsia="Times New Roman" w:hAnsi="Times New Roman" w:cs="Calibri"/>
          <w:iCs/>
          <w:sz w:val="24"/>
          <w:szCs w:val="24"/>
          <w:shd w:val="clear" w:color="auto" w:fill="FFFFFF"/>
          <w:lang w:eastAsia="lv-LV"/>
        </w:rPr>
        <w:t xml:space="preserve"> un tiem funkcionāli līdzīgas būves), dzīvnieku kapsētas, pludmales, krastmalas, laukumi, publisko ēku pagalmi, kā arī apstādījumi, labiekārtojums un funkcionāli nepieciešamā infrastruktūra (tai skaitā nedzīvojamās ēkas, būves, dīķi, kanāli un citi objekti) iedzīvotāju atpūtas, fizisko aktivitāšu un citu publiskās </w:t>
      </w:r>
      <w:proofErr w:type="spellStart"/>
      <w:r w:rsidRPr="004C036C">
        <w:rPr>
          <w:rFonts w:ascii="Times New Roman" w:eastAsia="Times New Roman" w:hAnsi="Times New Roman" w:cs="Calibri"/>
          <w:iCs/>
          <w:sz w:val="24"/>
          <w:szCs w:val="24"/>
          <w:shd w:val="clear" w:color="auto" w:fill="FFFFFF"/>
          <w:lang w:eastAsia="lv-LV"/>
        </w:rPr>
        <w:t>ārtelpas</w:t>
      </w:r>
      <w:proofErr w:type="spellEnd"/>
      <w:r w:rsidRPr="004C036C">
        <w:rPr>
          <w:rFonts w:ascii="Times New Roman" w:eastAsia="Times New Roman" w:hAnsi="Times New Roman" w:cs="Calibri"/>
          <w:iCs/>
          <w:sz w:val="24"/>
          <w:szCs w:val="24"/>
          <w:shd w:val="clear" w:color="auto" w:fill="FFFFFF"/>
          <w:lang w:eastAsia="lv-LV"/>
        </w:rPr>
        <w:t xml:space="preserve"> funkciju nodrošināšanai.</w:t>
      </w:r>
    </w:p>
    <w:p w14:paraId="45ED89CD" w14:textId="77777777" w:rsidR="004C036C" w:rsidRPr="004C036C" w:rsidRDefault="004C036C" w:rsidP="004C036C">
      <w:pPr>
        <w:autoSpaceDN w:val="0"/>
        <w:spacing w:after="0" w:line="240" w:lineRule="auto"/>
        <w:ind w:firstLine="567"/>
        <w:jc w:val="both"/>
        <w:rPr>
          <w:rFonts w:ascii="Times New Roman" w:eastAsia="Times New Roman" w:hAnsi="Times New Roman"/>
          <w:color w:val="000000"/>
          <w:sz w:val="24"/>
          <w:szCs w:val="20"/>
        </w:rPr>
      </w:pPr>
      <w:r w:rsidRPr="004C036C">
        <w:rPr>
          <w:rFonts w:ascii="Times New Roman" w:eastAsia="Times New Roman" w:hAnsi="Times New Roman"/>
          <w:color w:val="000000"/>
          <w:sz w:val="24"/>
          <w:szCs w:val="20"/>
        </w:rPr>
        <w:t xml:space="preserve">Izvērtējot Nekustamā īpašuma sastāvu, uzskatāms, ka tas Pašvaldībai bez atlīdzības īpašumā būtu nododams likumā “Par pašvaldībām” 15.panta pirmās daļas 2.punktā noteikto pašvaldības autonomo funkciju īstenošanai – gādāt par savas administratīvās teritorijas labiekārtošanu un sanitāro tīrību (ielu, ceļu un laukumu būvniecība, rekonstruēšana un uzturēšana; ielu, laukumu un citu publiskai lietošanai paredzēto teritoriju apgaismošana; parku, skvēru un zaļo zonu ierīkošana un uzturēšana; atkritumu savākšanas un izvešanas kontrole; </w:t>
      </w:r>
      <w:proofErr w:type="spellStart"/>
      <w:r w:rsidRPr="004C036C">
        <w:rPr>
          <w:rFonts w:ascii="Times New Roman" w:eastAsia="Times New Roman" w:hAnsi="Times New Roman"/>
          <w:color w:val="000000"/>
          <w:sz w:val="24"/>
          <w:szCs w:val="20"/>
        </w:rPr>
        <w:t>pretplūdu</w:t>
      </w:r>
      <w:proofErr w:type="spellEnd"/>
      <w:r w:rsidRPr="004C036C">
        <w:rPr>
          <w:rFonts w:ascii="Times New Roman" w:eastAsia="Times New Roman" w:hAnsi="Times New Roman"/>
          <w:color w:val="000000"/>
          <w:sz w:val="24"/>
          <w:szCs w:val="20"/>
        </w:rPr>
        <w:t xml:space="preserve"> pasākumi; kapsētu un beigto dzīvnieku apbedīšanas vietu izveidošana un uzturēšana). </w:t>
      </w:r>
    </w:p>
    <w:p w14:paraId="44CC4C4C" w14:textId="77777777" w:rsidR="004C036C" w:rsidRPr="004C036C" w:rsidRDefault="004C036C" w:rsidP="004C036C">
      <w:pPr>
        <w:autoSpaceDN w:val="0"/>
        <w:spacing w:after="0" w:line="240" w:lineRule="auto"/>
        <w:ind w:firstLine="567"/>
        <w:jc w:val="both"/>
        <w:rPr>
          <w:rFonts w:ascii="Times New Roman" w:eastAsia="Times New Roman" w:hAnsi="Times New Roman"/>
          <w:color w:val="000000"/>
          <w:sz w:val="24"/>
          <w:szCs w:val="20"/>
        </w:rPr>
      </w:pPr>
      <w:r w:rsidRPr="004C036C">
        <w:rPr>
          <w:rFonts w:ascii="Times New Roman" w:eastAsia="Times New Roman" w:hAnsi="Times New Roman"/>
          <w:color w:val="000000"/>
          <w:sz w:val="24"/>
          <w:szCs w:val="20"/>
        </w:rPr>
        <w:t xml:space="preserve">Ņemot vērā, ka Pašvaldība Nekustamo īpašumu izmanto tās autonomās funkcijas nodrošināšanai, nepieciešams noslēgt vienošanos ar </w:t>
      </w:r>
      <w:r w:rsidRPr="004C036C">
        <w:rPr>
          <w:rFonts w:ascii="Times New Roman" w:eastAsia="Times New Roman" w:hAnsi="Times New Roman" w:cs="Calibri"/>
          <w:sz w:val="24"/>
          <w:szCs w:val="24"/>
          <w:lang w:eastAsia="lv-LV"/>
        </w:rPr>
        <w:t>Ministriju par valsts nekustamā īpašuma apsaimniekošanu un bezatlīdzības lietošanu līdz Ministru kabineta rīkojuma par Nekustamā īpašuma nodošanu Pašvaldības īpašumā pieņemšanai Ministru kabinetā.</w:t>
      </w:r>
    </w:p>
    <w:p w14:paraId="6C97DCBE" w14:textId="77777777" w:rsidR="004C036C" w:rsidRPr="004C036C" w:rsidRDefault="004C036C" w:rsidP="004C036C">
      <w:pPr>
        <w:overflowPunct w:val="0"/>
        <w:autoSpaceDE w:val="0"/>
        <w:autoSpaceDN w:val="0"/>
        <w:adjustRightInd w:val="0"/>
        <w:spacing w:after="0" w:line="240" w:lineRule="auto"/>
        <w:ind w:firstLine="709"/>
        <w:jc w:val="both"/>
        <w:rPr>
          <w:rFonts w:ascii="Times New Roman" w:eastAsia="Times New Roman" w:hAnsi="Times New Roman"/>
          <w:color w:val="000000"/>
          <w:sz w:val="24"/>
          <w:szCs w:val="20"/>
        </w:rPr>
      </w:pPr>
      <w:r w:rsidRPr="004C036C">
        <w:rPr>
          <w:rFonts w:ascii="Times New Roman" w:eastAsia="Times New Roman" w:hAnsi="Times New Roman"/>
          <w:color w:val="000000"/>
          <w:sz w:val="24"/>
          <w:szCs w:val="20"/>
        </w:rPr>
        <w:t>Publiskas personas mantas atsavināšanas likuma (turpmāk – Atsavināšanas likums) 42.panta pirmajā daļā noteikts, ka valsts nekustamo īpašumu var nodot bez atlīdzības atvasinātas publiskas personas īpašumā.</w:t>
      </w:r>
      <w:r w:rsidRPr="004C036C">
        <w:rPr>
          <w:rFonts w:ascii="Times New Roman" w:eastAsia="Times New Roman" w:hAnsi="Times New Roman"/>
          <w:sz w:val="24"/>
          <w:szCs w:val="20"/>
        </w:rPr>
        <w:t xml:space="preserve"> </w:t>
      </w:r>
      <w:r w:rsidRPr="004C036C">
        <w:rPr>
          <w:rFonts w:ascii="Times New Roman" w:eastAsia="Times New Roman" w:hAnsi="Times New Roman"/>
          <w:color w:val="000000"/>
          <w:sz w:val="24"/>
          <w:szCs w:val="20"/>
        </w:rPr>
        <w:t>Ministru kabinets lēmumā par valsts nekustamā īpašuma nodošanu bez atlīdzības atvasinātas publiskas personas īpašumā nosaka, kādu atvasinātas publiskas personas funkciju vai deleģēta pārvaldes uzdevuma veikšanai nekustamais īpašums tiek nodots.</w:t>
      </w:r>
    </w:p>
    <w:p w14:paraId="18FC5CC3" w14:textId="77777777" w:rsidR="004C036C" w:rsidRPr="004C036C" w:rsidRDefault="004C036C" w:rsidP="004C036C">
      <w:pPr>
        <w:overflowPunct w:val="0"/>
        <w:autoSpaceDE w:val="0"/>
        <w:autoSpaceDN w:val="0"/>
        <w:adjustRightInd w:val="0"/>
        <w:spacing w:after="0" w:line="240" w:lineRule="auto"/>
        <w:ind w:firstLine="709"/>
        <w:jc w:val="both"/>
        <w:rPr>
          <w:rFonts w:ascii="Times New Roman" w:eastAsia="Times New Roman" w:hAnsi="Times New Roman"/>
          <w:color w:val="000000"/>
          <w:sz w:val="24"/>
          <w:szCs w:val="20"/>
        </w:rPr>
      </w:pPr>
      <w:r w:rsidRPr="004C036C">
        <w:rPr>
          <w:rFonts w:ascii="Times New Roman" w:eastAsia="Times New Roman" w:hAnsi="Times New Roman"/>
          <w:color w:val="000000"/>
          <w:sz w:val="24"/>
          <w:szCs w:val="20"/>
        </w:rPr>
        <w:t>Saskaņā ar Meža likuma 44.panta ceturtās daļas 2.punkta c) apakšpunktu zemesgrāmatā ierakstītas valsts meža zemes atsavināšanu vai privatizāciju var atļaut ar ikreizēju Ministru kabineta rīkojumu gadījumos, ja valsts meža zeme nepieciešama likumā “Par pašvaldībām” noteikto pašvaldības autonomo funkciju veikšanai: parku ierīkošana un uzturēšana.</w:t>
      </w:r>
    </w:p>
    <w:p w14:paraId="247F6282" w14:textId="77777777" w:rsidR="004C036C" w:rsidRPr="004C036C" w:rsidRDefault="004C036C" w:rsidP="004C036C">
      <w:pPr>
        <w:overflowPunct w:val="0"/>
        <w:autoSpaceDE w:val="0"/>
        <w:autoSpaceDN w:val="0"/>
        <w:adjustRightInd w:val="0"/>
        <w:spacing w:after="0" w:line="240" w:lineRule="auto"/>
        <w:ind w:firstLine="709"/>
        <w:jc w:val="both"/>
        <w:rPr>
          <w:rFonts w:ascii="Times New Roman" w:eastAsia="Times New Roman" w:hAnsi="Times New Roman"/>
          <w:color w:val="000000"/>
          <w:sz w:val="24"/>
          <w:szCs w:val="20"/>
        </w:rPr>
      </w:pPr>
      <w:r w:rsidRPr="004C036C">
        <w:rPr>
          <w:rFonts w:ascii="Times New Roman" w:eastAsia="Times New Roman" w:hAnsi="Times New Roman"/>
          <w:color w:val="000000"/>
          <w:sz w:val="24"/>
          <w:szCs w:val="20"/>
        </w:rPr>
        <w:t>Saskaņā ar Ministru kabineta 2006.gada 19.septembra noteikumu Nr.779 “Valsts meža zemes atsavināšanas kārtība” 2.punktu valsts meža zemes atsavināšanu ierosina pašvaldība, kuras administratīvajā teritorijā valsts meža zeme ir nepieciešama šo noteikumu 1.punktā minēto pašvaldības autonomo funkciju veikšanai, un par to rakstiski informē zemes tiesisko valdītāju.</w:t>
      </w:r>
    </w:p>
    <w:p w14:paraId="45F2DB82" w14:textId="77777777" w:rsidR="004C036C" w:rsidRPr="004C036C" w:rsidRDefault="004C036C" w:rsidP="004C036C">
      <w:pPr>
        <w:overflowPunct w:val="0"/>
        <w:autoSpaceDE w:val="0"/>
        <w:autoSpaceDN w:val="0"/>
        <w:adjustRightInd w:val="0"/>
        <w:spacing w:after="0" w:line="240" w:lineRule="auto"/>
        <w:ind w:firstLine="709"/>
        <w:jc w:val="both"/>
        <w:rPr>
          <w:rFonts w:ascii="Times New Roman" w:eastAsia="Times New Roman" w:hAnsi="Times New Roman"/>
          <w:color w:val="000000"/>
          <w:sz w:val="24"/>
          <w:szCs w:val="20"/>
        </w:rPr>
      </w:pPr>
      <w:r w:rsidRPr="004C036C">
        <w:rPr>
          <w:rFonts w:ascii="Times New Roman" w:eastAsia="Times New Roman" w:hAnsi="Times New Roman"/>
          <w:color w:val="000000"/>
          <w:sz w:val="24"/>
          <w:szCs w:val="20"/>
        </w:rPr>
        <w:t>Atsavināšanas likuma 42.</w:t>
      </w:r>
      <w:r w:rsidRPr="004C036C">
        <w:rPr>
          <w:rFonts w:ascii="Times New Roman" w:eastAsia="Times New Roman" w:hAnsi="Times New Roman"/>
          <w:color w:val="000000"/>
          <w:sz w:val="24"/>
          <w:szCs w:val="20"/>
          <w:vertAlign w:val="superscript"/>
        </w:rPr>
        <w:t>1</w:t>
      </w:r>
      <w:r w:rsidRPr="004C036C">
        <w:rPr>
          <w:rFonts w:ascii="Times New Roman" w:eastAsia="Times New Roman" w:hAnsi="Times New Roman"/>
          <w:color w:val="000000"/>
          <w:sz w:val="24"/>
          <w:szCs w:val="20"/>
        </w:rPr>
        <w:t xml:space="preserve"> panta pirmajā daļā noteikts, ka valstij vai pašvaldībai piekrītošo nekustamo īpašumu, ievērojot normatīvajos aktos noteiktos ierobežojumus rīcībai ar piekritīgo nekustamo īpašumu un šā likuma 42.panta nosacījumus, var nodot īpašumā bez atlīdzības, ja valstij vai pašvaldībai piekrītošais nekustamais īpašums tiek ierakstīts zemesgrāmatā uz valsts vai pašvaldības vārda vienlaikus ar ieguvēja īpašuma tiesību nostiprināšanu uz attiecīgo īpašumu.</w:t>
      </w:r>
    </w:p>
    <w:p w14:paraId="10DBF29B" w14:textId="77777777" w:rsidR="004C036C" w:rsidRPr="004C036C" w:rsidRDefault="004C036C" w:rsidP="004C036C">
      <w:pPr>
        <w:overflowPunct w:val="0"/>
        <w:autoSpaceDE w:val="0"/>
        <w:autoSpaceDN w:val="0"/>
        <w:adjustRightInd w:val="0"/>
        <w:spacing w:after="0" w:line="240" w:lineRule="auto"/>
        <w:ind w:firstLine="709"/>
        <w:jc w:val="both"/>
        <w:rPr>
          <w:rFonts w:ascii="Times New Roman" w:eastAsia="Times New Roman" w:hAnsi="Times New Roman"/>
          <w:color w:val="000000"/>
          <w:sz w:val="24"/>
          <w:szCs w:val="20"/>
        </w:rPr>
      </w:pPr>
      <w:r w:rsidRPr="004C036C">
        <w:rPr>
          <w:rFonts w:ascii="Times New Roman" w:eastAsia="Times New Roman" w:hAnsi="Times New Roman"/>
          <w:color w:val="000000"/>
          <w:sz w:val="24"/>
          <w:szCs w:val="20"/>
        </w:rPr>
        <w:t>Atsavināšanas likuma 42.</w:t>
      </w:r>
      <w:r w:rsidRPr="004C036C">
        <w:rPr>
          <w:rFonts w:ascii="Times New Roman" w:eastAsia="Times New Roman" w:hAnsi="Times New Roman"/>
          <w:color w:val="000000"/>
          <w:sz w:val="24"/>
          <w:szCs w:val="20"/>
          <w:vertAlign w:val="superscript"/>
        </w:rPr>
        <w:t>1</w:t>
      </w:r>
      <w:r w:rsidRPr="004C036C">
        <w:rPr>
          <w:rFonts w:ascii="Times New Roman" w:eastAsia="Times New Roman" w:hAnsi="Times New Roman"/>
          <w:color w:val="000000"/>
          <w:sz w:val="24"/>
          <w:szCs w:val="20"/>
        </w:rPr>
        <w:t xml:space="preserve"> panta otrajā daļā noteikts, ka Ministru kabineta vai pašvaldības domes lēmumā par nekustamā īpašuma nodošanu pilnvaro nekustamā īpašuma ieguvēju parakstīt nostiprinājuma lūgumu par nekustamā īpašuma ierakstīšanu zemesgrāmatā, kā arī veikt citas nepieciešamās darbības attiecīgā īpašuma ierakstīšanai zemesgrāmatā (…).</w:t>
      </w:r>
    </w:p>
    <w:p w14:paraId="60F6D8C2" w14:textId="77777777" w:rsidR="004C036C" w:rsidRPr="004C036C" w:rsidRDefault="004C036C" w:rsidP="004C036C">
      <w:pPr>
        <w:overflowPunct w:val="0"/>
        <w:autoSpaceDE w:val="0"/>
        <w:autoSpaceDN w:val="0"/>
        <w:adjustRightInd w:val="0"/>
        <w:spacing w:after="0" w:line="240" w:lineRule="auto"/>
        <w:ind w:firstLine="709"/>
        <w:jc w:val="both"/>
        <w:rPr>
          <w:rFonts w:ascii="Times New Roman" w:eastAsia="Times New Roman" w:hAnsi="Times New Roman"/>
          <w:color w:val="000000"/>
          <w:sz w:val="24"/>
          <w:szCs w:val="20"/>
        </w:rPr>
      </w:pPr>
      <w:r w:rsidRPr="004C036C">
        <w:rPr>
          <w:rFonts w:ascii="Times New Roman" w:eastAsia="Times New Roman" w:hAnsi="Times New Roman"/>
          <w:color w:val="000000"/>
          <w:sz w:val="24"/>
          <w:szCs w:val="20"/>
        </w:rPr>
        <w:t>Atsavināšanas likuma 42.</w:t>
      </w:r>
      <w:r w:rsidRPr="004C036C">
        <w:rPr>
          <w:rFonts w:ascii="Times New Roman" w:eastAsia="Times New Roman" w:hAnsi="Times New Roman"/>
          <w:color w:val="000000"/>
          <w:sz w:val="24"/>
          <w:szCs w:val="20"/>
          <w:vertAlign w:val="superscript"/>
        </w:rPr>
        <w:t>1</w:t>
      </w:r>
      <w:r w:rsidRPr="004C036C">
        <w:rPr>
          <w:rFonts w:ascii="Times New Roman" w:eastAsia="Times New Roman" w:hAnsi="Times New Roman"/>
          <w:color w:val="000000"/>
          <w:sz w:val="24"/>
          <w:szCs w:val="20"/>
        </w:rPr>
        <w:t xml:space="preserve"> panta trešajā daļā noteikts, ka visas ar valstij vai pašvaldībai piekrītošā nekustamā īpašuma ierakstīšanu zemesgrāmatā saistītās darbības veic ieguvējs par sava budžeta līdzekļiem, izņemot gadījumu, kad šīs publiskās personas ir vienojušās citādi.</w:t>
      </w:r>
    </w:p>
    <w:p w14:paraId="78E66A02" w14:textId="77777777" w:rsidR="004C036C" w:rsidRPr="004C036C" w:rsidRDefault="004C036C" w:rsidP="004C036C">
      <w:pPr>
        <w:overflowPunct w:val="0"/>
        <w:autoSpaceDE w:val="0"/>
        <w:autoSpaceDN w:val="0"/>
        <w:adjustRightInd w:val="0"/>
        <w:spacing w:after="0" w:line="240" w:lineRule="auto"/>
        <w:ind w:firstLine="709"/>
        <w:jc w:val="both"/>
        <w:rPr>
          <w:rFonts w:ascii="Times New Roman" w:eastAsia="Times New Roman" w:hAnsi="Times New Roman"/>
          <w:sz w:val="24"/>
          <w:szCs w:val="24"/>
        </w:rPr>
      </w:pPr>
      <w:r w:rsidRPr="004C036C">
        <w:rPr>
          <w:rFonts w:ascii="Times New Roman" w:eastAsia="Times New Roman" w:hAnsi="Times New Roman"/>
          <w:sz w:val="24"/>
          <w:szCs w:val="24"/>
        </w:rPr>
        <w:t xml:space="preserve">Pamatojoties uz likuma “Par pašvaldībām” 14.panta pirmās daļas 2.punktu, 15.panta pirmās daļas 2.punktu, Publiskas personas mantas atsavināšanas likuma 42.panta </w:t>
      </w:r>
      <w:r w:rsidRPr="004C036C">
        <w:rPr>
          <w:rFonts w:ascii="Times New Roman" w:eastAsia="Times New Roman" w:hAnsi="Times New Roman"/>
          <w:color w:val="000000"/>
          <w:sz w:val="24"/>
          <w:szCs w:val="24"/>
        </w:rPr>
        <w:t xml:space="preserve">pirmo daļu un </w:t>
      </w:r>
      <w:r w:rsidRPr="004C036C">
        <w:rPr>
          <w:rFonts w:ascii="Times New Roman" w:eastAsia="Times New Roman" w:hAnsi="Times New Roman"/>
          <w:bCs/>
          <w:color w:val="000000"/>
          <w:sz w:val="24"/>
          <w:szCs w:val="24"/>
        </w:rPr>
        <w:t>42.</w:t>
      </w:r>
      <w:r w:rsidRPr="004C036C">
        <w:rPr>
          <w:rFonts w:ascii="Times New Roman" w:eastAsia="Times New Roman" w:hAnsi="Times New Roman"/>
          <w:bCs/>
          <w:color w:val="000000"/>
          <w:sz w:val="24"/>
          <w:szCs w:val="24"/>
          <w:vertAlign w:val="superscript"/>
        </w:rPr>
        <w:t>1</w:t>
      </w:r>
      <w:r w:rsidRPr="004C036C">
        <w:rPr>
          <w:rFonts w:ascii="Times New Roman" w:eastAsia="Times New Roman" w:hAnsi="Times New Roman"/>
          <w:bCs/>
          <w:color w:val="000000"/>
          <w:sz w:val="24"/>
          <w:szCs w:val="24"/>
        </w:rPr>
        <w:t> pantu</w:t>
      </w:r>
      <w:r w:rsidRPr="004C036C">
        <w:rPr>
          <w:rFonts w:ascii="Times New Roman" w:eastAsia="Times New Roman" w:hAnsi="Times New Roman"/>
          <w:color w:val="000000"/>
          <w:sz w:val="24"/>
          <w:szCs w:val="24"/>
        </w:rPr>
        <w:t xml:space="preserve">,  </w:t>
      </w:r>
      <w:r w:rsidRPr="004C036C">
        <w:rPr>
          <w:rFonts w:ascii="Times New Roman" w:eastAsia="Times New Roman" w:hAnsi="Times New Roman"/>
          <w:sz w:val="24"/>
          <w:szCs w:val="24"/>
        </w:rPr>
        <w:t xml:space="preserve">Meža likuma 44.panta ceturtās daļas 2.punkta c)apakšpunktu, Ministru kabineta </w:t>
      </w:r>
      <w:r w:rsidRPr="004C036C">
        <w:rPr>
          <w:rFonts w:ascii="Times New Roman" w:eastAsia="Times New Roman" w:hAnsi="Times New Roman"/>
          <w:sz w:val="24"/>
          <w:szCs w:val="24"/>
        </w:rPr>
        <w:lastRenderedPageBreak/>
        <w:t>2006.gada 19.septembra noteikumu Nr.779 “Valsts meža zemes atsavināšanas kārtība” 2.punktu,</w:t>
      </w:r>
    </w:p>
    <w:p w14:paraId="3A7DBF45" w14:textId="77777777" w:rsidR="004C036C" w:rsidRPr="004C036C" w:rsidRDefault="004C036C" w:rsidP="004C036C">
      <w:pPr>
        <w:overflowPunct w:val="0"/>
        <w:autoSpaceDE w:val="0"/>
        <w:autoSpaceDN w:val="0"/>
        <w:adjustRightInd w:val="0"/>
        <w:spacing w:after="0" w:line="240" w:lineRule="auto"/>
        <w:ind w:firstLine="709"/>
        <w:jc w:val="both"/>
        <w:rPr>
          <w:rFonts w:ascii="Times New Roman" w:eastAsia="Times New Roman" w:hAnsi="Times New Roman"/>
          <w:sz w:val="24"/>
          <w:szCs w:val="24"/>
        </w:rPr>
      </w:pPr>
    </w:p>
    <w:p w14:paraId="051F8D51" w14:textId="77777777" w:rsidR="004C036C" w:rsidRPr="004C036C" w:rsidRDefault="004C036C" w:rsidP="004C036C">
      <w:pPr>
        <w:overflowPunct w:val="0"/>
        <w:autoSpaceDE w:val="0"/>
        <w:autoSpaceDN w:val="0"/>
        <w:adjustRightInd w:val="0"/>
        <w:spacing w:after="0" w:line="240" w:lineRule="auto"/>
        <w:jc w:val="center"/>
        <w:rPr>
          <w:rFonts w:ascii="Times New Roman" w:eastAsia="Times New Roman" w:hAnsi="Times New Roman"/>
          <w:b/>
          <w:sz w:val="24"/>
          <w:szCs w:val="24"/>
        </w:rPr>
      </w:pPr>
      <w:r w:rsidRPr="004C036C">
        <w:rPr>
          <w:rFonts w:ascii="Times New Roman" w:eastAsia="Times New Roman" w:hAnsi="Times New Roman"/>
          <w:b/>
          <w:sz w:val="24"/>
          <w:szCs w:val="24"/>
        </w:rPr>
        <w:t>Talsu novada dome nolemj:</w:t>
      </w:r>
    </w:p>
    <w:p w14:paraId="267D0856" w14:textId="77777777" w:rsidR="004C036C" w:rsidRPr="004C036C" w:rsidRDefault="004C036C" w:rsidP="004C036C">
      <w:pPr>
        <w:overflowPunct w:val="0"/>
        <w:autoSpaceDE w:val="0"/>
        <w:autoSpaceDN w:val="0"/>
        <w:adjustRightInd w:val="0"/>
        <w:spacing w:after="0" w:line="240" w:lineRule="auto"/>
        <w:jc w:val="center"/>
        <w:rPr>
          <w:rFonts w:ascii="Times New Roman" w:eastAsia="Times New Roman" w:hAnsi="Times New Roman"/>
          <w:b/>
          <w:sz w:val="24"/>
          <w:szCs w:val="24"/>
        </w:rPr>
      </w:pPr>
    </w:p>
    <w:p w14:paraId="25B58FA7" w14:textId="77777777" w:rsidR="004C036C" w:rsidRPr="004C036C" w:rsidRDefault="004C036C" w:rsidP="004C036C">
      <w:pPr>
        <w:numPr>
          <w:ilvl w:val="0"/>
          <w:numId w:val="11"/>
        </w:numPr>
        <w:overflowPunct w:val="0"/>
        <w:autoSpaceDE w:val="0"/>
        <w:autoSpaceDN w:val="0"/>
        <w:adjustRightInd w:val="0"/>
        <w:spacing w:after="0" w:line="240" w:lineRule="auto"/>
        <w:ind w:left="567" w:hanging="567"/>
        <w:contextualSpacing/>
        <w:jc w:val="both"/>
        <w:rPr>
          <w:rFonts w:ascii="Times New Roman" w:eastAsia="Times New Roman" w:hAnsi="Times New Roman"/>
          <w:sz w:val="24"/>
          <w:szCs w:val="24"/>
        </w:rPr>
      </w:pPr>
      <w:r w:rsidRPr="004C036C">
        <w:rPr>
          <w:rFonts w:ascii="Times New Roman" w:eastAsia="Times New Roman" w:hAnsi="Times New Roman"/>
          <w:sz w:val="24"/>
          <w:szCs w:val="24"/>
        </w:rPr>
        <w:t>Pieņemt Talsu novada pašvaldības īpašumā bez atlīdzības Latvijas Republikas Izglītības un zinātnes ministrijas īpašumā esošo nekustamo īpašumu “</w:t>
      </w:r>
      <w:proofErr w:type="spellStart"/>
      <w:r w:rsidRPr="004C036C">
        <w:rPr>
          <w:rFonts w:ascii="Times New Roman" w:eastAsia="Times New Roman" w:hAnsi="Times New Roman"/>
          <w:sz w:val="24"/>
          <w:szCs w:val="24"/>
        </w:rPr>
        <w:t>Ziedgravu</w:t>
      </w:r>
      <w:proofErr w:type="spellEnd"/>
      <w:r w:rsidRPr="004C036C">
        <w:rPr>
          <w:rFonts w:ascii="Times New Roman" w:eastAsia="Times New Roman" w:hAnsi="Times New Roman"/>
          <w:sz w:val="24"/>
          <w:szCs w:val="24"/>
        </w:rPr>
        <w:t xml:space="preserve"> estrāde”, Laidze, Laidzes pagasts, Talsu novads, ar kadastra numuru 8868 007 0264, kas sastāv no vienas zemes vienības ar kadastra apzīmējumu 88680070252, ar kopējo platību 0,7903 ha, kuras sastāvā ietilpst mežs ar kopējo platību 0,3380 ha, lai īstenotu likuma “Par pašvaldībām” 15.panta pirmās daļas 2.punktā noteikto pašvaldības autonomo funkciju – gādāt par savas administratīvās teritorijas labiekārtošanu un sanitāro tīrību (ielu, ceļu un laukumu būvniecība, rekonstruēšana un uzturēšana; ielu, laukumu un citu publiskai lietošanai paredzēto teritoriju apgaismošana; parku, skvēru un zaļo zonu ierīkošana un uzturēšana; atkritumu savākšanas un izvešanas kontrole; </w:t>
      </w:r>
      <w:proofErr w:type="spellStart"/>
      <w:r w:rsidRPr="004C036C">
        <w:rPr>
          <w:rFonts w:ascii="Times New Roman" w:eastAsia="Times New Roman" w:hAnsi="Times New Roman"/>
          <w:sz w:val="24"/>
          <w:szCs w:val="24"/>
        </w:rPr>
        <w:t>pretplūdu</w:t>
      </w:r>
      <w:proofErr w:type="spellEnd"/>
      <w:r w:rsidRPr="004C036C">
        <w:rPr>
          <w:rFonts w:ascii="Times New Roman" w:eastAsia="Times New Roman" w:hAnsi="Times New Roman"/>
          <w:sz w:val="24"/>
          <w:szCs w:val="24"/>
        </w:rPr>
        <w:t xml:space="preserve"> pasākumi; kapsētu un beigto dzīvnieku apbedīšanas vietu izveidošana un uzturēšana).</w:t>
      </w:r>
    </w:p>
    <w:p w14:paraId="4154CD4A" w14:textId="77777777" w:rsidR="004C036C" w:rsidRPr="004C036C" w:rsidRDefault="004C036C" w:rsidP="004C036C">
      <w:pPr>
        <w:numPr>
          <w:ilvl w:val="0"/>
          <w:numId w:val="11"/>
        </w:numPr>
        <w:overflowPunct w:val="0"/>
        <w:autoSpaceDE w:val="0"/>
        <w:autoSpaceDN w:val="0"/>
        <w:adjustRightInd w:val="0"/>
        <w:spacing w:after="0" w:line="240" w:lineRule="auto"/>
        <w:ind w:left="567" w:hanging="567"/>
        <w:contextualSpacing/>
        <w:jc w:val="both"/>
        <w:rPr>
          <w:rFonts w:ascii="Times New Roman" w:eastAsia="Times New Roman" w:hAnsi="Times New Roman"/>
          <w:sz w:val="24"/>
          <w:szCs w:val="24"/>
        </w:rPr>
      </w:pPr>
      <w:r w:rsidRPr="004C036C">
        <w:rPr>
          <w:rFonts w:ascii="Times New Roman" w:eastAsia="Times New Roman" w:hAnsi="Times New Roman"/>
          <w:sz w:val="24"/>
          <w:szCs w:val="24"/>
        </w:rPr>
        <w:t>Noslēgt vienošanos par valsts nekustamā īpašuma apsaimniekošanu un bezatlīdzības lietošanu ar Latvijas Republikas Izglītības un zinātnes ministriju līdz Ministru kabineta rīkojuma par nekustamā īpašuma “</w:t>
      </w:r>
      <w:proofErr w:type="spellStart"/>
      <w:r w:rsidRPr="004C036C">
        <w:rPr>
          <w:rFonts w:ascii="Times New Roman" w:eastAsia="Times New Roman" w:hAnsi="Times New Roman"/>
          <w:sz w:val="24"/>
          <w:szCs w:val="24"/>
        </w:rPr>
        <w:t>Ziedgravu</w:t>
      </w:r>
      <w:proofErr w:type="spellEnd"/>
      <w:r w:rsidRPr="004C036C">
        <w:rPr>
          <w:rFonts w:ascii="Times New Roman" w:eastAsia="Times New Roman" w:hAnsi="Times New Roman"/>
          <w:sz w:val="24"/>
          <w:szCs w:val="24"/>
        </w:rPr>
        <w:t xml:space="preserve"> estrāde”, Laidze, Laidzes pagasts, Talsu novads, ar kadastra numuru 8868 007 0264, nodošanu bez atlīdzības Pašvaldības īpašumā pieņemšanai (vienošanās projekts pielikumā).</w:t>
      </w:r>
    </w:p>
    <w:p w14:paraId="6D545EA1" w14:textId="77777777" w:rsidR="004C036C" w:rsidRPr="004C036C" w:rsidRDefault="004C036C" w:rsidP="004C036C">
      <w:pPr>
        <w:numPr>
          <w:ilvl w:val="0"/>
          <w:numId w:val="11"/>
        </w:numPr>
        <w:overflowPunct w:val="0"/>
        <w:autoSpaceDE w:val="0"/>
        <w:autoSpaceDN w:val="0"/>
        <w:adjustRightInd w:val="0"/>
        <w:spacing w:after="0" w:line="240" w:lineRule="auto"/>
        <w:ind w:left="567" w:hanging="567"/>
        <w:contextualSpacing/>
        <w:jc w:val="both"/>
        <w:rPr>
          <w:rFonts w:ascii="Times New Roman" w:eastAsia="Times New Roman" w:hAnsi="Times New Roman"/>
          <w:sz w:val="24"/>
          <w:szCs w:val="24"/>
        </w:rPr>
      </w:pPr>
      <w:r w:rsidRPr="004C036C">
        <w:rPr>
          <w:rFonts w:ascii="Times New Roman" w:eastAsia="Times New Roman" w:hAnsi="Times New Roman"/>
          <w:sz w:val="24"/>
          <w:szCs w:val="24"/>
        </w:rPr>
        <w:t>Pilnvarot Talsu novada pašvaldības Centrālo administrāciju veikt darbības, kas saistītas ar šī lēmuma 1. punktā minētā nekustamā īpašuma apsaimniekošanu un bezatlīdzības lietošanu un pārņemšanu Talsu novada pašvaldības īpašumā.</w:t>
      </w:r>
    </w:p>
    <w:p w14:paraId="58BF4305" w14:textId="77777777" w:rsidR="004C036C" w:rsidRPr="004C036C" w:rsidRDefault="004C036C" w:rsidP="004C036C">
      <w:pPr>
        <w:numPr>
          <w:ilvl w:val="0"/>
          <w:numId w:val="11"/>
        </w:numPr>
        <w:overflowPunct w:val="0"/>
        <w:autoSpaceDE w:val="0"/>
        <w:autoSpaceDN w:val="0"/>
        <w:adjustRightInd w:val="0"/>
        <w:spacing w:after="0" w:line="240" w:lineRule="auto"/>
        <w:ind w:left="567" w:hanging="567"/>
        <w:contextualSpacing/>
        <w:jc w:val="both"/>
        <w:rPr>
          <w:rFonts w:ascii="Times New Roman" w:eastAsia="Times New Roman" w:hAnsi="Times New Roman"/>
          <w:sz w:val="24"/>
          <w:szCs w:val="24"/>
        </w:rPr>
      </w:pPr>
      <w:r w:rsidRPr="004C036C">
        <w:rPr>
          <w:rFonts w:ascii="Times New Roman" w:eastAsia="Times New Roman" w:hAnsi="Times New Roman"/>
          <w:sz w:val="24"/>
          <w:szCs w:val="24"/>
        </w:rPr>
        <w:t xml:space="preserve">Kontroli par lēmuma izpildi uzdot Talsu novada pašvaldības izpilddirektoram. </w:t>
      </w:r>
    </w:p>
    <w:p w14:paraId="3C7AEC76" w14:textId="77777777" w:rsidR="004C036C" w:rsidRPr="004C036C" w:rsidRDefault="004C036C" w:rsidP="004C036C">
      <w:pPr>
        <w:autoSpaceDN w:val="0"/>
        <w:spacing w:before="75" w:after="75" w:line="240" w:lineRule="auto"/>
        <w:ind w:right="-2"/>
        <w:rPr>
          <w:rFonts w:ascii="Times New Roman" w:eastAsia="Times New Roman" w:hAnsi="Times New Roman"/>
          <w:bCs/>
          <w:sz w:val="24"/>
          <w:szCs w:val="24"/>
          <w:lang w:eastAsia="lv-LV"/>
        </w:rPr>
      </w:pPr>
    </w:p>
    <w:p w14:paraId="76FE4AC2" w14:textId="77777777" w:rsidR="00E86EDA" w:rsidRPr="00E86EDA" w:rsidRDefault="00E86EDA" w:rsidP="00E86EDA">
      <w:pPr>
        <w:tabs>
          <w:tab w:val="left" w:pos="570"/>
        </w:tabs>
        <w:overflowPunct w:val="0"/>
        <w:autoSpaceDE w:val="0"/>
        <w:autoSpaceDN w:val="0"/>
        <w:adjustRightInd w:val="0"/>
        <w:spacing w:after="0"/>
        <w:jc w:val="center"/>
        <w:rPr>
          <w:rFonts w:ascii="Times New Roman" w:eastAsia="Times New Roman" w:hAnsi="Times New Roman"/>
          <w:bCs/>
          <w:sz w:val="24"/>
          <w:szCs w:val="24"/>
          <w:lang w:eastAsia="lv-LV"/>
        </w:rPr>
      </w:pPr>
      <w:r w:rsidRPr="00E86EDA">
        <w:rPr>
          <w:rFonts w:ascii="Times New Roman" w:eastAsia="Times New Roman" w:hAnsi="Times New Roman"/>
          <w:bCs/>
          <w:sz w:val="24"/>
          <w:szCs w:val="24"/>
          <w:lang w:eastAsia="lv-LV"/>
        </w:rPr>
        <w:t>Domes priekšsēdētāja</w:t>
      </w:r>
      <w:r w:rsidRPr="00E86EDA">
        <w:rPr>
          <w:rFonts w:ascii="Times New Roman" w:eastAsia="Times New Roman" w:hAnsi="Times New Roman"/>
          <w:bCs/>
          <w:sz w:val="24"/>
          <w:szCs w:val="24"/>
          <w:lang w:eastAsia="lv-LV"/>
        </w:rPr>
        <w:tab/>
      </w:r>
      <w:r w:rsidRPr="00E86EDA">
        <w:rPr>
          <w:rFonts w:ascii="Times New Roman" w:eastAsia="Times New Roman" w:hAnsi="Times New Roman"/>
          <w:bCs/>
          <w:sz w:val="24"/>
          <w:szCs w:val="24"/>
          <w:lang w:eastAsia="lv-LV"/>
        </w:rPr>
        <w:tab/>
        <w:t xml:space="preserve">                  (paraksts*)</w:t>
      </w:r>
      <w:r w:rsidRPr="00E86EDA">
        <w:rPr>
          <w:rFonts w:ascii="Times New Roman" w:eastAsia="Times New Roman" w:hAnsi="Times New Roman"/>
          <w:bCs/>
          <w:sz w:val="24"/>
          <w:szCs w:val="24"/>
          <w:lang w:eastAsia="lv-LV"/>
        </w:rPr>
        <w:tab/>
      </w:r>
      <w:r w:rsidRPr="00E86EDA">
        <w:rPr>
          <w:rFonts w:ascii="Times New Roman" w:eastAsia="Times New Roman" w:hAnsi="Times New Roman"/>
          <w:bCs/>
          <w:sz w:val="24"/>
          <w:szCs w:val="24"/>
          <w:lang w:eastAsia="lv-LV"/>
        </w:rPr>
        <w:tab/>
      </w:r>
      <w:r w:rsidRPr="00E86EDA">
        <w:rPr>
          <w:rFonts w:ascii="Times New Roman" w:eastAsia="Times New Roman" w:hAnsi="Times New Roman"/>
          <w:bCs/>
          <w:sz w:val="24"/>
          <w:szCs w:val="24"/>
          <w:lang w:eastAsia="lv-LV"/>
        </w:rPr>
        <w:tab/>
        <w:t xml:space="preserve">                        S.Pētersone</w:t>
      </w:r>
    </w:p>
    <w:p w14:paraId="1486D8E2" w14:textId="77777777" w:rsidR="00E86EDA" w:rsidRPr="00E86EDA" w:rsidRDefault="00E86EDA" w:rsidP="00E86EDA">
      <w:pPr>
        <w:tabs>
          <w:tab w:val="left" w:pos="570"/>
        </w:tabs>
        <w:overflowPunct w:val="0"/>
        <w:autoSpaceDE w:val="0"/>
        <w:autoSpaceDN w:val="0"/>
        <w:adjustRightInd w:val="0"/>
        <w:spacing w:after="0"/>
        <w:jc w:val="center"/>
        <w:rPr>
          <w:rFonts w:ascii="Times New Roman" w:eastAsia="Times New Roman" w:hAnsi="Times New Roman"/>
          <w:bCs/>
          <w:sz w:val="24"/>
          <w:szCs w:val="24"/>
          <w:lang w:eastAsia="lv-LV"/>
        </w:rPr>
      </w:pPr>
    </w:p>
    <w:p w14:paraId="4BF85EE7" w14:textId="143B18DE" w:rsidR="004C036C" w:rsidRPr="004C036C" w:rsidRDefault="00E86EDA" w:rsidP="00E86EDA">
      <w:pPr>
        <w:tabs>
          <w:tab w:val="left" w:pos="570"/>
        </w:tabs>
        <w:overflowPunct w:val="0"/>
        <w:autoSpaceDE w:val="0"/>
        <w:autoSpaceDN w:val="0"/>
        <w:adjustRightInd w:val="0"/>
        <w:spacing w:after="0"/>
        <w:jc w:val="center"/>
        <w:rPr>
          <w:rFonts w:ascii="Times New Roman" w:eastAsia="Times New Roman" w:hAnsi="Times New Roman"/>
          <w:sz w:val="24"/>
          <w:szCs w:val="24"/>
        </w:rPr>
      </w:pPr>
      <w:r w:rsidRPr="00E86EDA">
        <w:rPr>
          <w:rFonts w:ascii="Times New Roman" w:eastAsia="Times New Roman" w:hAnsi="Times New Roman"/>
          <w:bCs/>
          <w:sz w:val="24"/>
          <w:szCs w:val="24"/>
          <w:lang w:eastAsia="lv-LV"/>
        </w:rPr>
        <w:t>*ŠIS DOKUMENTS PARAKSTĪTS AR DROŠU ELEKTRONISKO PARAKSTU UN SATUR  LAIKA ZĪMOGU</w:t>
      </w:r>
    </w:p>
    <w:p w14:paraId="125DA388" w14:textId="77777777" w:rsidR="004C036C" w:rsidRPr="004C036C" w:rsidRDefault="004C036C" w:rsidP="004C036C">
      <w:pPr>
        <w:overflowPunct w:val="0"/>
        <w:autoSpaceDE w:val="0"/>
        <w:autoSpaceDN w:val="0"/>
        <w:adjustRightInd w:val="0"/>
        <w:spacing w:after="0" w:line="240" w:lineRule="auto"/>
        <w:rPr>
          <w:rFonts w:ascii="Times New Roman" w:eastAsia="Times New Roman" w:hAnsi="Times New Roman"/>
          <w:sz w:val="24"/>
          <w:szCs w:val="24"/>
        </w:rPr>
      </w:pPr>
    </w:p>
    <w:p w14:paraId="2D574331" w14:textId="77777777" w:rsidR="004C036C" w:rsidRPr="004C036C" w:rsidRDefault="004C036C" w:rsidP="004C036C">
      <w:pPr>
        <w:overflowPunct w:val="0"/>
        <w:autoSpaceDE w:val="0"/>
        <w:autoSpaceDN w:val="0"/>
        <w:adjustRightInd w:val="0"/>
        <w:spacing w:after="0" w:line="240" w:lineRule="auto"/>
        <w:rPr>
          <w:rFonts w:ascii="Times New Roman" w:eastAsia="Times New Roman" w:hAnsi="Times New Roman"/>
        </w:rPr>
      </w:pPr>
      <w:proofErr w:type="spellStart"/>
      <w:r w:rsidRPr="004C036C">
        <w:rPr>
          <w:rFonts w:ascii="Times New Roman" w:eastAsia="Times New Roman" w:hAnsi="Times New Roman"/>
        </w:rPr>
        <w:t>Tabulēvica</w:t>
      </w:r>
      <w:proofErr w:type="spellEnd"/>
      <w:r w:rsidRPr="004C036C">
        <w:rPr>
          <w:rFonts w:ascii="Times New Roman" w:eastAsia="Times New Roman" w:hAnsi="Times New Roman"/>
        </w:rPr>
        <w:t xml:space="preserve"> 20215090</w:t>
      </w:r>
    </w:p>
    <w:p w14:paraId="07B97DC7" w14:textId="77777777" w:rsidR="004C036C" w:rsidRPr="004C036C" w:rsidRDefault="00D63490" w:rsidP="004C036C">
      <w:pPr>
        <w:overflowPunct w:val="0"/>
        <w:autoSpaceDE w:val="0"/>
        <w:autoSpaceDN w:val="0"/>
        <w:adjustRightInd w:val="0"/>
        <w:spacing w:after="0" w:line="240" w:lineRule="auto"/>
        <w:rPr>
          <w:rFonts w:ascii="Times New Roman" w:eastAsia="Times New Roman" w:hAnsi="Times New Roman"/>
        </w:rPr>
      </w:pPr>
      <w:hyperlink r:id="rId9" w:history="1">
        <w:r w:rsidR="004C036C" w:rsidRPr="009B0A0D">
          <w:rPr>
            <w:rFonts w:ascii="Times New Roman" w:eastAsia="Times New Roman" w:hAnsi="Times New Roman"/>
          </w:rPr>
          <w:t>diana.tabulevica@talsi.lv</w:t>
        </w:r>
      </w:hyperlink>
      <w:r w:rsidR="004C036C" w:rsidRPr="004C036C">
        <w:rPr>
          <w:rFonts w:ascii="Times New Roman" w:eastAsia="Times New Roman" w:hAnsi="Times New Roman"/>
        </w:rPr>
        <w:t xml:space="preserve"> </w:t>
      </w:r>
    </w:p>
    <w:p w14:paraId="721B0000" w14:textId="77777777" w:rsidR="004C036C" w:rsidRPr="004C036C" w:rsidRDefault="004C036C" w:rsidP="004C036C">
      <w:pPr>
        <w:overflowPunct w:val="0"/>
        <w:autoSpaceDE w:val="0"/>
        <w:autoSpaceDN w:val="0"/>
        <w:adjustRightInd w:val="0"/>
        <w:spacing w:after="0" w:line="240" w:lineRule="auto"/>
        <w:rPr>
          <w:rFonts w:ascii="Times New Roman" w:eastAsia="Times New Roman" w:hAnsi="Times New Roman"/>
          <w:lang w:eastAsia="lv-LV"/>
        </w:rPr>
      </w:pPr>
    </w:p>
    <w:p w14:paraId="10DBEF7F" w14:textId="77777777" w:rsidR="004C036C" w:rsidRPr="004C036C" w:rsidRDefault="004C036C" w:rsidP="004C036C">
      <w:pPr>
        <w:tabs>
          <w:tab w:val="left" w:pos="1708"/>
        </w:tabs>
        <w:overflowPunct w:val="0"/>
        <w:autoSpaceDE w:val="0"/>
        <w:autoSpaceDN w:val="0"/>
        <w:adjustRightInd w:val="0"/>
        <w:spacing w:after="0" w:line="240" w:lineRule="auto"/>
        <w:ind w:left="426" w:hanging="426"/>
        <w:rPr>
          <w:rFonts w:ascii="Times New Roman" w:eastAsia="Times New Roman" w:hAnsi="Times New Roman"/>
        </w:rPr>
      </w:pPr>
      <w:r w:rsidRPr="004C036C">
        <w:rPr>
          <w:rFonts w:ascii="Times New Roman" w:eastAsia="Times New Roman" w:hAnsi="Times New Roman"/>
        </w:rPr>
        <w:t xml:space="preserve">Lēmumu nosūtīt: </w:t>
      </w:r>
    </w:p>
    <w:p w14:paraId="607F9967" w14:textId="68BBE7B0" w:rsidR="004C036C" w:rsidRPr="004C036C" w:rsidRDefault="004C036C" w:rsidP="004C036C">
      <w:pPr>
        <w:tabs>
          <w:tab w:val="left" w:pos="1708"/>
        </w:tabs>
        <w:overflowPunct w:val="0"/>
        <w:autoSpaceDE w:val="0"/>
        <w:autoSpaceDN w:val="0"/>
        <w:adjustRightInd w:val="0"/>
        <w:spacing w:after="0" w:line="240" w:lineRule="auto"/>
        <w:rPr>
          <w:rFonts w:ascii="Times New Roman" w:eastAsia="Times New Roman" w:hAnsi="Times New Roman"/>
        </w:rPr>
      </w:pPr>
      <w:r w:rsidRPr="004C036C">
        <w:rPr>
          <w:rFonts w:ascii="Times New Roman" w:eastAsia="Times New Roman" w:hAnsi="Times New Roman"/>
        </w:rPr>
        <w:t>1. Latvijas Republikas Izglītības un zinātnes ministrijai</w:t>
      </w:r>
      <w:r w:rsidR="00E86EDA" w:rsidRPr="009B0A0D">
        <w:rPr>
          <w:rFonts w:ascii="Times New Roman" w:eastAsia="Times New Roman" w:hAnsi="Times New Roman"/>
        </w:rPr>
        <w:t>;</w:t>
      </w:r>
    </w:p>
    <w:p w14:paraId="1A2CDC16" w14:textId="54343B8E" w:rsidR="004C036C" w:rsidRPr="004C036C" w:rsidRDefault="004C036C" w:rsidP="004C036C">
      <w:pPr>
        <w:tabs>
          <w:tab w:val="left" w:pos="1708"/>
        </w:tabs>
        <w:overflowPunct w:val="0"/>
        <w:autoSpaceDE w:val="0"/>
        <w:autoSpaceDN w:val="0"/>
        <w:adjustRightInd w:val="0"/>
        <w:spacing w:after="0" w:line="240" w:lineRule="auto"/>
        <w:rPr>
          <w:rFonts w:ascii="Times New Roman" w:eastAsia="Times New Roman" w:hAnsi="Times New Roman"/>
        </w:rPr>
      </w:pPr>
      <w:r w:rsidRPr="004C036C">
        <w:rPr>
          <w:rFonts w:ascii="Times New Roman" w:eastAsia="Times New Roman" w:hAnsi="Times New Roman"/>
        </w:rPr>
        <w:t>2. Nekustamā īpašuma nodaļai</w:t>
      </w:r>
      <w:r w:rsidR="00E86EDA" w:rsidRPr="009B0A0D">
        <w:rPr>
          <w:rFonts w:ascii="Times New Roman" w:eastAsia="Times New Roman" w:hAnsi="Times New Roman"/>
        </w:rPr>
        <w:t>;</w:t>
      </w:r>
    </w:p>
    <w:p w14:paraId="4603FF66" w14:textId="379BC70C" w:rsidR="004C036C" w:rsidRPr="004C036C" w:rsidRDefault="004C036C" w:rsidP="004C036C">
      <w:pPr>
        <w:tabs>
          <w:tab w:val="left" w:pos="1708"/>
        </w:tabs>
        <w:overflowPunct w:val="0"/>
        <w:autoSpaceDE w:val="0"/>
        <w:autoSpaceDN w:val="0"/>
        <w:adjustRightInd w:val="0"/>
        <w:spacing w:after="0" w:line="240" w:lineRule="auto"/>
        <w:rPr>
          <w:rFonts w:ascii="Times New Roman" w:eastAsia="Times New Roman" w:hAnsi="Times New Roman"/>
        </w:rPr>
      </w:pPr>
      <w:r w:rsidRPr="004C036C">
        <w:rPr>
          <w:rFonts w:ascii="Times New Roman" w:eastAsia="Times New Roman" w:hAnsi="Times New Roman"/>
        </w:rPr>
        <w:t>3. Juridiskai nodaļai</w:t>
      </w:r>
      <w:r w:rsidR="00E86EDA" w:rsidRPr="009B0A0D">
        <w:rPr>
          <w:rFonts w:ascii="Times New Roman" w:eastAsia="Times New Roman" w:hAnsi="Times New Roman"/>
        </w:rPr>
        <w:t>;</w:t>
      </w:r>
    </w:p>
    <w:p w14:paraId="2269C9DE" w14:textId="77777777" w:rsidR="004C036C" w:rsidRPr="004C036C" w:rsidRDefault="004C036C" w:rsidP="004C036C">
      <w:pPr>
        <w:tabs>
          <w:tab w:val="left" w:pos="1708"/>
        </w:tabs>
        <w:overflowPunct w:val="0"/>
        <w:autoSpaceDE w:val="0"/>
        <w:autoSpaceDN w:val="0"/>
        <w:adjustRightInd w:val="0"/>
        <w:spacing w:after="0" w:line="240" w:lineRule="auto"/>
        <w:rPr>
          <w:rFonts w:ascii="Times New Roman" w:eastAsia="Times New Roman" w:hAnsi="Times New Roman"/>
        </w:rPr>
      </w:pPr>
      <w:r w:rsidRPr="004C036C">
        <w:rPr>
          <w:rFonts w:ascii="Times New Roman" w:eastAsia="Times New Roman" w:hAnsi="Times New Roman"/>
        </w:rPr>
        <w:t>4. Finanšu un grāmatvedības nodaļai.</w:t>
      </w:r>
    </w:p>
    <w:p w14:paraId="4F720D02" w14:textId="77777777" w:rsidR="004C036C" w:rsidRPr="004C036C" w:rsidRDefault="004C036C" w:rsidP="004C036C">
      <w:pPr>
        <w:overflowPunct w:val="0"/>
        <w:autoSpaceDE w:val="0"/>
        <w:autoSpaceDN w:val="0"/>
        <w:adjustRightInd w:val="0"/>
        <w:spacing w:after="0" w:line="240" w:lineRule="auto"/>
        <w:rPr>
          <w:rFonts w:ascii="Times New Roman" w:eastAsia="Times New Roman" w:hAnsi="Times New Roman"/>
          <w:color w:val="000000"/>
        </w:rPr>
      </w:pPr>
    </w:p>
    <w:p w14:paraId="7E1DC097" w14:textId="77777777" w:rsidR="004C036C" w:rsidRDefault="004C036C" w:rsidP="000F53A7">
      <w:pPr>
        <w:spacing w:after="0" w:line="240" w:lineRule="auto"/>
        <w:jc w:val="center"/>
        <w:rPr>
          <w:rFonts w:ascii="Times New Roman" w:hAnsi="Times New Roman"/>
          <w:b/>
          <w:sz w:val="28"/>
          <w:szCs w:val="24"/>
        </w:rPr>
      </w:pPr>
    </w:p>
    <w:p w14:paraId="7AFFC544" w14:textId="77777777" w:rsidR="004C036C" w:rsidRDefault="004C036C" w:rsidP="000F53A7">
      <w:pPr>
        <w:spacing w:after="0" w:line="240" w:lineRule="auto"/>
        <w:jc w:val="center"/>
        <w:rPr>
          <w:rFonts w:ascii="Times New Roman" w:hAnsi="Times New Roman"/>
          <w:b/>
          <w:sz w:val="28"/>
          <w:szCs w:val="24"/>
        </w:rPr>
      </w:pPr>
    </w:p>
    <w:p w14:paraId="473DC4BF" w14:textId="77777777" w:rsidR="004C036C" w:rsidRDefault="004C036C" w:rsidP="000F53A7">
      <w:pPr>
        <w:spacing w:after="0" w:line="240" w:lineRule="auto"/>
        <w:jc w:val="center"/>
        <w:rPr>
          <w:rFonts w:ascii="Times New Roman" w:hAnsi="Times New Roman"/>
          <w:b/>
          <w:sz w:val="28"/>
          <w:szCs w:val="24"/>
        </w:rPr>
      </w:pPr>
    </w:p>
    <w:p w14:paraId="68C4DF6B" w14:textId="77777777" w:rsidR="004C036C" w:rsidRDefault="004C036C" w:rsidP="000F53A7">
      <w:pPr>
        <w:spacing w:after="0" w:line="240" w:lineRule="auto"/>
        <w:jc w:val="center"/>
        <w:rPr>
          <w:rFonts w:ascii="Times New Roman" w:hAnsi="Times New Roman"/>
          <w:b/>
          <w:sz w:val="28"/>
          <w:szCs w:val="24"/>
        </w:rPr>
      </w:pPr>
    </w:p>
    <w:p w14:paraId="3D118A24" w14:textId="77777777" w:rsidR="004C036C" w:rsidRDefault="004C036C" w:rsidP="000F53A7">
      <w:pPr>
        <w:spacing w:after="0" w:line="240" w:lineRule="auto"/>
        <w:jc w:val="center"/>
        <w:rPr>
          <w:rFonts w:ascii="Times New Roman" w:hAnsi="Times New Roman"/>
          <w:b/>
          <w:sz w:val="28"/>
          <w:szCs w:val="24"/>
        </w:rPr>
      </w:pPr>
    </w:p>
    <w:p w14:paraId="7EF72835" w14:textId="77777777" w:rsidR="004C036C" w:rsidRDefault="004C036C" w:rsidP="000F53A7">
      <w:pPr>
        <w:spacing w:after="0" w:line="240" w:lineRule="auto"/>
        <w:jc w:val="center"/>
        <w:rPr>
          <w:rFonts w:ascii="Times New Roman" w:hAnsi="Times New Roman"/>
          <w:b/>
          <w:sz w:val="28"/>
          <w:szCs w:val="24"/>
        </w:rPr>
      </w:pPr>
    </w:p>
    <w:p w14:paraId="0D613754" w14:textId="77777777" w:rsidR="004C036C" w:rsidRDefault="004C036C" w:rsidP="000F53A7">
      <w:pPr>
        <w:spacing w:after="0" w:line="240" w:lineRule="auto"/>
        <w:jc w:val="center"/>
        <w:rPr>
          <w:rFonts w:ascii="Times New Roman" w:hAnsi="Times New Roman"/>
          <w:b/>
          <w:sz w:val="28"/>
          <w:szCs w:val="24"/>
        </w:rPr>
      </w:pPr>
    </w:p>
    <w:p w14:paraId="02C325FC" w14:textId="77777777" w:rsidR="004C036C" w:rsidRDefault="004C036C" w:rsidP="000F53A7">
      <w:pPr>
        <w:spacing w:after="0" w:line="240" w:lineRule="auto"/>
        <w:jc w:val="center"/>
        <w:rPr>
          <w:rFonts w:ascii="Times New Roman" w:hAnsi="Times New Roman"/>
          <w:b/>
          <w:sz w:val="28"/>
          <w:szCs w:val="24"/>
        </w:rPr>
      </w:pPr>
    </w:p>
    <w:p w14:paraId="545C2B6B" w14:textId="77777777" w:rsidR="004C036C" w:rsidRDefault="004C036C" w:rsidP="000F53A7">
      <w:pPr>
        <w:spacing w:after="0" w:line="240" w:lineRule="auto"/>
        <w:jc w:val="center"/>
        <w:rPr>
          <w:rFonts w:ascii="Times New Roman" w:hAnsi="Times New Roman"/>
          <w:b/>
          <w:sz w:val="28"/>
          <w:szCs w:val="24"/>
        </w:rPr>
      </w:pPr>
    </w:p>
    <w:p w14:paraId="5EABEA75" w14:textId="77777777" w:rsidR="004C036C" w:rsidRDefault="004C036C" w:rsidP="00E86EDA">
      <w:pPr>
        <w:spacing w:after="0" w:line="240" w:lineRule="auto"/>
        <w:rPr>
          <w:rFonts w:ascii="Times New Roman" w:hAnsi="Times New Roman"/>
          <w:b/>
          <w:sz w:val="28"/>
          <w:szCs w:val="24"/>
        </w:rPr>
      </w:pPr>
    </w:p>
    <w:p w14:paraId="13AC425B" w14:textId="6875AC56" w:rsidR="004C036C" w:rsidRDefault="00777FEE" w:rsidP="00777FEE">
      <w:pPr>
        <w:spacing w:after="0" w:line="240" w:lineRule="auto"/>
        <w:jc w:val="right"/>
        <w:rPr>
          <w:rFonts w:ascii="Times New Roman" w:hAnsi="Times New Roman"/>
        </w:rPr>
      </w:pPr>
      <w:r w:rsidRPr="00777FEE">
        <w:rPr>
          <w:rFonts w:ascii="Times New Roman" w:hAnsi="Times New Roman"/>
        </w:rPr>
        <w:lastRenderedPageBreak/>
        <w:t>Pielikums</w:t>
      </w:r>
    </w:p>
    <w:p w14:paraId="05615D47" w14:textId="5AB2F4EC" w:rsidR="00777FEE" w:rsidRDefault="00777FEE" w:rsidP="00777FEE">
      <w:pPr>
        <w:spacing w:after="0" w:line="240" w:lineRule="auto"/>
        <w:jc w:val="right"/>
        <w:rPr>
          <w:rFonts w:ascii="Times New Roman" w:hAnsi="Times New Roman"/>
        </w:rPr>
      </w:pPr>
      <w:r>
        <w:rPr>
          <w:rFonts w:ascii="Times New Roman" w:hAnsi="Times New Roman"/>
        </w:rPr>
        <w:t>Talsu novada domes 31.03.2022. lēmumam Nr.128</w:t>
      </w:r>
    </w:p>
    <w:p w14:paraId="1E6AF8B9" w14:textId="77777777" w:rsidR="00777FEE" w:rsidRPr="00777FEE" w:rsidRDefault="00777FEE" w:rsidP="00777FEE">
      <w:pPr>
        <w:spacing w:after="0" w:line="240" w:lineRule="auto"/>
        <w:jc w:val="right"/>
        <w:rPr>
          <w:rFonts w:ascii="Times New Roman" w:hAnsi="Times New Roman"/>
        </w:rPr>
      </w:pPr>
      <w:bookmarkStart w:id="0" w:name="_GoBack"/>
      <w:bookmarkEnd w:id="0"/>
    </w:p>
    <w:p w14:paraId="1ED80747" w14:textId="5C390CC8" w:rsidR="00F541C8" w:rsidRPr="00DA2CD8" w:rsidRDefault="009E3728" w:rsidP="000F53A7">
      <w:pPr>
        <w:spacing w:after="0" w:line="240" w:lineRule="auto"/>
        <w:jc w:val="center"/>
        <w:rPr>
          <w:rFonts w:ascii="Times New Roman" w:hAnsi="Times New Roman"/>
          <w:b/>
          <w:sz w:val="28"/>
          <w:szCs w:val="24"/>
        </w:rPr>
      </w:pPr>
      <w:r w:rsidRPr="00DA2CD8">
        <w:rPr>
          <w:rFonts w:ascii="Times New Roman" w:hAnsi="Times New Roman"/>
          <w:b/>
          <w:sz w:val="28"/>
          <w:szCs w:val="24"/>
        </w:rPr>
        <w:t>Vienošanās</w:t>
      </w:r>
      <w:r w:rsidR="001871EE" w:rsidRPr="00DA2CD8">
        <w:rPr>
          <w:rFonts w:ascii="Times New Roman" w:hAnsi="Times New Roman"/>
          <w:b/>
          <w:sz w:val="28"/>
          <w:szCs w:val="24"/>
        </w:rPr>
        <w:t xml:space="preserve"> </w:t>
      </w:r>
      <w:r w:rsidRPr="00DA2CD8">
        <w:rPr>
          <w:rFonts w:ascii="Times New Roman" w:hAnsi="Times New Roman"/>
          <w:b/>
          <w:sz w:val="28"/>
          <w:szCs w:val="24"/>
        </w:rPr>
        <w:t>par valsts nekustam</w:t>
      </w:r>
      <w:r w:rsidR="00467F75">
        <w:rPr>
          <w:rFonts w:ascii="Times New Roman" w:hAnsi="Times New Roman"/>
          <w:b/>
          <w:sz w:val="28"/>
          <w:szCs w:val="24"/>
        </w:rPr>
        <w:t>ā</w:t>
      </w:r>
      <w:r w:rsidRPr="00DA2CD8">
        <w:rPr>
          <w:rFonts w:ascii="Times New Roman" w:hAnsi="Times New Roman"/>
          <w:b/>
          <w:sz w:val="28"/>
          <w:szCs w:val="24"/>
        </w:rPr>
        <w:t xml:space="preserve"> īpašum</w:t>
      </w:r>
      <w:r w:rsidR="00467F75">
        <w:rPr>
          <w:rFonts w:ascii="Times New Roman" w:hAnsi="Times New Roman"/>
          <w:b/>
          <w:sz w:val="28"/>
          <w:szCs w:val="24"/>
        </w:rPr>
        <w:t>a</w:t>
      </w:r>
      <w:r w:rsidRPr="00DA2CD8">
        <w:rPr>
          <w:rFonts w:ascii="Times New Roman" w:hAnsi="Times New Roman"/>
          <w:b/>
          <w:sz w:val="28"/>
          <w:szCs w:val="24"/>
        </w:rPr>
        <w:t xml:space="preserve"> apsaimniekošanu</w:t>
      </w:r>
      <w:r w:rsidR="00467F75">
        <w:rPr>
          <w:rFonts w:ascii="Times New Roman" w:hAnsi="Times New Roman"/>
          <w:b/>
          <w:sz w:val="28"/>
          <w:szCs w:val="24"/>
        </w:rPr>
        <w:t xml:space="preserve"> un bezatlīdzības lietošanu</w:t>
      </w:r>
    </w:p>
    <w:p w14:paraId="609BED0F" w14:textId="77777777" w:rsidR="00F541C8" w:rsidRDefault="00F541C8" w:rsidP="000F53A7">
      <w:pPr>
        <w:spacing w:after="0" w:line="240" w:lineRule="auto"/>
        <w:jc w:val="center"/>
        <w:rPr>
          <w:rFonts w:ascii="Times New Roman" w:hAnsi="Times New Roman"/>
          <w:b/>
          <w:sz w:val="24"/>
          <w:szCs w:val="24"/>
        </w:rPr>
      </w:pPr>
    </w:p>
    <w:p w14:paraId="58E2301D" w14:textId="77777777" w:rsidR="00CB137F" w:rsidRPr="00773D92" w:rsidRDefault="00CB137F" w:rsidP="000F53A7">
      <w:pPr>
        <w:spacing w:after="0" w:line="240" w:lineRule="auto"/>
        <w:jc w:val="center"/>
        <w:rPr>
          <w:rFonts w:ascii="Times New Roman" w:hAnsi="Times New Roman"/>
          <w:b/>
          <w:sz w:val="24"/>
          <w:szCs w:val="24"/>
        </w:rPr>
      </w:pPr>
    </w:p>
    <w:p w14:paraId="785CB64D" w14:textId="77777777" w:rsidR="008C3F5B" w:rsidRPr="004707FC" w:rsidRDefault="009E3728" w:rsidP="008C3F5B">
      <w:pPr>
        <w:spacing w:line="240" w:lineRule="auto"/>
        <w:rPr>
          <w:rFonts w:ascii="Times New Roman" w:hAnsi="Times New Roman"/>
          <w:sz w:val="24"/>
          <w:szCs w:val="24"/>
        </w:rPr>
      </w:pPr>
      <w:r w:rsidRPr="004707FC">
        <w:rPr>
          <w:rFonts w:ascii="Times New Roman" w:hAnsi="Times New Roman"/>
          <w:sz w:val="24"/>
          <w:szCs w:val="24"/>
        </w:rPr>
        <w:t xml:space="preserve">Rīgā, </w:t>
      </w:r>
    </w:p>
    <w:p w14:paraId="17CAAC26" w14:textId="77777777" w:rsidR="008C3F5B" w:rsidRPr="004707FC" w:rsidRDefault="009E3728" w:rsidP="008C3F5B">
      <w:pPr>
        <w:spacing w:line="240" w:lineRule="auto"/>
        <w:jc w:val="both"/>
        <w:rPr>
          <w:rFonts w:ascii="Times New Roman" w:hAnsi="Times New Roman"/>
          <w:i/>
          <w:sz w:val="24"/>
          <w:szCs w:val="24"/>
        </w:rPr>
      </w:pPr>
      <w:r w:rsidRPr="004707FC">
        <w:rPr>
          <w:rFonts w:ascii="Times New Roman" w:hAnsi="Times New Roman"/>
          <w:i/>
          <w:sz w:val="24"/>
          <w:szCs w:val="24"/>
        </w:rPr>
        <w:t>Līguma parakstīšanas datums ir pēdējā pievienotā droša elektroniskā paraksta un tā laika zīmoga pievienošanas datums</w:t>
      </w:r>
    </w:p>
    <w:p w14:paraId="553AF12A" w14:textId="77777777" w:rsidR="00DA2CD8" w:rsidRDefault="009E3728" w:rsidP="000F53A7">
      <w:pPr>
        <w:spacing w:after="0" w:line="240" w:lineRule="auto"/>
        <w:ind w:firstLine="709"/>
        <w:jc w:val="both"/>
        <w:rPr>
          <w:rFonts w:ascii="Times New Roman" w:hAnsi="Times New Roman"/>
          <w:sz w:val="24"/>
          <w:szCs w:val="24"/>
        </w:rPr>
      </w:pPr>
      <w:r w:rsidRPr="00566AF9">
        <w:rPr>
          <w:rFonts w:ascii="Times New Roman" w:hAnsi="Times New Roman"/>
          <w:b/>
          <w:sz w:val="24"/>
          <w:szCs w:val="24"/>
        </w:rPr>
        <w:t>Izglītības un zinātnes ministrija</w:t>
      </w:r>
      <w:r w:rsidRPr="00DA2CD8">
        <w:rPr>
          <w:rFonts w:ascii="Times New Roman" w:hAnsi="Times New Roman"/>
          <w:sz w:val="24"/>
          <w:szCs w:val="24"/>
        </w:rPr>
        <w:t xml:space="preserve"> (turpmāk – </w:t>
      </w:r>
      <w:r w:rsidRPr="00DA2CD8">
        <w:rPr>
          <w:rFonts w:ascii="Times New Roman" w:hAnsi="Times New Roman"/>
          <w:b/>
          <w:bCs/>
          <w:sz w:val="24"/>
          <w:szCs w:val="24"/>
        </w:rPr>
        <w:t>Valdītājs</w:t>
      </w:r>
      <w:r w:rsidRPr="00DA2CD8">
        <w:rPr>
          <w:rFonts w:ascii="Times New Roman" w:hAnsi="Times New Roman"/>
          <w:bCs/>
          <w:sz w:val="24"/>
          <w:szCs w:val="24"/>
        </w:rPr>
        <w:t>)</w:t>
      </w:r>
      <w:r w:rsidRPr="00DA2CD8">
        <w:rPr>
          <w:rFonts w:ascii="Times New Roman" w:hAnsi="Times New Roman"/>
          <w:sz w:val="24"/>
          <w:szCs w:val="24"/>
        </w:rPr>
        <w:t xml:space="preserve">, </w:t>
      </w:r>
      <w:r w:rsidR="001871EE">
        <w:rPr>
          <w:rFonts w:ascii="Times New Roman" w:hAnsi="Times New Roman"/>
          <w:sz w:val="24"/>
          <w:szCs w:val="24"/>
        </w:rPr>
        <w:t>valsts sekretāres Līgas Lejiņas</w:t>
      </w:r>
      <w:r w:rsidR="008C3F5B">
        <w:rPr>
          <w:rFonts w:ascii="Times New Roman" w:hAnsi="Times New Roman"/>
          <w:sz w:val="24"/>
          <w:szCs w:val="24"/>
        </w:rPr>
        <w:t xml:space="preserve"> personā</w:t>
      </w:r>
      <w:r w:rsidR="00AE6CE4">
        <w:rPr>
          <w:rFonts w:ascii="Times New Roman" w:hAnsi="Times New Roman"/>
          <w:sz w:val="24"/>
          <w:szCs w:val="24"/>
        </w:rPr>
        <w:t>,</w:t>
      </w:r>
      <w:r w:rsidRPr="00DA2CD8">
        <w:rPr>
          <w:rFonts w:ascii="Times New Roman" w:hAnsi="Times New Roman"/>
          <w:sz w:val="24"/>
          <w:szCs w:val="24"/>
        </w:rPr>
        <w:t xml:space="preserve"> </w:t>
      </w:r>
      <w:r>
        <w:rPr>
          <w:rFonts w:ascii="Times New Roman" w:hAnsi="Times New Roman"/>
          <w:sz w:val="24"/>
          <w:szCs w:val="24"/>
        </w:rPr>
        <w:t>un</w:t>
      </w:r>
    </w:p>
    <w:p w14:paraId="5142BD69" w14:textId="7A2545B6" w:rsidR="009A433E" w:rsidRPr="00B9358E" w:rsidRDefault="00F10EAF" w:rsidP="000F53A7">
      <w:pPr>
        <w:spacing w:after="0" w:line="240" w:lineRule="auto"/>
        <w:ind w:firstLine="709"/>
        <w:jc w:val="both"/>
        <w:rPr>
          <w:rFonts w:ascii="Times New Roman" w:hAnsi="Times New Roman"/>
          <w:sz w:val="24"/>
          <w:szCs w:val="24"/>
        </w:rPr>
      </w:pPr>
      <w:r>
        <w:rPr>
          <w:rFonts w:ascii="Times New Roman" w:hAnsi="Times New Roman"/>
          <w:b/>
          <w:sz w:val="24"/>
          <w:szCs w:val="24"/>
        </w:rPr>
        <w:t>Talsu</w:t>
      </w:r>
      <w:r w:rsidR="006F4510" w:rsidRPr="00B9358E">
        <w:rPr>
          <w:rFonts w:ascii="Times New Roman" w:hAnsi="Times New Roman"/>
          <w:b/>
          <w:sz w:val="24"/>
          <w:szCs w:val="24"/>
        </w:rPr>
        <w:t xml:space="preserve"> novada pašvaldība</w:t>
      </w:r>
      <w:r w:rsidR="007B1F6F" w:rsidRPr="00B9358E">
        <w:rPr>
          <w:rFonts w:ascii="Times New Roman" w:hAnsi="Times New Roman"/>
          <w:sz w:val="24"/>
          <w:szCs w:val="24"/>
        </w:rPr>
        <w:t xml:space="preserve"> </w:t>
      </w:r>
      <w:r w:rsidR="00F541C8" w:rsidRPr="00B9358E">
        <w:rPr>
          <w:rFonts w:ascii="Times New Roman" w:hAnsi="Times New Roman"/>
          <w:sz w:val="24"/>
          <w:szCs w:val="24"/>
        </w:rPr>
        <w:t xml:space="preserve">(turpmāk – </w:t>
      </w:r>
      <w:proofErr w:type="spellStart"/>
      <w:r w:rsidR="00F541C8" w:rsidRPr="00B9358E">
        <w:rPr>
          <w:rFonts w:ascii="Times New Roman" w:hAnsi="Times New Roman"/>
          <w:b/>
          <w:bCs/>
          <w:sz w:val="24"/>
          <w:szCs w:val="24"/>
        </w:rPr>
        <w:t>Apsaimniekotājs</w:t>
      </w:r>
      <w:proofErr w:type="spellEnd"/>
      <w:r w:rsidR="00F541C8" w:rsidRPr="00B9358E">
        <w:rPr>
          <w:rFonts w:ascii="Times New Roman" w:hAnsi="Times New Roman"/>
          <w:bCs/>
          <w:sz w:val="24"/>
          <w:szCs w:val="24"/>
        </w:rPr>
        <w:t>)</w:t>
      </w:r>
      <w:r w:rsidR="00F541C8" w:rsidRPr="00B9358E">
        <w:rPr>
          <w:rFonts w:ascii="Times New Roman" w:hAnsi="Times New Roman"/>
          <w:sz w:val="24"/>
          <w:szCs w:val="24"/>
        </w:rPr>
        <w:t xml:space="preserve">, </w:t>
      </w:r>
      <w:r w:rsidR="009E3728">
        <w:rPr>
          <w:rFonts w:ascii="Times New Roman" w:hAnsi="Times New Roman"/>
          <w:sz w:val="24"/>
          <w:szCs w:val="24"/>
        </w:rPr>
        <w:t>domes priekšsēdētāja</w:t>
      </w:r>
      <w:r w:rsidR="00F44390">
        <w:rPr>
          <w:rFonts w:ascii="Times New Roman" w:hAnsi="Times New Roman"/>
          <w:sz w:val="24"/>
          <w:szCs w:val="24"/>
        </w:rPr>
        <w:t xml:space="preserve"> </w:t>
      </w:r>
      <w:r w:rsidR="00BA41EB">
        <w:rPr>
          <w:rFonts w:ascii="Times New Roman" w:hAnsi="Times New Roman"/>
          <w:sz w:val="24"/>
          <w:szCs w:val="24"/>
        </w:rPr>
        <w:t>Sandras Pētersones</w:t>
      </w:r>
      <w:r w:rsidR="009E3728">
        <w:rPr>
          <w:rFonts w:ascii="Times New Roman" w:hAnsi="Times New Roman"/>
          <w:sz w:val="24"/>
          <w:szCs w:val="24"/>
        </w:rPr>
        <w:t xml:space="preserve"> personā</w:t>
      </w:r>
      <w:r w:rsidR="00B9358E" w:rsidRPr="00B9358E">
        <w:rPr>
          <w:rFonts w:ascii="Times New Roman" w:hAnsi="Times New Roman"/>
          <w:sz w:val="24"/>
          <w:szCs w:val="24"/>
        </w:rPr>
        <w:t xml:space="preserve">, </w:t>
      </w:r>
      <w:r w:rsidR="00F541C8" w:rsidRPr="00B9358E">
        <w:rPr>
          <w:rFonts w:ascii="Times New Roman" w:hAnsi="Times New Roman"/>
          <w:sz w:val="24"/>
          <w:szCs w:val="24"/>
        </w:rPr>
        <w:t xml:space="preserve">no otras puses, turpmāk abi kopā – </w:t>
      </w:r>
      <w:r w:rsidR="00F541C8" w:rsidRPr="00B9358E">
        <w:rPr>
          <w:rFonts w:ascii="Times New Roman" w:hAnsi="Times New Roman"/>
          <w:b/>
          <w:sz w:val="24"/>
          <w:szCs w:val="24"/>
        </w:rPr>
        <w:t>Puses</w:t>
      </w:r>
      <w:r w:rsidR="009E3728" w:rsidRPr="00B9358E">
        <w:rPr>
          <w:rFonts w:ascii="Times New Roman" w:hAnsi="Times New Roman"/>
          <w:sz w:val="24"/>
          <w:szCs w:val="24"/>
        </w:rPr>
        <w:t>,</w:t>
      </w:r>
    </w:p>
    <w:p w14:paraId="0869473B" w14:textId="77777777" w:rsidR="009E13B6" w:rsidRDefault="009E3728" w:rsidP="000F53A7">
      <w:pPr>
        <w:spacing w:after="0" w:line="240" w:lineRule="auto"/>
        <w:ind w:firstLine="709"/>
        <w:jc w:val="both"/>
        <w:rPr>
          <w:rFonts w:ascii="Times New Roman" w:hAnsi="Times New Roman"/>
          <w:sz w:val="24"/>
          <w:szCs w:val="24"/>
        </w:rPr>
      </w:pPr>
      <w:r>
        <w:rPr>
          <w:rFonts w:ascii="Times New Roman" w:hAnsi="Times New Roman"/>
          <w:sz w:val="24"/>
          <w:szCs w:val="24"/>
        </w:rPr>
        <w:t xml:space="preserve">ievērojot </w:t>
      </w:r>
      <w:r w:rsidRPr="00767581">
        <w:rPr>
          <w:rFonts w:ascii="Times New Roman" w:hAnsi="Times New Roman"/>
          <w:sz w:val="24"/>
          <w:szCs w:val="24"/>
        </w:rPr>
        <w:t>Ministru kabineta 2011.gada 6.decembr</w:t>
      </w:r>
      <w:r>
        <w:rPr>
          <w:rFonts w:ascii="Times New Roman" w:hAnsi="Times New Roman"/>
          <w:sz w:val="24"/>
          <w:szCs w:val="24"/>
        </w:rPr>
        <w:t>a</w:t>
      </w:r>
      <w:r w:rsidRPr="00767581">
        <w:rPr>
          <w:rFonts w:ascii="Times New Roman" w:hAnsi="Times New Roman"/>
          <w:sz w:val="24"/>
          <w:szCs w:val="24"/>
        </w:rPr>
        <w:t xml:space="preserve"> noteikum</w:t>
      </w:r>
      <w:r>
        <w:rPr>
          <w:rFonts w:ascii="Times New Roman" w:hAnsi="Times New Roman"/>
          <w:sz w:val="24"/>
          <w:szCs w:val="24"/>
        </w:rPr>
        <w:t>os</w:t>
      </w:r>
      <w:r w:rsidRPr="00767581">
        <w:rPr>
          <w:rFonts w:ascii="Times New Roman" w:hAnsi="Times New Roman"/>
          <w:sz w:val="24"/>
          <w:szCs w:val="24"/>
        </w:rPr>
        <w:t xml:space="preserve"> Nr.934 </w:t>
      </w:r>
      <w:r w:rsidR="008C3F5B">
        <w:rPr>
          <w:rFonts w:ascii="Times New Roman" w:hAnsi="Times New Roman"/>
          <w:sz w:val="24"/>
          <w:szCs w:val="24"/>
        </w:rPr>
        <w:t>“</w:t>
      </w:r>
      <w:r w:rsidRPr="00767581">
        <w:rPr>
          <w:rFonts w:ascii="Times New Roman" w:hAnsi="Times New Roman"/>
          <w:sz w:val="24"/>
          <w:szCs w:val="24"/>
        </w:rPr>
        <w:t>Noteikumi par valsts nekustamā īpašuma pārvaldīšanas principiem un kārtību</w:t>
      </w:r>
      <w:r>
        <w:rPr>
          <w:rFonts w:ascii="Times New Roman" w:hAnsi="Times New Roman"/>
          <w:sz w:val="24"/>
          <w:szCs w:val="24"/>
        </w:rPr>
        <w:t xml:space="preserve">” un </w:t>
      </w:r>
      <w:r w:rsidRPr="00F25C67">
        <w:rPr>
          <w:rFonts w:ascii="Times New Roman" w:hAnsi="Times New Roman"/>
          <w:sz w:val="24"/>
          <w:szCs w:val="24"/>
        </w:rPr>
        <w:t>Ministru kabineta 2011.gada 6.decembr</w:t>
      </w:r>
      <w:r>
        <w:rPr>
          <w:rFonts w:ascii="Times New Roman" w:hAnsi="Times New Roman"/>
          <w:sz w:val="24"/>
          <w:szCs w:val="24"/>
        </w:rPr>
        <w:t>a</w:t>
      </w:r>
      <w:r w:rsidRPr="00F25C67">
        <w:rPr>
          <w:rFonts w:ascii="Times New Roman" w:hAnsi="Times New Roman"/>
          <w:sz w:val="24"/>
          <w:szCs w:val="24"/>
        </w:rPr>
        <w:t xml:space="preserve"> </w:t>
      </w:r>
      <w:r>
        <w:rPr>
          <w:rFonts w:ascii="Times New Roman" w:hAnsi="Times New Roman"/>
          <w:sz w:val="24"/>
          <w:szCs w:val="24"/>
        </w:rPr>
        <w:t>i</w:t>
      </w:r>
      <w:r w:rsidRPr="00F25C67">
        <w:rPr>
          <w:rFonts w:ascii="Times New Roman" w:hAnsi="Times New Roman"/>
          <w:sz w:val="24"/>
          <w:szCs w:val="24"/>
        </w:rPr>
        <w:t>eteikum</w:t>
      </w:r>
      <w:r>
        <w:rPr>
          <w:rFonts w:ascii="Times New Roman" w:hAnsi="Times New Roman"/>
          <w:sz w:val="24"/>
          <w:szCs w:val="24"/>
        </w:rPr>
        <w:t>os</w:t>
      </w:r>
      <w:r w:rsidRPr="00F25C67">
        <w:rPr>
          <w:rFonts w:ascii="Times New Roman" w:hAnsi="Times New Roman"/>
          <w:sz w:val="24"/>
          <w:szCs w:val="24"/>
        </w:rPr>
        <w:t xml:space="preserve"> Nr.2</w:t>
      </w:r>
      <w:r w:rsidR="008C3F5B">
        <w:rPr>
          <w:rFonts w:ascii="Times New Roman" w:hAnsi="Times New Roman"/>
          <w:sz w:val="24"/>
          <w:szCs w:val="24"/>
        </w:rPr>
        <w:t xml:space="preserve"> “</w:t>
      </w:r>
      <w:r w:rsidRPr="00F25C67">
        <w:rPr>
          <w:rFonts w:ascii="Times New Roman" w:hAnsi="Times New Roman"/>
          <w:sz w:val="24"/>
          <w:szCs w:val="24"/>
        </w:rPr>
        <w:t>Ieteikumi valsts nekustamā īpašuma vienotas pārvaldīšanas nodrošināšanai</w:t>
      </w:r>
      <w:r>
        <w:rPr>
          <w:rFonts w:ascii="Times New Roman" w:hAnsi="Times New Roman"/>
          <w:sz w:val="24"/>
          <w:szCs w:val="24"/>
        </w:rPr>
        <w:t>”,</w:t>
      </w:r>
      <w:r w:rsidRPr="00F82B41">
        <w:rPr>
          <w:rFonts w:ascii="Times New Roman" w:hAnsi="Times New Roman"/>
          <w:sz w:val="24"/>
          <w:szCs w:val="24"/>
        </w:rPr>
        <w:t xml:space="preserve"> </w:t>
      </w:r>
      <w:r>
        <w:rPr>
          <w:rFonts w:ascii="Times New Roman" w:hAnsi="Times New Roman"/>
          <w:sz w:val="24"/>
          <w:szCs w:val="24"/>
        </w:rPr>
        <w:t>kā arī citos attiecīgo jomu un darbību reglamentējošajos normatīvajos aktos norādīto,</w:t>
      </w:r>
    </w:p>
    <w:p w14:paraId="49DE4CFE" w14:textId="77777777" w:rsidR="00F541C8" w:rsidRDefault="009E3728" w:rsidP="000F53A7">
      <w:pPr>
        <w:spacing w:after="0" w:line="240" w:lineRule="auto"/>
        <w:ind w:firstLine="709"/>
        <w:jc w:val="both"/>
        <w:rPr>
          <w:rFonts w:ascii="Times New Roman" w:hAnsi="Times New Roman"/>
          <w:sz w:val="24"/>
          <w:szCs w:val="24"/>
        </w:rPr>
      </w:pPr>
      <w:r w:rsidRPr="00DA2CD8">
        <w:rPr>
          <w:rFonts w:ascii="Times New Roman" w:hAnsi="Times New Roman"/>
          <w:sz w:val="24"/>
          <w:szCs w:val="24"/>
        </w:rPr>
        <w:t xml:space="preserve">noslēdz šādu vienošanos (turpmāk – </w:t>
      </w:r>
      <w:r w:rsidRPr="00DA2CD8">
        <w:rPr>
          <w:rFonts w:ascii="Times New Roman" w:hAnsi="Times New Roman"/>
          <w:b/>
          <w:sz w:val="24"/>
          <w:szCs w:val="24"/>
        </w:rPr>
        <w:t>Vienošanās</w:t>
      </w:r>
      <w:r w:rsidRPr="00DA2CD8">
        <w:rPr>
          <w:rFonts w:ascii="Times New Roman" w:hAnsi="Times New Roman"/>
          <w:sz w:val="24"/>
          <w:szCs w:val="24"/>
        </w:rPr>
        <w:t>):</w:t>
      </w:r>
    </w:p>
    <w:p w14:paraId="703C8CB4" w14:textId="77777777" w:rsidR="00CC09FB" w:rsidRPr="00DA2CD8" w:rsidRDefault="00CC09FB" w:rsidP="000F53A7">
      <w:pPr>
        <w:spacing w:after="0" w:line="240" w:lineRule="auto"/>
        <w:ind w:firstLine="709"/>
        <w:jc w:val="both"/>
        <w:rPr>
          <w:rFonts w:ascii="Times New Roman" w:hAnsi="Times New Roman"/>
          <w:sz w:val="24"/>
          <w:szCs w:val="24"/>
        </w:rPr>
      </w:pPr>
    </w:p>
    <w:p w14:paraId="5DEECCD3" w14:textId="77777777" w:rsidR="00F541C8" w:rsidRDefault="009E3728" w:rsidP="000F53A7">
      <w:pPr>
        <w:spacing w:after="0" w:line="240" w:lineRule="auto"/>
        <w:jc w:val="center"/>
        <w:rPr>
          <w:rFonts w:ascii="Times New Roman" w:hAnsi="Times New Roman"/>
          <w:b/>
          <w:sz w:val="24"/>
          <w:szCs w:val="24"/>
        </w:rPr>
      </w:pPr>
      <w:r w:rsidRPr="002B6D2E">
        <w:rPr>
          <w:rFonts w:ascii="Times New Roman" w:hAnsi="Times New Roman"/>
          <w:b/>
          <w:sz w:val="24"/>
          <w:szCs w:val="24"/>
        </w:rPr>
        <w:t>1. Vienošanās priekšmets</w:t>
      </w:r>
    </w:p>
    <w:p w14:paraId="2D34A92C" w14:textId="77777777" w:rsidR="00F61D26" w:rsidRPr="002B6D2E" w:rsidRDefault="00F61D26" w:rsidP="000F53A7">
      <w:pPr>
        <w:spacing w:after="0" w:line="240" w:lineRule="auto"/>
        <w:jc w:val="center"/>
        <w:rPr>
          <w:rFonts w:ascii="Times New Roman" w:hAnsi="Times New Roman"/>
          <w:b/>
          <w:sz w:val="24"/>
          <w:szCs w:val="24"/>
        </w:rPr>
      </w:pPr>
    </w:p>
    <w:p w14:paraId="584AD3C0" w14:textId="0C2BEDB3" w:rsidR="00E63A7E" w:rsidRPr="002F4230" w:rsidRDefault="009E3728" w:rsidP="002F4230">
      <w:pPr>
        <w:numPr>
          <w:ilvl w:val="1"/>
          <w:numId w:val="1"/>
        </w:numPr>
        <w:tabs>
          <w:tab w:val="left" w:pos="567"/>
        </w:tabs>
        <w:spacing w:after="0" w:line="240" w:lineRule="auto"/>
        <w:ind w:left="567" w:hanging="567"/>
        <w:jc w:val="both"/>
        <w:rPr>
          <w:rFonts w:ascii="Times New Roman" w:hAnsi="Times New Roman"/>
          <w:sz w:val="24"/>
          <w:szCs w:val="24"/>
        </w:rPr>
      </w:pPr>
      <w:r w:rsidRPr="002F4230">
        <w:rPr>
          <w:rFonts w:ascii="Times New Roman" w:hAnsi="Times New Roman"/>
          <w:sz w:val="24"/>
          <w:szCs w:val="24"/>
        </w:rPr>
        <w:t xml:space="preserve">Valdītājs nodod un </w:t>
      </w:r>
      <w:proofErr w:type="spellStart"/>
      <w:r w:rsidRPr="002F4230">
        <w:rPr>
          <w:rFonts w:ascii="Times New Roman" w:hAnsi="Times New Roman"/>
          <w:sz w:val="24"/>
          <w:szCs w:val="24"/>
        </w:rPr>
        <w:t>Apsaimniekotājs</w:t>
      </w:r>
      <w:proofErr w:type="spellEnd"/>
      <w:r w:rsidRPr="002F4230">
        <w:rPr>
          <w:rFonts w:ascii="Times New Roman" w:hAnsi="Times New Roman"/>
          <w:sz w:val="24"/>
          <w:szCs w:val="24"/>
        </w:rPr>
        <w:t xml:space="preserve"> pieņem apsaimniekošanā un bezatlīdzības lietošanā</w:t>
      </w:r>
      <w:r w:rsidR="001871EE">
        <w:rPr>
          <w:rFonts w:ascii="Times New Roman" w:hAnsi="Times New Roman"/>
          <w:sz w:val="24"/>
          <w:szCs w:val="24"/>
        </w:rPr>
        <w:t xml:space="preserve"> valsts nekustamo īpašumu</w:t>
      </w:r>
      <w:r w:rsidR="00AB5957">
        <w:rPr>
          <w:rFonts w:ascii="Times New Roman" w:hAnsi="Times New Roman"/>
          <w:sz w:val="24"/>
          <w:szCs w:val="24"/>
        </w:rPr>
        <w:t xml:space="preserve"> </w:t>
      </w:r>
      <w:r w:rsidR="006F4510">
        <w:rPr>
          <w:rFonts w:ascii="Times New Roman" w:hAnsi="Times New Roman"/>
          <w:sz w:val="24"/>
          <w:szCs w:val="24"/>
        </w:rPr>
        <w:t>“</w:t>
      </w:r>
      <w:proofErr w:type="spellStart"/>
      <w:r w:rsidR="004A25A8">
        <w:rPr>
          <w:rFonts w:ascii="Times New Roman" w:hAnsi="Times New Roman"/>
          <w:sz w:val="24"/>
          <w:szCs w:val="24"/>
        </w:rPr>
        <w:t>Ziedgravu</w:t>
      </w:r>
      <w:proofErr w:type="spellEnd"/>
      <w:r w:rsidR="004A25A8">
        <w:rPr>
          <w:rFonts w:ascii="Times New Roman" w:hAnsi="Times New Roman"/>
          <w:sz w:val="24"/>
          <w:szCs w:val="24"/>
        </w:rPr>
        <w:t xml:space="preserve"> estrāde</w:t>
      </w:r>
      <w:r w:rsidR="006F4510">
        <w:rPr>
          <w:rFonts w:ascii="Times New Roman" w:hAnsi="Times New Roman"/>
          <w:sz w:val="24"/>
          <w:szCs w:val="24"/>
        </w:rPr>
        <w:t>”</w:t>
      </w:r>
      <w:r w:rsidR="008C565D">
        <w:rPr>
          <w:rFonts w:ascii="Times New Roman" w:hAnsi="Times New Roman"/>
          <w:sz w:val="24"/>
          <w:szCs w:val="24"/>
        </w:rPr>
        <w:t xml:space="preserve"> </w:t>
      </w:r>
      <w:r w:rsidR="00700E7D" w:rsidRPr="002F4230">
        <w:rPr>
          <w:rFonts w:ascii="Times New Roman" w:hAnsi="Times New Roman"/>
          <w:sz w:val="24"/>
          <w:szCs w:val="24"/>
        </w:rPr>
        <w:t xml:space="preserve">(nekustamā īpašuma kadastra </w:t>
      </w:r>
      <w:r w:rsidR="00BA41EB">
        <w:rPr>
          <w:rFonts w:ascii="Times New Roman" w:hAnsi="Times New Roman"/>
          <w:sz w:val="24"/>
          <w:szCs w:val="24"/>
        </w:rPr>
        <w:t>numurs 8868 007 0264</w:t>
      </w:r>
      <w:r w:rsidR="008C3F5B">
        <w:rPr>
          <w:rFonts w:ascii="Times New Roman" w:hAnsi="Times New Roman"/>
          <w:sz w:val="24"/>
          <w:szCs w:val="24"/>
        </w:rPr>
        <w:t xml:space="preserve">), </w:t>
      </w:r>
      <w:r w:rsidR="00BA41EB">
        <w:rPr>
          <w:rFonts w:ascii="Times New Roman" w:hAnsi="Times New Roman"/>
          <w:sz w:val="24"/>
          <w:szCs w:val="24"/>
        </w:rPr>
        <w:t>Laidzes pagasts, Talsu novads</w:t>
      </w:r>
      <w:r w:rsidR="002F4230" w:rsidRPr="002F4230">
        <w:rPr>
          <w:rFonts w:ascii="Times New Roman" w:hAnsi="Times New Roman"/>
          <w:sz w:val="24"/>
          <w:szCs w:val="24"/>
        </w:rPr>
        <w:t>,</w:t>
      </w:r>
      <w:r w:rsidR="00BA41EB">
        <w:rPr>
          <w:rFonts w:ascii="Times New Roman" w:hAnsi="Times New Roman"/>
          <w:sz w:val="24"/>
          <w:szCs w:val="24"/>
        </w:rPr>
        <w:t xml:space="preserve"> </w:t>
      </w:r>
      <w:r w:rsidR="007B5056">
        <w:rPr>
          <w:rFonts w:ascii="Times New Roman" w:hAnsi="Times New Roman"/>
          <w:sz w:val="24"/>
          <w:szCs w:val="24"/>
        </w:rPr>
        <w:t xml:space="preserve">turpmāk kopā – </w:t>
      </w:r>
      <w:r w:rsidR="007B5056" w:rsidRPr="002F4230">
        <w:rPr>
          <w:rFonts w:ascii="Times New Roman" w:hAnsi="Times New Roman"/>
          <w:b/>
          <w:sz w:val="24"/>
          <w:szCs w:val="24"/>
        </w:rPr>
        <w:t>Nekustamais īpašums</w:t>
      </w:r>
      <w:r w:rsidR="00DB145C" w:rsidRPr="002F4230">
        <w:rPr>
          <w:rFonts w:ascii="Times New Roman" w:hAnsi="Times New Roman"/>
          <w:sz w:val="24"/>
          <w:szCs w:val="24"/>
        </w:rPr>
        <w:t>.</w:t>
      </w:r>
      <w:r w:rsidRPr="002F4230">
        <w:rPr>
          <w:rFonts w:ascii="Times New Roman" w:hAnsi="Times New Roman"/>
          <w:sz w:val="24"/>
          <w:szCs w:val="24"/>
        </w:rPr>
        <w:t xml:space="preserve"> </w:t>
      </w:r>
    </w:p>
    <w:p w14:paraId="49AA53A0" w14:textId="1A5DBAA3" w:rsidR="00F541C8" w:rsidRPr="0087706C" w:rsidRDefault="009E3728" w:rsidP="00834F07">
      <w:pPr>
        <w:numPr>
          <w:ilvl w:val="1"/>
          <w:numId w:val="1"/>
        </w:numPr>
        <w:tabs>
          <w:tab w:val="clear" w:pos="720"/>
          <w:tab w:val="num" w:pos="567"/>
        </w:tabs>
        <w:spacing w:after="0" w:line="240" w:lineRule="auto"/>
        <w:ind w:left="567" w:hanging="567"/>
        <w:jc w:val="both"/>
        <w:rPr>
          <w:rFonts w:ascii="Times New Roman" w:hAnsi="Times New Roman"/>
          <w:sz w:val="24"/>
          <w:szCs w:val="24"/>
        </w:rPr>
      </w:pPr>
      <w:r w:rsidRPr="000A19DC">
        <w:rPr>
          <w:rFonts w:ascii="Times New Roman" w:hAnsi="Times New Roman"/>
          <w:sz w:val="24"/>
          <w:szCs w:val="24"/>
        </w:rPr>
        <w:t>Nekustamā īpašuma izmantošanas mērķis –</w:t>
      </w:r>
      <w:r w:rsidR="002F4230">
        <w:rPr>
          <w:rFonts w:ascii="Times New Roman" w:hAnsi="Times New Roman"/>
          <w:sz w:val="24"/>
          <w:szCs w:val="24"/>
        </w:rPr>
        <w:t xml:space="preserve"> </w:t>
      </w:r>
      <w:r w:rsidR="006F4510">
        <w:rPr>
          <w:rFonts w:ascii="Times New Roman" w:hAnsi="Times New Roman"/>
          <w:sz w:val="24"/>
          <w:szCs w:val="24"/>
        </w:rPr>
        <w:t xml:space="preserve">likuma “Par </w:t>
      </w:r>
      <w:r w:rsidR="0077781A">
        <w:rPr>
          <w:rFonts w:ascii="Times New Roman" w:hAnsi="Times New Roman"/>
          <w:sz w:val="24"/>
          <w:szCs w:val="24"/>
        </w:rPr>
        <w:t>pašvaldībām” 15.panta pirmajā daļā</w:t>
      </w:r>
      <w:r w:rsidR="006F4510">
        <w:rPr>
          <w:rFonts w:ascii="Times New Roman" w:hAnsi="Times New Roman"/>
          <w:sz w:val="24"/>
          <w:szCs w:val="24"/>
        </w:rPr>
        <w:t xml:space="preserve"> </w:t>
      </w:r>
      <w:r w:rsidR="0077781A">
        <w:rPr>
          <w:rFonts w:ascii="Times New Roman" w:hAnsi="Times New Roman"/>
          <w:sz w:val="24"/>
          <w:szCs w:val="24"/>
        </w:rPr>
        <w:t>noteikto pašvaldības autonomo</w:t>
      </w:r>
      <w:r w:rsidR="006F4510">
        <w:rPr>
          <w:rFonts w:ascii="Times New Roman" w:hAnsi="Times New Roman"/>
          <w:sz w:val="24"/>
          <w:szCs w:val="24"/>
        </w:rPr>
        <w:t xml:space="preserve"> funkci</w:t>
      </w:r>
      <w:r w:rsidR="008C565D">
        <w:rPr>
          <w:rFonts w:ascii="Times New Roman" w:hAnsi="Times New Roman"/>
          <w:sz w:val="24"/>
          <w:szCs w:val="24"/>
        </w:rPr>
        <w:t>j</w:t>
      </w:r>
      <w:r w:rsidR="0077781A">
        <w:rPr>
          <w:rFonts w:ascii="Times New Roman" w:hAnsi="Times New Roman"/>
          <w:sz w:val="24"/>
          <w:szCs w:val="24"/>
        </w:rPr>
        <w:t>u</w:t>
      </w:r>
      <w:r w:rsidR="006F4510">
        <w:rPr>
          <w:rFonts w:ascii="Times New Roman" w:hAnsi="Times New Roman"/>
          <w:sz w:val="24"/>
          <w:szCs w:val="24"/>
        </w:rPr>
        <w:t xml:space="preserve"> nodrošināšana</w:t>
      </w:r>
      <w:r w:rsidR="008C565D">
        <w:rPr>
          <w:rFonts w:ascii="Times New Roman" w:hAnsi="Times New Roman"/>
          <w:sz w:val="24"/>
          <w:szCs w:val="24"/>
        </w:rPr>
        <w:t>.</w:t>
      </w:r>
    </w:p>
    <w:p w14:paraId="26570A07" w14:textId="18CDBDC8" w:rsidR="00E63A7E" w:rsidRDefault="009E3728" w:rsidP="000F53A7">
      <w:pPr>
        <w:numPr>
          <w:ilvl w:val="1"/>
          <w:numId w:val="1"/>
        </w:numPr>
        <w:tabs>
          <w:tab w:val="left" w:pos="567"/>
        </w:tabs>
        <w:spacing w:after="0" w:line="240" w:lineRule="auto"/>
        <w:ind w:left="567" w:hanging="567"/>
        <w:jc w:val="both"/>
        <w:rPr>
          <w:rFonts w:ascii="Times New Roman" w:hAnsi="Times New Roman"/>
          <w:sz w:val="24"/>
          <w:szCs w:val="24"/>
        </w:rPr>
      </w:pPr>
      <w:r w:rsidRPr="000F53A7">
        <w:rPr>
          <w:rFonts w:ascii="Times New Roman" w:hAnsi="Times New Roman"/>
          <w:sz w:val="24"/>
          <w:szCs w:val="24"/>
        </w:rPr>
        <w:t xml:space="preserve">Nekustamā īpašuma vispārējais tehniskais stāvoklis, nolietojums un izvietojums dabā, </w:t>
      </w:r>
      <w:proofErr w:type="spellStart"/>
      <w:r w:rsidR="00096673">
        <w:rPr>
          <w:rFonts w:ascii="Times New Roman" w:hAnsi="Times New Roman"/>
          <w:sz w:val="24"/>
          <w:szCs w:val="24"/>
        </w:rPr>
        <w:t>Apsaimniekotājam</w:t>
      </w:r>
      <w:proofErr w:type="spellEnd"/>
      <w:r w:rsidR="00096673">
        <w:rPr>
          <w:rFonts w:ascii="Times New Roman" w:hAnsi="Times New Roman"/>
          <w:sz w:val="24"/>
          <w:szCs w:val="24"/>
        </w:rPr>
        <w:t xml:space="preserve"> ir zinām</w:t>
      </w:r>
      <w:r w:rsidRPr="000F53A7">
        <w:rPr>
          <w:rFonts w:ascii="Times New Roman" w:hAnsi="Times New Roman"/>
          <w:sz w:val="24"/>
          <w:szCs w:val="24"/>
        </w:rPr>
        <w:t>s</w:t>
      </w:r>
      <w:r w:rsidR="00E31B31">
        <w:rPr>
          <w:rFonts w:ascii="Times New Roman" w:hAnsi="Times New Roman"/>
          <w:sz w:val="24"/>
          <w:szCs w:val="24"/>
        </w:rPr>
        <w:t>.</w:t>
      </w:r>
      <w:r w:rsidRPr="000F53A7">
        <w:rPr>
          <w:rFonts w:ascii="Times New Roman" w:hAnsi="Times New Roman"/>
          <w:sz w:val="24"/>
          <w:szCs w:val="24"/>
        </w:rPr>
        <w:t xml:space="preserve"> </w:t>
      </w:r>
      <w:proofErr w:type="spellStart"/>
      <w:r w:rsidRPr="000F53A7">
        <w:rPr>
          <w:rFonts w:ascii="Times New Roman" w:hAnsi="Times New Roman"/>
          <w:sz w:val="24"/>
          <w:szCs w:val="24"/>
        </w:rPr>
        <w:t>Apsaimniekotājs</w:t>
      </w:r>
      <w:proofErr w:type="spellEnd"/>
      <w:r w:rsidRPr="000F53A7">
        <w:rPr>
          <w:rFonts w:ascii="Times New Roman" w:hAnsi="Times New Roman"/>
          <w:sz w:val="24"/>
          <w:szCs w:val="24"/>
        </w:rPr>
        <w:t xml:space="preserve"> Vienošanās darbības laikā un pēc Vienošanās termiņa </w:t>
      </w:r>
      <w:r w:rsidR="0077781A">
        <w:rPr>
          <w:rFonts w:ascii="Times New Roman" w:hAnsi="Times New Roman"/>
          <w:sz w:val="24"/>
          <w:szCs w:val="24"/>
        </w:rPr>
        <w:t>beigām</w:t>
      </w:r>
      <w:r w:rsidRPr="000F53A7">
        <w:rPr>
          <w:rFonts w:ascii="Times New Roman" w:hAnsi="Times New Roman"/>
          <w:sz w:val="24"/>
          <w:szCs w:val="24"/>
        </w:rPr>
        <w:t xml:space="preserve"> neizteiks Valdītājam pretenzijas vai iebildumus par Nekustamā īpašuma tehnisko, inženierbūvju un komunikāciju stāvokli. </w:t>
      </w:r>
      <w:proofErr w:type="spellStart"/>
      <w:r w:rsidRPr="000F53A7">
        <w:rPr>
          <w:rFonts w:ascii="Times New Roman" w:hAnsi="Times New Roman"/>
          <w:sz w:val="24"/>
          <w:szCs w:val="24"/>
        </w:rPr>
        <w:t>Apsaimniekotājs</w:t>
      </w:r>
      <w:proofErr w:type="spellEnd"/>
      <w:r w:rsidRPr="000F53A7">
        <w:rPr>
          <w:rFonts w:ascii="Times New Roman" w:hAnsi="Times New Roman"/>
          <w:sz w:val="24"/>
          <w:szCs w:val="24"/>
        </w:rPr>
        <w:t xml:space="preserve"> ir iepazinies ar N</w:t>
      </w:r>
      <w:r>
        <w:rPr>
          <w:rFonts w:ascii="Times New Roman" w:hAnsi="Times New Roman"/>
          <w:sz w:val="24"/>
          <w:szCs w:val="24"/>
        </w:rPr>
        <w:t>ekustamā īpašuma dokumentāciju.</w:t>
      </w:r>
    </w:p>
    <w:p w14:paraId="74286D68" w14:textId="77777777" w:rsidR="00C6157B" w:rsidRDefault="00C6157B" w:rsidP="000F53A7">
      <w:pPr>
        <w:tabs>
          <w:tab w:val="left" w:pos="567"/>
        </w:tabs>
        <w:spacing w:after="0" w:line="240" w:lineRule="auto"/>
        <w:jc w:val="both"/>
        <w:rPr>
          <w:rFonts w:ascii="Times New Roman" w:hAnsi="Times New Roman"/>
          <w:sz w:val="24"/>
          <w:szCs w:val="24"/>
        </w:rPr>
      </w:pPr>
    </w:p>
    <w:p w14:paraId="4DFA17D5" w14:textId="77777777" w:rsidR="00F541C8" w:rsidRPr="002B6D2E" w:rsidRDefault="009E3728" w:rsidP="000F53A7">
      <w:pPr>
        <w:pStyle w:val="Virsraksts2"/>
        <w:spacing w:line="240" w:lineRule="auto"/>
        <w:rPr>
          <w:sz w:val="24"/>
          <w:szCs w:val="24"/>
        </w:rPr>
      </w:pPr>
      <w:r w:rsidRPr="002B6D2E">
        <w:rPr>
          <w:sz w:val="24"/>
          <w:szCs w:val="24"/>
        </w:rPr>
        <w:t>2. Vienošanās termiņš</w:t>
      </w:r>
    </w:p>
    <w:p w14:paraId="0E711355" w14:textId="77777777" w:rsidR="00F541C8" w:rsidRDefault="00F541C8" w:rsidP="000F53A7">
      <w:pPr>
        <w:tabs>
          <w:tab w:val="left" w:pos="567"/>
        </w:tabs>
        <w:spacing w:after="0" w:line="240" w:lineRule="auto"/>
        <w:jc w:val="both"/>
        <w:rPr>
          <w:rFonts w:ascii="Times New Roman" w:hAnsi="Times New Roman"/>
          <w:sz w:val="24"/>
          <w:szCs w:val="24"/>
        </w:rPr>
      </w:pPr>
    </w:p>
    <w:p w14:paraId="22FF6C43" w14:textId="4730CDD5" w:rsidR="00F541C8" w:rsidRPr="00773D92" w:rsidRDefault="009E3728" w:rsidP="000F53A7">
      <w:pPr>
        <w:spacing w:after="0" w:line="240" w:lineRule="auto"/>
        <w:ind w:left="567" w:hanging="567"/>
        <w:jc w:val="both"/>
        <w:rPr>
          <w:rFonts w:ascii="Times New Roman" w:hAnsi="Times New Roman"/>
          <w:sz w:val="24"/>
          <w:szCs w:val="24"/>
        </w:rPr>
      </w:pPr>
      <w:r>
        <w:rPr>
          <w:rFonts w:ascii="Times New Roman" w:hAnsi="Times New Roman"/>
          <w:sz w:val="24"/>
          <w:szCs w:val="24"/>
        </w:rPr>
        <w:t>2.1.</w:t>
      </w:r>
      <w:r>
        <w:rPr>
          <w:rFonts w:ascii="Times New Roman" w:hAnsi="Times New Roman"/>
          <w:sz w:val="24"/>
          <w:szCs w:val="24"/>
        </w:rPr>
        <w:tab/>
      </w:r>
      <w:r w:rsidRPr="00773D92">
        <w:rPr>
          <w:rFonts w:ascii="Times New Roman" w:hAnsi="Times New Roman"/>
          <w:sz w:val="24"/>
          <w:szCs w:val="24"/>
        </w:rPr>
        <w:t xml:space="preserve">Vienošanās stājas spēkā </w:t>
      </w:r>
      <w:r w:rsidR="00105936" w:rsidRPr="00DE50C7">
        <w:rPr>
          <w:rFonts w:ascii="Times New Roman" w:hAnsi="Times New Roman"/>
          <w:sz w:val="24"/>
          <w:szCs w:val="24"/>
        </w:rPr>
        <w:t>20</w:t>
      </w:r>
      <w:r w:rsidR="002B0C83">
        <w:rPr>
          <w:rFonts w:ascii="Times New Roman" w:hAnsi="Times New Roman"/>
          <w:sz w:val="24"/>
          <w:szCs w:val="24"/>
        </w:rPr>
        <w:t>2</w:t>
      </w:r>
      <w:r w:rsidR="00BA41EB">
        <w:rPr>
          <w:rFonts w:ascii="Times New Roman" w:hAnsi="Times New Roman"/>
          <w:sz w:val="24"/>
          <w:szCs w:val="24"/>
        </w:rPr>
        <w:t>2</w:t>
      </w:r>
      <w:r w:rsidR="00105936" w:rsidRPr="00DE50C7">
        <w:rPr>
          <w:rFonts w:ascii="Times New Roman" w:hAnsi="Times New Roman"/>
          <w:sz w:val="24"/>
          <w:szCs w:val="24"/>
        </w:rPr>
        <w:t xml:space="preserve">.gada </w:t>
      </w:r>
      <w:r w:rsidR="001871EE">
        <w:rPr>
          <w:rFonts w:ascii="Times New Roman" w:hAnsi="Times New Roman"/>
          <w:sz w:val="24"/>
          <w:szCs w:val="24"/>
        </w:rPr>
        <w:t>“</w:t>
      </w:r>
      <w:r w:rsidR="00BA41EB">
        <w:rPr>
          <w:rFonts w:ascii="Times New Roman" w:hAnsi="Times New Roman"/>
          <w:sz w:val="24"/>
          <w:szCs w:val="24"/>
        </w:rPr>
        <w:t>1</w:t>
      </w:r>
      <w:r w:rsidR="001871EE">
        <w:rPr>
          <w:rFonts w:ascii="Times New Roman" w:hAnsi="Times New Roman"/>
          <w:sz w:val="24"/>
          <w:szCs w:val="24"/>
        </w:rPr>
        <w:t>”.</w:t>
      </w:r>
      <w:r w:rsidR="00BA41EB">
        <w:rPr>
          <w:rFonts w:ascii="Times New Roman" w:hAnsi="Times New Roman"/>
          <w:sz w:val="24"/>
          <w:szCs w:val="24"/>
        </w:rPr>
        <w:t>aprīlī</w:t>
      </w:r>
      <w:r w:rsidR="001871EE">
        <w:rPr>
          <w:rFonts w:ascii="Times New Roman" w:hAnsi="Times New Roman"/>
          <w:sz w:val="24"/>
          <w:szCs w:val="24"/>
        </w:rPr>
        <w:t xml:space="preserve"> </w:t>
      </w:r>
      <w:r w:rsidRPr="00773D92">
        <w:rPr>
          <w:rFonts w:ascii="Times New Roman" w:hAnsi="Times New Roman"/>
          <w:sz w:val="24"/>
          <w:szCs w:val="24"/>
        </w:rPr>
        <w:t xml:space="preserve">un ir spēkā </w:t>
      </w:r>
      <w:r w:rsidR="00181D9C">
        <w:rPr>
          <w:rFonts w:ascii="Times New Roman" w:hAnsi="Times New Roman"/>
          <w:sz w:val="24"/>
          <w:szCs w:val="24"/>
        </w:rPr>
        <w:t xml:space="preserve">līdz </w:t>
      </w:r>
      <w:r w:rsidR="000A321C" w:rsidRPr="000A321C">
        <w:rPr>
          <w:rFonts w:ascii="Times New Roman" w:hAnsi="Times New Roman"/>
          <w:sz w:val="24"/>
          <w:szCs w:val="24"/>
        </w:rPr>
        <w:t xml:space="preserve">nodošanas – pieņemšanas aktā par Nekustamā īpašuma pārņemšanu </w:t>
      </w:r>
      <w:proofErr w:type="spellStart"/>
      <w:r w:rsidR="00F10EAF">
        <w:rPr>
          <w:rFonts w:ascii="Times New Roman" w:hAnsi="Times New Roman"/>
          <w:sz w:val="24"/>
          <w:szCs w:val="24"/>
        </w:rPr>
        <w:t>Apsaimniekotāja</w:t>
      </w:r>
      <w:proofErr w:type="spellEnd"/>
      <w:r w:rsidR="00F10EAF">
        <w:rPr>
          <w:rFonts w:ascii="Times New Roman" w:hAnsi="Times New Roman"/>
          <w:sz w:val="24"/>
          <w:szCs w:val="24"/>
        </w:rPr>
        <w:t xml:space="preserve"> </w:t>
      </w:r>
      <w:r w:rsidR="000A321C" w:rsidRPr="000A321C">
        <w:rPr>
          <w:rFonts w:ascii="Times New Roman" w:hAnsi="Times New Roman"/>
          <w:sz w:val="24"/>
          <w:szCs w:val="24"/>
        </w:rPr>
        <w:t>īpašumā norādītajai Nekustamā īpašuma nodošanas – pieņemšanas dienai (pēc attiecīga rīkojuma pieņemšanas Ministru kabinetā).</w:t>
      </w:r>
    </w:p>
    <w:p w14:paraId="3BE90BA6" w14:textId="77777777" w:rsidR="00F541C8" w:rsidRPr="00773D92" w:rsidRDefault="009E3728" w:rsidP="000F53A7">
      <w:pPr>
        <w:spacing w:after="0" w:line="240" w:lineRule="auto"/>
        <w:ind w:left="567" w:hanging="567"/>
        <w:jc w:val="both"/>
        <w:rPr>
          <w:rFonts w:ascii="Times New Roman" w:hAnsi="Times New Roman"/>
          <w:sz w:val="24"/>
          <w:szCs w:val="24"/>
        </w:rPr>
      </w:pPr>
      <w:r>
        <w:rPr>
          <w:rFonts w:ascii="Times New Roman" w:hAnsi="Times New Roman"/>
          <w:sz w:val="24"/>
          <w:szCs w:val="24"/>
        </w:rPr>
        <w:t>2.2.</w:t>
      </w:r>
      <w:r>
        <w:rPr>
          <w:rFonts w:ascii="Times New Roman" w:hAnsi="Times New Roman"/>
          <w:sz w:val="24"/>
          <w:szCs w:val="24"/>
        </w:rPr>
        <w:tab/>
      </w:r>
      <w:r w:rsidRPr="00773D92">
        <w:rPr>
          <w:rFonts w:ascii="Times New Roman" w:hAnsi="Times New Roman"/>
          <w:sz w:val="24"/>
          <w:szCs w:val="24"/>
        </w:rPr>
        <w:t>Pus</w:t>
      </w:r>
      <w:r>
        <w:rPr>
          <w:rFonts w:ascii="Times New Roman" w:hAnsi="Times New Roman"/>
          <w:sz w:val="24"/>
          <w:szCs w:val="24"/>
        </w:rPr>
        <w:t>ēm</w:t>
      </w:r>
      <w:r w:rsidRPr="00773D92">
        <w:rPr>
          <w:rFonts w:ascii="Times New Roman" w:hAnsi="Times New Roman"/>
          <w:sz w:val="24"/>
          <w:szCs w:val="24"/>
        </w:rPr>
        <w:t xml:space="preserve"> ir tiesī</w:t>
      </w:r>
      <w:r>
        <w:rPr>
          <w:rFonts w:ascii="Times New Roman" w:hAnsi="Times New Roman"/>
          <w:sz w:val="24"/>
          <w:szCs w:val="24"/>
        </w:rPr>
        <w:t xml:space="preserve">bas </w:t>
      </w:r>
      <w:r w:rsidRPr="00773D92">
        <w:rPr>
          <w:rFonts w:ascii="Times New Roman" w:hAnsi="Times New Roman"/>
          <w:sz w:val="24"/>
          <w:szCs w:val="24"/>
        </w:rPr>
        <w:t xml:space="preserve">izbeigt Vienošanās darbību pirms Vienošanās </w:t>
      </w:r>
      <w:r>
        <w:rPr>
          <w:rFonts w:ascii="Times New Roman" w:hAnsi="Times New Roman"/>
          <w:sz w:val="24"/>
          <w:szCs w:val="24"/>
        </w:rPr>
        <w:t xml:space="preserve">2.1.apakšpunktā </w:t>
      </w:r>
      <w:r w:rsidRPr="00773D92">
        <w:rPr>
          <w:rFonts w:ascii="Times New Roman" w:hAnsi="Times New Roman"/>
          <w:sz w:val="24"/>
          <w:szCs w:val="24"/>
        </w:rPr>
        <w:t xml:space="preserve">noteiktā </w:t>
      </w:r>
      <w:r w:rsidR="009148B0">
        <w:rPr>
          <w:rFonts w:ascii="Times New Roman" w:hAnsi="Times New Roman"/>
          <w:sz w:val="24"/>
          <w:szCs w:val="24"/>
        </w:rPr>
        <w:t>termiņa</w:t>
      </w:r>
      <w:r>
        <w:rPr>
          <w:rFonts w:ascii="Times New Roman" w:hAnsi="Times New Roman"/>
          <w:sz w:val="24"/>
          <w:szCs w:val="24"/>
        </w:rPr>
        <w:t xml:space="preserve"> iestāšanās</w:t>
      </w:r>
      <w:r w:rsidRPr="00773D92">
        <w:rPr>
          <w:rFonts w:ascii="Times New Roman" w:hAnsi="Times New Roman"/>
          <w:sz w:val="24"/>
          <w:szCs w:val="24"/>
        </w:rPr>
        <w:t xml:space="preserve">, par to </w:t>
      </w:r>
      <w:proofErr w:type="spellStart"/>
      <w:r w:rsidRPr="00773D92">
        <w:rPr>
          <w:rFonts w:ascii="Times New Roman" w:hAnsi="Times New Roman"/>
          <w:sz w:val="24"/>
          <w:szCs w:val="24"/>
        </w:rPr>
        <w:t>rakstveidā</w:t>
      </w:r>
      <w:proofErr w:type="spellEnd"/>
      <w:r w:rsidRPr="00773D92">
        <w:rPr>
          <w:rFonts w:ascii="Times New Roman" w:hAnsi="Times New Roman"/>
          <w:sz w:val="24"/>
          <w:szCs w:val="24"/>
        </w:rPr>
        <w:t xml:space="preserve"> vienojoties</w:t>
      </w:r>
      <w:r>
        <w:rPr>
          <w:rFonts w:ascii="Times New Roman" w:hAnsi="Times New Roman"/>
          <w:sz w:val="24"/>
          <w:szCs w:val="24"/>
        </w:rPr>
        <w:t>, kas kļūst par neatņemamu Vienošanās sastāvdaļu.</w:t>
      </w:r>
    </w:p>
    <w:p w14:paraId="7670B9D1" w14:textId="77777777" w:rsidR="00F541C8" w:rsidRDefault="00F541C8" w:rsidP="000F53A7">
      <w:pPr>
        <w:spacing w:after="0" w:line="240" w:lineRule="auto"/>
        <w:jc w:val="both"/>
        <w:rPr>
          <w:rFonts w:ascii="Times New Roman" w:hAnsi="Times New Roman"/>
          <w:sz w:val="24"/>
          <w:szCs w:val="24"/>
        </w:rPr>
      </w:pPr>
    </w:p>
    <w:p w14:paraId="5D9570F3" w14:textId="77777777" w:rsidR="00F541C8" w:rsidRPr="002B6D2E" w:rsidRDefault="009E3728" w:rsidP="000F53A7">
      <w:pPr>
        <w:spacing w:after="0" w:line="240" w:lineRule="auto"/>
        <w:jc w:val="center"/>
        <w:rPr>
          <w:rFonts w:ascii="Times New Roman" w:hAnsi="Times New Roman"/>
          <w:b/>
          <w:sz w:val="24"/>
          <w:szCs w:val="24"/>
        </w:rPr>
      </w:pPr>
      <w:r w:rsidRPr="002B6D2E">
        <w:rPr>
          <w:rFonts w:ascii="Times New Roman" w:hAnsi="Times New Roman"/>
          <w:b/>
          <w:sz w:val="24"/>
          <w:szCs w:val="24"/>
        </w:rPr>
        <w:t>3. Valdītāja tiesības un pienākumi</w:t>
      </w:r>
    </w:p>
    <w:p w14:paraId="491AF504" w14:textId="77777777" w:rsidR="00F541C8" w:rsidRPr="00435198" w:rsidRDefault="00F541C8" w:rsidP="000F53A7">
      <w:pPr>
        <w:spacing w:after="0" w:line="240" w:lineRule="auto"/>
        <w:jc w:val="both"/>
        <w:rPr>
          <w:rFonts w:ascii="Times New Roman" w:hAnsi="Times New Roman"/>
          <w:sz w:val="24"/>
          <w:szCs w:val="24"/>
        </w:rPr>
      </w:pPr>
    </w:p>
    <w:p w14:paraId="2A367305" w14:textId="77777777" w:rsidR="00F541C8" w:rsidRPr="0039638E" w:rsidRDefault="009E3728" w:rsidP="000F53A7">
      <w:pPr>
        <w:numPr>
          <w:ilvl w:val="1"/>
          <w:numId w:val="3"/>
        </w:numPr>
        <w:tabs>
          <w:tab w:val="clear" w:pos="1560"/>
          <w:tab w:val="num" w:pos="567"/>
        </w:tabs>
        <w:spacing w:after="0" w:line="240" w:lineRule="auto"/>
        <w:ind w:left="0" w:firstLine="0"/>
        <w:jc w:val="both"/>
        <w:rPr>
          <w:rFonts w:ascii="Times New Roman" w:hAnsi="Times New Roman"/>
          <w:sz w:val="24"/>
          <w:szCs w:val="24"/>
        </w:rPr>
      </w:pPr>
      <w:r w:rsidRPr="0039638E">
        <w:rPr>
          <w:rFonts w:ascii="Times New Roman" w:hAnsi="Times New Roman"/>
          <w:sz w:val="24"/>
          <w:szCs w:val="24"/>
        </w:rPr>
        <w:t>Valdītāja tiesības:</w:t>
      </w:r>
    </w:p>
    <w:p w14:paraId="05E7551F" w14:textId="77777777" w:rsidR="00F541C8" w:rsidRPr="0039638E" w:rsidRDefault="009E3728" w:rsidP="000F53A7">
      <w:pPr>
        <w:numPr>
          <w:ilvl w:val="2"/>
          <w:numId w:val="3"/>
        </w:numPr>
        <w:spacing w:after="0" w:line="240" w:lineRule="auto"/>
        <w:ind w:left="709" w:hanging="709"/>
        <w:jc w:val="both"/>
        <w:rPr>
          <w:rFonts w:ascii="Times New Roman" w:hAnsi="Times New Roman"/>
          <w:sz w:val="24"/>
          <w:szCs w:val="24"/>
        </w:rPr>
      </w:pPr>
      <w:r w:rsidRPr="0039638E">
        <w:rPr>
          <w:rFonts w:ascii="Times New Roman" w:hAnsi="Times New Roman"/>
          <w:sz w:val="24"/>
          <w:szCs w:val="24"/>
        </w:rPr>
        <w:t xml:space="preserve">vienpusēji izbeigt </w:t>
      </w:r>
      <w:r>
        <w:rPr>
          <w:rFonts w:ascii="Times New Roman" w:hAnsi="Times New Roman"/>
          <w:sz w:val="24"/>
          <w:szCs w:val="24"/>
        </w:rPr>
        <w:t>Vienošanos</w:t>
      </w:r>
      <w:r w:rsidRPr="0039638E">
        <w:rPr>
          <w:rFonts w:ascii="Times New Roman" w:hAnsi="Times New Roman"/>
          <w:sz w:val="24"/>
          <w:szCs w:val="24"/>
        </w:rPr>
        <w:t xml:space="preserve">, ja </w:t>
      </w:r>
      <w:proofErr w:type="spellStart"/>
      <w:r>
        <w:rPr>
          <w:rFonts w:ascii="Times New Roman" w:hAnsi="Times New Roman"/>
          <w:sz w:val="24"/>
          <w:szCs w:val="24"/>
        </w:rPr>
        <w:t>Apsaimniekotājs</w:t>
      </w:r>
      <w:proofErr w:type="spellEnd"/>
      <w:r w:rsidRPr="0039638E">
        <w:rPr>
          <w:rFonts w:ascii="Times New Roman" w:hAnsi="Times New Roman"/>
          <w:sz w:val="24"/>
          <w:szCs w:val="24"/>
        </w:rPr>
        <w:t xml:space="preserve"> neizpilda kādu no </w:t>
      </w:r>
      <w:r>
        <w:rPr>
          <w:rFonts w:ascii="Times New Roman" w:hAnsi="Times New Roman"/>
          <w:sz w:val="24"/>
          <w:szCs w:val="24"/>
        </w:rPr>
        <w:t>Vienošanās</w:t>
      </w:r>
      <w:r w:rsidRPr="0039638E">
        <w:rPr>
          <w:rFonts w:ascii="Times New Roman" w:hAnsi="Times New Roman"/>
          <w:sz w:val="24"/>
          <w:szCs w:val="24"/>
        </w:rPr>
        <w:t xml:space="preserve"> paredzētajiem pienākumiem, neievēro Nekustamā īpašuma lietošanas nosacījumus, vai izdarījis darbības, kuru rezultātā ir pazeminājusies vai arī nākotnē var pazemināties </w:t>
      </w:r>
      <w:r w:rsidRPr="0039638E">
        <w:rPr>
          <w:rFonts w:ascii="Times New Roman" w:hAnsi="Times New Roman"/>
          <w:sz w:val="24"/>
          <w:szCs w:val="24"/>
        </w:rPr>
        <w:lastRenderedPageBreak/>
        <w:t>Nekustamā īpašuma vērtība, vai pieļāvis šādu darbību/ bezdarbību izdarīšanu no citu personu puses;</w:t>
      </w:r>
    </w:p>
    <w:p w14:paraId="16B9329F" w14:textId="77777777" w:rsidR="00F541C8" w:rsidRPr="0039638E" w:rsidRDefault="009E3728" w:rsidP="000F53A7">
      <w:pPr>
        <w:numPr>
          <w:ilvl w:val="2"/>
          <w:numId w:val="3"/>
        </w:numPr>
        <w:spacing w:after="0" w:line="240" w:lineRule="auto"/>
        <w:ind w:left="709" w:hanging="709"/>
        <w:jc w:val="both"/>
        <w:rPr>
          <w:rFonts w:ascii="Times New Roman" w:hAnsi="Times New Roman"/>
          <w:sz w:val="24"/>
          <w:szCs w:val="24"/>
        </w:rPr>
      </w:pPr>
      <w:r w:rsidRPr="0039638E">
        <w:rPr>
          <w:rFonts w:ascii="Times New Roman" w:hAnsi="Times New Roman"/>
          <w:sz w:val="24"/>
          <w:szCs w:val="24"/>
        </w:rPr>
        <w:t xml:space="preserve">ja neparedzētu apstākļu dēļ Valdītājam </w:t>
      </w:r>
      <w:r>
        <w:rPr>
          <w:rFonts w:ascii="Times New Roman" w:hAnsi="Times New Roman"/>
          <w:sz w:val="24"/>
          <w:szCs w:val="24"/>
        </w:rPr>
        <w:t xml:space="preserve">Vienošanās darbības laikā </w:t>
      </w:r>
      <w:r w:rsidRPr="0039638E">
        <w:rPr>
          <w:rFonts w:ascii="Times New Roman" w:hAnsi="Times New Roman"/>
          <w:sz w:val="24"/>
          <w:szCs w:val="24"/>
        </w:rPr>
        <w:t xml:space="preserve">ir vajadzība pēc Nekustamā īpašuma, ir tiesības to atprasīt un </w:t>
      </w:r>
      <w:proofErr w:type="spellStart"/>
      <w:r>
        <w:rPr>
          <w:rFonts w:ascii="Times New Roman" w:hAnsi="Times New Roman"/>
          <w:sz w:val="24"/>
          <w:szCs w:val="24"/>
        </w:rPr>
        <w:t>Apsaimniekotājam</w:t>
      </w:r>
      <w:proofErr w:type="spellEnd"/>
      <w:r w:rsidRPr="0039638E">
        <w:rPr>
          <w:rFonts w:ascii="Times New Roman" w:hAnsi="Times New Roman"/>
          <w:sz w:val="24"/>
          <w:szCs w:val="24"/>
        </w:rPr>
        <w:t xml:space="preserve"> nav tiesību to aizturēt, par ko informē </w:t>
      </w:r>
      <w:proofErr w:type="spellStart"/>
      <w:r w:rsidR="00A52A0D">
        <w:rPr>
          <w:rFonts w:ascii="Times New Roman" w:hAnsi="Times New Roman"/>
          <w:sz w:val="24"/>
          <w:szCs w:val="24"/>
        </w:rPr>
        <w:t>rakstveidā</w:t>
      </w:r>
      <w:proofErr w:type="spellEnd"/>
      <w:r w:rsidR="00A52A0D">
        <w:rPr>
          <w:rFonts w:ascii="Times New Roman" w:hAnsi="Times New Roman"/>
          <w:sz w:val="24"/>
          <w:szCs w:val="24"/>
        </w:rPr>
        <w:t xml:space="preserve"> </w:t>
      </w:r>
      <w:r w:rsidR="00834F07">
        <w:rPr>
          <w:rFonts w:ascii="Times New Roman" w:hAnsi="Times New Roman"/>
          <w:sz w:val="24"/>
          <w:szCs w:val="24"/>
        </w:rPr>
        <w:t xml:space="preserve"> </w:t>
      </w:r>
      <w:proofErr w:type="spellStart"/>
      <w:r>
        <w:rPr>
          <w:rFonts w:ascii="Times New Roman" w:hAnsi="Times New Roman"/>
          <w:sz w:val="24"/>
          <w:szCs w:val="24"/>
        </w:rPr>
        <w:t>Apsaimniekotāju</w:t>
      </w:r>
      <w:proofErr w:type="spellEnd"/>
      <w:r w:rsidRPr="0039638E">
        <w:rPr>
          <w:rFonts w:ascii="Times New Roman" w:hAnsi="Times New Roman"/>
          <w:sz w:val="24"/>
          <w:szCs w:val="24"/>
        </w:rPr>
        <w:t xml:space="preserve"> </w:t>
      </w:r>
      <w:r w:rsidR="00503300">
        <w:rPr>
          <w:rFonts w:ascii="Times New Roman" w:hAnsi="Times New Roman"/>
          <w:sz w:val="24"/>
          <w:szCs w:val="24"/>
        </w:rPr>
        <w:t>3</w:t>
      </w:r>
      <w:r w:rsidR="00DE50C7" w:rsidRPr="00A87539">
        <w:rPr>
          <w:rFonts w:ascii="Times New Roman" w:hAnsi="Times New Roman"/>
          <w:sz w:val="24"/>
          <w:szCs w:val="24"/>
        </w:rPr>
        <w:t xml:space="preserve"> </w:t>
      </w:r>
      <w:r w:rsidRPr="00A87539">
        <w:rPr>
          <w:rFonts w:ascii="Times New Roman" w:hAnsi="Times New Roman"/>
          <w:sz w:val="24"/>
          <w:szCs w:val="24"/>
        </w:rPr>
        <w:t>(</w:t>
      </w:r>
      <w:r w:rsidR="00503300">
        <w:rPr>
          <w:rFonts w:ascii="Times New Roman" w:hAnsi="Times New Roman"/>
          <w:sz w:val="24"/>
          <w:szCs w:val="24"/>
        </w:rPr>
        <w:t>trīs</w:t>
      </w:r>
      <w:r w:rsidRPr="00A87539">
        <w:rPr>
          <w:rFonts w:ascii="Times New Roman" w:hAnsi="Times New Roman"/>
          <w:sz w:val="24"/>
          <w:szCs w:val="24"/>
        </w:rPr>
        <w:t>)</w:t>
      </w:r>
      <w:r w:rsidRPr="0039638E">
        <w:rPr>
          <w:rFonts w:ascii="Times New Roman" w:hAnsi="Times New Roman"/>
          <w:sz w:val="24"/>
          <w:szCs w:val="24"/>
        </w:rPr>
        <w:t xml:space="preserve"> </w:t>
      </w:r>
      <w:r w:rsidR="00DE50C7">
        <w:rPr>
          <w:rFonts w:ascii="Times New Roman" w:hAnsi="Times New Roman"/>
          <w:sz w:val="24"/>
          <w:szCs w:val="24"/>
        </w:rPr>
        <w:t>mēnešus</w:t>
      </w:r>
      <w:r w:rsidRPr="0039638E">
        <w:rPr>
          <w:rFonts w:ascii="Times New Roman" w:hAnsi="Times New Roman"/>
          <w:sz w:val="24"/>
          <w:szCs w:val="24"/>
        </w:rPr>
        <w:t xml:space="preserve"> iepriekš; </w:t>
      </w:r>
    </w:p>
    <w:p w14:paraId="59D7C59E" w14:textId="77777777" w:rsidR="006E36BD" w:rsidRDefault="009E3728" w:rsidP="000F53A7">
      <w:pPr>
        <w:numPr>
          <w:ilvl w:val="2"/>
          <w:numId w:val="3"/>
        </w:numPr>
        <w:spacing w:after="0" w:line="240" w:lineRule="auto"/>
        <w:ind w:left="709" w:hanging="709"/>
        <w:jc w:val="both"/>
        <w:rPr>
          <w:rFonts w:ascii="Times New Roman" w:hAnsi="Times New Roman"/>
          <w:sz w:val="24"/>
          <w:szCs w:val="24"/>
        </w:rPr>
      </w:pPr>
      <w:r w:rsidRPr="0039638E">
        <w:rPr>
          <w:rFonts w:ascii="Times New Roman" w:hAnsi="Times New Roman"/>
          <w:sz w:val="24"/>
          <w:szCs w:val="24"/>
        </w:rPr>
        <w:t xml:space="preserve">nepieciešamības gadījumā izvērtēt un </w:t>
      </w:r>
      <w:proofErr w:type="spellStart"/>
      <w:r w:rsidRPr="0039638E">
        <w:rPr>
          <w:rFonts w:ascii="Times New Roman" w:hAnsi="Times New Roman"/>
          <w:sz w:val="24"/>
          <w:szCs w:val="24"/>
        </w:rPr>
        <w:t>rakstveidā</w:t>
      </w:r>
      <w:proofErr w:type="spellEnd"/>
      <w:r w:rsidRPr="0039638E">
        <w:rPr>
          <w:rFonts w:ascii="Times New Roman" w:hAnsi="Times New Roman"/>
          <w:sz w:val="24"/>
          <w:szCs w:val="24"/>
        </w:rPr>
        <w:t xml:space="preserve"> noteikt </w:t>
      </w:r>
      <w:proofErr w:type="spellStart"/>
      <w:r>
        <w:rPr>
          <w:rFonts w:ascii="Times New Roman" w:hAnsi="Times New Roman"/>
          <w:sz w:val="24"/>
          <w:szCs w:val="24"/>
        </w:rPr>
        <w:t>Apsaimniekotājam</w:t>
      </w:r>
      <w:proofErr w:type="spellEnd"/>
      <w:r w:rsidRPr="0039638E">
        <w:rPr>
          <w:rFonts w:ascii="Times New Roman" w:hAnsi="Times New Roman"/>
          <w:sz w:val="24"/>
          <w:szCs w:val="24"/>
        </w:rPr>
        <w:t xml:space="preserve"> Nekustamā īpašuma apsaimniekošanas kārtību, ņemot vērā Nekustamā īpašuma tehnisko stāvokli, tā nolietojumu, atrašanās vietu vai tā specifiku</w:t>
      </w:r>
      <w:r w:rsidR="00A3494E">
        <w:rPr>
          <w:rFonts w:ascii="Times New Roman" w:hAnsi="Times New Roman"/>
          <w:sz w:val="24"/>
          <w:szCs w:val="24"/>
        </w:rPr>
        <w:t>;</w:t>
      </w:r>
    </w:p>
    <w:p w14:paraId="45C51FA8" w14:textId="77777777" w:rsidR="00D965E3" w:rsidRDefault="009E3728" w:rsidP="000F53A7">
      <w:pPr>
        <w:numPr>
          <w:ilvl w:val="2"/>
          <w:numId w:val="3"/>
        </w:numPr>
        <w:spacing w:after="0" w:line="240" w:lineRule="auto"/>
        <w:ind w:left="709" w:hanging="709"/>
        <w:jc w:val="both"/>
        <w:rPr>
          <w:rFonts w:ascii="Times New Roman" w:hAnsi="Times New Roman"/>
          <w:sz w:val="24"/>
          <w:szCs w:val="24"/>
        </w:rPr>
      </w:pPr>
      <w:r>
        <w:rPr>
          <w:rFonts w:ascii="Times New Roman" w:hAnsi="Times New Roman"/>
          <w:sz w:val="24"/>
          <w:szCs w:val="24"/>
        </w:rPr>
        <w:t>p</w:t>
      </w:r>
      <w:r w:rsidR="00836B5B">
        <w:rPr>
          <w:rFonts w:ascii="Times New Roman" w:hAnsi="Times New Roman"/>
          <w:sz w:val="24"/>
          <w:szCs w:val="24"/>
        </w:rPr>
        <w:t xml:space="preserve">ārbaudīt iepriekš ar </w:t>
      </w:r>
      <w:proofErr w:type="spellStart"/>
      <w:r w:rsidR="00836B5B">
        <w:rPr>
          <w:rFonts w:ascii="Times New Roman" w:hAnsi="Times New Roman"/>
          <w:sz w:val="24"/>
          <w:szCs w:val="24"/>
        </w:rPr>
        <w:t>Apsaimniekotāju</w:t>
      </w:r>
      <w:proofErr w:type="spellEnd"/>
      <w:r w:rsidR="00836B5B">
        <w:rPr>
          <w:rFonts w:ascii="Times New Roman" w:hAnsi="Times New Roman"/>
          <w:sz w:val="24"/>
          <w:szCs w:val="24"/>
        </w:rPr>
        <w:t xml:space="preserve"> saskaņotā laikā Nekustamā īpašuma stāvokli, pieaicinot </w:t>
      </w:r>
      <w:proofErr w:type="spellStart"/>
      <w:r w:rsidR="00836B5B">
        <w:rPr>
          <w:rFonts w:ascii="Times New Roman" w:hAnsi="Times New Roman"/>
          <w:sz w:val="24"/>
          <w:szCs w:val="24"/>
        </w:rPr>
        <w:t>Apsaimniekotāja</w:t>
      </w:r>
      <w:proofErr w:type="spellEnd"/>
      <w:r w:rsidR="00836B5B">
        <w:rPr>
          <w:rFonts w:ascii="Times New Roman" w:hAnsi="Times New Roman"/>
          <w:sz w:val="24"/>
          <w:szCs w:val="24"/>
        </w:rPr>
        <w:t xml:space="preserve"> pārstāvi</w:t>
      </w:r>
      <w:r>
        <w:rPr>
          <w:rFonts w:ascii="Times New Roman" w:hAnsi="Times New Roman"/>
          <w:sz w:val="24"/>
          <w:szCs w:val="24"/>
        </w:rPr>
        <w:t>;</w:t>
      </w:r>
    </w:p>
    <w:p w14:paraId="365C4108" w14:textId="77777777" w:rsidR="00645BA5" w:rsidRPr="007B3D0B" w:rsidRDefault="009E3728" w:rsidP="000F53A7">
      <w:pPr>
        <w:numPr>
          <w:ilvl w:val="2"/>
          <w:numId w:val="3"/>
        </w:numPr>
        <w:spacing w:after="0" w:line="240" w:lineRule="auto"/>
        <w:ind w:left="709" w:hanging="709"/>
        <w:jc w:val="both"/>
        <w:rPr>
          <w:rFonts w:ascii="Times New Roman" w:hAnsi="Times New Roman"/>
          <w:sz w:val="24"/>
          <w:szCs w:val="24"/>
        </w:rPr>
      </w:pPr>
      <w:r w:rsidRPr="007B3D0B">
        <w:rPr>
          <w:rFonts w:ascii="Times New Roman" w:hAnsi="Times New Roman"/>
          <w:sz w:val="24"/>
          <w:szCs w:val="24"/>
        </w:rPr>
        <w:t xml:space="preserve">kontrolēt </w:t>
      </w:r>
      <w:proofErr w:type="spellStart"/>
      <w:r w:rsidRPr="007B3D0B">
        <w:rPr>
          <w:rFonts w:ascii="Times New Roman" w:hAnsi="Times New Roman"/>
          <w:sz w:val="24"/>
          <w:szCs w:val="24"/>
        </w:rPr>
        <w:t>Apsaimniekotāja</w:t>
      </w:r>
      <w:proofErr w:type="spellEnd"/>
      <w:r w:rsidRPr="007B3D0B">
        <w:rPr>
          <w:rFonts w:ascii="Times New Roman" w:hAnsi="Times New Roman"/>
          <w:sz w:val="24"/>
          <w:szCs w:val="24"/>
        </w:rPr>
        <w:t xml:space="preserve"> noslēgtos nomas līgumus un citus līgumus, kas slēgti saistībā ar Nekustamo īpašumu vai Vienošanās noteikto saistību nodrošināšanai.</w:t>
      </w:r>
    </w:p>
    <w:p w14:paraId="0C3790F3" w14:textId="77777777" w:rsidR="00F541C8" w:rsidRPr="00503300" w:rsidRDefault="009E3728" w:rsidP="00503300">
      <w:pPr>
        <w:numPr>
          <w:ilvl w:val="1"/>
          <w:numId w:val="3"/>
        </w:numPr>
        <w:tabs>
          <w:tab w:val="clear" w:pos="1560"/>
        </w:tabs>
        <w:spacing w:after="0" w:line="240" w:lineRule="auto"/>
        <w:ind w:left="709" w:hanging="709"/>
        <w:jc w:val="both"/>
        <w:rPr>
          <w:rFonts w:ascii="Times New Roman" w:hAnsi="Times New Roman"/>
          <w:sz w:val="24"/>
          <w:szCs w:val="24"/>
        </w:rPr>
      </w:pPr>
      <w:r w:rsidRPr="0039638E">
        <w:rPr>
          <w:rFonts w:ascii="Times New Roman" w:hAnsi="Times New Roman"/>
          <w:sz w:val="24"/>
          <w:szCs w:val="24"/>
        </w:rPr>
        <w:t>Valdītāja pienākum</w:t>
      </w:r>
      <w:r w:rsidR="00D965E3">
        <w:rPr>
          <w:rFonts w:ascii="Times New Roman" w:hAnsi="Times New Roman"/>
          <w:sz w:val="24"/>
          <w:szCs w:val="24"/>
        </w:rPr>
        <w:t>s</w:t>
      </w:r>
      <w:r w:rsidR="00503300">
        <w:rPr>
          <w:rFonts w:ascii="Times New Roman" w:hAnsi="Times New Roman"/>
          <w:sz w:val="24"/>
          <w:szCs w:val="24"/>
        </w:rPr>
        <w:t xml:space="preserve"> ir </w:t>
      </w:r>
      <w:r w:rsidRPr="00503300">
        <w:rPr>
          <w:rFonts w:ascii="Times New Roman" w:hAnsi="Times New Roman"/>
          <w:sz w:val="24"/>
          <w:szCs w:val="24"/>
        </w:rPr>
        <w:t xml:space="preserve">nekavēt Nekustamā īpašuma apsaimniekošanu un lietošanu </w:t>
      </w:r>
      <w:r w:rsidR="00A51C9E" w:rsidRPr="00503300">
        <w:rPr>
          <w:rFonts w:ascii="Times New Roman" w:hAnsi="Times New Roman"/>
          <w:sz w:val="24"/>
          <w:szCs w:val="24"/>
        </w:rPr>
        <w:t xml:space="preserve"> </w:t>
      </w:r>
      <w:r w:rsidRPr="00503300">
        <w:rPr>
          <w:rFonts w:ascii="Times New Roman" w:hAnsi="Times New Roman"/>
          <w:sz w:val="24"/>
          <w:szCs w:val="24"/>
        </w:rPr>
        <w:t>saskaņā ar Vienošanos</w:t>
      </w:r>
      <w:r w:rsidR="0033426B">
        <w:rPr>
          <w:rFonts w:ascii="Times New Roman" w:hAnsi="Times New Roman"/>
          <w:sz w:val="24"/>
          <w:szCs w:val="24"/>
        </w:rPr>
        <w:t>.</w:t>
      </w:r>
    </w:p>
    <w:p w14:paraId="4AC060DD" w14:textId="77777777" w:rsidR="00F541C8" w:rsidRPr="00A14AC4" w:rsidRDefault="00F541C8" w:rsidP="0033426B">
      <w:pPr>
        <w:spacing w:after="0" w:line="240" w:lineRule="auto"/>
        <w:jc w:val="both"/>
        <w:rPr>
          <w:rFonts w:ascii="Times New Roman" w:hAnsi="Times New Roman"/>
          <w:sz w:val="24"/>
          <w:szCs w:val="24"/>
        </w:rPr>
      </w:pPr>
    </w:p>
    <w:p w14:paraId="5150ED07" w14:textId="77777777" w:rsidR="00F541C8" w:rsidRPr="002B6D2E" w:rsidRDefault="009E3728" w:rsidP="000F53A7">
      <w:pPr>
        <w:spacing w:after="0" w:line="240" w:lineRule="auto"/>
        <w:jc w:val="center"/>
        <w:rPr>
          <w:rFonts w:ascii="Times New Roman" w:hAnsi="Times New Roman"/>
          <w:b/>
          <w:sz w:val="24"/>
          <w:szCs w:val="24"/>
        </w:rPr>
      </w:pPr>
      <w:r w:rsidRPr="002B6D2E">
        <w:rPr>
          <w:rFonts w:ascii="Times New Roman" w:hAnsi="Times New Roman"/>
          <w:b/>
          <w:sz w:val="24"/>
          <w:szCs w:val="24"/>
        </w:rPr>
        <w:t xml:space="preserve">4. </w:t>
      </w:r>
      <w:proofErr w:type="spellStart"/>
      <w:r>
        <w:rPr>
          <w:rFonts w:ascii="Times New Roman" w:hAnsi="Times New Roman"/>
          <w:b/>
          <w:sz w:val="24"/>
          <w:szCs w:val="24"/>
        </w:rPr>
        <w:t>Apsaimniekotāja</w:t>
      </w:r>
      <w:proofErr w:type="spellEnd"/>
      <w:r w:rsidRPr="002B6D2E">
        <w:rPr>
          <w:rFonts w:ascii="Times New Roman" w:hAnsi="Times New Roman"/>
          <w:b/>
          <w:sz w:val="24"/>
          <w:szCs w:val="24"/>
        </w:rPr>
        <w:t xml:space="preserve"> tiesības un pienākumi</w:t>
      </w:r>
    </w:p>
    <w:p w14:paraId="28A21137" w14:textId="77777777" w:rsidR="00F541C8" w:rsidRPr="0039638E" w:rsidRDefault="00F541C8" w:rsidP="000F53A7">
      <w:pPr>
        <w:spacing w:after="0" w:line="240" w:lineRule="auto"/>
        <w:jc w:val="center"/>
        <w:rPr>
          <w:rFonts w:ascii="Times New Roman" w:hAnsi="Times New Roman"/>
          <w:b/>
          <w:sz w:val="24"/>
          <w:szCs w:val="24"/>
        </w:rPr>
      </w:pPr>
    </w:p>
    <w:p w14:paraId="6C7B457E" w14:textId="77777777" w:rsidR="00F541C8" w:rsidRPr="0039638E" w:rsidRDefault="009E3728" w:rsidP="000F53A7">
      <w:pPr>
        <w:numPr>
          <w:ilvl w:val="1"/>
          <w:numId w:val="4"/>
        </w:numPr>
        <w:spacing w:after="0" w:line="240" w:lineRule="auto"/>
        <w:jc w:val="both"/>
        <w:rPr>
          <w:rFonts w:ascii="Times New Roman" w:hAnsi="Times New Roman"/>
          <w:sz w:val="24"/>
          <w:szCs w:val="24"/>
        </w:rPr>
      </w:pPr>
      <w:proofErr w:type="spellStart"/>
      <w:r>
        <w:rPr>
          <w:rFonts w:ascii="Times New Roman" w:hAnsi="Times New Roman"/>
          <w:sz w:val="24"/>
          <w:szCs w:val="24"/>
        </w:rPr>
        <w:t>Apsaimniekotāja</w:t>
      </w:r>
      <w:proofErr w:type="spellEnd"/>
      <w:r w:rsidRPr="0039638E">
        <w:rPr>
          <w:rFonts w:ascii="Times New Roman" w:hAnsi="Times New Roman"/>
          <w:sz w:val="24"/>
          <w:szCs w:val="24"/>
        </w:rPr>
        <w:t xml:space="preserve"> tiesības:</w:t>
      </w:r>
    </w:p>
    <w:p w14:paraId="5025DCCC" w14:textId="77777777" w:rsidR="00F541C8" w:rsidRPr="00E60508" w:rsidRDefault="009E3728" w:rsidP="000F53A7">
      <w:pPr>
        <w:numPr>
          <w:ilvl w:val="2"/>
          <w:numId w:val="4"/>
        </w:numPr>
        <w:tabs>
          <w:tab w:val="clear" w:pos="720"/>
        </w:tabs>
        <w:spacing w:after="0" w:line="240" w:lineRule="auto"/>
        <w:ind w:left="709" w:hanging="709"/>
        <w:jc w:val="both"/>
        <w:rPr>
          <w:rFonts w:ascii="Times New Roman" w:hAnsi="Times New Roman"/>
          <w:sz w:val="24"/>
          <w:szCs w:val="24"/>
        </w:rPr>
      </w:pPr>
      <w:r w:rsidRPr="0039638E">
        <w:rPr>
          <w:rFonts w:ascii="Times New Roman" w:hAnsi="Times New Roman"/>
          <w:sz w:val="24"/>
          <w:szCs w:val="24"/>
        </w:rPr>
        <w:t xml:space="preserve">veikt Nekustamā īpašuma remontu, </w:t>
      </w:r>
      <w:r w:rsidR="00BC30B2">
        <w:rPr>
          <w:rFonts w:ascii="Times New Roman" w:hAnsi="Times New Roman"/>
          <w:sz w:val="24"/>
          <w:szCs w:val="24"/>
        </w:rPr>
        <w:t>atjaunošan</w:t>
      </w:r>
      <w:r w:rsidR="0082124B">
        <w:rPr>
          <w:rFonts w:ascii="Times New Roman" w:hAnsi="Times New Roman"/>
          <w:sz w:val="24"/>
          <w:szCs w:val="24"/>
        </w:rPr>
        <w:t>a</w:t>
      </w:r>
      <w:r w:rsidR="00BC30B2">
        <w:rPr>
          <w:rFonts w:ascii="Times New Roman" w:hAnsi="Times New Roman"/>
          <w:sz w:val="24"/>
          <w:szCs w:val="24"/>
        </w:rPr>
        <w:t>s</w:t>
      </w:r>
      <w:r w:rsidR="00BC30B2" w:rsidRPr="0039638E">
        <w:rPr>
          <w:rFonts w:ascii="Times New Roman" w:hAnsi="Times New Roman"/>
          <w:sz w:val="24"/>
          <w:szCs w:val="24"/>
        </w:rPr>
        <w:t xml:space="preserve"> </w:t>
      </w:r>
      <w:r w:rsidRPr="0039638E">
        <w:rPr>
          <w:rFonts w:ascii="Times New Roman" w:hAnsi="Times New Roman"/>
          <w:sz w:val="24"/>
          <w:szCs w:val="24"/>
        </w:rPr>
        <w:t xml:space="preserve">un </w:t>
      </w:r>
      <w:r w:rsidR="00BC30B2">
        <w:rPr>
          <w:rFonts w:ascii="Times New Roman" w:hAnsi="Times New Roman"/>
          <w:sz w:val="24"/>
          <w:szCs w:val="24"/>
        </w:rPr>
        <w:t>pārbūves</w:t>
      </w:r>
      <w:r w:rsidR="00BC30B2" w:rsidRPr="0039638E">
        <w:rPr>
          <w:rFonts w:ascii="Times New Roman" w:hAnsi="Times New Roman"/>
          <w:sz w:val="24"/>
          <w:szCs w:val="24"/>
        </w:rPr>
        <w:t xml:space="preserve"> </w:t>
      </w:r>
      <w:r w:rsidRPr="0039638E">
        <w:rPr>
          <w:rFonts w:ascii="Times New Roman" w:hAnsi="Times New Roman"/>
          <w:sz w:val="24"/>
          <w:szCs w:val="24"/>
        </w:rPr>
        <w:t>darbus</w:t>
      </w:r>
      <w:r w:rsidR="00E60508">
        <w:rPr>
          <w:rFonts w:ascii="Times New Roman" w:hAnsi="Times New Roman"/>
          <w:sz w:val="24"/>
          <w:szCs w:val="24"/>
        </w:rPr>
        <w:t xml:space="preserve">. Valdītājs </w:t>
      </w:r>
      <w:r w:rsidR="00E60508" w:rsidRPr="00E203B4">
        <w:rPr>
          <w:rFonts w:ascii="Times New Roman" w:hAnsi="Times New Roman"/>
          <w:sz w:val="24"/>
          <w:szCs w:val="24"/>
        </w:rPr>
        <w:t xml:space="preserve">jebkurā gadījumā neatlīdzina </w:t>
      </w:r>
      <w:proofErr w:type="spellStart"/>
      <w:r w:rsidR="00E60508">
        <w:rPr>
          <w:rFonts w:ascii="Times New Roman" w:hAnsi="Times New Roman"/>
          <w:sz w:val="24"/>
          <w:szCs w:val="24"/>
        </w:rPr>
        <w:t>Apsaimniekotājam</w:t>
      </w:r>
      <w:proofErr w:type="spellEnd"/>
      <w:r w:rsidR="00E60508" w:rsidRPr="00E203B4">
        <w:rPr>
          <w:rFonts w:ascii="Times New Roman" w:hAnsi="Times New Roman"/>
          <w:sz w:val="24"/>
          <w:szCs w:val="24"/>
        </w:rPr>
        <w:t xml:space="preserve"> jebkādus ieguldījumus (nepieciešami, derīgie, greznuma) </w:t>
      </w:r>
      <w:r w:rsidR="00B82BFF">
        <w:rPr>
          <w:rFonts w:ascii="Times New Roman" w:hAnsi="Times New Roman"/>
          <w:sz w:val="24"/>
          <w:szCs w:val="24"/>
        </w:rPr>
        <w:t>Nekustamajā īpašumā</w:t>
      </w:r>
      <w:r w:rsidRPr="00E60508">
        <w:rPr>
          <w:rFonts w:ascii="Times New Roman" w:hAnsi="Times New Roman"/>
          <w:sz w:val="24"/>
          <w:szCs w:val="24"/>
        </w:rPr>
        <w:t>;</w:t>
      </w:r>
    </w:p>
    <w:p w14:paraId="579458D9" w14:textId="77777777" w:rsidR="00F541C8" w:rsidRPr="00CD7B17" w:rsidRDefault="009E3728" w:rsidP="000F53A7">
      <w:pPr>
        <w:numPr>
          <w:ilvl w:val="2"/>
          <w:numId w:val="4"/>
        </w:numPr>
        <w:tabs>
          <w:tab w:val="clear" w:pos="720"/>
        </w:tabs>
        <w:spacing w:after="0" w:line="240" w:lineRule="auto"/>
        <w:ind w:left="709" w:hanging="709"/>
        <w:jc w:val="both"/>
        <w:rPr>
          <w:rFonts w:ascii="Times New Roman" w:hAnsi="Times New Roman"/>
          <w:sz w:val="24"/>
          <w:szCs w:val="24"/>
        </w:rPr>
      </w:pPr>
      <w:r w:rsidRPr="00CD7B17">
        <w:rPr>
          <w:rFonts w:ascii="Times New Roman" w:hAnsi="Times New Roman"/>
          <w:sz w:val="24"/>
          <w:szCs w:val="24"/>
        </w:rPr>
        <w:t>slēgt līgumus ar fiziskām vai juridiskām personām par Nekustamā īpašuma, tā daļas nomu ar nolūku segt ar lietošanu un uzturēšanu saistītos izdevumus;</w:t>
      </w:r>
    </w:p>
    <w:p w14:paraId="71215565" w14:textId="77777777" w:rsidR="00F541C8" w:rsidRDefault="009E3728" w:rsidP="000F53A7">
      <w:pPr>
        <w:pStyle w:val="Pamattekstaatkpe2"/>
        <w:ind w:left="709" w:hanging="709"/>
        <w:rPr>
          <w:sz w:val="24"/>
          <w:szCs w:val="24"/>
        </w:rPr>
      </w:pPr>
      <w:r w:rsidRPr="0039638E">
        <w:rPr>
          <w:sz w:val="24"/>
          <w:szCs w:val="24"/>
        </w:rPr>
        <w:t>4.2.3.</w:t>
      </w:r>
      <w:r w:rsidRPr="0039638E">
        <w:rPr>
          <w:sz w:val="24"/>
          <w:szCs w:val="24"/>
        </w:rPr>
        <w:tab/>
        <w:t xml:space="preserve">pieprasīt no Valdītāja </w:t>
      </w:r>
      <w:r w:rsidR="004D4D49">
        <w:rPr>
          <w:sz w:val="24"/>
          <w:szCs w:val="24"/>
        </w:rPr>
        <w:t xml:space="preserve">tā rīcībā esošo </w:t>
      </w:r>
      <w:r w:rsidRPr="0039638E">
        <w:rPr>
          <w:sz w:val="24"/>
          <w:szCs w:val="24"/>
        </w:rPr>
        <w:t>Nekustamā īpašuma dokumentāciju</w:t>
      </w:r>
      <w:r>
        <w:rPr>
          <w:sz w:val="24"/>
          <w:szCs w:val="24"/>
        </w:rPr>
        <w:t>.</w:t>
      </w:r>
    </w:p>
    <w:p w14:paraId="26D5F85B" w14:textId="77777777" w:rsidR="00866473" w:rsidRPr="001A1332" w:rsidRDefault="009E3728" w:rsidP="00866473">
      <w:pPr>
        <w:numPr>
          <w:ilvl w:val="1"/>
          <w:numId w:val="4"/>
        </w:numPr>
        <w:spacing w:after="0" w:line="240" w:lineRule="auto"/>
        <w:jc w:val="both"/>
        <w:rPr>
          <w:rFonts w:ascii="Times New Roman" w:hAnsi="Times New Roman"/>
          <w:bCs/>
          <w:sz w:val="24"/>
          <w:szCs w:val="24"/>
        </w:rPr>
      </w:pPr>
      <w:proofErr w:type="spellStart"/>
      <w:r w:rsidRPr="001A1332">
        <w:rPr>
          <w:rFonts w:ascii="Times New Roman" w:hAnsi="Times New Roman"/>
          <w:bCs/>
          <w:sz w:val="24"/>
          <w:szCs w:val="24"/>
        </w:rPr>
        <w:t>Apsaimniekotāja</w:t>
      </w:r>
      <w:proofErr w:type="spellEnd"/>
      <w:r w:rsidRPr="001A1332">
        <w:rPr>
          <w:rFonts w:ascii="Times New Roman" w:hAnsi="Times New Roman"/>
          <w:bCs/>
          <w:sz w:val="24"/>
          <w:szCs w:val="24"/>
        </w:rPr>
        <w:t xml:space="preserve"> pienākumi: </w:t>
      </w:r>
    </w:p>
    <w:p w14:paraId="2F8361BD" w14:textId="77777777" w:rsidR="00866473" w:rsidRPr="0039638E" w:rsidRDefault="009E3728" w:rsidP="00866473">
      <w:pPr>
        <w:numPr>
          <w:ilvl w:val="2"/>
          <w:numId w:val="4"/>
        </w:numPr>
        <w:tabs>
          <w:tab w:val="clear" w:pos="720"/>
        </w:tabs>
        <w:spacing w:after="0" w:line="240" w:lineRule="auto"/>
        <w:ind w:left="709" w:hanging="709"/>
        <w:jc w:val="both"/>
        <w:rPr>
          <w:rFonts w:ascii="Times New Roman" w:hAnsi="Times New Roman"/>
          <w:sz w:val="24"/>
          <w:szCs w:val="24"/>
        </w:rPr>
      </w:pPr>
      <w:r>
        <w:rPr>
          <w:rFonts w:ascii="Times New Roman" w:hAnsi="Times New Roman"/>
          <w:sz w:val="24"/>
          <w:szCs w:val="24"/>
        </w:rPr>
        <w:t xml:space="preserve">apsaimniekot un </w:t>
      </w:r>
      <w:r w:rsidRPr="001A1332">
        <w:rPr>
          <w:rFonts w:ascii="Times New Roman" w:hAnsi="Times New Roman"/>
          <w:sz w:val="24"/>
          <w:szCs w:val="24"/>
        </w:rPr>
        <w:t xml:space="preserve">lietot Nekustamo īpašumu atbilstoši </w:t>
      </w:r>
      <w:r>
        <w:rPr>
          <w:rFonts w:ascii="Times New Roman" w:hAnsi="Times New Roman"/>
          <w:sz w:val="24"/>
          <w:szCs w:val="24"/>
        </w:rPr>
        <w:t>Vienošanās</w:t>
      </w:r>
      <w:r w:rsidRPr="001A1332">
        <w:rPr>
          <w:rFonts w:ascii="Times New Roman" w:hAnsi="Times New Roman"/>
          <w:sz w:val="24"/>
          <w:szCs w:val="24"/>
        </w:rPr>
        <w:t xml:space="preserve"> noteiktajam, rūpēties </w:t>
      </w:r>
      <w:r w:rsidRPr="0039638E">
        <w:rPr>
          <w:rFonts w:ascii="Times New Roman" w:hAnsi="Times New Roman"/>
          <w:sz w:val="24"/>
          <w:szCs w:val="24"/>
        </w:rPr>
        <w:t>par Nekustamā īpašuma uzturēšanu</w:t>
      </w:r>
      <w:r>
        <w:rPr>
          <w:rFonts w:ascii="Times New Roman" w:hAnsi="Times New Roman"/>
          <w:sz w:val="24"/>
          <w:szCs w:val="24"/>
        </w:rPr>
        <w:t>, apsardzi</w:t>
      </w:r>
      <w:r w:rsidRPr="0039638E">
        <w:rPr>
          <w:rFonts w:ascii="Times New Roman" w:hAnsi="Times New Roman"/>
          <w:sz w:val="24"/>
          <w:szCs w:val="24"/>
        </w:rPr>
        <w:t xml:space="preserve"> un uzglabāšanu, atbildot par katru tā bojājumu, kuru </w:t>
      </w:r>
      <w:proofErr w:type="spellStart"/>
      <w:r>
        <w:rPr>
          <w:rFonts w:ascii="Times New Roman" w:hAnsi="Times New Roman"/>
          <w:sz w:val="24"/>
          <w:szCs w:val="24"/>
        </w:rPr>
        <w:t>Apsaimniekotājs</w:t>
      </w:r>
      <w:proofErr w:type="spellEnd"/>
      <w:r w:rsidRPr="0039638E">
        <w:rPr>
          <w:rFonts w:ascii="Times New Roman" w:hAnsi="Times New Roman"/>
          <w:sz w:val="24"/>
          <w:szCs w:val="24"/>
        </w:rPr>
        <w:t xml:space="preserve"> būtu spējis novērst;</w:t>
      </w:r>
    </w:p>
    <w:p w14:paraId="5E496108" w14:textId="77777777" w:rsidR="00866473" w:rsidRPr="0039638E" w:rsidRDefault="009E3728" w:rsidP="00866473">
      <w:pPr>
        <w:numPr>
          <w:ilvl w:val="2"/>
          <w:numId w:val="4"/>
        </w:numPr>
        <w:tabs>
          <w:tab w:val="clear" w:pos="720"/>
        </w:tabs>
        <w:spacing w:after="0" w:line="240" w:lineRule="auto"/>
        <w:ind w:left="709" w:hanging="709"/>
        <w:jc w:val="both"/>
        <w:rPr>
          <w:rFonts w:ascii="Times New Roman" w:hAnsi="Times New Roman"/>
          <w:sz w:val="24"/>
          <w:szCs w:val="24"/>
        </w:rPr>
      </w:pPr>
      <w:r w:rsidRPr="0039638E">
        <w:rPr>
          <w:rFonts w:ascii="Times New Roman" w:hAnsi="Times New Roman"/>
          <w:sz w:val="24"/>
          <w:szCs w:val="24"/>
        </w:rPr>
        <w:t xml:space="preserve">ievērot normatīvo aktu prasības un izpildīt </w:t>
      </w:r>
      <w:r>
        <w:rPr>
          <w:rFonts w:ascii="Times New Roman" w:hAnsi="Times New Roman"/>
          <w:sz w:val="24"/>
          <w:szCs w:val="24"/>
        </w:rPr>
        <w:t xml:space="preserve">valsts iestāžu un/vai </w:t>
      </w:r>
      <w:r w:rsidRPr="0039638E">
        <w:rPr>
          <w:rFonts w:ascii="Times New Roman" w:hAnsi="Times New Roman"/>
          <w:sz w:val="24"/>
          <w:szCs w:val="24"/>
        </w:rPr>
        <w:t xml:space="preserve">pašvaldības lēmumus saistībā ar Nekustamo īpašumu, kā arī </w:t>
      </w:r>
      <w:r>
        <w:rPr>
          <w:rFonts w:ascii="Times New Roman" w:hAnsi="Times New Roman"/>
          <w:sz w:val="24"/>
          <w:szCs w:val="24"/>
        </w:rPr>
        <w:t>Vienošanās</w:t>
      </w:r>
      <w:r w:rsidRPr="0039638E">
        <w:rPr>
          <w:rFonts w:ascii="Times New Roman" w:hAnsi="Times New Roman"/>
          <w:sz w:val="24"/>
          <w:szCs w:val="24"/>
        </w:rPr>
        <w:t xml:space="preserve"> noteikumus un Valdītāja rakstveida norādījumus;</w:t>
      </w:r>
    </w:p>
    <w:p w14:paraId="401C53C9" w14:textId="77777777" w:rsidR="00866473" w:rsidRPr="0039638E" w:rsidRDefault="009E3728" w:rsidP="00495323">
      <w:pPr>
        <w:numPr>
          <w:ilvl w:val="2"/>
          <w:numId w:val="4"/>
        </w:numPr>
        <w:spacing w:after="0" w:line="240" w:lineRule="auto"/>
        <w:jc w:val="both"/>
        <w:rPr>
          <w:rFonts w:ascii="Times New Roman" w:hAnsi="Times New Roman"/>
          <w:sz w:val="24"/>
          <w:szCs w:val="24"/>
        </w:rPr>
      </w:pPr>
      <w:r w:rsidRPr="0039638E">
        <w:rPr>
          <w:rFonts w:ascii="Times New Roman" w:hAnsi="Times New Roman"/>
          <w:sz w:val="24"/>
          <w:szCs w:val="24"/>
        </w:rPr>
        <w:t xml:space="preserve">pārstāvēt Valdītāja intereses valsts un pašvaldību iestādēs, ja tas ir nepieciešams Nekustamā īpašuma </w:t>
      </w:r>
      <w:r>
        <w:rPr>
          <w:rFonts w:ascii="Times New Roman" w:hAnsi="Times New Roman"/>
          <w:sz w:val="24"/>
          <w:szCs w:val="24"/>
        </w:rPr>
        <w:t>apsaimniekošanai</w:t>
      </w:r>
      <w:r w:rsidR="00495323">
        <w:rPr>
          <w:rFonts w:ascii="Times New Roman" w:hAnsi="Times New Roman"/>
          <w:sz w:val="24"/>
          <w:szCs w:val="24"/>
        </w:rPr>
        <w:t>,</w:t>
      </w:r>
      <w:r w:rsidR="00495323" w:rsidRPr="00495323">
        <w:t xml:space="preserve"> </w:t>
      </w:r>
      <w:r w:rsidR="00495323" w:rsidRPr="00495323">
        <w:rPr>
          <w:rFonts w:ascii="Times New Roman" w:hAnsi="Times New Roman"/>
          <w:sz w:val="24"/>
          <w:szCs w:val="24"/>
        </w:rPr>
        <w:t>remontu,</w:t>
      </w:r>
      <w:r w:rsidR="00495323">
        <w:rPr>
          <w:rFonts w:ascii="Times New Roman" w:hAnsi="Times New Roman"/>
          <w:sz w:val="24"/>
          <w:szCs w:val="24"/>
        </w:rPr>
        <w:t xml:space="preserve"> atjaunošanas un pārbūves darbu veikšanai</w:t>
      </w:r>
      <w:r w:rsidRPr="0039638E">
        <w:rPr>
          <w:rFonts w:ascii="Times New Roman" w:hAnsi="Times New Roman"/>
          <w:sz w:val="24"/>
          <w:szCs w:val="24"/>
        </w:rPr>
        <w:t>;</w:t>
      </w:r>
    </w:p>
    <w:p w14:paraId="19C724BB" w14:textId="77777777" w:rsidR="00866473" w:rsidRPr="0039638E" w:rsidRDefault="009E3728" w:rsidP="00866473">
      <w:pPr>
        <w:numPr>
          <w:ilvl w:val="2"/>
          <w:numId w:val="4"/>
        </w:numPr>
        <w:tabs>
          <w:tab w:val="clear" w:pos="720"/>
        </w:tabs>
        <w:spacing w:after="0" w:line="240" w:lineRule="auto"/>
        <w:ind w:left="709" w:hanging="709"/>
        <w:jc w:val="both"/>
        <w:rPr>
          <w:rFonts w:ascii="Times New Roman" w:hAnsi="Times New Roman"/>
          <w:sz w:val="24"/>
          <w:szCs w:val="24"/>
        </w:rPr>
      </w:pPr>
      <w:r>
        <w:rPr>
          <w:rFonts w:ascii="Times New Roman" w:hAnsi="Times New Roman"/>
          <w:sz w:val="24"/>
          <w:szCs w:val="24"/>
        </w:rPr>
        <w:t xml:space="preserve">apsaimniekot un lietot Nekustamo īpašumu atbilstoši tā uzdevumam ar čakla un kārtīga saimnieka rūpību, tajā skaitā, bet neaprobežojoties ar tālāk norādīto, </w:t>
      </w:r>
      <w:r w:rsidRPr="0039638E">
        <w:rPr>
          <w:rFonts w:ascii="Times New Roman" w:hAnsi="Times New Roman"/>
          <w:sz w:val="24"/>
          <w:szCs w:val="24"/>
        </w:rPr>
        <w:t xml:space="preserve">veikt visus </w:t>
      </w:r>
      <w:r>
        <w:rPr>
          <w:rFonts w:ascii="Times New Roman" w:hAnsi="Times New Roman"/>
          <w:sz w:val="24"/>
          <w:szCs w:val="24"/>
        </w:rPr>
        <w:t xml:space="preserve">spēkā esošajos normatīvajos aktos paredzēto </w:t>
      </w:r>
      <w:r w:rsidRPr="0039638E">
        <w:rPr>
          <w:rFonts w:ascii="Times New Roman" w:hAnsi="Times New Roman"/>
          <w:sz w:val="24"/>
          <w:szCs w:val="24"/>
        </w:rPr>
        <w:t>nodokļu</w:t>
      </w:r>
      <w:r>
        <w:rPr>
          <w:rFonts w:ascii="Times New Roman" w:hAnsi="Times New Roman"/>
          <w:sz w:val="24"/>
          <w:szCs w:val="24"/>
        </w:rPr>
        <w:t xml:space="preserve"> un citus</w:t>
      </w:r>
      <w:r w:rsidRPr="0039638E">
        <w:rPr>
          <w:rFonts w:ascii="Times New Roman" w:hAnsi="Times New Roman"/>
          <w:sz w:val="24"/>
          <w:szCs w:val="24"/>
        </w:rPr>
        <w:t xml:space="preserve"> maksājumus, ar ko ir vai var tikt aplikts Nekustamais īpašums, kā arī komunālo pakalpojumu maksājumus saskaņā ar attiecīgo ins</w:t>
      </w:r>
      <w:r>
        <w:rPr>
          <w:rFonts w:ascii="Times New Roman" w:hAnsi="Times New Roman"/>
          <w:sz w:val="24"/>
          <w:szCs w:val="24"/>
        </w:rPr>
        <w:t>t</w:t>
      </w:r>
      <w:r w:rsidR="00B117D1">
        <w:rPr>
          <w:rFonts w:ascii="Times New Roman" w:hAnsi="Times New Roman"/>
          <w:sz w:val="24"/>
          <w:szCs w:val="24"/>
        </w:rPr>
        <w:t xml:space="preserve">itūciju iesniegtajiem rēķiniem </w:t>
      </w:r>
      <w:r>
        <w:rPr>
          <w:rFonts w:ascii="Times New Roman" w:hAnsi="Times New Roman"/>
          <w:sz w:val="24"/>
          <w:szCs w:val="24"/>
        </w:rPr>
        <w:t>u.c.</w:t>
      </w:r>
    </w:p>
    <w:p w14:paraId="07D8E431" w14:textId="77777777" w:rsidR="00866473" w:rsidRPr="0039638E" w:rsidRDefault="009E3728" w:rsidP="00866473">
      <w:pPr>
        <w:numPr>
          <w:ilvl w:val="2"/>
          <w:numId w:val="4"/>
        </w:numPr>
        <w:tabs>
          <w:tab w:val="clear" w:pos="720"/>
        </w:tabs>
        <w:spacing w:after="0" w:line="240" w:lineRule="auto"/>
        <w:ind w:left="709" w:hanging="709"/>
        <w:jc w:val="both"/>
        <w:rPr>
          <w:rFonts w:ascii="Times New Roman" w:hAnsi="Times New Roman"/>
          <w:sz w:val="24"/>
          <w:szCs w:val="24"/>
        </w:rPr>
      </w:pPr>
      <w:r w:rsidRPr="0039638E">
        <w:rPr>
          <w:rFonts w:ascii="Times New Roman" w:hAnsi="Times New Roman"/>
          <w:sz w:val="24"/>
          <w:szCs w:val="24"/>
        </w:rPr>
        <w:t xml:space="preserve">slēgt līgumus par Nekustamā īpašuma </w:t>
      </w:r>
      <w:r>
        <w:rPr>
          <w:rFonts w:ascii="Times New Roman" w:hAnsi="Times New Roman"/>
          <w:sz w:val="24"/>
          <w:szCs w:val="24"/>
        </w:rPr>
        <w:t>būvju</w:t>
      </w:r>
      <w:r w:rsidRPr="0039638E">
        <w:rPr>
          <w:rFonts w:ascii="Times New Roman" w:hAnsi="Times New Roman"/>
          <w:sz w:val="24"/>
          <w:szCs w:val="24"/>
        </w:rPr>
        <w:t xml:space="preserve"> komunikāciju un komunālo sistēmu, tai skaitā, ugunsdrošības ierīču, maģistrālo telefona kabeļu, elektrības iekārtu, kanalizācijas sistēmu, ūdensapgādes un citu ēku sistēmu apsaimniekošanu, uzturēšanu kārtībā un saskaņā ar normatīvajos aktos noteiktajām prasībām;</w:t>
      </w:r>
    </w:p>
    <w:p w14:paraId="26B6DF81" w14:textId="77777777" w:rsidR="00866473" w:rsidRPr="0039638E" w:rsidRDefault="009E3728" w:rsidP="00866473">
      <w:pPr>
        <w:numPr>
          <w:ilvl w:val="2"/>
          <w:numId w:val="4"/>
        </w:numPr>
        <w:tabs>
          <w:tab w:val="clear" w:pos="720"/>
        </w:tabs>
        <w:spacing w:after="0" w:line="240" w:lineRule="auto"/>
        <w:ind w:left="709" w:hanging="709"/>
        <w:jc w:val="both"/>
        <w:rPr>
          <w:rFonts w:ascii="Times New Roman" w:hAnsi="Times New Roman"/>
          <w:sz w:val="24"/>
          <w:szCs w:val="24"/>
        </w:rPr>
      </w:pPr>
      <w:r>
        <w:rPr>
          <w:rFonts w:ascii="Times New Roman" w:hAnsi="Times New Roman"/>
          <w:sz w:val="24"/>
          <w:szCs w:val="24"/>
        </w:rPr>
        <w:t>nepieļaut un novērst</w:t>
      </w:r>
      <w:r w:rsidRPr="0039638E">
        <w:rPr>
          <w:rFonts w:ascii="Times New Roman" w:hAnsi="Times New Roman"/>
          <w:sz w:val="24"/>
          <w:szCs w:val="24"/>
        </w:rPr>
        <w:t xml:space="preserve"> citu personu prettiesisku darbību vai bezdarbību, kas</w:t>
      </w:r>
      <w:r>
        <w:rPr>
          <w:rFonts w:ascii="Times New Roman" w:hAnsi="Times New Roman"/>
          <w:sz w:val="24"/>
          <w:szCs w:val="24"/>
        </w:rPr>
        <w:t xml:space="preserve"> apdraud vai</w:t>
      </w:r>
      <w:r w:rsidRPr="0039638E">
        <w:rPr>
          <w:rFonts w:ascii="Times New Roman" w:hAnsi="Times New Roman"/>
          <w:sz w:val="24"/>
          <w:szCs w:val="24"/>
        </w:rPr>
        <w:t xml:space="preserve"> var apdraudēt Nekustamo īpašumu un sabiedrisko drošību;</w:t>
      </w:r>
    </w:p>
    <w:p w14:paraId="50A91813" w14:textId="77777777" w:rsidR="00866473" w:rsidRPr="0039638E" w:rsidRDefault="009E3728" w:rsidP="00866473">
      <w:pPr>
        <w:numPr>
          <w:ilvl w:val="2"/>
          <w:numId w:val="4"/>
        </w:numPr>
        <w:tabs>
          <w:tab w:val="clear" w:pos="720"/>
        </w:tabs>
        <w:spacing w:after="0" w:line="240" w:lineRule="auto"/>
        <w:ind w:left="709" w:hanging="709"/>
        <w:jc w:val="both"/>
        <w:rPr>
          <w:rFonts w:ascii="Times New Roman" w:hAnsi="Times New Roman"/>
          <w:sz w:val="24"/>
          <w:szCs w:val="24"/>
        </w:rPr>
      </w:pPr>
      <w:r w:rsidRPr="0039638E">
        <w:rPr>
          <w:rFonts w:ascii="Times New Roman" w:hAnsi="Times New Roman"/>
          <w:sz w:val="24"/>
          <w:szCs w:val="24"/>
        </w:rPr>
        <w:t>vest grāmatvedības uzskaiti</w:t>
      </w:r>
      <w:r>
        <w:rPr>
          <w:rFonts w:ascii="Times New Roman" w:hAnsi="Times New Roman"/>
          <w:sz w:val="24"/>
          <w:szCs w:val="24"/>
        </w:rPr>
        <w:t xml:space="preserve">, </w:t>
      </w:r>
      <w:r w:rsidRPr="0039638E">
        <w:rPr>
          <w:rFonts w:ascii="Times New Roman" w:hAnsi="Times New Roman"/>
          <w:sz w:val="24"/>
          <w:szCs w:val="24"/>
        </w:rPr>
        <w:t>nodrošin</w:t>
      </w:r>
      <w:r>
        <w:rPr>
          <w:rFonts w:ascii="Times New Roman" w:hAnsi="Times New Roman"/>
          <w:sz w:val="24"/>
          <w:szCs w:val="24"/>
        </w:rPr>
        <w:t>ot</w:t>
      </w:r>
      <w:r w:rsidRPr="0039638E">
        <w:rPr>
          <w:rFonts w:ascii="Times New Roman" w:hAnsi="Times New Roman"/>
          <w:sz w:val="24"/>
          <w:szCs w:val="24"/>
        </w:rPr>
        <w:t xml:space="preserve"> ierakstu glabāšanu, kas attiecas uz Nekustamā īpašuma apsaimniekošanas darbībām, saskaņā ar normatīvajos aktos noteikto kārtību; </w:t>
      </w:r>
    </w:p>
    <w:p w14:paraId="020D844C" w14:textId="77777777" w:rsidR="00866473" w:rsidRPr="0039638E" w:rsidRDefault="009E3728" w:rsidP="00866473">
      <w:pPr>
        <w:numPr>
          <w:ilvl w:val="2"/>
          <w:numId w:val="4"/>
        </w:numPr>
        <w:tabs>
          <w:tab w:val="clear" w:pos="720"/>
        </w:tabs>
        <w:spacing w:after="0" w:line="240" w:lineRule="auto"/>
        <w:ind w:left="709" w:hanging="709"/>
        <w:jc w:val="both"/>
        <w:rPr>
          <w:rFonts w:ascii="Times New Roman" w:hAnsi="Times New Roman"/>
          <w:sz w:val="24"/>
          <w:szCs w:val="24"/>
        </w:rPr>
      </w:pPr>
      <w:r w:rsidRPr="0039638E">
        <w:rPr>
          <w:rFonts w:ascii="Times New Roman" w:hAnsi="Times New Roman"/>
          <w:sz w:val="24"/>
          <w:szCs w:val="24"/>
        </w:rPr>
        <w:t>bojājumu vai avārijas gadījumā, saziņā ar valsts un pašvaldību attiecīgajām institūcijām, nodrošināt nekavējošu bojājumu novērša</w:t>
      </w:r>
      <w:r w:rsidR="00495323">
        <w:rPr>
          <w:rFonts w:ascii="Times New Roman" w:hAnsi="Times New Roman"/>
          <w:sz w:val="24"/>
          <w:szCs w:val="24"/>
        </w:rPr>
        <w:t>nu un avārijas seku likvidāciju</w:t>
      </w:r>
      <w:r w:rsidRPr="0039638E">
        <w:rPr>
          <w:rFonts w:ascii="Times New Roman" w:hAnsi="Times New Roman"/>
          <w:sz w:val="24"/>
          <w:szCs w:val="24"/>
        </w:rPr>
        <w:t>;</w:t>
      </w:r>
    </w:p>
    <w:p w14:paraId="5B990098" w14:textId="77777777" w:rsidR="00866473" w:rsidRPr="0039638E" w:rsidRDefault="009E3728" w:rsidP="00866473">
      <w:pPr>
        <w:numPr>
          <w:ilvl w:val="2"/>
          <w:numId w:val="4"/>
        </w:numPr>
        <w:tabs>
          <w:tab w:val="clear" w:pos="720"/>
        </w:tabs>
        <w:spacing w:after="0" w:line="240" w:lineRule="auto"/>
        <w:ind w:left="709" w:hanging="709"/>
        <w:jc w:val="both"/>
        <w:rPr>
          <w:rFonts w:ascii="Times New Roman" w:hAnsi="Times New Roman"/>
          <w:sz w:val="24"/>
          <w:szCs w:val="24"/>
        </w:rPr>
      </w:pPr>
      <w:r w:rsidRPr="0039638E">
        <w:rPr>
          <w:rFonts w:ascii="Times New Roman" w:hAnsi="Times New Roman"/>
          <w:sz w:val="24"/>
          <w:szCs w:val="24"/>
        </w:rPr>
        <w:t xml:space="preserve">trešo personu </w:t>
      </w:r>
      <w:r>
        <w:rPr>
          <w:rFonts w:ascii="Times New Roman" w:hAnsi="Times New Roman"/>
          <w:sz w:val="24"/>
          <w:szCs w:val="24"/>
        </w:rPr>
        <w:t xml:space="preserve">nomas </w:t>
      </w:r>
      <w:r w:rsidRPr="0039638E">
        <w:rPr>
          <w:rFonts w:ascii="Times New Roman" w:hAnsi="Times New Roman"/>
          <w:sz w:val="24"/>
          <w:szCs w:val="24"/>
        </w:rPr>
        <w:t>maksājum</w:t>
      </w:r>
      <w:r>
        <w:rPr>
          <w:rFonts w:ascii="Times New Roman" w:hAnsi="Times New Roman"/>
          <w:sz w:val="24"/>
          <w:szCs w:val="24"/>
        </w:rPr>
        <w:t>us</w:t>
      </w:r>
      <w:r w:rsidRPr="0039638E">
        <w:rPr>
          <w:rFonts w:ascii="Times New Roman" w:hAnsi="Times New Roman"/>
          <w:sz w:val="24"/>
          <w:szCs w:val="24"/>
        </w:rPr>
        <w:t>, kas izdarīti saskaņā ar noslēgtajiem nomas līgumiem</w:t>
      </w:r>
      <w:r>
        <w:rPr>
          <w:rFonts w:ascii="Times New Roman" w:hAnsi="Times New Roman"/>
          <w:sz w:val="24"/>
          <w:szCs w:val="24"/>
        </w:rPr>
        <w:t xml:space="preserve">, </w:t>
      </w:r>
      <w:r w:rsidRPr="0039638E">
        <w:rPr>
          <w:rFonts w:ascii="Times New Roman" w:hAnsi="Times New Roman"/>
          <w:sz w:val="24"/>
          <w:szCs w:val="24"/>
        </w:rPr>
        <w:t>izlieto</w:t>
      </w:r>
      <w:r>
        <w:rPr>
          <w:rFonts w:ascii="Times New Roman" w:hAnsi="Times New Roman"/>
          <w:sz w:val="24"/>
          <w:szCs w:val="24"/>
        </w:rPr>
        <w:t>t</w:t>
      </w:r>
      <w:r w:rsidRPr="0039638E">
        <w:rPr>
          <w:rFonts w:ascii="Times New Roman" w:hAnsi="Times New Roman"/>
          <w:sz w:val="24"/>
          <w:szCs w:val="24"/>
        </w:rPr>
        <w:t xml:space="preserve"> Nekustamā īpašuma apsaimniekošanas izdevumu segšanai;</w:t>
      </w:r>
    </w:p>
    <w:p w14:paraId="17B8AEC6" w14:textId="78AB0A45" w:rsidR="00503300" w:rsidRDefault="009E3728" w:rsidP="00503300">
      <w:pPr>
        <w:numPr>
          <w:ilvl w:val="2"/>
          <w:numId w:val="4"/>
        </w:numPr>
        <w:tabs>
          <w:tab w:val="clear" w:pos="720"/>
        </w:tabs>
        <w:spacing w:after="0" w:line="240" w:lineRule="auto"/>
        <w:ind w:left="709" w:hanging="709"/>
        <w:jc w:val="both"/>
        <w:rPr>
          <w:rFonts w:ascii="Times New Roman" w:hAnsi="Times New Roman"/>
          <w:sz w:val="24"/>
          <w:szCs w:val="24"/>
        </w:rPr>
      </w:pPr>
      <w:r w:rsidRPr="006A26B0">
        <w:rPr>
          <w:rFonts w:ascii="Times New Roman" w:hAnsi="Times New Roman"/>
          <w:sz w:val="24"/>
          <w:szCs w:val="24"/>
        </w:rPr>
        <w:lastRenderedPageBreak/>
        <w:t xml:space="preserve">visu Vienošanās darbības laiku apdrošināt </w:t>
      </w:r>
      <w:r w:rsidR="000A321C">
        <w:rPr>
          <w:rFonts w:ascii="Times New Roman" w:hAnsi="Times New Roman"/>
          <w:sz w:val="24"/>
          <w:szCs w:val="24"/>
        </w:rPr>
        <w:t>Nekustamo īpašumu</w:t>
      </w:r>
      <w:r w:rsidRPr="006A26B0">
        <w:rPr>
          <w:rFonts w:ascii="Times New Roman" w:hAnsi="Times New Roman"/>
          <w:sz w:val="24"/>
          <w:szCs w:val="24"/>
        </w:rPr>
        <w:t xml:space="preserve"> pret uguns postījumiem, trešo personu ļaunpr</w:t>
      </w:r>
      <w:r w:rsidR="000A321C">
        <w:rPr>
          <w:rFonts w:ascii="Times New Roman" w:hAnsi="Times New Roman"/>
          <w:sz w:val="24"/>
          <w:szCs w:val="24"/>
        </w:rPr>
        <w:t xml:space="preserve">ātīgu rīcību un citiem riskiem. </w:t>
      </w:r>
      <w:r w:rsidR="00775DAF" w:rsidRPr="006A26B0">
        <w:rPr>
          <w:rFonts w:ascii="Times New Roman" w:hAnsi="Times New Roman"/>
          <w:sz w:val="24"/>
          <w:szCs w:val="24"/>
        </w:rPr>
        <w:t>Gadījumā</w:t>
      </w:r>
      <w:r w:rsidR="00C411D2" w:rsidRPr="006A26B0">
        <w:rPr>
          <w:rFonts w:ascii="Times New Roman" w:hAnsi="Times New Roman"/>
          <w:sz w:val="24"/>
          <w:szCs w:val="24"/>
        </w:rPr>
        <w:t xml:space="preserve">, ja Nekustamais īpašums netiek apdrošināts, visu risku uzņemas </w:t>
      </w:r>
      <w:proofErr w:type="spellStart"/>
      <w:r w:rsidR="00C411D2" w:rsidRPr="006A26B0">
        <w:rPr>
          <w:rFonts w:ascii="Times New Roman" w:hAnsi="Times New Roman"/>
          <w:sz w:val="24"/>
          <w:szCs w:val="24"/>
        </w:rPr>
        <w:t>Apsaimniekotājs</w:t>
      </w:r>
      <w:proofErr w:type="spellEnd"/>
      <w:r w:rsidRPr="006A26B0">
        <w:rPr>
          <w:rFonts w:ascii="Times New Roman" w:hAnsi="Times New Roman"/>
          <w:sz w:val="24"/>
          <w:szCs w:val="24"/>
        </w:rPr>
        <w:t>;</w:t>
      </w:r>
    </w:p>
    <w:p w14:paraId="2315AD76" w14:textId="45329410" w:rsidR="00EC2888" w:rsidRPr="006D3017" w:rsidRDefault="009E3728" w:rsidP="00EC2888">
      <w:pPr>
        <w:numPr>
          <w:ilvl w:val="2"/>
          <w:numId w:val="4"/>
        </w:numPr>
        <w:tabs>
          <w:tab w:val="clear" w:pos="720"/>
        </w:tabs>
        <w:spacing w:after="0" w:line="240" w:lineRule="auto"/>
        <w:ind w:left="709" w:hanging="709"/>
        <w:jc w:val="both"/>
        <w:rPr>
          <w:rFonts w:ascii="Times New Roman" w:hAnsi="Times New Roman"/>
          <w:sz w:val="24"/>
          <w:szCs w:val="24"/>
        </w:rPr>
      </w:pPr>
      <w:r>
        <w:rPr>
          <w:rFonts w:ascii="Times New Roman" w:hAnsi="Times New Roman"/>
          <w:sz w:val="24"/>
          <w:szCs w:val="24"/>
        </w:rPr>
        <w:t xml:space="preserve">bez papildus Valdītāja </w:t>
      </w:r>
      <w:r w:rsidRPr="00503300">
        <w:rPr>
          <w:rFonts w:ascii="Times New Roman" w:hAnsi="Times New Roman"/>
          <w:color w:val="000000"/>
          <w:sz w:val="24"/>
          <w:szCs w:val="24"/>
        </w:rPr>
        <w:t>pilnvaro</w:t>
      </w:r>
      <w:r>
        <w:rPr>
          <w:rFonts w:ascii="Times New Roman" w:hAnsi="Times New Roman"/>
          <w:color w:val="000000"/>
          <w:sz w:val="24"/>
          <w:szCs w:val="24"/>
        </w:rPr>
        <w:t>juma</w:t>
      </w:r>
      <w:r w:rsidRPr="00503300">
        <w:rPr>
          <w:rFonts w:ascii="Times New Roman" w:hAnsi="Times New Roman"/>
          <w:color w:val="000000"/>
          <w:sz w:val="24"/>
          <w:szCs w:val="24"/>
        </w:rPr>
        <w:t xml:space="preserve"> pārstāvēt </w:t>
      </w:r>
      <w:r w:rsidR="001871EE">
        <w:rPr>
          <w:rFonts w:ascii="Times New Roman" w:hAnsi="Times New Roman"/>
          <w:color w:val="000000"/>
          <w:sz w:val="24"/>
          <w:szCs w:val="24"/>
        </w:rPr>
        <w:t>Valdītā</w:t>
      </w:r>
      <w:r>
        <w:rPr>
          <w:rFonts w:ascii="Times New Roman" w:hAnsi="Times New Roman"/>
          <w:color w:val="000000"/>
          <w:sz w:val="24"/>
          <w:szCs w:val="24"/>
        </w:rPr>
        <w:t>ja</w:t>
      </w:r>
      <w:r w:rsidRPr="00503300">
        <w:rPr>
          <w:rFonts w:ascii="Times New Roman" w:hAnsi="Times New Roman"/>
          <w:color w:val="000000"/>
          <w:sz w:val="24"/>
          <w:szCs w:val="24"/>
        </w:rPr>
        <w:t xml:space="preserve"> intereses valsts, pašvaldību un citās iestādēs, lai veiktu visas nepieciešamās darbības saistībā ar</w:t>
      </w:r>
      <w:r w:rsidR="00F10EAF">
        <w:rPr>
          <w:rFonts w:ascii="Times New Roman" w:hAnsi="Times New Roman"/>
          <w:color w:val="000000"/>
          <w:sz w:val="24"/>
          <w:szCs w:val="24"/>
        </w:rPr>
        <w:t xml:space="preserve"> parka vai </w:t>
      </w:r>
      <w:proofErr w:type="spellStart"/>
      <w:r w:rsidR="00F10EAF">
        <w:rPr>
          <w:rFonts w:ascii="Times New Roman" w:hAnsi="Times New Roman"/>
          <w:color w:val="000000"/>
          <w:sz w:val="24"/>
          <w:szCs w:val="24"/>
        </w:rPr>
        <w:t>mežaparka</w:t>
      </w:r>
      <w:proofErr w:type="spellEnd"/>
      <w:r w:rsidR="00F10EAF">
        <w:rPr>
          <w:rFonts w:ascii="Times New Roman" w:hAnsi="Times New Roman"/>
          <w:color w:val="000000"/>
          <w:sz w:val="24"/>
          <w:szCs w:val="24"/>
        </w:rPr>
        <w:t xml:space="preserve"> ierīkošanu Nekustamā īpašuma sastāvā esošajā mežā</w:t>
      </w:r>
      <w:r w:rsidR="006D3017">
        <w:rPr>
          <w:rFonts w:ascii="Times New Roman" w:hAnsi="Times New Roman"/>
          <w:color w:val="000000"/>
          <w:sz w:val="24"/>
          <w:szCs w:val="24"/>
        </w:rPr>
        <w:t>;</w:t>
      </w:r>
    </w:p>
    <w:p w14:paraId="11AC3EF1" w14:textId="66662F50" w:rsidR="006D3017" w:rsidRDefault="006D3017" w:rsidP="006D3017">
      <w:pPr>
        <w:pStyle w:val="Sarakstarindkopa"/>
        <w:numPr>
          <w:ilvl w:val="2"/>
          <w:numId w:val="4"/>
        </w:numPr>
        <w:spacing w:after="0" w:line="240" w:lineRule="auto"/>
        <w:jc w:val="both"/>
        <w:rPr>
          <w:rFonts w:ascii="Times New Roman" w:hAnsi="Times New Roman"/>
          <w:sz w:val="24"/>
          <w:szCs w:val="24"/>
        </w:rPr>
      </w:pPr>
      <w:r>
        <w:rPr>
          <w:rFonts w:ascii="Times New Roman" w:hAnsi="Times New Roman"/>
          <w:sz w:val="24"/>
          <w:szCs w:val="24"/>
        </w:rPr>
        <w:t xml:space="preserve">bez papildus pilnvarojuma veikt meža apsaimniekošanu un mežsaimniecības darbus </w:t>
      </w:r>
      <w:r w:rsidRPr="006D3017">
        <w:rPr>
          <w:rFonts w:ascii="Times New Roman" w:hAnsi="Times New Roman"/>
          <w:sz w:val="24"/>
          <w:szCs w:val="24"/>
        </w:rPr>
        <w:t>atbilstoši Meža likuma, Ministru kabineta 2016.g</w:t>
      </w:r>
      <w:r w:rsidR="009C4901">
        <w:rPr>
          <w:rFonts w:ascii="Times New Roman" w:hAnsi="Times New Roman"/>
          <w:sz w:val="24"/>
          <w:szCs w:val="24"/>
        </w:rPr>
        <w:t>ada 21.jūnija noteikumu Nr.384 “</w:t>
      </w:r>
      <w:r w:rsidRPr="006D3017">
        <w:rPr>
          <w:rFonts w:ascii="Times New Roman" w:hAnsi="Times New Roman"/>
          <w:sz w:val="24"/>
          <w:szCs w:val="24"/>
        </w:rPr>
        <w:t>Meža inventarizācijas un Meža valsts reģistra informācijas aprites noteikumi” un citu normatīvo aktu prasībām</w:t>
      </w:r>
      <w:r>
        <w:rPr>
          <w:rFonts w:ascii="Times New Roman" w:hAnsi="Times New Roman"/>
          <w:sz w:val="24"/>
          <w:szCs w:val="24"/>
        </w:rPr>
        <w:t>,</w:t>
      </w:r>
      <w:r w:rsidRPr="006D3017">
        <w:rPr>
          <w:rFonts w:ascii="Times New Roman" w:hAnsi="Times New Roman"/>
          <w:sz w:val="24"/>
          <w:szCs w:val="24"/>
        </w:rPr>
        <w:t xml:space="preserve"> nodrošināt meža inventarizāciju meža apsaimniekošanas plānošanai, datus i</w:t>
      </w:r>
      <w:r>
        <w:rPr>
          <w:rFonts w:ascii="Times New Roman" w:hAnsi="Times New Roman"/>
          <w:sz w:val="24"/>
          <w:szCs w:val="24"/>
        </w:rPr>
        <w:t>esniedzot Valsts meža dienestam, kā arī k</w:t>
      </w:r>
      <w:r w:rsidRPr="006D3017">
        <w:rPr>
          <w:rFonts w:ascii="Times New Roman" w:hAnsi="Times New Roman"/>
          <w:sz w:val="24"/>
          <w:szCs w:val="24"/>
        </w:rPr>
        <w:t>atru gadu informēt Valsts meža dienestu par iepriekšējā kalendāra gadā</w:t>
      </w:r>
      <w:r w:rsidR="00964A3E">
        <w:rPr>
          <w:rFonts w:ascii="Times New Roman" w:hAnsi="Times New Roman"/>
          <w:sz w:val="24"/>
          <w:szCs w:val="24"/>
        </w:rPr>
        <w:t xml:space="preserve"> veikto mežsaimniecisko darbību.</w:t>
      </w:r>
    </w:p>
    <w:p w14:paraId="17F76A70" w14:textId="77777777" w:rsidR="00F541C8" w:rsidRPr="0039638E" w:rsidRDefault="00F541C8" w:rsidP="000F53A7">
      <w:pPr>
        <w:spacing w:after="0" w:line="240" w:lineRule="auto"/>
        <w:ind w:left="720"/>
        <w:jc w:val="both"/>
        <w:rPr>
          <w:rFonts w:ascii="Times New Roman" w:hAnsi="Times New Roman"/>
          <w:sz w:val="24"/>
          <w:szCs w:val="24"/>
        </w:rPr>
      </w:pPr>
    </w:p>
    <w:p w14:paraId="09BAF7B9" w14:textId="77777777" w:rsidR="00F541C8" w:rsidRPr="002B6D2E" w:rsidRDefault="009E3728" w:rsidP="000F53A7">
      <w:pPr>
        <w:spacing w:after="0" w:line="240" w:lineRule="auto"/>
        <w:ind w:left="720" w:hanging="720"/>
        <w:jc w:val="center"/>
        <w:rPr>
          <w:rFonts w:ascii="Times New Roman" w:hAnsi="Times New Roman"/>
          <w:b/>
          <w:sz w:val="24"/>
          <w:szCs w:val="24"/>
        </w:rPr>
      </w:pPr>
      <w:r w:rsidRPr="002B6D2E">
        <w:rPr>
          <w:rFonts w:ascii="Times New Roman" w:hAnsi="Times New Roman"/>
          <w:b/>
          <w:sz w:val="24"/>
          <w:szCs w:val="24"/>
        </w:rPr>
        <w:t>5. Pušu atbildība</w:t>
      </w:r>
    </w:p>
    <w:p w14:paraId="64BE2E0D" w14:textId="77777777" w:rsidR="00F541C8" w:rsidRPr="0039638E" w:rsidRDefault="00F541C8" w:rsidP="000F53A7">
      <w:pPr>
        <w:spacing w:after="0" w:line="240" w:lineRule="auto"/>
        <w:rPr>
          <w:rFonts w:ascii="Times New Roman" w:hAnsi="Times New Roman"/>
          <w:b/>
          <w:sz w:val="24"/>
          <w:szCs w:val="24"/>
        </w:rPr>
      </w:pPr>
    </w:p>
    <w:p w14:paraId="6EF98B40" w14:textId="77777777" w:rsidR="00F541C8" w:rsidRPr="0039638E" w:rsidRDefault="009E3728" w:rsidP="000F53A7">
      <w:pPr>
        <w:numPr>
          <w:ilvl w:val="1"/>
          <w:numId w:val="5"/>
        </w:numPr>
        <w:tabs>
          <w:tab w:val="clear" w:pos="1440"/>
          <w:tab w:val="num" w:pos="709"/>
        </w:tabs>
        <w:spacing w:after="0" w:line="240" w:lineRule="auto"/>
        <w:ind w:left="709" w:hanging="709"/>
        <w:jc w:val="both"/>
        <w:rPr>
          <w:rFonts w:ascii="Times New Roman" w:hAnsi="Times New Roman"/>
          <w:sz w:val="24"/>
          <w:szCs w:val="24"/>
        </w:rPr>
      </w:pPr>
      <w:r w:rsidRPr="0039638E">
        <w:rPr>
          <w:rFonts w:ascii="Times New Roman" w:hAnsi="Times New Roman"/>
          <w:sz w:val="24"/>
          <w:szCs w:val="24"/>
        </w:rPr>
        <w:t xml:space="preserve">Ja viena no Pusēm neizpilda vai nepienācīgi izpilda </w:t>
      </w:r>
      <w:r>
        <w:rPr>
          <w:rFonts w:ascii="Times New Roman" w:hAnsi="Times New Roman"/>
          <w:sz w:val="24"/>
          <w:szCs w:val="24"/>
        </w:rPr>
        <w:t>Vienošanās</w:t>
      </w:r>
      <w:r w:rsidRPr="0039638E">
        <w:rPr>
          <w:rFonts w:ascii="Times New Roman" w:hAnsi="Times New Roman"/>
          <w:sz w:val="24"/>
          <w:szCs w:val="24"/>
        </w:rPr>
        <w:t xml:space="preserve"> noteikumus, tā sedz visus ar to nodarītos zaudējumus.</w:t>
      </w:r>
    </w:p>
    <w:p w14:paraId="766010FB" w14:textId="77777777" w:rsidR="00F541C8" w:rsidRPr="0039638E" w:rsidRDefault="009E3728" w:rsidP="000F53A7">
      <w:pPr>
        <w:numPr>
          <w:ilvl w:val="1"/>
          <w:numId w:val="5"/>
        </w:numPr>
        <w:tabs>
          <w:tab w:val="clear" w:pos="1440"/>
          <w:tab w:val="num" w:pos="709"/>
        </w:tabs>
        <w:spacing w:after="0" w:line="240" w:lineRule="auto"/>
        <w:ind w:left="709" w:hanging="709"/>
        <w:jc w:val="both"/>
        <w:rPr>
          <w:rFonts w:ascii="Times New Roman" w:hAnsi="Times New Roman"/>
          <w:sz w:val="24"/>
          <w:szCs w:val="24"/>
        </w:rPr>
      </w:pPr>
      <w:r w:rsidRPr="0039638E">
        <w:rPr>
          <w:rFonts w:ascii="Times New Roman" w:hAnsi="Times New Roman"/>
          <w:sz w:val="24"/>
          <w:szCs w:val="24"/>
        </w:rPr>
        <w:t xml:space="preserve">Katra no Pusēm atbild par zaudējumiem, kas nodarīti to pilnvaroto personu vai darbinieku nolaidības vai vainas dēļ. </w:t>
      </w:r>
    </w:p>
    <w:p w14:paraId="5E785B67" w14:textId="77777777" w:rsidR="00F541C8" w:rsidRPr="0039638E" w:rsidRDefault="009E3728" w:rsidP="000F53A7">
      <w:pPr>
        <w:numPr>
          <w:ilvl w:val="1"/>
          <w:numId w:val="5"/>
        </w:numPr>
        <w:tabs>
          <w:tab w:val="clear" w:pos="1440"/>
          <w:tab w:val="num" w:pos="709"/>
        </w:tabs>
        <w:spacing w:after="0" w:line="240" w:lineRule="auto"/>
        <w:ind w:left="709" w:hanging="709"/>
        <w:jc w:val="both"/>
        <w:rPr>
          <w:rFonts w:ascii="Times New Roman" w:hAnsi="Times New Roman"/>
          <w:sz w:val="24"/>
          <w:szCs w:val="24"/>
        </w:rPr>
      </w:pPr>
      <w:r w:rsidRPr="0039638E">
        <w:rPr>
          <w:rFonts w:ascii="Times New Roman" w:hAnsi="Times New Roman"/>
          <w:sz w:val="24"/>
          <w:szCs w:val="24"/>
        </w:rPr>
        <w:t>Ja Nekustamais īpašums ir bojāts vai gājis bo</w:t>
      </w:r>
      <w:r w:rsidR="0033426B">
        <w:rPr>
          <w:rFonts w:ascii="Times New Roman" w:hAnsi="Times New Roman"/>
          <w:sz w:val="24"/>
          <w:szCs w:val="24"/>
        </w:rPr>
        <w:t>jā neatļautas lietošanas vai tā</w:t>
      </w:r>
      <w:r w:rsidRPr="0039638E">
        <w:rPr>
          <w:rFonts w:ascii="Times New Roman" w:hAnsi="Times New Roman"/>
          <w:sz w:val="24"/>
          <w:szCs w:val="24"/>
        </w:rPr>
        <w:t xml:space="preserve"> atdošanas nokavējuma dēļ, tad </w:t>
      </w:r>
      <w:proofErr w:type="spellStart"/>
      <w:r>
        <w:rPr>
          <w:rFonts w:ascii="Times New Roman" w:hAnsi="Times New Roman"/>
          <w:sz w:val="24"/>
          <w:szCs w:val="24"/>
        </w:rPr>
        <w:t>Apsaimniekotājs</w:t>
      </w:r>
      <w:proofErr w:type="spellEnd"/>
      <w:r w:rsidRPr="0039638E">
        <w:rPr>
          <w:rFonts w:ascii="Times New Roman" w:hAnsi="Times New Roman"/>
          <w:sz w:val="24"/>
          <w:szCs w:val="24"/>
        </w:rPr>
        <w:t xml:space="preserve"> atbild par to</w:t>
      </w:r>
      <w:r w:rsidR="003B4E6F">
        <w:rPr>
          <w:rFonts w:ascii="Times New Roman" w:hAnsi="Times New Roman"/>
          <w:sz w:val="24"/>
          <w:szCs w:val="24"/>
        </w:rPr>
        <w:t>.</w:t>
      </w:r>
      <w:r w:rsidRPr="0039638E">
        <w:rPr>
          <w:rFonts w:ascii="Times New Roman" w:hAnsi="Times New Roman"/>
          <w:sz w:val="24"/>
          <w:szCs w:val="24"/>
        </w:rPr>
        <w:t xml:space="preserve"> </w:t>
      </w:r>
    </w:p>
    <w:p w14:paraId="4A575FC0" w14:textId="77777777" w:rsidR="00F541C8" w:rsidRPr="0039638E" w:rsidRDefault="00F541C8" w:rsidP="000F53A7">
      <w:pPr>
        <w:spacing w:after="0" w:line="240" w:lineRule="auto"/>
        <w:jc w:val="center"/>
        <w:rPr>
          <w:rFonts w:ascii="Times New Roman" w:hAnsi="Times New Roman"/>
          <w:b/>
          <w:sz w:val="24"/>
          <w:szCs w:val="24"/>
        </w:rPr>
      </w:pPr>
    </w:p>
    <w:p w14:paraId="150120B8" w14:textId="77777777" w:rsidR="00F541C8" w:rsidRPr="002B6D2E" w:rsidRDefault="009E3728" w:rsidP="000F53A7">
      <w:pPr>
        <w:spacing w:after="0" w:line="240" w:lineRule="auto"/>
        <w:jc w:val="center"/>
        <w:rPr>
          <w:rFonts w:ascii="Times New Roman" w:hAnsi="Times New Roman"/>
          <w:b/>
          <w:sz w:val="24"/>
          <w:szCs w:val="24"/>
        </w:rPr>
      </w:pPr>
      <w:r w:rsidRPr="002B6D2E">
        <w:rPr>
          <w:rFonts w:ascii="Times New Roman" w:hAnsi="Times New Roman"/>
          <w:b/>
          <w:sz w:val="24"/>
          <w:szCs w:val="24"/>
        </w:rPr>
        <w:t>6. Citi noteikumi</w:t>
      </w:r>
    </w:p>
    <w:p w14:paraId="6750EFC2" w14:textId="77777777" w:rsidR="00F541C8" w:rsidRPr="0039638E" w:rsidRDefault="00F541C8" w:rsidP="000F53A7">
      <w:pPr>
        <w:spacing w:after="0" w:line="240" w:lineRule="auto"/>
        <w:jc w:val="center"/>
        <w:rPr>
          <w:rFonts w:ascii="Times New Roman" w:hAnsi="Times New Roman"/>
          <w:b/>
          <w:sz w:val="24"/>
          <w:szCs w:val="24"/>
        </w:rPr>
      </w:pPr>
    </w:p>
    <w:p w14:paraId="270AD92B" w14:textId="77777777" w:rsidR="00F541C8" w:rsidRPr="00B52D1C" w:rsidRDefault="009E3728" w:rsidP="000F53A7">
      <w:pPr>
        <w:numPr>
          <w:ilvl w:val="1"/>
          <w:numId w:val="6"/>
        </w:numPr>
        <w:tabs>
          <w:tab w:val="clear" w:pos="1440"/>
          <w:tab w:val="num" w:pos="709"/>
        </w:tabs>
        <w:spacing w:after="0" w:line="240" w:lineRule="auto"/>
        <w:ind w:left="709" w:hanging="709"/>
        <w:jc w:val="both"/>
        <w:rPr>
          <w:rFonts w:ascii="Times New Roman" w:hAnsi="Times New Roman"/>
          <w:sz w:val="24"/>
          <w:szCs w:val="24"/>
        </w:rPr>
      </w:pPr>
      <w:r w:rsidRPr="00B52D1C">
        <w:rPr>
          <w:rFonts w:ascii="Times New Roman" w:hAnsi="Times New Roman"/>
          <w:sz w:val="24"/>
          <w:szCs w:val="24"/>
        </w:rPr>
        <w:t>Visi strīdi, kas Pusēm rodas Vienošanās izpildes laikā, tiek risināti abpusējās sarunās. Gadījumā, ja 30 (trīsdesmit)</w:t>
      </w:r>
      <w:r>
        <w:rPr>
          <w:rFonts w:ascii="Times New Roman" w:hAnsi="Times New Roman"/>
          <w:sz w:val="24"/>
          <w:szCs w:val="24"/>
        </w:rPr>
        <w:t xml:space="preserve"> kalendāro</w:t>
      </w:r>
      <w:r w:rsidRPr="00B52D1C">
        <w:rPr>
          <w:rFonts w:ascii="Times New Roman" w:hAnsi="Times New Roman"/>
          <w:sz w:val="24"/>
          <w:szCs w:val="24"/>
        </w:rPr>
        <w:t xml:space="preserve"> dienu laikā strīds sarunās netiek atrisināts, strīda izskatīšana notiek Latvijas Republikas normatīvajos aktos noteiktajā kārtībā.</w:t>
      </w:r>
    </w:p>
    <w:p w14:paraId="663A0B7A" w14:textId="77777777" w:rsidR="00F541C8" w:rsidRDefault="009E3728" w:rsidP="000F53A7">
      <w:pPr>
        <w:numPr>
          <w:ilvl w:val="1"/>
          <w:numId w:val="6"/>
        </w:numPr>
        <w:tabs>
          <w:tab w:val="clear" w:pos="1440"/>
          <w:tab w:val="num" w:pos="709"/>
        </w:tabs>
        <w:spacing w:after="0" w:line="240" w:lineRule="auto"/>
        <w:ind w:left="709" w:hanging="709"/>
        <w:jc w:val="both"/>
        <w:rPr>
          <w:rFonts w:ascii="Times New Roman" w:hAnsi="Times New Roman"/>
          <w:sz w:val="24"/>
          <w:szCs w:val="24"/>
        </w:rPr>
      </w:pPr>
      <w:r w:rsidRPr="0039638E">
        <w:rPr>
          <w:rFonts w:ascii="Times New Roman" w:hAnsi="Times New Roman"/>
          <w:sz w:val="24"/>
          <w:szCs w:val="24"/>
        </w:rPr>
        <w:t xml:space="preserve">Visi </w:t>
      </w:r>
      <w:r>
        <w:rPr>
          <w:rFonts w:ascii="Times New Roman" w:hAnsi="Times New Roman"/>
          <w:sz w:val="24"/>
          <w:szCs w:val="24"/>
        </w:rPr>
        <w:t>Vienošanās</w:t>
      </w:r>
      <w:r w:rsidRPr="0039638E">
        <w:rPr>
          <w:rFonts w:ascii="Times New Roman" w:hAnsi="Times New Roman"/>
          <w:sz w:val="24"/>
          <w:szCs w:val="24"/>
        </w:rPr>
        <w:t xml:space="preserve"> grozījumi un papildinājumi noformē</w:t>
      </w:r>
      <w:r>
        <w:rPr>
          <w:rFonts w:ascii="Times New Roman" w:hAnsi="Times New Roman"/>
          <w:sz w:val="24"/>
          <w:szCs w:val="24"/>
        </w:rPr>
        <w:t>jami</w:t>
      </w:r>
      <w:r w:rsidRPr="0039638E">
        <w:rPr>
          <w:rFonts w:ascii="Times New Roman" w:hAnsi="Times New Roman"/>
          <w:sz w:val="24"/>
          <w:szCs w:val="24"/>
        </w:rPr>
        <w:t xml:space="preserve"> </w:t>
      </w:r>
      <w:proofErr w:type="spellStart"/>
      <w:r w:rsidRPr="0039638E">
        <w:rPr>
          <w:rFonts w:ascii="Times New Roman" w:hAnsi="Times New Roman"/>
          <w:sz w:val="24"/>
          <w:szCs w:val="24"/>
        </w:rPr>
        <w:t>rakstveidā</w:t>
      </w:r>
      <w:proofErr w:type="spellEnd"/>
      <w:r>
        <w:rPr>
          <w:rFonts w:ascii="Times New Roman" w:hAnsi="Times New Roman"/>
          <w:sz w:val="24"/>
          <w:szCs w:val="24"/>
        </w:rPr>
        <w:t xml:space="preserve">, abpusēji </w:t>
      </w:r>
      <w:r w:rsidR="00AE6110">
        <w:rPr>
          <w:rFonts w:ascii="Times New Roman" w:hAnsi="Times New Roman"/>
          <w:sz w:val="24"/>
          <w:szCs w:val="24"/>
        </w:rPr>
        <w:t xml:space="preserve">parakstāmi </w:t>
      </w:r>
      <w:r>
        <w:rPr>
          <w:rFonts w:ascii="Times New Roman" w:hAnsi="Times New Roman"/>
          <w:sz w:val="24"/>
          <w:szCs w:val="24"/>
        </w:rPr>
        <w:t>un pievienojami Vienošanās</w:t>
      </w:r>
      <w:r w:rsidRPr="0039638E">
        <w:rPr>
          <w:rFonts w:ascii="Times New Roman" w:hAnsi="Times New Roman"/>
          <w:sz w:val="24"/>
          <w:szCs w:val="24"/>
        </w:rPr>
        <w:t xml:space="preserve"> </w:t>
      </w:r>
      <w:r>
        <w:rPr>
          <w:rFonts w:ascii="Times New Roman" w:hAnsi="Times New Roman"/>
          <w:sz w:val="24"/>
          <w:szCs w:val="24"/>
        </w:rPr>
        <w:t xml:space="preserve">kā </w:t>
      </w:r>
      <w:r w:rsidRPr="0039638E">
        <w:rPr>
          <w:rFonts w:ascii="Times New Roman" w:hAnsi="Times New Roman"/>
          <w:sz w:val="24"/>
          <w:szCs w:val="24"/>
        </w:rPr>
        <w:t>neatņemam</w:t>
      </w:r>
      <w:r>
        <w:rPr>
          <w:rFonts w:ascii="Times New Roman" w:hAnsi="Times New Roman"/>
          <w:sz w:val="24"/>
          <w:szCs w:val="24"/>
        </w:rPr>
        <w:t>a un būtiska tās</w:t>
      </w:r>
      <w:r w:rsidRPr="0039638E">
        <w:rPr>
          <w:rFonts w:ascii="Times New Roman" w:hAnsi="Times New Roman"/>
          <w:sz w:val="24"/>
          <w:szCs w:val="24"/>
        </w:rPr>
        <w:t xml:space="preserve"> sastāvdaļ</w:t>
      </w:r>
      <w:r>
        <w:rPr>
          <w:rFonts w:ascii="Times New Roman" w:hAnsi="Times New Roman"/>
          <w:sz w:val="24"/>
          <w:szCs w:val="24"/>
        </w:rPr>
        <w:t>a</w:t>
      </w:r>
      <w:r w:rsidRPr="0039638E">
        <w:rPr>
          <w:rFonts w:ascii="Times New Roman" w:hAnsi="Times New Roman"/>
          <w:sz w:val="24"/>
          <w:szCs w:val="24"/>
        </w:rPr>
        <w:t>.</w:t>
      </w:r>
    </w:p>
    <w:p w14:paraId="5BD744C0" w14:textId="182B11D6" w:rsidR="00F541C8" w:rsidRPr="00866473" w:rsidRDefault="009E3728" w:rsidP="000F53A7">
      <w:pPr>
        <w:numPr>
          <w:ilvl w:val="1"/>
          <w:numId w:val="6"/>
        </w:numPr>
        <w:tabs>
          <w:tab w:val="clear" w:pos="1440"/>
          <w:tab w:val="num" w:pos="709"/>
        </w:tabs>
        <w:spacing w:after="0" w:line="240" w:lineRule="auto"/>
        <w:ind w:left="709" w:hanging="709"/>
        <w:jc w:val="both"/>
        <w:rPr>
          <w:rFonts w:ascii="Times New Roman" w:hAnsi="Times New Roman"/>
          <w:sz w:val="24"/>
          <w:szCs w:val="24"/>
        </w:rPr>
      </w:pPr>
      <w:r w:rsidRPr="00866473">
        <w:rPr>
          <w:rFonts w:ascii="Times New Roman" w:hAnsi="Times New Roman"/>
          <w:sz w:val="24"/>
          <w:szCs w:val="24"/>
        </w:rPr>
        <w:t>Vienošanās sa</w:t>
      </w:r>
      <w:r w:rsidR="00A677DF" w:rsidRPr="00866473">
        <w:rPr>
          <w:rFonts w:ascii="Times New Roman" w:hAnsi="Times New Roman"/>
          <w:sz w:val="24"/>
          <w:szCs w:val="24"/>
        </w:rPr>
        <w:t>gatavota</w:t>
      </w:r>
      <w:r w:rsidRPr="00866473">
        <w:rPr>
          <w:rFonts w:ascii="Times New Roman" w:hAnsi="Times New Roman"/>
          <w:sz w:val="24"/>
          <w:szCs w:val="24"/>
        </w:rPr>
        <w:t xml:space="preserve"> </w:t>
      </w:r>
      <w:r w:rsidR="00570FEE">
        <w:rPr>
          <w:rFonts w:ascii="Times New Roman" w:hAnsi="Times New Roman"/>
          <w:sz w:val="24"/>
          <w:szCs w:val="24"/>
        </w:rPr>
        <w:t xml:space="preserve">uz </w:t>
      </w:r>
      <w:r w:rsidR="00344E4A">
        <w:rPr>
          <w:rFonts w:ascii="Times New Roman" w:hAnsi="Times New Roman"/>
          <w:sz w:val="24"/>
          <w:szCs w:val="24"/>
        </w:rPr>
        <w:t>4</w:t>
      </w:r>
      <w:r w:rsidR="00BE71B5">
        <w:rPr>
          <w:rFonts w:ascii="Times New Roman" w:hAnsi="Times New Roman"/>
          <w:sz w:val="24"/>
          <w:szCs w:val="24"/>
        </w:rPr>
        <w:t xml:space="preserve"> </w:t>
      </w:r>
      <w:r w:rsidR="00570FEE">
        <w:rPr>
          <w:rFonts w:ascii="Times New Roman" w:hAnsi="Times New Roman"/>
          <w:sz w:val="24"/>
          <w:szCs w:val="24"/>
        </w:rPr>
        <w:t>(</w:t>
      </w:r>
      <w:r w:rsidR="00344E4A">
        <w:rPr>
          <w:rFonts w:ascii="Times New Roman" w:hAnsi="Times New Roman"/>
          <w:sz w:val="24"/>
          <w:szCs w:val="24"/>
        </w:rPr>
        <w:t>četrām</w:t>
      </w:r>
      <w:r w:rsidR="00C00A4E">
        <w:rPr>
          <w:rFonts w:ascii="Times New Roman" w:hAnsi="Times New Roman"/>
          <w:sz w:val="24"/>
          <w:szCs w:val="24"/>
        </w:rPr>
        <w:t>) lapām</w:t>
      </w:r>
      <w:r w:rsidR="00503300">
        <w:rPr>
          <w:rFonts w:ascii="Times New Roman" w:hAnsi="Times New Roman"/>
          <w:sz w:val="24"/>
          <w:szCs w:val="24"/>
        </w:rPr>
        <w:t xml:space="preserve"> un nav ierakstāma zemesgrāmatā.</w:t>
      </w:r>
    </w:p>
    <w:p w14:paraId="6C755622" w14:textId="77777777" w:rsidR="00CB137F" w:rsidRDefault="00CB137F" w:rsidP="000F53A7">
      <w:pPr>
        <w:spacing w:after="0" w:line="240" w:lineRule="auto"/>
        <w:jc w:val="center"/>
        <w:rPr>
          <w:rFonts w:ascii="Times New Roman" w:hAnsi="Times New Roman"/>
          <w:b/>
          <w:bCs/>
          <w:sz w:val="24"/>
          <w:szCs w:val="24"/>
        </w:rPr>
      </w:pPr>
    </w:p>
    <w:p w14:paraId="6C765521" w14:textId="77777777" w:rsidR="0033426B" w:rsidRDefault="0033426B" w:rsidP="000F53A7">
      <w:pPr>
        <w:spacing w:after="0" w:line="240" w:lineRule="auto"/>
        <w:jc w:val="center"/>
        <w:rPr>
          <w:rFonts w:ascii="Times New Roman" w:hAnsi="Times New Roman"/>
          <w:b/>
          <w:bCs/>
          <w:sz w:val="24"/>
          <w:szCs w:val="24"/>
        </w:rPr>
      </w:pPr>
    </w:p>
    <w:p w14:paraId="12ACB9B8" w14:textId="77777777" w:rsidR="0033426B" w:rsidRDefault="0033426B" w:rsidP="000F53A7">
      <w:pPr>
        <w:spacing w:after="0" w:line="240" w:lineRule="auto"/>
        <w:jc w:val="center"/>
        <w:rPr>
          <w:rFonts w:ascii="Times New Roman" w:hAnsi="Times New Roman"/>
          <w:b/>
          <w:bCs/>
          <w:sz w:val="24"/>
          <w:szCs w:val="24"/>
        </w:rPr>
      </w:pPr>
    </w:p>
    <w:p w14:paraId="075D7C86" w14:textId="77777777" w:rsidR="0033426B" w:rsidRDefault="0033426B" w:rsidP="000F53A7">
      <w:pPr>
        <w:spacing w:after="0" w:line="240" w:lineRule="auto"/>
        <w:jc w:val="center"/>
        <w:rPr>
          <w:rFonts w:ascii="Times New Roman" w:hAnsi="Times New Roman"/>
          <w:b/>
          <w:bCs/>
          <w:sz w:val="24"/>
          <w:szCs w:val="24"/>
        </w:rPr>
      </w:pPr>
    </w:p>
    <w:p w14:paraId="287EC865" w14:textId="77777777" w:rsidR="00F541C8" w:rsidRPr="002B6D2E" w:rsidRDefault="009E3728" w:rsidP="000F53A7">
      <w:pPr>
        <w:spacing w:after="0" w:line="240" w:lineRule="auto"/>
        <w:jc w:val="center"/>
        <w:rPr>
          <w:rFonts w:ascii="Times New Roman" w:hAnsi="Times New Roman"/>
          <w:b/>
          <w:bCs/>
          <w:sz w:val="24"/>
          <w:szCs w:val="24"/>
        </w:rPr>
      </w:pPr>
      <w:r w:rsidRPr="002B6D2E">
        <w:rPr>
          <w:rFonts w:ascii="Times New Roman" w:hAnsi="Times New Roman"/>
          <w:b/>
          <w:bCs/>
          <w:sz w:val="24"/>
          <w:szCs w:val="24"/>
        </w:rPr>
        <w:t>7. Pušu rekvizīti</w:t>
      </w:r>
    </w:p>
    <w:p w14:paraId="22DA8882" w14:textId="77777777" w:rsidR="00F541C8" w:rsidRPr="0039638E" w:rsidRDefault="009E3728" w:rsidP="000F53A7">
      <w:pPr>
        <w:spacing w:after="0" w:line="240" w:lineRule="auto"/>
        <w:jc w:val="both"/>
        <w:rPr>
          <w:rFonts w:ascii="Times New Roman" w:hAnsi="Times New Roman"/>
          <w:sz w:val="24"/>
          <w:szCs w:val="24"/>
        </w:rPr>
      </w:pPr>
      <w:r w:rsidRPr="0039638E">
        <w:rPr>
          <w:rFonts w:ascii="Times New Roman" w:hAnsi="Times New Roman"/>
          <w:sz w:val="24"/>
          <w:szCs w:val="24"/>
        </w:rPr>
        <w:tab/>
      </w:r>
    </w:p>
    <w:tbl>
      <w:tblPr>
        <w:tblW w:w="90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02"/>
        <w:gridCol w:w="4685"/>
      </w:tblGrid>
      <w:tr w:rsidR="005D5FED" w14:paraId="7F97866B" w14:textId="77777777" w:rsidTr="00435946">
        <w:trPr>
          <w:trHeight w:val="272"/>
        </w:trPr>
        <w:tc>
          <w:tcPr>
            <w:tcW w:w="4402" w:type="dxa"/>
          </w:tcPr>
          <w:p w14:paraId="34B3B772" w14:textId="77777777" w:rsidR="00F541C8" w:rsidRPr="0039638E" w:rsidRDefault="009E3728" w:rsidP="000F53A7">
            <w:pPr>
              <w:spacing w:after="0" w:line="240" w:lineRule="auto"/>
              <w:jc w:val="both"/>
              <w:rPr>
                <w:rFonts w:ascii="Times New Roman" w:hAnsi="Times New Roman"/>
                <w:b/>
                <w:sz w:val="24"/>
                <w:szCs w:val="24"/>
              </w:rPr>
            </w:pPr>
            <w:r w:rsidRPr="0039638E">
              <w:rPr>
                <w:rFonts w:ascii="Times New Roman" w:hAnsi="Times New Roman"/>
                <w:b/>
                <w:sz w:val="24"/>
                <w:szCs w:val="24"/>
              </w:rPr>
              <w:t>Valdītājs</w:t>
            </w:r>
          </w:p>
        </w:tc>
        <w:tc>
          <w:tcPr>
            <w:tcW w:w="4685" w:type="dxa"/>
          </w:tcPr>
          <w:p w14:paraId="6D91708B" w14:textId="77777777" w:rsidR="00F541C8" w:rsidRPr="0039638E" w:rsidRDefault="009E3728" w:rsidP="000F53A7">
            <w:pPr>
              <w:spacing w:after="0" w:line="240" w:lineRule="auto"/>
              <w:jc w:val="both"/>
              <w:rPr>
                <w:rFonts w:ascii="Times New Roman" w:hAnsi="Times New Roman"/>
                <w:b/>
                <w:sz w:val="24"/>
                <w:szCs w:val="24"/>
              </w:rPr>
            </w:pPr>
            <w:proofErr w:type="spellStart"/>
            <w:r>
              <w:rPr>
                <w:rFonts w:ascii="Times New Roman" w:hAnsi="Times New Roman"/>
                <w:b/>
                <w:sz w:val="24"/>
                <w:szCs w:val="24"/>
              </w:rPr>
              <w:t>Apsaimniekotājs</w:t>
            </w:r>
            <w:proofErr w:type="spellEnd"/>
          </w:p>
        </w:tc>
      </w:tr>
      <w:tr w:rsidR="005D5FED" w14:paraId="3AACC308" w14:textId="77777777" w:rsidTr="00435946">
        <w:trPr>
          <w:trHeight w:val="2089"/>
        </w:trPr>
        <w:tc>
          <w:tcPr>
            <w:tcW w:w="4402" w:type="dxa"/>
          </w:tcPr>
          <w:p w14:paraId="730CB5DF" w14:textId="77777777" w:rsidR="00F541C8" w:rsidRDefault="009E3728" w:rsidP="00A33438">
            <w:pPr>
              <w:spacing w:after="0" w:line="240" w:lineRule="auto"/>
              <w:rPr>
                <w:rFonts w:ascii="Times New Roman" w:hAnsi="Times New Roman"/>
                <w:sz w:val="24"/>
                <w:szCs w:val="24"/>
              </w:rPr>
            </w:pPr>
            <w:r w:rsidRPr="0039638E">
              <w:rPr>
                <w:rFonts w:ascii="Times New Roman" w:hAnsi="Times New Roman"/>
                <w:sz w:val="24"/>
                <w:szCs w:val="24"/>
              </w:rPr>
              <w:t>Izglītības un zinātnes ministrija</w:t>
            </w:r>
          </w:p>
          <w:p w14:paraId="1FC2937D" w14:textId="00346EE5" w:rsidR="00684918" w:rsidRPr="00A92174" w:rsidRDefault="009E3728" w:rsidP="00A92174">
            <w:pPr>
              <w:spacing w:after="0" w:line="240" w:lineRule="auto"/>
              <w:rPr>
                <w:rFonts w:ascii="Times New Roman" w:hAnsi="Times New Roman"/>
                <w:sz w:val="24"/>
                <w:szCs w:val="24"/>
              </w:rPr>
            </w:pPr>
            <w:r w:rsidRPr="00A92174">
              <w:rPr>
                <w:rFonts w:ascii="Times New Roman" w:hAnsi="Times New Roman"/>
                <w:sz w:val="24"/>
                <w:szCs w:val="24"/>
              </w:rPr>
              <w:t>Vaļņu iela 2, Rīga, LV-1050</w:t>
            </w:r>
          </w:p>
          <w:p w14:paraId="06A0ED7E" w14:textId="7F5BCF80" w:rsidR="00F541C8" w:rsidRPr="0039638E" w:rsidRDefault="00BA41EB" w:rsidP="00A33438">
            <w:pPr>
              <w:spacing w:after="0" w:line="240" w:lineRule="auto"/>
              <w:rPr>
                <w:rFonts w:ascii="Times New Roman" w:hAnsi="Times New Roman"/>
                <w:sz w:val="24"/>
                <w:szCs w:val="24"/>
              </w:rPr>
            </w:pPr>
            <w:r>
              <w:rPr>
                <w:rFonts w:ascii="Times New Roman" w:hAnsi="Times New Roman"/>
                <w:sz w:val="24"/>
                <w:szCs w:val="24"/>
              </w:rPr>
              <w:t xml:space="preserve">Reģistrācijas </w:t>
            </w:r>
            <w:r w:rsidR="009E3728" w:rsidRPr="0039638E">
              <w:rPr>
                <w:rFonts w:ascii="Times New Roman" w:hAnsi="Times New Roman"/>
                <w:sz w:val="24"/>
                <w:szCs w:val="24"/>
              </w:rPr>
              <w:t>Nr.90000022399</w:t>
            </w:r>
          </w:p>
          <w:p w14:paraId="66C3AE66" w14:textId="77777777" w:rsidR="00A33438" w:rsidRPr="0039638E" w:rsidRDefault="00A33438" w:rsidP="00A33438">
            <w:pPr>
              <w:spacing w:after="0" w:line="240" w:lineRule="auto"/>
              <w:rPr>
                <w:rFonts w:ascii="Times New Roman" w:hAnsi="Times New Roman"/>
                <w:sz w:val="24"/>
                <w:szCs w:val="24"/>
              </w:rPr>
            </w:pPr>
          </w:p>
          <w:p w14:paraId="7C065EA9" w14:textId="77777777" w:rsidR="00684918" w:rsidRPr="0039638E" w:rsidRDefault="009E3728" w:rsidP="00684918">
            <w:pPr>
              <w:spacing w:after="0" w:line="240" w:lineRule="auto"/>
              <w:rPr>
                <w:rFonts w:ascii="Times New Roman" w:hAnsi="Times New Roman"/>
                <w:sz w:val="24"/>
                <w:szCs w:val="24"/>
              </w:rPr>
            </w:pPr>
            <w:r w:rsidRPr="0039638E">
              <w:rPr>
                <w:rFonts w:ascii="Times New Roman" w:hAnsi="Times New Roman"/>
                <w:sz w:val="24"/>
                <w:szCs w:val="24"/>
              </w:rPr>
              <w:t xml:space="preserve">____________________________ </w:t>
            </w:r>
          </w:p>
          <w:p w14:paraId="1B6A70E8" w14:textId="22470F1E" w:rsidR="00F541C8" w:rsidRPr="0039638E" w:rsidRDefault="00036BB6" w:rsidP="00684918">
            <w:pPr>
              <w:spacing w:after="0" w:line="240" w:lineRule="auto"/>
              <w:rPr>
                <w:rFonts w:ascii="Times New Roman" w:hAnsi="Times New Roman"/>
                <w:sz w:val="24"/>
                <w:szCs w:val="24"/>
              </w:rPr>
            </w:pPr>
            <w:proofErr w:type="spellStart"/>
            <w:r>
              <w:rPr>
                <w:rFonts w:ascii="Times New Roman" w:hAnsi="Times New Roman"/>
                <w:sz w:val="24"/>
                <w:szCs w:val="24"/>
              </w:rPr>
              <w:t>L.L</w:t>
            </w:r>
            <w:r w:rsidR="006D3017">
              <w:rPr>
                <w:rFonts w:ascii="Times New Roman" w:hAnsi="Times New Roman"/>
                <w:sz w:val="24"/>
                <w:szCs w:val="24"/>
              </w:rPr>
              <w:t>ejiņa</w:t>
            </w:r>
            <w:proofErr w:type="spellEnd"/>
          </w:p>
        </w:tc>
        <w:tc>
          <w:tcPr>
            <w:tcW w:w="4685" w:type="dxa"/>
          </w:tcPr>
          <w:p w14:paraId="3338DD02" w14:textId="65CFC21F" w:rsidR="00A92174" w:rsidRDefault="00BA41EB" w:rsidP="00A33438">
            <w:pPr>
              <w:spacing w:after="0" w:line="240" w:lineRule="auto"/>
              <w:rPr>
                <w:rFonts w:ascii="Times New Roman" w:hAnsi="Times New Roman"/>
                <w:sz w:val="24"/>
                <w:szCs w:val="24"/>
              </w:rPr>
            </w:pPr>
            <w:r>
              <w:rPr>
                <w:rFonts w:ascii="Times New Roman" w:hAnsi="Times New Roman"/>
                <w:sz w:val="24"/>
                <w:szCs w:val="24"/>
              </w:rPr>
              <w:t>Talsu novada pašvaldība</w:t>
            </w:r>
          </w:p>
          <w:p w14:paraId="6E571413" w14:textId="45C347CC" w:rsidR="00BA41EB" w:rsidRDefault="00BA41EB" w:rsidP="00A33438">
            <w:pPr>
              <w:spacing w:after="0" w:line="240" w:lineRule="auto"/>
              <w:rPr>
                <w:rFonts w:ascii="Times New Roman" w:hAnsi="Times New Roman"/>
                <w:sz w:val="24"/>
                <w:szCs w:val="24"/>
              </w:rPr>
            </w:pPr>
            <w:r>
              <w:rPr>
                <w:rFonts w:ascii="Times New Roman" w:hAnsi="Times New Roman"/>
                <w:sz w:val="24"/>
                <w:szCs w:val="24"/>
              </w:rPr>
              <w:t>Kareivju iela 7, Talsi, Talsu novads, LV-3201</w:t>
            </w:r>
          </w:p>
          <w:p w14:paraId="6FA6488E" w14:textId="52A011A4" w:rsidR="00BA41EB" w:rsidRDefault="00BA41EB" w:rsidP="00A33438">
            <w:pPr>
              <w:spacing w:after="0" w:line="240" w:lineRule="auto"/>
              <w:rPr>
                <w:rFonts w:ascii="Times New Roman" w:hAnsi="Times New Roman"/>
                <w:sz w:val="24"/>
                <w:szCs w:val="24"/>
              </w:rPr>
            </w:pPr>
            <w:r>
              <w:rPr>
                <w:rFonts w:ascii="Times New Roman" w:hAnsi="Times New Roman"/>
                <w:sz w:val="24"/>
                <w:szCs w:val="24"/>
              </w:rPr>
              <w:t>Reģistrācijas Nr.90009113532</w:t>
            </w:r>
          </w:p>
          <w:p w14:paraId="61D1AC2C" w14:textId="77777777" w:rsidR="00BA41EB" w:rsidRDefault="00BA41EB" w:rsidP="00A33438">
            <w:pPr>
              <w:spacing w:after="0" w:line="240" w:lineRule="auto"/>
              <w:rPr>
                <w:rFonts w:ascii="Times New Roman" w:hAnsi="Times New Roman"/>
                <w:sz w:val="24"/>
                <w:szCs w:val="24"/>
              </w:rPr>
            </w:pPr>
          </w:p>
          <w:p w14:paraId="278369DF" w14:textId="77777777" w:rsidR="00684918" w:rsidRPr="00DA6B1B" w:rsidRDefault="009E3728" w:rsidP="00684918">
            <w:pPr>
              <w:spacing w:after="0" w:line="240" w:lineRule="auto"/>
              <w:rPr>
                <w:rFonts w:ascii="Times New Roman" w:hAnsi="Times New Roman"/>
                <w:sz w:val="24"/>
                <w:szCs w:val="24"/>
              </w:rPr>
            </w:pPr>
            <w:r w:rsidRPr="00DA6B1B">
              <w:rPr>
                <w:rFonts w:ascii="Times New Roman" w:hAnsi="Times New Roman"/>
                <w:sz w:val="24"/>
                <w:szCs w:val="24"/>
              </w:rPr>
              <w:t>________________________________</w:t>
            </w:r>
          </w:p>
          <w:p w14:paraId="7781692C" w14:textId="64CED3D4" w:rsidR="00A92174" w:rsidRPr="00DA6B1B" w:rsidRDefault="00BA41EB" w:rsidP="00684918">
            <w:pPr>
              <w:spacing w:after="0" w:line="240" w:lineRule="auto"/>
              <w:rPr>
                <w:rFonts w:ascii="Times New Roman" w:hAnsi="Times New Roman"/>
                <w:sz w:val="24"/>
                <w:szCs w:val="24"/>
              </w:rPr>
            </w:pPr>
            <w:r>
              <w:rPr>
                <w:rFonts w:ascii="Times New Roman" w:hAnsi="Times New Roman"/>
                <w:sz w:val="24"/>
                <w:szCs w:val="24"/>
              </w:rPr>
              <w:t>S.Pētersone</w:t>
            </w:r>
          </w:p>
        </w:tc>
      </w:tr>
    </w:tbl>
    <w:p w14:paraId="10C2E21A" w14:textId="3DC457A4" w:rsidR="00F541C8" w:rsidRDefault="00F541C8" w:rsidP="000F53A7">
      <w:pPr>
        <w:spacing w:after="0" w:line="240" w:lineRule="auto"/>
        <w:jc w:val="both"/>
        <w:rPr>
          <w:rFonts w:ascii="Times New Roman" w:hAnsi="Times New Roman"/>
          <w:sz w:val="24"/>
          <w:szCs w:val="24"/>
        </w:rPr>
      </w:pPr>
    </w:p>
    <w:p w14:paraId="306303C6" w14:textId="61948A8F" w:rsidR="005F56CB" w:rsidRDefault="005F56CB" w:rsidP="000F53A7">
      <w:pPr>
        <w:spacing w:after="0" w:line="240" w:lineRule="auto"/>
        <w:jc w:val="both"/>
        <w:rPr>
          <w:rFonts w:ascii="Times New Roman" w:hAnsi="Times New Roman"/>
          <w:sz w:val="24"/>
          <w:szCs w:val="24"/>
        </w:rPr>
      </w:pPr>
    </w:p>
    <w:p w14:paraId="1A9482AB" w14:textId="4E65911E" w:rsidR="005F56CB" w:rsidRDefault="005F56CB" w:rsidP="000F53A7">
      <w:pPr>
        <w:spacing w:after="0" w:line="240" w:lineRule="auto"/>
        <w:jc w:val="both"/>
        <w:rPr>
          <w:rFonts w:ascii="Times New Roman" w:hAnsi="Times New Roman"/>
          <w:sz w:val="24"/>
          <w:szCs w:val="24"/>
        </w:rPr>
      </w:pPr>
    </w:p>
    <w:p w14:paraId="45D54635" w14:textId="5CAAA709" w:rsidR="005F56CB" w:rsidRPr="005F56CB" w:rsidRDefault="005F56CB" w:rsidP="005F56CB">
      <w:pPr>
        <w:spacing w:after="0" w:line="240" w:lineRule="auto"/>
        <w:rPr>
          <w:rFonts w:ascii="Times New Roman" w:hAnsi="Times New Roman"/>
          <w:sz w:val="24"/>
          <w:szCs w:val="24"/>
        </w:rPr>
      </w:pPr>
      <w:r w:rsidRPr="005F56CB">
        <w:rPr>
          <w:rFonts w:ascii="Times New Roman" w:hAnsi="Times New Roman"/>
          <w:sz w:val="24"/>
          <w:szCs w:val="24"/>
        </w:rPr>
        <w:t>Domes priekšsēdētāja</w:t>
      </w:r>
      <w:r w:rsidRPr="005F56CB">
        <w:rPr>
          <w:rFonts w:ascii="Times New Roman" w:hAnsi="Times New Roman"/>
          <w:sz w:val="24"/>
          <w:szCs w:val="24"/>
        </w:rPr>
        <w:tab/>
      </w:r>
      <w:r w:rsidRPr="005F56CB">
        <w:rPr>
          <w:rFonts w:ascii="Times New Roman" w:hAnsi="Times New Roman"/>
          <w:sz w:val="24"/>
          <w:szCs w:val="24"/>
        </w:rPr>
        <w:tab/>
        <w:t xml:space="preserve">                  (paraksts*)</w:t>
      </w:r>
      <w:r w:rsidRPr="005F56CB">
        <w:rPr>
          <w:rFonts w:ascii="Times New Roman" w:hAnsi="Times New Roman"/>
          <w:sz w:val="24"/>
          <w:szCs w:val="24"/>
        </w:rPr>
        <w:tab/>
      </w:r>
      <w:r w:rsidRPr="005F56CB">
        <w:rPr>
          <w:rFonts w:ascii="Times New Roman" w:hAnsi="Times New Roman"/>
          <w:sz w:val="24"/>
          <w:szCs w:val="24"/>
        </w:rPr>
        <w:tab/>
      </w:r>
      <w:r w:rsidRPr="005F56CB">
        <w:rPr>
          <w:rFonts w:ascii="Times New Roman" w:hAnsi="Times New Roman"/>
          <w:sz w:val="24"/>
          <w:szCs w:val="24"/>
        </w:rPr>
        <w:tab/>
      </w:r>
      <w:r>
        <w:rPr>
          <w:rFonts w:ascii="Times New Roman" w:hAnsi="Times New Roman"/>
          <w:sz w:val="24"/>
          <w:szCs w:val="24"/>
        </w:rPr>
        <w:t xml:space="preserve">                        </w:t>
      </w:r>
      <w:r w:rsidRPr="005F56CB">
        <w:rPr>
          <w:rFonts w:ascii="Times New Roman" w:hAnsi="Times New Roman"/>
          <w:sz w:val="24"/>
          <w:szCs w:val="24"/>
        </w:rPr>
        <w:t>S.Pētersone</w:t>
      </w:r>
    </w:p>
    <w:p w14:paraId="21F32ED4" w14:textId="77777777" w:rsidR="005F56CB" w:rsidRPr="005F56CB" w:rsidRDefault="005F56CB" w:rsidP="005F56CB">
      <w:pPr>
        <w:spacing w:after="0" w:line="240" w:lineRule="auto"/>
        <w:jc w:val="center"/>
        <w:rPr>
          <w:rFonts w:ascii="Times New Roman" w:hAnsi="Times New Roman"/>
          <w:sz w:val="24"/>
          <w:szCs w:val="24"/>
        </w:rPr>
      </w:pPr>
    </w:p>
    <w:p w14:paraId="297D122D" w14:textId="0958511D" w:rsidR="005F56CB" w:rsidRDefault="005F56CB" w:rsidP="005F56CB">
      <w:pPr>
        <w:spacing w:after="0" w:line="240" w:lineRule="auto"/>
        <w:jc w:val="center"/>
        <w:rPr>
          <w:rFonts w:ascii="Times New Roman" w:hAnsi="Times New Roman"/>
          <w:sz w:val="24"/>
          <w:szCs w:val="24"/>
        </w:rPr>
      </w:pPr>
      <w:r w:rsidRPr="005F56CB">
        <w:rPr>
          <w:rFonts w:ascii="Times New Roman" w:hAnsi="Times New Roman"/>
          <w:sz w:val="24"/>
          <w:szCs w:val="24"/>
        </w:rPr>
        <w:t>*ŠIS DOKUMENTS PARAKSTĪTS AR DROŠU ELEKTRONISKO PARAKSTU UN SATUR  LAIKA ZĪMOGU</w:t>
      </w:r>
    </w:p>
    <w:sectPr w:rsidR="005F56CB" w:rsidSect="008C3F5B">
      <w:headerReference w:type="default" r:id="rId10"/>
      <w:footerReference w:type="default" r:id="rId11"/>
      <w:footerReference w:type="first" r:id="rId12"/>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E05697" w14:textId="77777777" w:rsidR="00DF5C9F" w:rsidRDefault="00DF5C9F">
      <w:pPr>
        <w:spacing w:after="0" w:line="240" w:lineRule="auto"/>
      </w:pPr>
      <w:r>
        <w:separator/>
      </w:r>
    </w:p>
  </w:endnote>
  <w:endnote w:type="continuationSeparator" w:id="0">
    <w:p w14:paraId="3B7197B0" w14:textId="77777777" w:rsidR="00DF5C9F" w:rsidRDefault="00DF5C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3F863" w14:textId="7AEBA921" w:rsidR="005D5FED" w:rsidRPr="005F56CB" w:rsidRDefault="009E3728" w:rsidP="005F56CB">
    <w:pPr>
      <w:pStyle w:val="Kjene"/>
    </w:pPr>
    <w:r w:rsidRPr="005F56C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C321F" w14:textId="66F25D21" w:rsidR="005D5FED" w:rsidRPr="005F56CB" w:rsidRDefault="009E3728" w:rsidP="005F56CB">
    <w:pPr>
      <w:pStyle w:val="Kjene"/>
    </w:pPr>
    <w:r w:rsidRPr="005F56C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A80B0" w14:textId="77777777" w:rsidR="00DF5C9F" w:rsidRDefault="00DF5C9F">
      <w:pPr>
        <w:spacing w:after="0" w:line="240" w:lineRule="auto"/>
      </w:pPr>
      <w:r>
        <w:separator/>
      </w:r>
    </w:p>
  </w:footnote>
  <w:footnote w:type="continuationSeparator" w:id="0">
    <w:p w14:paraId="108DA88C" w14:textId="77777777" w:rsidR="00DF5C9F" w:rsidRDefault="00DF5C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1B683" w14:textId="320DD955" w:rsidR="00F541C8" w:rsidRDefault="009E3728">
    <w:pPr>
      <w:pStyle w:val="Galvene"/>
      <w:jc w:val="center"/>
    </w:pPr>
    <w:r w:rsidRPr="0011499A">
      <w:rPr>
        <w:rFonts w:ascii="Times New Roman" w:hAnsi="Times New Roman"/>
        <w:sz w:val="24"/>
        <w:szCs w:val="24"/>
      </w:rPr>
      <w:fldChar w:fldCharType="begin"/>
    </w:r>
    <w:r w:rsidRPr="0011499A">
      <w:rPr>
        <w:rFonts w:ascii="Times New Roman" w:hAnsi="Times New Roman"/>
        <w:sz w:val="24"/>
        <w:szCs w:val="24"/>
      </w:rPr>
      <w:instrText xml:space="preserve"> PAGE   \* MERGEFORMAT </w:instrText>
    </w:r>
    <w:r w:rsidRPr="0011499A">
      <w:rPr>
        <w:rFonts w:ascii="Times New Roman" w:hAnsi="Times New Roman"/>
        <w:sz w:val="24"/>
        <w:szCs w:val="24"/>
      </w:rPr>
      <w:fldChar w:fldCharType="separate"/>
    </w:r>
    <w:r w:rsidR="009C4901">
      <w:rPr>
        <w:rFonts w:ascii="Times New Roman" w:hAnsi="Times New Roman"/>
        <w:noProof/>
        <w:sz w:val="24"/>
        <w:szCs w:val="24"/>
      </w:rPr>
      <w:t>2</w:t>
    </w:r>
    <w:r w:rsidRPr="0011499A">
      <w:rPr>
        <w:rFonts w:ascii="Times New Roman" w:hAnsi="Times New Roman"/>
        <w:sz w:val="24"/>
        <w:szCs w:val="24"/>
      </w:rPr>
      <w:fldChar w:fldCharType="end"/>
    </w:r>
  </w:p>
  <w:p w14:paraId="05339F81" w14:textId="77777777" w:rsidR="00F541C8" w:rsidRDefault="00F541C8">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F01E7"/>
    <w:multiLevelType w:val="hybridMultilevel"/>
    <w:tmpl w:val="B442E9D6"/>
    <w:lvl w:ilvl="0" w:tplc="09F43AE4">
      <w:start w:val="1"/>
      <w:numFmt w:val="decimal"/>
      <w:lvlText w:val="%1)"/>
      <w:lvlJc w:val="left"/>
      <w:pPr>
        <w:ind w:left="1080" w:hanging="360"/>
      </w:pPr>
      <w:rPr>
        <w:rFonts w:hint="default"/>
      </w:rPr>
    </w:lvl>
    <w:lvl w:ilvl="1" w:tplc="CBF4DA64" w:tentative="1">
      <w:start w:val="1"/>
      <w:numFmt w:val="lowerLetter"/>
      <w:lvlText w:val="%2."/>
      <w:lvlJc w:val="left"/>
      <w:pPr>
        <w:ind w:left="1800" w:hanging="360"/>
      </w:pPr>
    </w:lvl>
    <w:lvl w:ilvl="2" w:tplc="B086A3A2" w:tentative="1">
      <w:start w:val="1"/>
      <w:numFmt w:val="lowerRoman"/>
      <w:lvlText w:val="%3."/>
      <w:lvlJc w:val="right"/>
      <w:pPr>
        <w:ind w:left="2520" w:hanging="180"/>
      </w:pPr>
    </w:lvl>
    <w:lvl w:ilvl="3" w:tplc="F216FC76" w:tentative="1">
      <w:start w:val="1"/>
      <w:numFmt w:val="decimal"/>
      <w:lvlText w:val="%4."/>
      <w:lvlJc w:val="left"/>
      <w:pPr>
        <w:ind w:left="3240" w:hanging="360"/>
      </w:pPr>
    </w:lvl>
    <w:lvl w:ilvl="4" w:tplc="DC52E150" w:tentative="1">
      <w:start w:val="1"/>
      <w:numFmt w:val="lowerLetter"/>
      <w:lvlText w:val="%5."/>
      <w:lvlJc w:val="left"/>
      <w:pPr>
        <w:ind w:left="3960" w:hanging="360"/>
      </w:pPr>
    </w:lvl>
    <w:lvl w:ilvl="5" w:tplc="689A6DA8" w:tentative="1">
      <w:start w:val="1"/>
      <w:numFmt w:val="lowerRoman"/>
      <w:lvlText w:val="%6."/>
      <w:lvlJc w:val="right"/>
      <w:pPr>
        <w:ind w:left="4680" w:hanging="180"/>
      </w:pPr>
    </w:lvl>
    <w:lvl w:ilvl="6" w:tplc="512C6F28" w:tentative="1">
      <w:start w:val="1"/>
      <w:numFmt w:val="decimal"/>
      <w:lvlText w:val="%7."/>
      <w:lvlJc w:val="left"/>
      <w:pPr>
        <w:ind w:left="5400" w:hanging="360"/>
      </w:pPr>
    </w:lvl>
    <w:lvl w:ilvl="7" w:tplc="B63A7C86" w:tentative="1">
      <w:start w:val="1"/>
      <w:numFmt w:val="lowerLetter"/>
      <w:lvlText w:val="%8."/>
      <w:lvlJc w:val="left"/>
      <w:pPr>
        <w:ind w:left="6120" w:hanging="360"/>
      </w:pPr>
    </w:lvl>
    <w:lvl w:ilvl="8" w:tplc="C74EA86C" w:tentative="1">
      <w:start w:val="1"/>
      <w:numFmt w:val="lowerRoman"/>
      <w:lvlText w:val="%9."/>
      <w:lvlJc w:val="right"/>
      <w:pPr>
        <w:ind w:left="6840" w:hanging="180"/>
      </w:pPr>
    </w:lvl>
  </w:abstractNum>
  <w:abstractNum w:abstractNumId="1" w15:restartNumberingAfterBreak="0">
    <w:nsid w:val="29B71E5A"/>
    <w:multiLevelType w:val="multilevel"/>
    <w:tmpl w:val="0FCECFC8"/>
    <w:lvl w:ilvl="0">
      <w:start w:val="6"/>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 w15:restartNumberingAfterBreak="0">
    <w:nsid w:val="37B73369"/>
    <w:multiLevelType w:val="multilevel"/>
    <w:tmpl w:val="0426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39814DDB"/>
    <w:multiLevelType w:val="multilevel"/>
    <w:tmpl w:val="0AEAFE0C"/>
    <w:lvl w:ilvl="0">
      <w:start w:val="4"/>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3EAD35F9"/>
    <w:multiLevelType w:val="hybridMultilevel"/>
    <w:tmpl w:val="B26C7818"/>
    <w:lvl w:ilvl="0" w:tplc="B4943260">
      <w:start w:val="1"/>
      <w:numFmt w:val="decimal"/>
      <w:lvlText w:val="%1."/>
      <w:lvlJc w:val="left"/>
      <w:pPr>
        <w:ind w:left="720" w:hanging="360"/>
      </w:pPr>
      <w:rPr>
        <w:rFonts w:cs="Times New Roman"/>
      </w:rPr>
    </w:lvl>
    <w:lvl w:ilvl="1" w:tplc="016E2C7C" w:tentative="1">
      <w:start w:val="1"/>
      <w:numFmt w:val="lowerLetter"/>
      <w:lvlText w:val="%2."/>
      <w:lvlJc w:val="left"/>
      <w:pPr>
        <w:ind w:left="1440" w:hanging="360"/>
      </w:pPr>
      <w:rPr>
        <w:rFonts w:cs="Times New Roman"/>
      </w:rPr>
    </w:lvl>
    <w:lvl w:ilvl="2" w:tplc="1184586E" w:tentative="1">
      <w:start w:val="1"/>
      <w:numFmt w:val="lowerRoman"/>
      <w:lvlText w:val="%3."/>
      <w:lvlJc w:val="right"/>
      <w:pPr>
        <w:ind w:left="2160" w:hanging="180"/>
      </w:pPr>
      <w:rPr>
        <w:rFonts w:cs="Times New Roman"/>
      </w:rPr>
    </w:lvl>
    <w:lvl w:ilvl="3" w:tplc="0AEC68E6" w:tentative="1">
      <w:start w:val="1"/>
      <w:numFmt w:val="decimal"/>
      <w:lvlText w:val="%4."/>
      <w:lvlJc w:val="left"/>
      <w:pPr>
        <w:ind w:left="2880" w:hanging="360"/>
      </w:pPr>
      <w:rPr>
        <w:rFonts w:cs="Times New Roman"/>
      </w:rPr>
    </w:lvl>
    <w:lvl w:ilvl="4" w:tplc="B016D268" w:tentative="1">
      <w:start w:val="1"/>
      <w:numFmt w:val="lowerLetter"/>
      <w:lvlText w:val="%5."/>
      <w:lvlJc w:val="left"/>
      <w:pPr>
        <w:ind w:left="3600" w:hanging="360"/>
      </w:pPr>
      <w:rPr>
        <w:rFonts w:cs="Times New Roman"/>
      </w:rPr>
    </w:lvl>
    <w:lvl w:ilvl="5" w:tplc="6F3CC7BC" w:tentative="1">
      <w:start w:val="1"/>
      <w:numFmt w:val="lowerRoman"/>
      <w:lvlText w:val="%6."/>
      <w:lvlJc w:val="right"/>
      <w:pPr>
        <w:ind w:left="4320" w:hanging="180"/>
      </w:pPr>
      <w:rPr>
        <w:rFonts w:cs="Times New Roman"/>
      </w:rPr>
    </w:lvl>
    <w:lvl w:ilvl="6" w:tplc="FF8A1F1E" w:tentative="1">
      <w:start w:val="1"/>
      <w:numFmt w:val="decimal"/>
      <w:lvlText w:val="%7."/>
      <w:lvlJc w:val="left"/>
      <w:pPr>
        <w:ind w:left="5040" w:hanging="360"/>
      </w:pPr>
      <w:rPr>
        <w:rFonts w:cs="Times New Roman"/>
      </w:rPr>
    </w:lvl>
    <w:lvl w:ilvl="7" w:tplc="415E2D5A" w:tentative="1">
      <w:start w:val="1"/>
      <w:numFmt w:val="lowerLetter"/>
      <w:lvlText w:val="%8."/>
      <w:lvlJc w:val="left"/>
      <w:pPr>
        <w:ind w:left="5760" w:hanging="360"/>
      </w:pPr>
      <w:rPr>
        <w:rFonts w:cs="Times New Roman"/>
      </w:rPr>
    </w:lvl>
    <w:lvl w:ilvl="8" w:tplc="460237F4" w:tentative="1">
      <w:start w:val="1"/>
      <w:numFmt w:val="lowerRoman"/>
      <w:lvlText w:val="%9."/>
      <w:lvlJc w:val="right"/>
      <w:pPr>
        <w:ind w:left="6480" w:hanging="180"/>
      </w:pPr>
      <w:rPr>
        <w:rFonts w:cs="Times New Roman"/>
      </w:rPr>
    </w:lvl>
  </w:abstractNum>
  <w:abstractNum w:abstractNumId="5" w15:restartNumberingAfterBreak="0">
    <w:nsid w:val="415465DE"/>
    <w:multiLevelType w:val="multilevel"/>
    <w:tmpl w:val="786687D2"/>
    <w:lvl w:ilvl="0">
      <w:start w:val="2"/>
      <w:numFmt w:val="decimal"/>
      <w:lvlText w:val="%1."/>
      <w:lvlJc w:val="left"/>
      <w:pPr>
        <w:tabs>
          <w:tab w:val="num" w:pos="570"/>
        </w:tabs>
        <w:ind w:left="570" w:hanging="570"/>
      </w:pPr>
      <w:rPr>
        <w:rFonts w:cs="Times New Roman" w:hint="default"/>
      </w:rPr>
    </w:lvl>
    <w:lvl w:ilvl="1">
      <w:start w:val="1"/>
      <w:numFmt w:val="decimal"/>
      <w:lvlText w:val="%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6" w15:restartNumberingAfterBreak="0">
    <w:nsid w:val="437F2AA6"/>
    <w:multiLevelType w:val="multilevel"/>
    <w:tmpl w:val="A79CA3F4"/>
    <w:lvl w:ilvl="0">
      <w:start w:val="1"/>
      <w:numFmt w:val="decimal"/>
      <w:lvlText w:val="%1."/>
      <w:lvlJc w:val="left"/>
      <w:pPr>
        <w:ind w:left="360" w:hanging="360"/>
      </w:pPr>
      <w:rPr>
        <w:rFonts w:eastAsia="Times New Roman" w:cs="Times New Roman" w:hint="default"/>
      </w:rPr>
    </w:lvl>
    <w:lvl w:ilvl="1">
      <w:start w:val="1"/>
      <w:numFmt w:val="decimal"/>
      <w:lvlText w:val="%1.%2."/>
      <w:lvlJc w:val="left"/>
      <w:pPr>
        <w:ind w:left="360" w:hanging="360"/>
      </w:pPr>
      <w:rPr>
        <w:rFonts w:eastAsia="Times New Roman" w:cs="Times New Roman"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080" w:hanging="108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440" w:hanging="144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7" w15:restartNumberingAfterBreak="0">
    <w:nsid w:val="4D9A5707"/>
    <w:multiLevelType w:val="multilevel"/>
    <w:tmpl w:val="D354E144"/>
    <w:lvl w:ilvl="0">
      <w:start w:val="5"/>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1440"/>
        </w:tabs>
        <w:ind w:left="1440" w:hanging="720"/>
      </w:pPr>
      <w:rPr>
        <w:rFonts w:cs="Times New Roman" w:hint="default"/>
        <w:b w:val="0"/>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8" w15:restartNumberingAfterBreak="0">
    <w:nsid w:val="6B27091B"/>
    <w:multiLevelType w:val="multilevel"/>
    <w:tmpl w:val="26005224"/>
    <w:lvl w:ilvl="0">
      <w:start w:val="1"/>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9" w15:restartNumberingAfterBreak="0">
    <w:nsid w:val="6DDD05CA"/>
    <w:multiLevelType w:val="multilevel"/>
    <w:tmpl w:val="B7DE3830"/>
    <w:lvl w:ilvl="0">
      <w:start w:val="1"/>
      <w:numFmt w:val="decimal"/>
      <w:lvlText w:val="%1."/>
      <w:lvlJc w:val="left"/>
      <w:pPr>
        <w:ind w:left="720" w:hanging="360"/>
      </w:pPr>
      <w:rPr>
        <w:color w:val="auto"/>
      </w:r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0" w15:restartNumberingAfterBreak="0">
    <w:nsid w:val="7F012264"/>
    <w:multiLevelType w:val="multilevel"/>
    <w:tmpl w:val="1534D88E"/>
    <w:lvl w:ilvl="0">
      <w:start w:val="3"/>
      <w:numFmt w:val="decimal"/>
      <w:lvlText w:val="%1."/>
      <w:lvlJc w:val="left"/>
      <w:pPr>
        <w:tabs>
          <w:tab w:val="num" w:pos="840"/>
        </w:tabs>
        <w:ind w:left="840" w:hanging="840"/>
      </w:pPr>
      <w:rPr>
        <w:rFonts w:cs="Times New Roman" w:hint="default"/>
      </w:rPr>
    </w:lvl>
    <w:lvl w:ilvl="1">
      <w:start w:val="1"/>
      <w:numFmt w:val="decimal"/>
      <w:lvlText w:val="%1.%2."/>
      <w:lvlJc w:val="left"/>
      <w:pPr>
        <w:tabs>
          <w:tab w:val="num" w:pos="1560"/>
        </w:tabs>
        <w:ind w:left="1560" w:hanging="840"/>
      </w:pPr>
      <w:rPr>
        <w:rFonts w:cs="Times New Roman" w:hint="default"/>
      </w:rPr>
    </w:lvl>
    <w:lvl w:ilvl="2">
      <w:start w:val="1"/>
      <w:numFmt w:val="decimal"/>
      <w:lvlText w:val="%1.%2.%3."/>
      <w:lvlJc w:val="left"/>
      <w:pPr>
        <w:tabs>
          <w:tab w:val="num" w:pos="9771"/>
        </w:tabs>
        <w:ind w:left="9771" w:hanging="84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num w:numId="1">
    <w:abstractNumId w:val="8"/>
  </w:num>
  <w:num w:numId="2">
    <w:abstractNumId w:val="5"/>
  </w:num>
  <w:num w:numId="3">
    <w:abstractNumId w:val="10"/>
  </w:num>
  <w:num w:numId="4">
    <w:abstractNumId w:val="3"/>
  </w:num>
  <w:num w:numId="5">
    <w:abstractNumId w:val="7"/>
  </w:num>
  <w:num w:numId="6">
    <w:abstractNumId w:val="1"/>
  </w:num>
  <w:num w:numId="7">
    <w:abstractNumId w:val="4"/>
  </w:num>
  <w:num w:numId="8">
    <w:abstractNumId w:val="2"/>
  </w:num>
  <w:num w:numId="9">
    <w:abstractNumId w:val="6"/>
  </w:num>
  <w:num w:numId="10">
    <w:abstractNumId w:val="0"/>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384D"/>
    <w:rsid w:val="00005265"/>
    <w:rsid w:val="00030216"/>
    <w:rsid w:val="00030905"/>
    <w:rsid w:val="00034256"/>
    <w:rsid w:val="00036BB6"/>
    <w:rsid w:val="00036D19"/>
    <w:rsid w:val="00043442"/>
    <w:rsid w:val="00065276"/>
    <w:rsid w:val="0007069D"/>
    <w:rsid w:val="00074010"/>
    <w:rsid w:val="000922A6"/>
    <w:rsid w:val="00093DE9"/>
    <w:rsid w:val="00094415"/>
    <w:rsid w:val="00095DA3"/>
    <w:rsid w:val="00096673"/>
    <w:rsid w:val="000A0828"/>
    <w:rsid w:val="000A0BA0"/>
    <w:rsid w:val="000A0C00"/>
    <w:rsid w:val="000A19DC"/>
    <w:rsid w:val="000A321C"/>
    <w:rsid w:val="000B0036"/>
    <w:rsid w:val="000D1290"/>
    <w:rsid w:val="000D76B9"/>
    <w:rsid w:val="000E6B7A"/>
    <w:rsid w:val="000E76E6"/>
    <w:rsid w:val="000F1E43"/>
    <w:rsid w:val="000F53A7"/>
    <w:rsid w:val="00100BD5"/>
    <w:rsid w:val="00104A1A"/>
    <w:rsid w:val="00105936"/>
    <w:rsid w:val="001104C4"/>
    <w:rsid w:val="0011068E"/>
    <w:rsid w:val="0011499A"/>
    <w:rsid w:val="00127B1D"/>
    <w:rsid w:val="0013183D"/>
    <w:rsid w:val="0013290C"/>
    <w:rsid w:val="0014039D"/>
    <w:rsid w:val="00144F35"/>
    <w:rsid w:val="00145514"/>
    <w:rsid w:val="00157FE8"/>
    <w:rsid w:val="00160333"/>
    <w:rsid w:val="00171472"/>
    <w:rsid w:val="00173A41"/>
    <w:rsid w:val="00173B30"/>
    <w:rsid w:val="00181D9C"/>
    <w:rsid w:val="001871EE"/>
    <w:rsid w:val="001900B8"/>
    <w:rsid w:val="001A1332"/>
    <w:rsid w:val="001B130D"/>
    <w:rsid w:val="001B268D"/>
    <w:rsid w:val="001C1355"/>
    <w:rsid w:val="001D022A"/>
    <w:rsid w:val="001D645C"/>
    <w:rsid w:val="001D79DF"/>
    <w:rsid w:val="001D7BFB"/>
    <w:rsid w:val="001E1F5B"/>
    <w:rsid w:val="001E2DAA"/>
    <w:rsid w:val="001E42BB"/>
    <w:rsid w:val="001F134E"/>
    <w:rsid w:val="001F61D9"/>
    <w:rsid w:val="001F728B"/>
    <w:rsid w:val="002018CD"/>
    <w:rsid w:val="0021023B"/>
    <w:rsid w:val="00214647"/>
    <w:rsid w:val="00220F3B"/>
    <w:rsid w:val="00235792"/>
    <w:rsid w:val="002417D9"/>
    <w:rsid w:val="002423F3"/>
    <w:rsid w:val="002462B4"/>
    <w:rsid w:val="002472EC"/>
    <w:rsid w:val="00247BAF"/>
    <w:rsid w:val="002521AD"/>
    <w:rsid w:val="002543EE"/>
    <w:rsid w:val="00257E56"/>
    <w:rsid w:val="002611C5"/>
    <w:rsid w:val="00270E5E"/>
    <w:rsid w:val="00273D3C"/>
    <w:rsid w:val="002929E4"/>
    <w:rsid w:val="002947D3"/>
    <w:rsid w:val="002A2CED"/>
    <w:rsid w:val="002A3AAE"/>
    <w:rsid w:val="002B0C83"/>
    <w:rsid w:val="002B687B"/>
    <w:rsid w:val="002B6D2E"/>
    <w:rsid w:val="002C319C"/>
    <w:rsid w:val="002D0877"/>
    <w:rsid w:val="002E12EB"/>
    <w:rsid w:val="002E263D"/>
    <w:rsid w:val="002F4230"/>
    <w:rsid w:val="003067E6"/>
    <w:rsid w:val="00315650"/>
    <w:rsid w:val="0033426B"/>
    <w:rsid w:val="00335531"/>
    <w:rsid w:val="00336018"/>
    <w:rsid w:val="0034174D"/>
    <w:rsid w:val="00344E4A"/>
    <w:rsid w:val="00357687"/>
    <w:rsid w:val="003616C4"/>
    <w:rsid w:val="003765A9"/>
    <w:rsid w:val="00377388"/>
    <w:rsid w:val="0037752E"/>
    <w:rsid w:val="003830E5"/>
    <w:rsid w:val="00390418"/>
    <w:rsid w:val="0039638E"/>
    <w:rsid w:val="003B3645"/>
    <w:rsid w:val="003B3CD2"/>
    <w:rsid w:val="003B4E6F"/>
    <w:rsid w:val="003C4E45"/>
    <w:rsid w:val="003D0E40"/>
    <w:rsid w:val="003E2BDB"/>
    <w:rsid w:val="003F64BE"/>
    <w:rsid w:val="00403F1A"/>
    <w:rsid w:val="00405CED"/>
    <w:rsid w:val="00407C35"/>
    <w:rsid w:val="00412D6F"/>
    <w:rsid w:val="00416BBD"/>
    <w:rsid w:val="00417019"/>
    <w:rsid w:val="00421C33"/>
    <w:rsid w:val="00434CDB"/>
    <w:rsid w:val="00435198"/>
    <w:rsid w:val="00435946"/>
    <w:rsid w:val="0044035E"/>
    <w:rsid w:val="0044221B"/>
    <w:rsid w:val="004460D5"/>
    <w:rsid w:val="004568D9"/>
    <w:rsid w:val="00456CF0"/>
    <w:rsid w:val="00461F56"/>
    <w:rsid w:val="00467F75"/>
    <w:rsid w:val="004707FC"/>
    <w:rsid w:val="00473D0E"/>
    <w:rsid w:val="0048606D"/>
    <w:rsid w:val="00495323"/>
    <w:rsid w:val="004A105E"/>
    <w:rsid w:val="004A25A8"/>
    <w:rsid w:val="004A79D6"/>
    <w:rsid w:val="004B0842"/>
    <w:rsid w:val="004B3489"/>
    <w:rsid w:val="004C036C"/>
    <w:rsid w:val="004C0E25"/>
    <w:rsid w:val="004C6182"/>
    <w:rsid w:val="004D4D49"/>
    <w:rsid w:val="004F57A1"/>
    <w:rsid w:val="004F60BA"/>
    <w:rsid w:val="004F631E"/>
    <w:rsid w:val="00503300"/>
    <w:rsid w:val="00506A6D"/>
    <w:rsid w:val="00513DFB"/>
    <w:rsid w:val="00525323"/>
    <w:rsid w:val="00530D07"/>
    <w:rsid w:val="00553C17"/>
    <w:rsid w:val="00554B52"/>
    <w:rsid w:val="0055594A"/>
    <w:rsid w:val="00566AF9"/>
    <w:rsid w:val="00566B46"/>
    <w:rsid w:val="00570FEE"/>
    <w:rsid w:val="00571811"/>
    <w:rsid w:val="005878D1"/>
    <w:rsid w:val="00591A39"/>
    <w:rsid w:val="005A4998"/>
    <w:rsid w:val="005A6E6F"/>
    <w:rsid w:val="005A7193"/>
    <w:rsid w:val="005C07F0"/>
    <w:rsid w:val="005C7FAA"/>
    <w:rsid w:val="005D2A56"/>
    <w:rsid w:val="005D346C"/>
    <w:rsid w:val="005D5FED"/>
    <w:rsid w:val="005E6980"/>
    <w:rsid w:val="005F2DA7"/>
    <w:rsid w:val="005F4528"/>
    <w:rsid w:val="005F56CB"/>
    <w:rsid w:val="006167E8"/>
    <w:rsid w:val="006204CE"/>
    <w:rsid w:val="00620C47"/>
    <w:rsid w:val="00645BA5"/>
    <w:rsid w:val="00651AC8"/>
    <w:rsid w:val="00651D0A"/>
    <w:rsid w:val="00653018"/>
    <w:rsid w:val="0066393C"/>
    <w:rsid w:val="00663BD8"/>
    <w:rsid w:val="00667B50"/>
    <w:rsid w:val="00684918"/>
    <w:rsid w:val="00686CE1"/>
    <w:rsid w:val="006960CD"/>
    <w:rsid w:val="006A1DE5"/>
    <w:rsid w:val="006A26B0"/>
    <w:rsid w:val="006A2F74"/>
    <w:rsid w:val="006B0550"/>
    <w:rsid w:val="006B1ADD"/>
    <w:rsid w:val="006B2F0D"/>
    <w:rsid w:val="006B38B6"/>
    <w:rsid w:val="006B7711"/>
    <w:rsid w:val="006D3017"/>
    <w:rsid w:val="006D4ABA"/>
    <w:rsid w:val="006E36BD"/>
    <w:rsid w:val="006F0D0A"/>
    <w:rsid w:val="006F4510"/>
    <w:rsid w:val="00700E7D"/>
    <w:rsid w:val="00701945"/>
    <w:rsid w:val="00711B07"/>
    <w:rsid w:val="00713ACA"/>
    <w:rsid w:val="00726D51"/>
    <w:rsid w:val="00727318"/>
    <w:rsid w:val="0073651F"/>
    <w:rsid w:val="00745FAC"/>
    <w:rsid w:val="00747316"/>
    <w:rsid w:val="00767581"/>
    <w:rsid w:val="00773D92"/>
    <w:rsid w:val="00775DAF"/>
    <w:rsid w:val="0077781A"/>
    <w:rsid w:val="00777FEE"/>
    <w:rsid w:val="00786143"/>
    <w:rsid w:val="0078745A"/>
    <w:rsid w:val="007A4EFD"/>
    <w:rsid w:val="007A6D27"/>
    <w:rsid w:val="007B1F6F"/>
    <w:rsid w:val="007B305D"/>
    <w:rsid w:val="007B3D0B"/>
    <w:rsid w:val="007B5056"/>
    <w:rsid w:val="007B5C40"/>
    <w:rsid w:val="007B6D0A"/>
    <w:rsid w:val="007E483B"/>
    <w:rsid w:val="007E6A07"/>
    <w:rsid w:val="007F2012"/>
    <w:rsid w:val="007F41E7"/>
    <w:rsid w:val="00801DDC"/>
    <w:rsid w:val="00805374"/>
    <w:rsid w:val="00807673"/>
    <w:rsid w:val="008103E4"/>
    <w:rsid w:val="00815668"/>
    <w:rsid w:val="0082124B"/>
    <w:rsid w:val="008221C1"/>
    <w:rsid w:val="00823900"/>
    <w:rsid w:val="00825AA8"/>
    <w:rsid w:val="00834F07"/>
    <w:rsid w:val="00836B5B"/>
    <w:rsid w:val="00845915"/>
    <w:rsid w:val="00851B6D"/>
    <w:rsid w:val="00852039"/>
    <w:rsid w:val="00852AEE"/>
    <w:rsid w:val="0085519E"/>
    <w:rsid w:val="00866473"/>
    <w:rsid w:val="00870426"/>
    <w:rsid w:val="0087706C"/>
    <w:rsid w:val="00880FD6"/>
    <w:rsid w:val="00885540"/>
    <w:rsid w:val="00886EF3"/>
    <w:rsid w:val="008A5529"/>
    <w:rsid w:val="008B5E10"/>
    <w:rsid w:val="008B738D"/>
    <w:rsid w:val="008C3F25"/>
    <w:rsid w:val="008C3F5B"/>
    <w:rsid w:val="008C565D"/>
    <w:rsid w:val="008D2FE0"/>
    <w:rsid w:val="008D6397"/>
    <w:rsid w:val="008E4FE7"/>
    <w:rsid w:val="009148B0"/>
    <w:rsid w:val="00920359"/>
    <w:rsid w:val="0092395C"/>
    <w:rsid w:val="009258DF"/>
    <w:rsid w:val="0092762E"/>
    <w:rsid w:val="00930904"/>
    <w:rsid w:val="0093224D"/>
    <w:rsid w:val="009508D5"/>
    <w:rsid w:val="00962AAD"/>
    <w:rsid w:val="009642AB"/>
    <w:rsid w:val="00964A3E"/>
    <w:rsid w:val="009738AA"/>
    <w:rsid w:val="0098064F"/>
    <w:rsid w:val="00980862"/>
    <w:rsid w:val="009862F0"/>
    <w:rsid w:val="0099369D"/>
    <w:rsid w:val="009A0F53"/>
    <w:rsid w:val="009A2A0F"/>
    <w:rsid w:val="009A433E"/>
    <w:rsid w:val="009A70CA"/>
    <w:rsid w:val="009B0A0D"/>
    <w:rsid w:val="009B7430"/>
    <w:rsid w:val="009C0BCB"/>
    <w:rsid w:val="009C3EAD"/>
    <w:rsid w:val="009C4901"/>
    <w:rsid w:val="009D1B6C"/>
    <w:rsid w:val="009D45ED"/>
    <w:rsid w:val="009E13B6"/>
    <w:rsid w:val="009E3728"/>
    <w:rsid w:val="009E59E9"/>
    <w:rsid w:val="009F7F0A"/>
    <w:rsid w:val="00A14AC4"/>
    <w:rsid w:val="00A210E4"/>
    <w:rsid w:val="00A237F7"/>
    <w:rsid w:val="00A26A41"/>
    <w:rsid w:val="00A33438"/>
    <w:rsid w:val="00A3494E"/>
    <w:rsid w:val="00A35852"/>
    <w:rsid w:val="00A3642A"/>
    <w:rsid w:val="00A435FA"/>
    <w:rsid w:val="00A43C80"/>
    <w:rsid w:val="00A51C9E"/>
    <w:rsid w:val="00A52A0D"/>
    <w:rsid w:val="00A61373"/>
    <w:rsid w:val="00A648CB"/>
    <w:rsid w:val="00A677DF"/>
    <w:rsid w:val="00A72CAC"/>
    <w:rsid w:val="00A74419"/>
    <w:rsid w:val="00A745C5"/>
    <w:rsid w:val="00A87539"/>
    <w:rsid w:val="00A90511"/>
    <w:rsid w:val="00A91DD4"/>
    <w:rsid w:val="00A92174"/>
    <w:rsid w:val="00A953D0"/>
    <w:rsid w:val="00A95F1A"/>
    <w:rsid w:val="00AA08DA"/>
    <w:rsid w:val="00AA2014"/>
    <w:rsid w:val="00AB204C"/>
    <w:rsid w:val="00AB5957"/>
    <w:rsid w:val="00AC201A"/>
    <w:rsid w:val="00AD120A"/>
    <w:rsid w:val="00AD2A4A"/>
    <w:rsid w:val="00AE046A"/>
    <w:rsid w:val="00AE6110"/>
    <w:rsid w:val="00AE6156"/>
    <w:rsid w:val="00AE616A"/>
    <w:rsid w:val="00AE65DD"/>
    <w:rsid w:val="00AE68E4"/>
    <w:rsid w:val="00AE6CE4"/>
    <w:rsid w:val="00AF43F1"/>
    <w:rsid w:val="00B0031B"/>
    <w:rsid w:val="00B02F47"/>
    <w:rsid w:val="00B037E8"/>
    <w:rsid w:val="00B10035"/>
    <w:rsid w:val="00B117D1"/>
    <w:rsid w:val="00B1206A"/>
    <w:rsid w:val="00B12331"/>
    <w:rsid w:val="00B168D4"/>
    <w:rsid w:val="00B30A51"/>
    <w:rsid w:val="00B349F9"/>
    <w:rsid w:val="00B37865"/>
    <w:rsid w:val="00B44EC2"/>
    <w:rsid w:val="00B45E19"/>
    <w:rsid w:val="00B46DE0"/>
    <w:rsid w:val="00B504F4"/>
    <w:rsid w:val="00B52D1C"/>
    <w:rsid w:val="00B60D8F"/>
    <w:rsid w:val="00B62E63"/>
    <w:rsid w:val="00B65557"/>
    <w:rsid w:val="00B7545D"/>
    <w:rsid w:val="00B82A84"/>
    <w:rsid w:val="00B82BFF"/>
    <w:rsid w:val="00B833BC"/>
    <w:rsid w:val="00B9170D"/>
    <w:rsid w:val="00B9358E"/>
    <w:rsid w:val="00B97E8A"/>
    <w:rsid w:val="00BA41EB"/>
    <w:rsid w:val="00BB1226"/>
    <w:rsid w:val="00BB30D5"/>
    <w:rsid w:val="00BC30B2"/>
    <w:rsid w:val="00BC46DD"/>
    <w:rsid w:val="00BC75A3"/>
    <w:rsid w:val="00BD0AE9"/>
    <w:rsid w:val="00BE111C"/>
    <w:rsid w:val="00BE4B4B"/>
    <w:rsid w:val="00BE71B5"/>
    <w:rsid w:val="00BF2969"/>
    <w:rsid w:val="00C00A4E"/>
    <w:rsid w:val="00C13B1B"/>
    <w:rsid w:val="00C20458"/>
    <w:rsid w:val="00C248B8"/>
    <w:rsid w:val="00C411D2"/>
    <w:rsid w:val="00C44BE6"/>
    <w:rsid w:val="00C45E28"/>
    <w:rsid w:val="00C47C94"/>
    <w:rsid w:val="00C6157B"/>
    <w:rsid w:val="00C626E2"/>
    <w:rsid w:val="00C63363"/>
    <w:rsid w:val="00C64927"/>
    <w:rsid w:val="00C810BA"/>
    <w:rsid w:val="00C839AD"/>
    <w:rsid w:val="00CA2973"/>
    <w:rsid w:val="00CB137F"/>
    <w:rsid w:val="00CC09FB"/>
    <w:rsid w:val="00CC34A7"/>
    <w:rsid w:val="00CC63C0"/>
    <w:rsid w:val="00CD3700"/>
    <w:rsid w:val="00CD3EC4"/>
    <w:rsid w:val="00CD7B17"/>
    <w:rsid w:val="00CE6CAE"/>
    <w:rsid w:val="00D01E73"/>
    <w:rsid w:val="00D03DBA"/>
    <w:rsid w:val="00D05FAC"/>
    <w:rsid w:val="00D12451"/>
    <w:rsid w:val="00D17C8C"/>
    <w:rsid w:val="00D20DF5"/>
    <w:rsid w:val="00D27D41"/>
    <w:rsid w:val="00D306BE"/>
    <w:rsid w:val="00D34B97"/>
    <w:rsid w:val="00D4282F"/>
    <w:rsid w:val="00D53551"/>
    <w:rsid w:val="00D5773B"/>
    <w:rsid w:val="00D57AEB"/>
    <w:rsid w:val="00D601A7"/>
    <w:rsid w:val="00D66D0B"/>
    <w:rsid w:val="00D72317"/>
    <w:rsid w:val="00D87CA9"/>
    <w:rsid w:val="00D92352"/>
    <w:rsid w:val="00D965E3"/>
    <w:rsid w:val="00DA2CD8"/>
    <w:rsid w:val="00DA59A3"/>
    <w:rsid w:val="00DA6B1B"/>
    <w:rsid w:val="00DB145C"/>
    <w:rsid w:val="00DB5119"/>
    <w:rsid w:val="00DC7DA0"/>
    <w:rsid w:val="00DD648D"/>
    <w:rsid w:val="00DE50C7"/>
    <w:rsid w:val="00DF1E0D"/>
    <w:rsid w:val="00DF50BF"/>
    <w:rsid w:val="00DF5672"/>
    <w:rsid w:val="00DF5C9F"/>
    <w:rsid w:val="00DF70AD"/>
    <w:rsid w:val="00E01CC2"/>
    <w:rsid w:val="00E203B4"/>
    <w:rsid w:val="00E31B31"/>
    <w:rsid w:val="00E43010"/>
    <w:rsid w:val="00E60508"/>
    <w:rsid w:val="00E63A7E"/>
    <w:rsid w:val="00E668F0"/>
    <w:rsid w:val="00E75252"/>
    <w:rsid w:val="00E76C3E"/>
    <w:rsid w:val="00E80C80"/>
    <w:rsid w:val="00E84162"/>
    <w:rsid w:val="00E8689B"/>
    <w:rsid w:val="00E86EDA"/>
    <w:rsid w:val="00EA3FC7"/>
    <w:rsid w:val="00EB3A86"/>
    <w:rsid w:val="00EC2888"/>
    <w:rsid w:val="00EC43DC"/>
    <w:rsid w:val="00EC690C"/>
    <w:rsid w:val="00ED3E23"/>
    <w:rsid w:val="00EE4D33"/>
    <w:rsid w:val="00EE67C8"/>
    <w:rsid w:val="00EF3B00"/>
    <w:rsid w:val="00F10EAF"/>
    <w:rsid w:val="00F13456"/>
    <w:rsid w:val="00F147B6"/>
    <w:rsid w:val="00F177CD"/>
    <w:rsid w:val="00F2384D"/>
    <w:rsid w:val="00F25C67"/>
    <w:rsid w:val="00F27109"/>
    <w:rsid w:val="00F30551"/>
    <w:rsid w:val="00F32A66"/>
    <w:rsid w:val="00F33DD4"/>
    <w:rsid w:val="00F37C70"/>
    <w:rsid w:val="00F44390"/>
    <w:rsid w:val="00F45A28"/>
    <w:rsid w:val="00F541C8"/>
    <w:rsid w:val="00F61D26"/>
    <w:rsid w:val="00F63736"/>
    <w:rsid w:val="00F7153C"/>
    <w:rsid w:val="00F82B41"/>
    <w:rsid w:val="00F86058"/>
    <w:rsid w:val="00F86B05"/>
    <w:rsid w:val="00F93894"/>
    <w:rsid w:val="00F97888"/>
    <w:rsid w:val="00FA28BA"/>
    <w:rsid w:val="00FB3B6D"/>
    <w:rsid w:val="00FD1A76"/>
    <w:rsid w:val="00FD2740"/>
    <w:rsid w:val="00FD2A3D"/>
    <w:rsid w:val="00FD49A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39DAADB"/>
  <w15:docId w15:val="{55F90EAD-1452-402C-B73E-AF3333F6D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arasts">
    <w:name w:val="Normal"/>
    <w:qFormat/>
    <w:rsid w:val="00D5773B"/>
    <w:pPr>
      <w:spacing w:after="200" w:line="276" w:lineRule="auto"/>
    </w:pPr>
    <w:rPr>
      <w:sz w:val="22"/>
      <w:szCs w:val="22"/>
      <w:lang w:eastAsia="en-US"/>
    </w:rPr>
  </w:style>
  <w:style w:type="paragraph" w:styleId="Virsraksts2">
    <w:name w:val="heading 2"/>
    <w:basedOn w:val="Parasts"/>
    <w:next w:val="Parasts"/>
    <w:link w:val="Virsraksts2Rakstz"/>
    <w:uiPriority w:val="99"/>
    <w:qFormat/>
    <w:rsid w:val="0039638E"/>
    <w:pPr>
      <w:keepNext/>
      <w:spacing w:after="0" w:line="360" w:lineRule="auto"/>
      <w:jc w:val="center"/>
      <w:outlineLvl w:val="1"/>
    </w:pPr>
    <w:rPr>
      <w:rFonts w:ascii="Times New Roman" w:eastAsia="Times New Roman" w:hAnsi="Times New Roman"/>
      <w:b/>
      <w:sz w:val="28"/>
      <w:szCs w:val="20"/>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2Rakstz">
    <w:name w:val="Virsraksts 2 Rakstz."/>
    <w:basedOn w:val="Noklusjumarindkopasfonts"/>
    <w:link w:val="Virsraksts2"/>
    <w:uiPriority w:val="99"/>
    <w:locked/>
    <w:rsid w:val="0039638E"/>
    <w:rPr>
      <w:rFonts w:ascii="Times New Roman" w:hAnsi="Times New Roman" w:cs="Times New Roman"/>
      <w:b/>
      <w:sz w:val="20"/>
      <w:szCs w:val="20"/>
    </w:rPr>
  </w:style>
  <w:style w:type="paragraph" w:styleId="Balonteksts">
    <w:name w:val="Balloon Text"/>
    <w:basedOn w:val="Parasts"/>
    <w:link w:val="BalontekstsRakstz"/>
    <w:uiPriority w:val="99"/>
    <w:semiHidden/>
    <w:rsid w:val="009A0F53"/>
    <w:pPr>
      <w:spacing w:after="0" w:line="240" w:lineRule="auto"/>
    </w:pPr>
    <w:rPr>
      <w:rFonts w:ascii="Tahoma" w:hAnsi="Tahoma" w:cs="Tahoma"/>
      <w:sz w:val="16"/>
      <w:szCs w:val="16"/>
    </w:rPr>
  </w:style>
  <w:style w:type="character" w:customStyle="1" w:styleId="BalontekstsRakstz">
    <w:name w:val="Balonteksts Rakstz."/>
    <w:basedOn w:val="Noklusjumarindkopasfonts"/>
    <w:link w:val="Balonteksts"/>
    <w:uiPriority w:val="99"/>
    <w:semiHidden/>
    <w:locked/>
    <w:rsid w:val="009A0F53"/>
    <w:rPr>
      <w:rFonts w:ascii="Tahoma" w:hAnsi="Tahoma" w:cs="Tahoma"/>
      <w:sz w:val="16"/>
      <w:szCs w:val="16"/>
    </w:rPr>
  </w:style>
  <w:style w:type="table" w:styleId="Reatabula">
    <w:name w:val="Table Grid"/>
    <w:basedOn w:val="Parastatabula"/>
    <w:uiPriority w:val="99"/>
    <w:rsid w:val="00B504F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mattekstaatkpe2">
    <w:name w:val="Body Text Indent 2"/>
    <w:basedOn w:val="Parasts"/>
    <w:link w:val="Pamattekstaatkpe2Rakstz"/>
    <w:uiPriority w:val="99"/>
    <w:rsid w:val="0039638E"/>
    <w:pPr>
      <w:spacing w:after="0" w:line="240" w:lineRule="auto"/>
      <w:ind w:left="2268"/>
      <w:jc w:val="both"/>
    </w:pPr>
    <w:rPr>
      <w:rFonts w:ascii="Times New Roman" w:eastAsia="Times New Roman" w:hAnsi="Times New Roman"/>
      <w:sz w:val="28"/>
      <w:szCs w:val="20"/>
    </w:rPr>
  </w:style>
  <w:style w:type="character" w:customStyle="1" w:styleId="Pamattekstaatkpe2Rakstz">
    <w:name w:val="Pamatteksta atkāpe 2 Rakstz."/>
    <w:basedOn w:val="Noklusjumarindkopasfonts"/>
    <w:link w:val="Pamattekstaatkpe2"/>
    <w:uiPriority w:val="99"/>
    <w:locked/>
    <w:rsid w:val="0039638E"/>
    <w:rPr>
      <w:rFonts w:ascii="Times New Roman" w:hAnsi="Times New Roman" w:cs="Times New Roman"/>
      <w:sz w:val="20"/>
      <w:szCs w:val="20"/>
    </w:rPr>
  </w:style>
  <w:style w:type="paragraph" w:styleId="Sarakstarindkopa">
    <w:name w:val="List Paragraph"/>
    <w:basedOn w:val="Parasts"/>
    <w:uiPriority w:val="34"/>
    <w:qFormat/>
    <w:rsid w:val="00773D92"/>
    <w:pPr>
      <w:ind w:left="720"/>
      <w:contextualSpacing/>
    </w:pPr>
  </w:style>
  <w:style w:type="paragraph" w:styleId="Galvene">
    <w:name w:val="header"/>
    <w:basedOn w:val="Parasts"/>
    <w:link w:val="GalveneRakstz"/>
    <w:uiPriority w:val="99"/>
    <w:rsid w:val="0011499A"/>
    <w:pPr>
      <w:tabs>
        <w:tab w:val="center" w:pos="4153"/>
        <w:tab w:val="right" w:pos="8306"/>
      </w:tabs>
      <w:spacing w:after="0" w:line="240" w:lineRule="auto"/>
    </w:pPr>
  </w:style>
  <w:style w:type="character" w:customStyle="1" w:styleId="GalveneRakstz">
    <w:name w:val="Galvene Rakstz."/>
    <w:basedOn w:val="Noklusjumarindkopasfonts"/>
    <w:link w:val="Galvene"/>
    <w:uiPriority w:val="99"/>
    <w:locked/>
    <w:rsid w:val="0011499A"/>
    <w:rPr>
      <w:rFonts w:cs="Times New Roman"/>
    </w:rPr>
  </w:style>
  <w:style w:type="paragraph" w:styleId="Kjene">
    <w:name w:val="footer"/>
    <w:basedOn w:val="Parasts"/>
    <w:link w:val="KjeneRakstz"/>
    <w:uiPriority w:val="99"/>
    <w:semiHidden/>
    <w:rsid w:val="0011499A"/>
    <w:pPr>
      <w:tabs>
        <w:tab w:val="center" w:pos="4153"/>
        <w:tab w:val="right" w:pos="8306"/>
      </w:tabs>
      <w:spacing w:after="0" w:line="240" w:lineRule="auto"/>
    </w:pPr>
  </w:style>
  <w:style w:type="character" w:customStyle="1" w:styleId="KjeneRakstz">
    <w:name w:val="Kājene Rakstz."/>
    <w:basedOn w:val="Noklusjumarindkopasfonts"/>
    <w:link w:val="Kjene"/>
    <w:uiPriority w:val="99"/>
    <w:semiHidden/>
    <w:locked/>
    <w:rsid w:val="0011499A"/>
    <w:rPr>
      <w:rFonts w:cs="Times New Roman"/>
    </w:rPr>
  </w:style>
  <w:style w:type="character" w:styleId="Komentraatsauce">
    <w:name w:val="annotation reference"/>
    <w:basedOn w:val="Noklusjumarindkopasfonts"/>
    <w:uiPriority w:val="99"/>
    <w:semiHidden/>
    <w:unhideWhenUsed/>
    <w:rsid w:val="007B3D0B"/>
    <w:rPr>
      <w:sz w:val="16"/>
      <w:szCs w:val="16"/>
    </w:rPr>
  </w:style>
  <w:style w:type="paragraph" w:styleId="Komentrateksts">
    <w:name w:val="annotation text"/>
    <w:basedOn w:val="Parasts"/>
    <w:link w:val="KomentratekstsRakstz"/>
    <w:uiPriority w:val="99"/>
    <w:semiHidden/>
    <w:unhideWhenUsed/>
    <w:rsid w:val="007B3D0B"/>
    <w:pPr>
      <w:spacing w:line="240" w:lineRule="auto"/>
    </w:pPr>
    <w:rPr>
      <w:sz w:val="20"/>
      <w:szCs w:val="20"/>
    </w:rPr>
  </w:style>
  <w:style w:type="character" w:customStyle="1" w:styleId="KomentratekstsRakstz">
    <w:name w:val="Komentāra teksts Rakstz."/>
    <w:basedOn w:val="Noklusjumarindkopasfonts"/>
    <w:link w:val="Komentrateksts"/>
    <w:uiPriority w:val="99"/>
    <w:semiHidden/>
    <w:rsid w:val="007B3D0B"/>
    <w:rPr>
      <w:lang w:eastAsia="en-US"/>
    </w:rPr>
  </w:style>
  <w:style w:type="paragraph" w:styleId="Komentratma">
    <w:name w:val="annotation subject"/>
    <w:basedOn w:val="Komentrateksts"/>
    <w:next w:val="Komentrateksts"/>
    <w:link w:val="KomentratmaRakstz"/>
    <w:uiPriority w:val="99"/>
    <w:semiHidden/>
    <w:unhideWhenUsed/>
    <w:rsid w:val="007B3D0B"/>
    <w:rPr>
      <w:b/>
      <w:bCs/>
    </w:rPr>
  </w:style>
  <w:style w:type="character" w:customStyle="1" w:styleId="KomentratmaRakstz">
    <w:name w:val="Komentāra tēma Rakstz."/>
    <w:basedOn w:val="KomentratekstsRakstz"/>
    <w:link w:val="Komentratma"/>
    <w:uiPriority w:val="99"/>
    <w:semiHidden/>
    <w:rsid w:val="007B3D0B"/>
    <w:rPr>
      <w:b/>
      <w:bCs/>
      <w:lang w:eastAsia="en-US"/>
    </w:rPr>
  </w:style>
  <w:style w:type="paragraph" w:styleId="Prskatjums">
    <w:name w:val="Revision"/>
    <w:hidden/>
    <w:uiPriority w:val="99"/>
    <w:semiHidden/>
    <w:rsid w:val="00DE50C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2675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iana.tabulevica@talsi.lv"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4E82CC-136F-477E-B563-941EBFF5C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2144</Words>
  <Characters>15506</Characters>
  <Application>Microsoft Office Word</Application>
  <DocSecurity>0</DocSecurity>
  <Lines>129</Lines>
  <Paragraphs>35</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Vienošanās</vt:lpstr>
      <vt:lpstr>Vienošanās</vt:lpstr>
    </vt:vector>
  </TitlesOfParts>
  <Company/>
  <LinksUpToDate>false</LinksUpToDate>
  <CharactersWithSpaces>17615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Vienošanās</dc:title>
  <dc:creator>I.Rozenštoka</dc:creator>
  <cp:lastModifiedBy>Elina Grinberga</cp:lastModifiedBy>
  <cp:revision>11</cp:revision>
  <cp:lastPrinted>2013-08-02T10:35:00Z</cp:lastPrinted>
  <dcterms:created xsi:type="dcterms:W3CDTF">2022-03-04T07:10:00Z</dcterms:created>
  <dcterms:modified xsi:type="dcterms:W3CDTF">2022-04-01T12:42:00Z</dcterms:modified>
</cp:coreProperties>
</file>