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22-TA-1437: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25. novembra noteikumos Nr. 727 "Darbības programmas "Pārtikas un pamata materiālās palīdzības sniegšana vistrūcīgākajām personām 2014.–2020.gada plānošanas periodā"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anotāciju ar skaidrojumu, vai projektam ir kādas negatīvas sekas uz atbalsta saņēmēju iespējām saņemt atbalstu tām vēlamajā laikā un biežumā, un vai projekta ieguvumi atsver iespējamās negatīvās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anotācijas 1.3. sadaļā minēto noteikuma projekta ietekmi, tostarp uz EAFVP partnerorganizāciju administratīvo darbu un piegādātāju veiktspēju un loģistiku EAFVP atbalsta apjoma plūsmu (piegādes, glabāšanu un izsniegšanu), kā arī ietekmi uz atbalsta saņēmējiem, aicinām veikt izvērtējumu un aizpildīt anotācijas 2. un 8.1.8.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arī aizpildīt 6. sadaļu, norādot, vai sabiedrības līdzdalība uz šo projektu attiecas vai neattiecas un to attiecīgi pamatojot, kā arī 7. sadaļu, iekļaujot informāciju par projekta izpildes nodrošināšanu un tās ietekmi uz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6., 7. un 8. sadaļā iekļauta papildu informācija, sniedzot detalizētākos skaidrojumus (skat.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ja mājsaimniecībā ir šo noteikumu </w:t>
            </w:r>
            <w:r w:rsidR="00000000" w:rsidRPr="00000000" w:rsidDel="00000000">
              <w:rPr>
                <w:rtl w:val="0"/>
              </w:rPr>
              <w:t xml:space="preserve">4.2.1.</w:t>
            </w:r>
            <w:r w:rsidR="00000000" w:rsidRPr="00000000" w:rsidDel="00000000">
              <w:rPr>
                <w:rtl w:val="0"/>
              </w:rPr>
              <w:t xml:space="preserve">, </w:t>
            </w:r>
            <w:r w:rsidR="00000000" w:rsidRPr="00000000" w:rsidDel="00000000">
              <w:rPr>
                <w:rtl w:val="0"/>
              </w:rPr>
              <w:t xml:space="preserve">4.2.2.</w:t>
            </w:r>
            <w:r w:rsidR="00000000" w:rsidRPr="00000000" w:rsidDel="00000000">
              <w:rPr>
                <w:rtl w:val="0"/>
              </w:rPr>
              <w:t xml:space="preserve">, </w:t>
            </w:r>
            <w:r w:rsidR="00000000" w:rsidRPr="00000000" w:rsidDel="00000000">
              <w:rPr>
                <w:rtl w:val="0"/>
              </w:rPr>
              <w:t xml:space="preserve">4.2.3.</w:t>
            </w:r>
            <w:r w:rsidR="00000000" w:rsidRPr="00000000" w:rsidDel="00000000">
              <w:rPr>
                <w:rtl w:val="0"/>
              </w:rPr>
              <w:t xml:space="preserve"> un </w:t>
            </w:r>
            <w:r w:rsidR="00000000" w:rsidRPr="00000000" w:rsidDel="00000000">
              <w:rPr>
                <w:rtl w:val="0"/>
              </w:rPr>
              <w:t xml:space="preserve">4.2.4.</w:t>
            </w:r>
            <w:r w:rsidR="00000000" w:rsidRPr="00000000" w:rsidDel="00000000">
              <w:rPr>
                <w:rtl w:val="0"/>
              </w:rPr>
              <w:t xml:space="preserve"> apakšpunktā minētais mājsaimniecības loceklis, izsniedz vienu attiecīgo šo noteikumu 9.1. apakšpunktā minēto pārtikas preču komplektu kalendāra mēneša laikā un kopumā ne vairāk 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1. un 2. punktu, vārdu “kalendāra” izsakot locījumā “kalendārā”.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noteikumu 1. un 2.punktā, aizstājot vārdu "kalendāra" ar vārdu "kalendārā".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ja mājsaimniecībā ir šo noteikumu </w:t>
            </w:r>
            <w:r w:rsidR="00000000" w:rsidRPr="00000000" w:rsidDel="00000000">
              <w:rPr>
                <w:rtl w:val="0"/>
              </w:rPr>
              <w:t xml:space="preserve">4.2.1.</w:t>
            </w:r>
            <w:r w:rsidR="00000000" w:rsidRPr="00000000" w:rsidDel="00000000">
              <w:rPr>
                <w:rtl w:val="0"/>
              </w:rPr>
              <w:t xml:space="preserve">, </w:t>
            </w:r>
            <w:r w:rsidR="00000000" w:rsidRPr="00000000" w:rsidDel="00000000">
              <w:rPr>
                <w:rtl w:val="0"/>
              </w:rPr>
              <w:t xml:space="preserve">4.2.2.</w:t>
            </w:r>
            <w:r w:rsidR="00000000" w:rsidRPr="00000000" w:rsidDel="00000000">
              <w:rPr>
                <w:rtl w:val="0"/>
              </w:rPr>
              <w:t xml:space="preserve">, </w:t>
            </w:r>
            <w:r w:rsidR="00000000" w:rsidRPr="00000000" w:rsidDel="00000000">
              <w:rPr>
                <w:rtl w:val="0"/>
              </w:rPr>
              <w:t xml:space="preserve">4.2.3.</w:t>
            </w:r>
            <w:r w:rsidR="00000000" w:rsidRPr="00000000" w:rsidDel="00000000">
              <w:rPr>
                <w:rtl w:val="0"/>
              </w:rPr>
              <w:t xml:space="preserve"> un </w:t>
            </w:r>
            <w:r w:rsidR="00000000" w:rsidRPr="00000000" w:rsidDel="00000000">
              <w:rPr>
                <w:rtl w:val="0"/>
              </w:rPr>
              <w:t xml:space="preserve">4.2.4.</w:t>
            </w:r>
            <w:r w:rsidR="00000000" w:rsidRPr="00000000" w:rsidDel="00000000">
              <w:rPr>
                <w:rtl w:val="0"/>
              </w:rPr>
              <w:t xml:space="preserve"> apakšpunktā minētais mājsaimniecības loceklis, izsniedz vienu attiecīgo šo noteikumu 9.1. apakšpunktā minēto pārtikas preču komplektu kalendārā mēneša laikā un kopumā ne vairāk kā: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22-TA-1437</w:t>
    </w:r>
    <w:r>
      <w:br/>
    </w:r>
    <w:r w:rsidR="00000000" w:rsidRPr="00000000" w:rsidDel="00000000">
      <w:rPr>
        <w:rtl w:val="0"/>
      </w:rPr>
      <w:t xml:space="preserve">02.05.2022. 15.31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22-TA-1437</w:t>
    </w:r>
    <w:r>
      <w:br/>
    </w:r>
    <w:r w:rsidR="00000000" w:rsidRPr="00000000" w:rsidDel="00000000">
      <w:rPr>
        <w:rtl w:val="0"/>
      </w:rPr>
      <w:t xml:space="preserve">02.05.2022. 15.31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Izziņa_22-TA-1437.docx</dc:title>
</cp:coreProperties>
</file>

<file path=docProps/custom.xml><?xml version="1.0" encoding="utf-8"?>
<Properties xmlns="http://schemas.openxmlformats.org/officeDocument/2006/custom-properties" xmlns:vt="http://schemas.openxmlformats.org/officeDocument/2006/docPropsVTypes"/>
</file>