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3F98B" w14:textId="77777777" w:rsidR="00D859C2" w:rsidRDefault="001F4D22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0423F98C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0423F98D" w14:textId="77777777" w:rsidR="00517616" w:rsidRDefault="001F4D22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3.3-11/2021/5165N</w:t>
      </w:r>
    </w:p>
    <w:p w14:paraId="0423F98E" w14:textId="77777777" w:rsidR="00E849D2" w:rsidRPr="00784FFA" w:rsidRDefault="001F4D22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17.06.2021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24  29.§</w:t>
      </w:r>
    </w:p>
    <w:p w14:paraId="0423F98F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0423F990" w14:textId="7A7CC07F" w:rsidR="00794D42" w:rsidRPr="00655C7A" w:rsidRDefault="001F4D22" w:rsidP="00F338F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655C7A">
        <w:rPr>
          <w:rFonts w:ascii="Times New Roman" w:hAnsi="Times New Roman"/>
          <w:b/>
          <w:bCs/>
          <w:noProof/>
          <w:sz w:val="28"/>
          <w:szCs w:val="28"/>
          <w:lang w:val="lv-LV"/>
        </w:rPr>
        <w:t>Zemkopības ministrijai</w:t>
      </w:r>
    </w:p>
    <w:p w14:paraId="0423F992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423F993" w14:textId="77777777" w:rsidR="003F7D1C" w:rsidRPr="00655C7A" w:rsidRDefault="001F4D22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655C7A">
        <w:rPr>
          <w:rFonts w:ascii="Times New Roman" w:hAnsi="Times New Roman"/>
          <w:i/>
          <w:iCs/>
          <w:noProof/>
          <w:sz w:val="28"/>
          <w:szCs w:val="28"/>
          <w:lang w:val="lv-LV"/>
        </w:rPr>
        <w:t>VSS protokols Nr.24  29.§    VSS-580</w:t>
      </w:r>
    </w:p>
    <w:p w14:paraId="0423F994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0423F995" w14:textId="37B6A679" w:rsidR="00F338FB" w:rsidRPr="00655C7A" w:rsidRDefault="001F4D22" w:rsidP="00655C7A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  <w:lang w:val="lv-LV"/>
        </w:rPr>
      </w:pPr>
      <w:r w:rsidRPr="000D6AF3">
        <w:rPr>
          <w:rFonts w:ascii="Times New Roman" w:hAnsi="Times New Roman"/>
          <w:sz w:val="28"/>
          <w:szCs w:val="28"/>
          <w:lang w:val="lv-LV"/>
        </w:rPr>
        <w:t>Ekonomikas ministrija savas kompetences ietvaros ir izskatījusi 2021. gada 1</w:t>
      </w:r>
      <w:r>
        <w:rPr>
          <w:rFonts w:ascii="Times New Roman" w:hAnsi="Times New Roman"/>
          <w:sz w:val="28"/>
          <w:szCs w:val="28"/>
          <w:lang w:val="lv-LV"/>
        </w:rPr>
        <w:t>7</w:t>
      </w:r>
      <w:r w:rsidRPr="000D6AF3">
        <w:rPr>
          <w:rFonts w:ascii="Times New Roman" w:hAnsi="Times New Roman"/>
          <w:sz w:val="28"/>
          <w:szCs w:val="28"/>
          <w:lang w:val="lv-LV"/>
        </w:rPr>
        <w:t>. </w:t>
      </w:r>
      <w:r>
        <w:rPr>
          <w:rFonts w:ascii="Times New Roman" w:hAnsi="Times New Roman"/>
          <w:sz w:val="28"/>
          <w:szCs w:val="28"/>
          <w:lang w:val="lv-LV"/>
        </w:rPr>
        <w:t>jūnija</w:t>
      </w:r>
      <w:r w:rsidRPr="000D6AF3">
        <w:rPr>
          <w:rFonts w:ascii="Times New Roman" w:hAnsi="Times New Roman"/>
          <w:sz w:val="28"/>
          <w:szCs w:val="28"/>
          <w:lang w:val="lv-LV"/>
        </w:rPr>
        <w:t xml:space="preserve"> Valsts sekretāru sanāksmē izsludināto Ministru kabineta</w:t>
      </w:r>
      <w:r>
        <w:rPr>
          <w:rFonts w:ascii="Times New Roman" w:hAnsi="Times New Roman"/>
          <w:sz w:val="28"/>
          <w:szCs w:val="28"/>
          <w:lang w:val="lv-LV"/>
        </w:rPr>
        <w:t xml:space="preserve"> n</w:t>
      </w:r>
      <w:r w:rsidRPr="000D6AF3">
        <w:rPr>
          <w:rFonts w:ascii="Times New Roman" w:hAnsi="Times New Roman"/>
          <w:sz w:val="28"/>
          <w:szCs w:val="28"/>
          <w:lang w:val="lv-LV"/>
        </w:rPr>
        <w:t>oteikumu projekt</w:t>
      </w:r>
      <w:r>
        <w:rPr>
          <w:rFonts w:ascii="Times New Roman" w:hAnsi="Times New Roman"/>
          <w:sz w:val="28"/>
          <w:szCs w:val="28"/>
          <w:lang w:val="lv-LV"/>
        </w:rPr>
        <w:t>u</w:t>
      </w:r>
      <w:r w:rsidRPr="000D6AF3">
        <w:rPr>
          <w:rFonts w:ascii="Times New Roman" w:hAnsi="Times New Roman"/>
          <w:sz w:val="28"/>
          <w:szCs w:val="28"/>
          <w:lang w:val="lv-LV"/>
        </w:rPr>
        <w:t xml:space="preserve"> </w:t>
      </w:r>
      <w:bookmarkStart w:id="1" w:name="_Hlk75869228"/>
      <w:r w:rsidRPr="00655C7A">
        <w:rPr>
          <w:rFonts w:ascii="Times New Roman" w:hAnsi="Times New Roman"/>
          <w:bCs/>
          <w:sz w:val="28"/>
          <w:szCs w:val="28"/>
          <w:lang w:val="lv-LV"/>
        </w:rPr>
        <w:t xml:space="preserve">Grozījumi </w:t>
      </w:r>
      <w:bookmarkStart w:id="2" w:name="_Hlk69731461"/>
      <w:r w:rsidRPr="00655C7A">
        <w:rPr>
          <w:rFonts w:ascii="Times New Roman" w:hAnsi="Times New Roman"/>
          <w:bCs/>
          <w:sz w:val="28"/>
          <w:szCs w:val="28"/>
          <w:lang w:val="lv-LV"/>
        </w:rPr>
        <w:t>Ministru kabineta 2015. gada 22. decembra noteikumos Nr. 799 "Licencētās makšķerēšanas, vēžošanas un zemūdens medību kārtība"</w:t>
      </w:r>
      <w:bookmarkEnd w:id="2"/>
      <w:bookmarkEnd w:id="1"/>
      <w:r>
        <w:rPr>
          <w:rFonts w:ascii="Times New Roman" w:hAnsi="Times New Roman"/>
          <w:bCs/>
          <w:sz w:val="28"/>
          <w:szCs w:val="28"/>
          <w:lang w:val="lv-LV"/>
        </w:rPr>
        <w:t xml:space="preserve"> (VSS-580) </w:t>
      </w:r>
      <w:r w:rsidRPr="000D6AF3">
        <w:rPr>
          <w:rFonts w:ascii="Times New Roman" w:hAnsi="Times New Roman"/>
          <w:sz w:val="28"/>
          <w:szCs w:val="28"/>
          <w:lang w:val="lv-LV"/>
        </w:rPr>
        <w:t>un tā anotāciju, un informē, ka at</w:t>
      </w:r>
      <w:r w:rsidRPr="000D6AF3">
        <w:rPr>
          <w:rFonts w:ascii="Times New Roman" w:hAnsi="Times New Roman"/>
          <w:sz w:val="28"/>
          <w:szCs w:val="28"/>
          <w:lang w:val="lv-LV"/>
        </w:rPr>
        <w:t>balsta tā tālāko virzību bez iebildumiem vai priekšlikumiem.</w:t>
      </w:r>
    </w:p>
    <w:p w14:paraId="0423F996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0423F997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0423F999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423F99A" w14:textId="188310E5" w:rsidR="00517616" w:rsidRDefault="001F4D22" w:rsidP="00655C7A">
      <w:pPr>
        <w:tabs>
          <w:tab w:val="left" w:pos="808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Valsts sekretāra vietnie</w:t>
      </w:r>
      <w:r>
        <w:rPr>
          <w:rFonts w:ascii="Times New Roman" w:hAnsi="Times New Roman"/>
          <w:noProof/>
          <w:sz w:val="28"/>
          <w:szCs w:val="28"/>
          <w:lang w:val="lv-LV"/>
        </w:rPr>
        <w:t>ce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Z</w:t>
      </w:r>
      <w:r>
        <w:rPr>
          <w:rFonts w:ascii="Times New Roman" w:hAnsi="Times New Roman"/>
          <w:noProof/>
          <w:sz w:val="28"/>
          <w:szCs w:val="28"/>
          <w:lang w:val="lv-LV"/>
        </w:rPr>
        <w:t>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Liepiņa</w:t>
      </w:r>
    </w:p>
    <w:p w14:paraId="0423F99B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9533" w:type="dxa"/>
        <w:tblInd w:w="108" w:type="dxa"/>
        <w:tblLook w:val="04A0" w:firstRow="1" w:lastRow="0" w:firstColumn="1" w:lastColumn="0" w:noHBand="0" w:noVBand="1"/>
      </w:tblPr>
      <w:tblGrid>
        <w:gridCol w:w="9533"/>
      </w:tblGrid>
      <w:tr w:rsidR="00C95D39" w14:paraId="0423F99D" w14:textId="77777777" w:rsidTr="00655C7A">
        <w:trPr>
          <w:cantSplit/>
          <w:trHeight w:val="274"/>
        </w:trPr>
        <w:tc>
          <w:tcPr>
            <w:tcW w:w="9533" w:type="dxa"/>
          </w:tcPr>
          <w:p w14:paraId="0423F99C" w14:textId="77777777" w:rsidR="00377382" w:rsidRDefault="001F4D22" w:rsidP="00655C7A">
            <w:pPr>
              <w:pStyle w:val="BodyTextIndent"/>
              <w:spacing w:before="0" w:after="0"/>
              <w:ind w:left="0"/>
              <w:jc w:val="center"/>
            </w:pPr>
            <w:r>
              <w:t>ŠIS DOKUMENTS IR ELEKTRONISKI PARAKSTĪTS AR DROŠU ELEKTRONISKO PARAKSTU UN SATUR LAIKA ZĪMOGU</w:t>
            </w:r>
          </w:p>
        </w:tc>
      </w:tr>
    </w:tbl>
    <w:p w14:paraId="0423F99E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sectPr w:rsidR="00067964" w:rsidSect="009B355D"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314F2" w14:textId="77777777" w:rsidR="00000000" w:rsidRDefault="001F4D22">
      <w:pPr>
        <w:spacing w:after="0" w:line="240" w:lineRule="auto"/>
      </w:pPr>
      <w:r>
        <w:separator/>
      </w:r>
    </w:p>
  </w:endnote>
  <w:endnote w:type="continuationSeparator" w:id="0">
    <w:p w14:paraId="2490B464" w14:textId="77777777" w:rsidR="00000000" w:rsidRDefault="001F4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5B588" w14:textId="77777777" w:rsidR="00655C7A" w:rsidRPr="00784FFA" w:rsidRDefault="001F4D22" w:rsidP="00655C7A">
    <w:pPr>
      <w:spacing w:after="0" w:line="240" w:lineRule="auto"/>
      <w:rPr>
        <w:rFonts w:ascii="Times New Roman" w:hAnsi="Times New Roman"/>
        <w:sz w:val="20"/>
        <w:szCs w:val="20"/>
        <w:lang w:val="lv-LV"/>
      </w:rPr>
    </w:pPr>
    <w:r w:rsidRPr="00784FFA">
      <w:rPr>
        <w:rFonts w:ascii="Times New Roman" w:hAnsi="Times New Roman"/>
        <w:noProof/>
        <w:sz w:val="20"/>
        <w:szCs w:val="20"/>
        <w:lang w:val="lv-LV"/>
      </w:rPr>
      <w:t>Anna Rozentālberga</w:t>
    </w:r>
    <w:r w:rsidRPr="00784FFA">
      <w:rPr>
        <w:rFonts w:ascii="Times New Roman" w:hAnsi="Times New Roman"/>
        <w:sz w:val="20"/>
        <w:szCs w:val="20"/>
        <w:lang w:val="lv-LV"/>
      </w:rPr>
      <w:t xml:space="preserve"> </w:t>
    </w:r>
    <w:r w:rsidRPr="00784FFA">
      <w:rPr>
        <w:rFonts w:ascii="Times New Roman" w:hAnsi="Times New Roman"/>
        <w:noProof/>
        <w:sz w:val="20"/>
        <w:szCs w:val="20"/>
        <w:lang w:val="lv-LV"/>
      </w:rPr>
      <w:t>67013290</w:t>
    </w:r>
  </w:p>
  <w:p w14:paraId="489F2D9D" w14:textId="0959E018" w:rsidR="00655C7A" w:rsidRPr="00655C7A" w:rsidRDefault="001F4D22" w:rsidP="00655C7A">
    <w:pPr>
      <w:spacing w:after="0" w:line="240" w:lineRule="auto"/>
      <w:rPr>
        <w:rFonts w:ascii="Times New Roman" w:hAnsi="Times New Roman"/>
        <w:sz w:val="28"/>
        <w:szCs w:val="28"/>
        <w:lang w:val="lv-LV"/>
      </w:rPr>
    </w:pPr>
    <w:r w:rsidRPr="00784FFA">
      <w:rPr>
        <w:rFonts w:ascii="Times New Roman" w:hAnsi="Times New Roman"/>
        <w:noProof/>
        <w:sz w:val="20"/>
        <w:szCs w:val="20"/>
        <w:lang w:val="lv-LV"/>
      </w:rPr>
      <w:t>Anna.Rozentalberga@em.gov.lv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B18F5" w14:textId="77777777" w:rsidR="00000000" w:rsidRDefault="001F4D22">
      <w:pPr>
        <w:spacing w:after="0" w:line="240" w:lineRule="auto"/>
      </w:pPr>
      <w:r>
        <w:separator/>
      </w:r>
    </w:p>
  </w:footnote>
  <w:footnote w:type="continuationSeparator" w:id="0">
    <w:p w14:paraId="1006A638" w14:textId="77777777" w:rsidR="00000000" w:rsidRDefault="001F4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3F9A1" w14:textId="77777777" w:rsidR="009B355D" w:rsidRDefault="009B355D" w:rsidP="009B355D">
    <w:pPr>
      <w:pStyle w:val="Header"/>
      <w:rPr>
        <w:rFonts w:ascii="Times New Roman" w:hAnsi="Times New Roman"/>
      </w:rPr>
    </w:pPr>
  </w:p>
  <w:p w14:paraId="0423F9A2" w14:textId="77777777" w:rsidR="009B355D" w:rsidRDefault="009B355D" w:rsidP="009B355D">
    <w:pPr>
      <w:pStyle w:val="Header"/>
      <w:rPr>
        <w:rFonts w:ascii="Times New Roman" w:hAnsi="Times New Roman"/>
      </w:rPr>
    </w:pPr>
  </w:p>
  <w:p w14:paraId="0423F9A3" w14:textId="77777777" w:rsidR="009B355D" w:rsidRDefault="009B355D" w:rsidP="009B355D">
    <w:pPr>
      <w:pStyle w:val="Header"/>
      <w:rPr>
        <w:rFonts w:ascii="Times New Roman" w:hAnsi="Times New Roman"/>
      </w:rPr>
    </w:pPr>
  </w:p>
  <w:p w14:paraId="0423F9A4" w14:textId="77777777" w:rsidR="009B355D" w:rsidRDefault="009B355D" w:rsidP="009B355D">
    <w:pPr>
      <w:pStyle w:val="Header"/>
      <w:rPr>
        <w:rFonts w:ascii="Times New Roman" w:hAnsi="Times New Roman"/>
      </w:rPr>
    </w:pPr>
  </w:p>
  <w:p w14:paraId="0423F9A5" w14:textId="77777777" w:rsidR="009B355D" w:rsidRDefault="009B355D" w:rsidP="009B355D">
    <w:pPr>
      <w:pStyle w:val="Header"/>
      <w:rPr>
        <w:rFonts w:ascii="Times New Roman" w:hAnsi="Times New Roman"/>
      </w:rPr>
    </w:pPr>
  </w:p>
  <w:p w14:paraId="0423F9A6" w14:textId="77777777" w:rsidR="009B355D" w:rsidRDefault="009B355D" w:rsidP="009B355D">
    <w:pPr>
      <w:pStyle w:val="Header"/>
      <w:rPr>
        <w:rFonts w:ascii="Times New Roman" w:hAnsi="Times New Roman"/>
      </w:rPr>
    </w:pPr>
  </w:p>
  <w:p w14:paraId="0423F9A7" w14:textId="77777777" w:rsidR="009B355D" w:rsidRDefault="009B355D" w:rsidP="009B355D">
    <w:pPr>
      <w:pStyle w:val="Header"/>
      <w:rPr>
        <w:rFonts w:ascii="Times New Roman" w:hAnsi="Times New Roman"/>
      </w:rPr>
    </w:pPr>
  </w:p>
  <w:p w14:paraId="0423F9A8" w14:textId="77777777" w:rsidR="009B355D" w:rsidRDefault="009B355D" w:rsidP="009B355D">
    <w:pPr>
      <w:pStyle w:val="Header"/>
      <w:rPr>
        <w:rFonts w:ascii="Times New Roman" w:hAnsi="Times New Roman"/>
      </w:rPr>
    </w:pPr>
  </w:p>
  <w:p w14:paraId="0423F9A9" w14:textId="77777777" w:rsidR="009B355D" w:rsidRDefault="009B355D" w:rsidP="009B355D">
    <w:pPr>
      <w:pStyle w:val="Header"/>
      <w:rPr>
        <w:rFonts w:ascii="Times New Roman" w:hAnsi="Times New Roman"/>
      </w:rPr>
    </w:pPr>
  </w:p>
  <w:p w14:paraId="0423F9AA" w14:textId="77777777" w:rsidR="009B355D" w:rsidRDefault="009B355D" w:rsidP="009B355D">
    <w:pPr>
      <w:pStyle w:val="Header"/>
      <w:rPr>
        <w:rFonts w:ascii="Times New Roman" w:hAnsi="Times New Roman"/>
      </w:rPr>
    </w:pPr>
  </w:p>
  <w:p w14:paraId="0423F9AB" w14:textId="77777777" w:rsidR="009B355D" w:rsidRDefault="009B355D">
    <w:pPr>
      <w:pStyle w:val="Header"/>
      <w:rPr>
        <w:rFonts w:ascii="Times New Roman" w:hAnsi="Times New Roman"/>
      </w:rPr>
    </w:pPr>
  </w:p>
  <w:p w14:paraId="0423F9AC" w14:textId="1B08E658" w:rsidR="009B355D" w:rsidRPr="009B355D" w:rsidRDefault="001F4D22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7FA68E4" wp14:editId="5167ED56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045937C" wp14:editId="31508FC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23F9B0" w14:textId="77777777" w:rsidR="009B355D" w:rsidRDefault="001F4D22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45937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0423F9B0" w14:textId="77777777" w:rsidR="009B355D" w:rsidRDefault="001F4D22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E801564" wp14:editId="7A46F193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BE0D3E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6346"/>
    <w:rsid w:val="000D6AF3"/>
    <w:rsid w:val="00105A41"/>
    <w:rsid w:val="00124173"/>
    <w:rsid w:val="001434A8"/>
    <w:rsid w:val="001D144B"/>
    <w:rsid w:val="001F4D22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517616"/>
    <w:rsid w:val="00520AB9"/>
    <w:rsid w:val="00535564"/>
    <w:rsid w:val="005E0D83"/>
    <w:rsid w:val="006448DC"/>
    <w:rsid w:val="00652D7A"/>
    <w:rsid w:val="00655C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5767F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71D61"/>
    <w:rsid w:val="00C47F57"/>
    <w:rsid w:val="00C95D39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Inese Bārtule</cp:lastModifiedBy>
  <cp:revision>2</cp:revision>
  <dcterms:created xsi:type="dcterms:W3CDTF">2021-07-05T08:53:00Z</dcterms:created>
  <dcterms:modified xsi:type="dcterms:W3CDTF">2021-07-05T08:53:00Z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