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D6C9" w14:textId="77777777" w:rsidR="008132EE" w:rsidRPr="00405D64" w:rsidRDefault="008132EE" w:rsidP="008132EE">
      <w:pPr>
        <w:pStyle w:val="Heading2"/>
        <w:rPr>
          <w:lang w:val="lv-LV"/>
        </w:rPr>
      </w:pPr>
    </w:p>
    <w:p w14:paraId="184B8004" w14:textId="77777777" w:rsidR="008132EE" w:rsidRPr="00405D64" w:rsidRDefault="008132EE" w:rsidP="008132EE">
      <w:pPr>
        <w:pStyle w:val="Heading2"/>
        <w:rPr>
          <w:sz w:val="28"/>
          <w:szCs w:val="28"/>
          <w:lang w:val="lv-LV"/>
        </w:rPr>
      </w:pPr>
      <w:r w:rsidRPr="00405D64">
        <w:rPr>
          <w:sz w:val="28"/>
          <w:szCs w:val="28"/>
          <w:lang w:val="lv-LV"/>
        </w:rPr>
        <w:t xml:space="preserve">LATVIJAS REPUBLIKAS MINISTRU KABINETA </w:t>
      </w:r>
    </w:p>
    <w:p w14:paraId="237AC644" w14:textId="77777777" w:rsidR="008132EE" w:rsidRPr="00405D64" w:rsidRDefault="008132EE" w:rsidP="008132EE">
      <w:pPr>
        <w:pStyle w:val="Heading2"/>
        <w:rPr>
          <w:sz w:val="28"/>
          <w:szCs w:val="28"/>
          <w:lang w:val="lv-LV"/>
        </w:rPr>
      </w:pPr>
      <w:r w:rsidRPr="00405D64">
        <w:rPr>
          <w:sz w:val="28"/>
          <w:szCs w:val="28"/>
          <w:lang w:val="lv-LV"/>
        </w:rPr>
        <w:t>SĒDES PROTOKOLLĒMUMS</w:t>
      </w:r>
    </w:p>
    <w:p w14:paraId="3814DAA6" w14:textId="77777777" w:rsidR="008132EE" w:rsidRPr="00405D64" w:rsidRDefault="008132EE" w:rsidP="008132EE">
      <w:pPr>
        <w:rPr>
          <w:rFonts w:ascii="Times New Roman" w:hAnsi="Times New Roman"/>
          <w:lang w:val="de-DE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458"/>
        <w:gridCol w:w="720"/>
        <w:gridCol w:w="642"/>
        <w:gridCol w:w="3318"/>
        <w:gridCol w:w="642"/>
      </w:tblGrid>
      <w:tr w:rsidR="008132EE" w:rsidRPr="00405D64" w14:paraId="1163DA06" w14:textId="77777777" w:rsidTr="0033372F">
        <w:trPr>
          <w:cantSplit/>
        </w:trPr>
        <w:tc>
          <w:tcPr>
            <w:tcW w:w="3458" w:type="dxa"/>
          </w:tcPr>
          <w:p w14:paraId="20C046A3" w14:textId="77777777" w:rsidR="008132EE" w:rsidRPr="00405D64" w:rsidRDefault="008132EE" w:rsidP="003337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5D64">
              <w:rPr>
                <w:rFonts w:ascii="Times New Roman" w:hAnsi="Times New Roman"/>
                <w:sz w:val="28"/>
                <w:szCs w:val="28"/>
              </w:rPr>
              <w:t>Rīgā</w:t>
            </w:r>
            <w:proofErr w:type="spellEnd"/>
          </w:p>
        </w:tc>
        <w:tc>
          <w:tcPr>
            <w:tcW w:w="1362" w:type="dxa"/>
            <w:gridSpan w:val="2"/>
          </w:tcPr>
          <w:p w14:paraId="0B62AD6A" w14:textId="77777777" w:rsidR="008132EE" w:rsidRPr="00405D64" w:rsidRDefault="008132EE" w:rsidP="0033372F">
            <w:pPr>
              <w:rPr>
                <w:rFonts w:ascii="Times New Roman" w:hAnsi="Times New Roman"/>
                <w:sz w:val="28"/>
                <w:szCs w:val="28"/>
              </w:rPr>
            </w:pPr>
            <w:r w:rsidRPr="00405D64">
              <w:rPr>
                <w:rFonts w:ascii="Times New Roman" w:hAnsi="Times New Roman"/>
                <w:sz w:val="28"/>
                <w:szCs w:val="28"/>
              </w:rPr>
              <w:t>Nr.</w:t>
            </w:r>
          </w:p>
        </w:tc>
        <w:tc>
          <w:tcPr>
            <w:tcW w:w="3960" w:type="dxa"/>
            <w:gridSpan w:val="2"/>
          </w:tcPr>
          <w:p w14:paraId="63A378F2" w14:textId="77777777" w:rsidR="008132EE" w:rsidRPr="00405D64" w:rsidRDefault="008132EE" w:rsidP="003337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5D64">
              <w:rPr>
                <w:rFonts w:ascii="Times New Roman" w:hAnsi="Times New Roman"/>
                <w:sz w:val="28"/>
                <w:szCs w:val="28"/>
              </w:rPr>
              <w:t>2021.gada ___. _______</w:t>
            </w:r>
          </w:p>
        </w:tc>
      </w:tr>
      <w:tr w:rsidR="008132EE" w:rsidRPr="00405D64" w14:paraId="299386DC" w14:textId="77777777" w:rsidTr="0033372F">
        <w:trPr>
          <w:gridAfter w:val="1"/>
          <w:wAfter w:w="642" w:type="dxa"/>
          <w:cantSplit/>
        </w:trPr>
        <w:tc>
          <w:tcPr>
            <w:tcW w:w="3458" w:type="dxa"/>
          </w:tcPr>
          <w:p w14:paraId="3EAFC031" w14:textId="77777777" w:rsidR="008132EE" w:rsidRPr="00405D64" w:rsidRDefault="008132EE" w:rsidP="00333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76CF17D" w14:textId="77777777" w:rsidR="008132EE" w:rsidRPr="00405D64" w:rsidRDefault="008132EE" w:rsidP="0033372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14:paraId="29793283" w14:textId="77777777" w:rsidR="008132EE" w:rsidRPr="00405D64" w:rsidRDefault="008132EE" w:rsidP="0033372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A97366" w14:textId="77777777" w:rsidR="008132EE" w:rsidRPr="00405D64" w:rsidRDefault="008132EE" w:rsidP="008132EE">
      <w:pPr>
        <w:jc w:val="center"/>
        <w:rPr>
          <w:rFonts w:ascii="Times New Roman" w:hAnsi="Times New Roman"/>
          <w:b/>
          <w:sz w:val="28"/>
          <w:szCs w:val="28"/>
        </w:rPr>
      </w:pPr>
      <w:r w:rsidRPr="00405D64">
        <w:rPr>
          <w:rFonts w:ascii="Times New Roman" w:hAnsi="Times New Roman"/>
          <w:b/>
          <w:sz w:val="28"/>
          <w:szCs w:val="28"/>
        </w:rPr>
        <w:t>.§</w:t>
      </w:r>
    </w:p>
    <w:p w14:paraId="7A484C1E" w14:textId="77777777" w:rsidR="00831A09" w:rsidRDefault="00831A09" w:rsidP="00831A09">
      <w:pPr>
        <w:widowControl/>
        <w:spacing w:after="0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3A3464E9" w14:textId="4D738122" w:rsidR="00831A09" w:rsidRPr="00637118" w:rsidRDefault="00B744DA" w:rsidP="00831A09">
      <w:pPr>
        <w:widowControl/>
        <w:spacing w:after="0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R</w:t>
      </w:r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īkojuma </w:t>
      </w:r>
      <w:bookmarkStart w:id="0" w:name="_Hlk502671988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projekts </w:t>
      </w:r>
      <w:bookmarkEnd w:id="0"/>
      <w:r w:rsid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“</w:t>
      </w:r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Par valstij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dividendēs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izmaksājamo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valsts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akciju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sabiedrības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“Latvijas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autoceļu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 xml:space="preserve"> </w:t>
      </w:r>
      <w:proofErr w:type="spellStart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uzturētājs</w:t>
      </w:r>
      <w:proofErr w:type="spellEnd"/>
      <w:r w:rsidR="00831A09" w:rsidRP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” peļņas daļu par 2020.gad</w:t>
      </w:r>
      <w:r w:rsidR="00831A09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u”</w:t>
      </w:r>
    </w:p>
    <w:p w14:paraId="071020F5" w14:textId="58E134A2" w:rsidR="00831A09" w:rsidRPr="00637118" w:rsidRDefault="00831A09" w:rsidP="00831A09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63711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TA-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____</w:t>
      </w:r>
    </w:p>
    <w:p w14:paraId="10CD071C" w14:textId="77777777" w:rsidR="00831A09" w:rsidRPr="00637118" w:rsidRDefault="00831A09" w:rsidP="00831A09">
      <w:pPr>
        <w:widowControl/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______________________________________________________</w:t>
      </w:r>
    </w:p>
    <w:p w14:paraId="2496882D" w14:textId="3AC54BFC" w:rsidR="00831A09" w:rsidRPr="00637118" w:rsidRDefault="00831A09" w:rsidP="00831A0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4"/>
          <w:szCs w:val="20"/>
          <w:lang w:val="lv-LV" w:eastAsia="lv-LV"/>
        </w:rPr>
        <w:t>(</w:t>
      </w:r>
      <w:r w:rsidR="00E83872">
        <w:rPr>
          <w:rFonts w:ascii="Times New Roman" w:eastAsia="Times New Roman" w:hAnsi="Times New Roman"/>
          <w:sz w:val="24"/>
          <w:szCs w:val="20"/>
          <w:lang w:val="lv-LV" w:eastAsia="lv-LV"/>
        </w:rPr>
        <w:t>…</w:t>
      </w:r>
      <w:r w:rsidRPr="00637118">
        <w:rPr>
          <w:rFonts w:ascii="Times New Roman" w:eastAsia="Times New Roman" w:hAnsi="Times New Roman"/>
          <w:sz w:val="24"/>
          <w:szCs w:val="20"/>
          <w:lang w:val="lv-LV" w:eastAsia="lv-LV"/>
        </w:rPr>
        <w:t>)</w:t>
      </w:r>
    </w:p>
    <w:p w14:paraId="3DF2F95E" w14:textId="77777777" w:rsidR="00831A09" w:rsidRPr="00637118" w:rsidRDefault="00831A09" w:rsidP="00831A0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2D556EE1" w14:textId="4603DD22" w:rsidR="00831A09" w:rsidRPr="00637118" w:rsidRDefault="00831A09" w:rsidP="00931EA6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Pieņemt iesniegto rīkojuma projektu.</w:t>
      </w:r>
    </w:p>
    <w:p w14:paraId="418B7E83" w14:textId="06BE72FF" w:rsidR="00831A09" w:rsidRPr="00637118" w:rsidRDefault="00831A09" w:rsidP="00931EA6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637118">
        <w:rPr>
          <w:rFonts w:ascii="Times New Roman" w:eastAsia="Times New Roman" w:hAnsi="Times New Roman"/>
          <w:sz w:val="28"/>
          <w:szCs w:val="20"/>
          <w:lang w:val="lv-LV" w:eastAsia="lv-LV"/>
        </w:rPr>
        <w:t>Valsts kancelejai sagatavot rīkojuma projektu parakstīšanai.</w:t>
      </w:r>
    </w:p>
    <w:p w14:paraId="6C57C3AA" w14:textId="4A49C729" w:rsidR="003365BF" w:rsidRPr="00931EA6" w:rsidRDefault="003365BF" w:rsidP="00931EA6">
      <w:pPr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05E0D6E4" w14:textId="4459526D" w:rsidR="002B51B9" w:rsidRPr="00931EA6" w:rsidRDefault="002B51B9" w:rsidP="00931EA6">
      <w:pPr>
        <w:tabs>
          <w:tab w:val="left" w:pos="6237"/>
        </w:tabs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 xml:space="preserve">Ministru prezidents </w:t>
      </w: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ab/>
        <w:t>A</w:t>
      </w:r>
      <w:r w:rsidR="00931EA6">
        <w:rPr>
          <w:rFonts w:ascii="Times New Roman" w:eastAsia="Times New Roman" w:hAnsi="Times New Roman"/>
          <w:sz w:val="28"/>
          <w:szCs w:val="20"/>
          <w:lang w:val="lv-LV" w:eastAsia="lv-LV"/>
        </w:rPr>
        <w:t>.</w:t>
      </w: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>K</w:t>
      </w:r>
      <w:r w:rsidR="00931EA6">
        <w:rPr>
          <w:rFonts w:ascii="Times New Roman" w:eastAsia="Times New Roman" w:hAnsi="Times New Roman"/>
          <w:sz w:val="28"/>
          <w:szCs w:val="20"/>
          <w:lang w:val="lv-LV" w:eastAsia="lv-LV"/>
        </w:rPr>
        <w:t>. </w:t>
      </w: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>Kariņš</w:t>
      </w:r>
    </w:p>
    <w:p w14:paraId="1DA08A53" w14:textId="77777777" w:rsidR="002B51B9" w:rsidRPr="00931EA6" w:rsidRDefault="002B51B9" w:rsidP="00931EA6">
      <w:pPr>
        <w:tabs>
          <w:tab w:val="left" w:pos="6237"/>
        </w:tabs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32E74D0C" w14:textId="31BBF6BE" w:rsidR="002B51B9" w:rsidRPr="00931EA6" w:rsidRDefault="002B51B9" w:rsidP="00931EA6">
      <w:pPr>
        <w:tabs>
          <w:tab w:val="left" w:pos="6237"/>
        </w:tabs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>Valsts kancelejas direktors</w:t>
      </w:r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ab/>
        <w:t>J</w:t>
      </w:r>
      <w:r w:rsidR="00931EA6">
        <w:rPr>
          <w:rFonts w:ascii="Times New Roman" w:eastAsia="Times New Roman" w:hAnsi="Times New Roman"/>
          <w:sz w:val="28"/>
          <w:szCs w:val="20"/>
          <w:lang w:val="lv-LV" w:eastAsia="lv-LV"/>
        </w:rPr>
        <w:t>. </w:t>
      </w:r>
      <w:proofErr w:type="spellStart"/>
      <w:r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>Citskovskis</w:t>
      </w:r>
      <w:proofErr w:type="spellEnd"/>
    </w:p>
    <w:p w14:paraId="41FABB77" w14:textId="77777777" w:rsidR="00931EA6" w:rsidRDefault="00931EA6" w:rsidP="00931EA6">
      <w:pPr>
        <w:tabs>
          <w:tab w:val="left" w:pos="6237"/>
        </w:tabs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</w:p>
    <w:p w14:paraId="492C0876" w14:textId="12F59405" w:rsidR="002B51B9" w:rsidRPr="00931EA6" w:rsidRDefault="00931EA6" w:rsidP="00931EA6">
      <w:pPr>
        <w:tabs>
          <w:tab w:val="left" w:pos="6237"/>
        </w:tabs>
        <w:ind w:firstLine="567"/>
        <w:jc w:val="both"/>
        <w:rPr>
          <w:rFonts w:ascii="Times New Roman" w:eastAsia="Times New Roman" w:hAnsi="Times New Roman"/>
          <w:sz w:val="28"/>
          <w:szCs w:val="20"/>
          <w:lang w:val="lv-LV" w:eastAsia="lv-LV"/>
        </w:rPr>
      </w:pPr>
      <w:r>
        <w:rPr>
          <w:rFonts w:ascii="Times New Roman" w:eastAsia="Times New Roman" w:hAnsi="Times New Roman"/>
          <w:sz w:val="28"/>
          <w:szCs w:val="20"/>
          <w:lang w:val="lv-LV" w:eastAsia="lv-LV"/>
        </w:rPr>
        <w:t>Satiksmes</w:t>
      </w:r>
      <w:r w:rsidR="002B51B9"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 xml:space="preserve"> ministrs</w:t>
      </w:r>
      <w:r w:rsidR="002B51B9" w:rsidRPr="00931EA6">
        <w:rPr>
          <w:rFonts w:ascii="Times New Roman" w:eastAsia="Times New Roman" w:hAnsi="Times New Roman"/>
          <w:sz w:val="28"/>
          <w:szCs w:val="20"/>
          <w:lang w:val="lv-LV" w:eastAsia="lv-LV"/>
        </w:rPr>
        <w:tab/>
      </w:r>
      <w:r>
        <w:rPr>
          <w:rFonts w:ascii="Times New Roman" w:eastAsia="Times New Roman" w:hAnsi="Times New Roman"/>
          <w:sz w:val="28"/>
          <w:szCs w:val="20"/>
          <w:lang w:val="lv-LV" w:eastAsia="lv-LV"/>
        </w:rPr>
        <w:t>T. </w:t>
      </w:r>
      <w:proofErr w:type="spellStart"/>
      <w:r>
        <w:rPr>
          <w:rFonts w:ascii="Times New Roman" w:eastAsia="Times New Roman" w:hAnsi="Times New Roman"/>
          <w:sz w:val="28"/>
          <w:szCs w:val="20"/>
          <w:lang w:val="lv-LV" w:eastAsia="lv-LV"/>
        </w:rPr>
        <w:t>Linkaits</w:t>
      </w:r>
      <w:proofErr w:type="spellEnd"/>
    </w:p>
    <w:p w14:paraId="0B6A3E33" w14:textId="77777777" w:rsidR="002B51B9" w:rsidRPr="00831A09" w:rsidRDefault="002B51B9">
      <w:pPr>
        <w:rPr>
          <w:lang w:val="lv-LV"/>
        </w:rPr>
      </w:pPr>
    </w:p>
    <w:sectPr w:rsidR="002B51B9" w:rsidRPr="00831A09" w:rsidSect="00831A09">
      <w:pgSz w:w="11906" w:h="16838" w:code="9"/>
      <w:pgMar w:top="1134" w:right="1134" w:bottom="170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09"/>
    <w:rsid w:val="002B51B9"/>
    <w:rsid w:val="003365BF"/>
    <w:rsid w:val="003C3386"/>
    <w:rsid w:val="00405D64"/>
    <w:rsid w:val="00413931"/>
    <w:rsid w:val="008007FB"/>
    <w:rsid w:val="008132EE"/>
    <w:rsid w:val="00831A09"/>
    <w:rsid w:val="00883F4E"/>
    <w:rsid w:val="00931EA6"/>
    <w:rsid w:val="00945805"/>
    <w:rsid w:val="00B744DA"/>
    <w:rsid w:val="00D527D5"/>
    <w:rsid w:val="00E8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3A76"/>
  <w15:chartTrackingRefBased/>
  <w15:docId w15:val="{2C360EA4-7078-4751-9849-35AB8593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A0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8132EE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32EE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ADBE4-90C1-484C-9867-526591605211}"/>
</file>

<file path=customXml/itemProps2.xml><?xml version="1.0" encoding="utf-8"?>
<ds:datastoreItem xmlns:ds="http://schemas.openxmlformats.org/officeDocument/2006/customXml" ds:itemID="{9CE8520F-E06E-4EC6-B902-101B6EE03368}"/>
</file>

<file path=customXml/itemProps3.xml><?xml version="1.0" encoding="utf-8"?>
<ds:datastoreItem xmlns:ds="http://schemas.openxmlformats.org/officeDocument/2006/customXml" ds:itemID="{E8D2C912-2609-40E4-AA64-CFEA85C16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 projekts “Par valstij dividendēs izmaksājamo valsts akciju sabiedrības “Latvijas autoceļu uzturētājs” peļņas daļu par 2020.gadu”</vt:lpstr>
    </vt:vector>
  </TitlesOfParts>
  <Company>Satiksmes ministrija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projekts “Par valstij dividendēs izmaksājamo valsts akciju sabiedrības “Latvijas autoceļu uzturētājs” peļņas daļu par 2020.gadu”</dc:title>
  <dc:subject>Protokollēmums</dc:subject>
  <dc:creator>Inga Strauta</dc:creator>
  <cp:keywords/>
  <dc:description>inga.strauta@sam.gov.lv_x000d_
67028349</dc:description>
  <cp:lastModifiedBy>Inga Strauta</cp:lastModifiedBy>
  <cp:revision>13</cp:revision>
  <dcterms:created xsi:type="dcterms:W3CDTF">2021-09-15T09:07:00Z</dcterms:created>
  <dcterms:modified xsi:type="dcterms:W3CDTF">2021-09-15T09:22:00Z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