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likumā “Par valsts budžetu 2025.gadam un budžeta ietvaru 2025., 2026. un 2027.gadam” noteiktajiem Satiksmes ministrijas kapitālsabiedrību kopējo personāla izmaksu ierobežojumiem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un kritērijus visu nozaru valsts kapitālsabiedrībām, Finanšu ministrija uzskata, ka nepieciešama Valsts kancelejas un nozaru ministriju diskusija, kādos gadījumos būtu nosakāmi izņēmumi likuma “Par valsts budžetu 2025. gadam un budžeta ietvaru 2025., 2026. un 2027. gadam” 82. pantā noteiktajam, ka valsts kapitālsabiedrības nodrošina, ka 2025. gadā kopējās personāla izmaksas kapitālsabiedrībā var tikt palielinātas ne vairāk kā par 2,6 procentiem salīdzinājumā ar iepriekšējo pārskata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sanāksmē, aktualizējot minēto jautājumu, tika izdiskutēta projektu virzības kārtība, kur noteica, ka jautājumi skatāmi atsevišķi individuāli 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Pildot minēto vienošanās Satiksme ministrija ir sagatavojusi un virza projektu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un protokollēmuma projektā pārskatīt norādīto informāciju, kas paredz, ka likuma “Par valsts budžetu 2025. gadam un budžeta ietvaru 2025., 2026. un 2027. gadam” 82. pantā ierobežojums netiek piemērots, tā vietā nosakot konkrētas un saprotamas pazīmes izņēmuma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kapitālsabiedrības, kurās Satiksmes ministrija ir valsts kapitāla turētāja nav iespējams ievērot vienotus principus, līdz kuram kopējās personāla izmaksas var tikt palielinātas, tostarp objektīvi pamatotus vienotus iemeslus personāla izmaksu pieauguma nepieciešamībai, jo katra kapitālsabiedrība atšķiras ar specifiskiem personāla aprēķiniem, kur jāņem vērā uzņēmuma individuālās vajadzības, stratēģisko mērķi,  struktūru un darbības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MK protokollēmums papildināts un precizēts ar konkrētiem amatiem AS "Pasažieru vilciens", VAS "Latvijas autoceļu uzturētājs", uz kuriem likuma “Par valsts budžetu 2025. gadam un budžeta ietvaru 2025., 2026. un 2027. gadam” 82. pantā ierobežojums netiek attiecināts.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attiecībā uz AS “Pasažieru vilciens” skaidrot, vai un kā nosacījums personāla izmaksu ierobežojuma neievērošanu ietekmēs zaudējumu apmēru sabiedriskā transporta pakalpojumu sniedzējiem, kas tiek nodrošināts no valsts budžeta. Vēršam uzmanību, ka šobrīd no ziņojumā sniegtās informācijas secināms, ka šis lēmums palielinās zaudējumu apmēru, ievērojot norādīto, ka 2025. gadā AS “Pasažieru vilciens” darba samaksas fondu nepieciešams palielināt par 13 % jeb par 4,05 milj. euro, savukārt AS “Pasažieru vilciens” plānotie ieņēmumi no pasažieru pārvadāšanas 2025. gadā, salīdzinot ar 2024. gadu, palielināsies par 12 % jeb 3,2 miljoniem euro, attiecīgi lūdzam skaidrot, vai attiecīgo zaudējumu segšana tiks nodrošināta Satiksmes ministrijas budžeta apakšprogrammā 31.06.00 “Dotācija zaudējumu segšanai sabiedriskā transporta pakalpojumu sniedzējiem” pieejamo līdzekļu ietvaros vai arī tiks nodrošināti citi kompensējošie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papildināta un precizēta informācija par AS "Pasažieru vilciens".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PV pārvadājumu apjomi palielinājās par 3,7%, salīdzinot ar iepriekšējo gadu; 2024.gada – par 14,7%, bet 2025.gadā plānots pieaugums – 5,1% apmērā. Arī turpmākajos gados PV ir plānojis pakāpeniski kāpināt pārvadājumu apjomus: 2026.gadā – par 16%, 2027.gadā – par 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attiecībā uz VSIA “Autotransporta direkcija” detalizētāk paskaidrot norādīto informāciju par komercieņēmumiem kā avotu personāla izmaksu palielinājuma finansēšanai, norādot konkrēti, kādus pakalpojumus ATD sniegtu, lai iegūtu šos papildu ieņēmumus. Vienlaikus lūdzam precizēt norādīto informāciju par likuma “Par valsts budžetu 2025. gadam un budžeta ietvaru 2025., 2026. un 2027. gadam” 81.pantu, jo tas attiecas uz valsts un pašvaldību institūcijās amata vietu skaitu nevis finansējumu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sadaļa par VSIA "Autotransporta direkcija" un svītrota atsauce uz  likuma “Par valsts budžetu 2025. gadam un budžeta ietvaru 2025., 2026. un 2027. gadam” 81.pantu.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attiecībā uz VAS “Latvijas autoceļu uzturētājs” norādīt informāciju, kādu līdzekļu ietvaros tiks nodrošināts personāla izmaksu pieauguma segšana, kā arī vai un kā izmaksu pieaugums ietekmē izmaksas valsts autoceļu ikdienas uzturēšanas darbu veikšanai, pašvaldību tranzītu ielu un citu autoceļu ikdienas uzturēšanai, kuru izpildi nodrošina VAS “Latvijas autoceļu uzturētājs” un par kurām samaksa tiek veikta no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sadaļa par VAS "Latvijas autoceļu uzturētājs", ka personāla izmaksu pieauguma segšana tiks nodrošināta no komercpakalpojumu līgumu ieņēmumiem, kas tiks realizēti  virs 2025.gada budžetā paredzētā ieņēmuma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attiecībā uz VAS “Latvijas Valsts radio un televīzijas centrs” norādīt informāciju, kādu līdzekļu ietvaros plānots nodrošināt personāla izmaksu pieauguma segšanu. Papildus attiecībā uz ziņojumā minētajām atsaucēm uz iepriekš pieņemtiem Ministru kabineta lēmumiem dažādu jautājumu virzībā vēršam uzmanību, ka izmaksām deleģēto valsts pārvaldes uzdevumu izpildei pretī ir noteikts konkrēts pieejamā finansējuma apmērs, kas ir jāievēro uzdevumu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iekļautais personāla izmaksu pieaugums atbilst vidēja termiņa finanšu plāniem un ieņēmumu pieaugumam. Pieaugums paredzēts tādā apjomā, kas atbilst plānotajiem finanšu līdzekļiem no komercdarbības, finansējumam ES fondu projektos, un apstiprinātajam valsts budžeta finansējumam, tajā skaitā deleģēto valsts pārvaldes uzdevumu izpildei piešķirtajam konkrētam pieejamajam finansējuma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AS “Pasažieru vilciens”, VSIA “Autotransporta direkcija” un VAS “Latvijas autoceļu uzturētājs” ir vispārējās valdības sektorā iekļautās kapitālsabiedrības, kuras ar savu saimniecisko darbību ietekmē vispārējās valdības budžeta deficītu un parādu, lūdzam papildināt informatīvo ziņojumu ar informāciju kādā apmērā konkrēto kapitālsabiedrību piedāvātais personāla izmaksu pieaugums tika ieplānots anketā par kapitālsabiedrību ietekmi uz vispārējās valdības sektora budžeta bilanci un parādu, kas iesniegta Valsts kases e-pakalpojumu sistēmā “ePārskati” un par ietekmi uz vispārējās valdības sektora budžeta bilanci un parādu, kāda būtu pieņemot personāla izmaksu pieaugumu atbilstoši budžeta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papildināta sadaļa par AS “Pasažieru vilciens”, VSIA “Autotransporta direkcija” un VAS “Latvijas autoceļu uzturētājs” norādot informāciju par minēto kapitālsabiedrību ietekmi uz vispārējās valdības sektora budžeta bilanci un parādu, kas iesniegta Valsts kases e-pakalpojumu sistēmā “ePārskati” un par ietekmi uz vispārējās valdības sektora budžeta bilanci un parādu.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likumā “Par valsts budžetu 2025.gadam un budžeta ietvaru 2025., 2026. un 2027.gadam” noteiktajiem Satiksmes ministrijas kapitālsabiedrību kopējo personāla izmaksu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2.3.3. apakšpunktam Ministru kabineta sēdes protokollēmums ir iekšējs tiesību akts. Ņemot vērā, ka sagatavotais lēmumprojekts būs saistošs kapitālsabiedrībām (tātad tas nav iekšējs tiesību akts), lūdzam lēmumu noformēt kā Ministru kabineta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protokollēmumā nolemtais publiskas personas kapitālsabiedrībām ir saistošs, jo tas reglamentē attiecīgās darbības, nodrošinot atbilstību normatīvajiem aktiem un uzņēmuma iekšējām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likumā “Par valsts budžetu 2025.gadam un budžeta ietvaru 2025., 2026. un 2027.gadam” noteiktajiem Satiksmes ministrijas kapitālsabiedrību kopējo personāla izmaksu ierobežojumiem"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2.punktu, norādot konkrēti uz kurām valsts kapitālsabiedrībām, kurās valsts kapitāla daļu turētājs ir Satiksmes ministrija, būtu attiecināmi 2.punkta 2.1. un 2.2. apakšpunkti atbilstoši ziņojumā norādītajam. Vēršam uzmanību, ka ziņojumā nav aprakstīta situācija ar personāla izmaksām visās kapitālsabiedrībās, kurās valsts kapitāla daļu turētājs ir Satiksmes ministrija, tāpēc tas nevar attiekties uz visām kapitālsabiedrībām, kurās valsts kapitāla daļu turētājs ir Satiksmes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Ministru kabineta sēdes protokollēmums precizēts un papildināts ar informāciju par kapitālsabiedrībām, uz kurām attiecināmi likuma “Par valsts budžetu 2025. gadam un budžeta ietvaru 2025., 2026. un 2027. gadam” 82. panta ierobežojumu izņēmumi.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valsts akciju sabiedrība "Latvijas Valsts radio un televīzijas centrs", sabiedrība ar ierobežotu atbildību "Eiropas dzelzceļa līnijas"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pārveidot protokollēmuma projekta 2.punktu, minot konkrētas kapitālsabiedrības, kurām tiek plānots atļaut noteikt izņēmumu personāla izmaksu pieaugumam. Ņemot vērā informatīvajā ziņojumā minēto, protokollēmuma projektā nav minēta atļauja noteikt atšķirīgu personāla izmaksu pieaugumu VSIA “Autotransporta direkcija” un VAS “Latvijas Valsts radio un televīzijas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protokollēmums papildināts punktiem, ka likuma “Par valsts budžetu 2025. gadam un budžeta ietvaru 2025., 2026. un 2027. gadam” 82. panta ierobežojumu izņēmumi attiecināmi uz VSIA “Autotransporta direkcija” un VAS “Latvijas Valsts radio un televīzijas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valsts akciju sabiedrība "Latvijas Valsts radio un televīzijas centrs", sabiedrība ar ierobežotu atbildību "Eiropas dzelzceļa līnijas"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2025., 2026. un 2027. gadam” (Turpmāk - Budžeta likums) 82. pants nosaka, ka publiskas personas kapitālsabiedrības un tās atkarīgās kapitālsabiedrības, publiski privātās kapitālsabiedrības un publiskas personas kontrolētas kapitālsabiedrības dalībnieku (akcionāru) sapulce vai padome (ja tāda ir izveidota), izņemot gadījumus, kad ir pieņemts publiskas personas augstākās lēmējinstitūcijas (Ministru kabineta par valsts kapitālsabiedrībām, pašvaldības domes par pašvaldības kapitālsabiedrībām) atsevišķs lēmums, nodrošina, ka 2025. gadā kopējās personāla izmaksas kapitālsabiedrībā var tikt palielinātas ne vairāk kā par 2,6 procentiem salīdzinājumā ar iepriekšējo pārskata gadu. Ņemot vērā, ka Budžeta likuma 82. pants nosaka precīzu ierobežojumu kopējo personāla izmaksu procentuālam palielinājumam kapitālsabiedrībā, Ministru kabinets atbilstoši minētajai normai ir tiesīgs lemt par piekrišanu atšķirīgam kopējo personāla izmaksu palielinājumam. Ņemot vērā minēto, lūdzam precizēt protokollēmuma projektu (2. 3. 4. un 5. punkts), tajā norādot pamatotu procentuālo apmēru, līdz kuram kopējās personāla izmaksas var tikt palielinātas, salīdzinot ar iepriekšējo pārskata gadu katrā konkrētā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ir precizēts informatīvais ziņojums un Ministru kabineta protokollēmums paredzot, ka akciju sabiedrībā “Pasažieru vilciens” kopējās personāla izmaksas 2025. gadā var tikt palielinātas ne vairāk kā par 9,5 procentiem un valsts sabiedrībā ar ierobežotu atbildību “Autotransporta direkcija”, nosakot, ka 2025. gadā kopējās personāla izmaksas kapitālsabiedrībā var tikt palielinātas ne vairāk kā par 5,0 procentiem.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publiskas personas kapitālsabiedrībās un valsts kontrolētas kapitālsabiedrības, kurās valsts kapitāla daļu turētājs ir Satiksmes ministrija: valsts akciju sabiedrība "Latvijas Valsts radio un televīzijas centrs", sabiedrība ar ierobežotu atbildību "Eiropas dzelzceļa līnijas"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netiek piemēroti, ja kapitālsabiedrība līdz 2024. gada 1. oktobrim ir pārskatījusi darbinieku atalgojumu, aprēķinot personāla izmaksas 2024. gadam, palielinājumu attiecina uz pilnu gadu, izņemot kapitālsabiedrības padomes un valdes locekļu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2.1.apakšpunktā noteikto formulējumu, jo no esošās redakcijas nav skaidrs, kādu palielinājumu attiecina uz pilnu gadu un uz kuru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2.1. apakšpunktu : piemēroti, ja kapitālsabiedrība līdz 2024. gada 1. oktobrim ir pārskatījusi darbinieku atalgojumu, aprēķinot personāla izmaksas 2024. gadam, 2024.gada atalgojuma palielinājumu attiecina uz pilnu 2024. gadu, izņemot kapitālsabiedrības padomes un valdes locekļu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neattiecas uz izmaksām, kas saistītas ar jaunu funkciju vai uzdevumu nodrošināšanu, kuru izpilde uzsākta ar 2025.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w:t>
            </w:r>
            <w:r w:rsidR="00000000" w:rsidRPr="00000000" w:rsidDel="00000000">
              <w:rPr>
                <w:rtl w:val="0"/>
              </w:rPr>
              <w:t xml:space="preserve">Par valsts budžetu 2025. gadam un budžeta ietvaru 2025., 2026. un 2027. gadam</w:t>
            </w:r>
            <w:r w:rsidR="00000000" w:rsidRPr="00000000" w:rsidDel="00000000">
              <w:rPr>
                <w:rtl w:val="0"/>
              </w:rPr>
              <w:t xml:space="preserve">” 82. panta ierobežojumi netiek piemēroti akciju sabiedrībā “Pasažieru vilciens” šādiem 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likuma 82. pants nosaka ierobežojumu kopējo personāla izmaksu procentuālam palielinājumam kapitālsabiedrībā, lūdzam precizēt protokollēmuma projektu, svītrojot no tā konkrētos amatus (Ministru kabinets nav pilnvarots pieņemt lēmumu par atlīdzību konkrētiem amatiem vai amatu grupām), un norādot kopējo personāla izmaksu procentuālo palielinājumu pret 2024.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kabinetas sēdes protokollēmuma 6.punkts papildināts, ka akciju sabiedrībā “Pasažieru vilciens” kopējās personāla izmaksas 2025. gadā var tikt palielinātas ne vairāk kā par 9,5 procentiem salīdzinājumā ar iepriekšējo pārskata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likuma “</w:t>
            </w:r>
            <w:r w:rsidR="00000000" w:rsidRPr="00000000" w:rsidDel="00000000">
              <w:rPr>
                <w:rtl w:val="0"/>
              </w:rPr>
              <w:t xml:space="preserve">Par valsts budžetu 2025. gadam un budžeta ietvaru 2025., 2026. un 2027. gadam</w:t>
            </w:r>
            <w:r w:rsidR="00000000" w:rsidRPr="00000000" w:rsidDel="00000000">
              <w:rPr>
                <w:rtl w:val="0"/>
              </w:rPr>
              <w:t xml:space="preserve">” 82. panta ierobežojumi netiek piemēroti akciju sabiedrībā “Pasažieru vilciens” šādiem amatiem: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vilces līdzekļu vadītāji (mašīnisti), vilces līdzekļu vadītāju palīgi, vilces līdzekļu vadītāji instruktori; pasažieru apkalpošanā iesaistītie darbinieki – konduktori kontrolieri; biļešu kasu kasieri; klientu apkalpošanas speciālisti, biļešu tirdzniecības sistēmu apkalpošanas darbinieki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4.1., 4.2. un 4.3. apakšpunktā iekļaut pilnīgu to amatu uzskaitījumu, kuriem netiks piemēroti  likuma “Par valsts budžetu 2025. gadam un budžeta ietvaru 2025., 2026. un 2027. gadam” 82. pantā noteiktie ierobežojumi, attiecīgi precizējot arī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protokollēmumā saīsinājums “u.c.” ir aizstāts ar “un citi līdzvērtīgi amati”. Līdz ar to tiek izslēgti administrācijas darbinieku, struktūrvienību vadītāju un  struktūrvienību vadītāju vietnieku amati. Uzskaitīt visus norādītajās amatu grupās ietilpstošos amatus nav korekti, jo saistībā ar Škoda Vagonka a.s. ražoto elektrovilcienu ekspluatācijas uzsākšanu 2024.gadā, AS “Pasažieru vilciens” izvērtē, pārskata, optimizē vilcienu sastāvu uzturēšanā un remontos iesaistīto darbinieku darba pienākumus un precizē amatu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vilces līdzekļu vadītāji (mašīnisti), vilces līdzekļu vadītāju palīgi, vilces līdzekļu vadītāji instruktori; pasažieru apkalpošanā iesaistītie darbinieki – konduktori kontrolieri; biļešu kasu kasieri; klientu apkalpošanas speciālisti, biļešu tirdzniecības sistēmu apkalpošanas darbinieki un citi līdzvērtīgi amati;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ka ar Likuma "Par valsts budžetu 2025. gadam un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ietvaru 2025., 2026., un 2027.gadam" 82. pantu noteiktie kopējie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ierobežojumi netiek piemēroti VAS "Latvijas Gaisa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Air Baltic Corporation AS jānorāda, ka personāla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ierobežošana var radīt vēl lielāku darba spēka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aizplūšanu, nekā tas ir patreiz. Jaunā darba spēka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kļūs par izaicinājumu, jo uzņēmums konkurē starptautiskajā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tirgū, kur aviācijas speciālistu atalgojums jau tagad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ievērojami lielāks. Tāpat neizbēgami nāksies vispār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kompānijas biznesa modeli un ierobežot izaugsmi, jo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ierobežojumi liegs kompānijai nodarbināt nepieciešamo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pilotu, stjuatru, aviomehāniķu un citu speciālistu skaitu.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būtiski negatīvi ietekmēs Latvijas ekonomiku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nesaņemto nodokļu ziņā, gan investīciju piesaistes ziņā,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izveidojusies situācija rada pamatotas bažas par aviācijas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Līdzīgas bažas ir saistībā arī ar Lidostas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ilgtspēju un izaugsmi. Arī šajā uzņēmumā strādā daudzi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speciālisti, kuru apmācības un kvalifikācijas uzturēšana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ietilpīgs process gan laika, gan finanšu resursu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augstāk norādītie apstākļi nopietni apdraud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aviācijas nozares un plašākas Latvijas ekonomikas izaugsmi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rentabilitāti, tāpēc aicinām ļaut aviācijas nozarei augt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attīstīties tā, kā plānots. LAAF aicina noteikt, ka likuma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budžetu 2025.gadam un budžeta ietvaru 2025., 2026,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2027.gadam" 82.pants un tajā noteiktie personāla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palielināšanas ierobežojumi 2,6% apmērā nav attiecināmi arī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 Baltic Corporation AS un Lidosta "Rīga" un it īpaši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kritiskām profesiju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pamatojums lēmumprojektam ir norādīti dažādi iemesli, tai skaitā lai "nodrošinātu konkurētspējīgu atalgojumu, kas sasniedz tirgus mediānu visos amatos", lai "piesaistītu un noturētu augsti kvalificētus speciālistus", darba samaksas iekšējā un ārējā taisnīguma nodrošināšana u.c. Valsts kanceleja norāda, ka likuma "Par valsts budžetu 2025. gadam un budžeta ietvaru 2025., 2026. un 2027. gadam" 82. panta norma ir vērsta uz kopējo personāla izmaksu pieauguma ierobežošanu un Valsts kancelejas ieskatā, pamatojums atšķirīgam kopējo personāla izmaksu palielinājumam būtu saistāms ar kapitālsabiedrības izaugsmi ( straujāka darbības paplašināšanās, iziešana eksportā, kapitālsabiedrības atrašanās straujākas izaugsmes fāzē, jaunu deleģēšanas līgumu noslēgšana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precizēta informācija par to, ka kapitālsabiedrībās kopējo personāla izmaksu palielinājumam būtu saistāms ar kapitālsabiedrības izaugsmi.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pamatojumus lēmumam, lūdzam ievērot vienotus principus, tostarp objektīvi pamatotus iemeslus, ietverot aprēķinus, personāla izmaksu pieauguma nepieciešamībai un pamatotu procentuālo apmēru, līdz kuram kopējās personāla izmaksas var tikt palielinātas, salīdzinot ar iepriekšējo pārskata gadu katrā konkrētajā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ievērot vienotus principus, tostarp objektīvi pamatotus iemeslus, ietverot aprēķinus, personāla izmaksu pieauguma nepieciešamību un pamatotu procentuālo apmēru, līdz kuram kopējās personāla izmaksas var tikt palielinātas, salīdzinot ar iepriekšējo pārskata gadu katrā konkrētajā kapitālsabiedrībā, jo katra kapitālsabiedrība atšķiras ar specifiskiem personāla aprēķiniem, kas ņem vērā uzņēmuma individuālās vajadzības, struktūru, stratēģisko mērķi un darbības jomu un raksturu.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atbilstoši Valsts pārvaldes iekārtas likumā ietvertajai terminoloģijai, proti, deleģēt var valsts pārvaldes uzdevumu, nevis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visā Informatīvā ziņojuma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nekonkrētām atsaucēm uz normatīvajiem aktiem, kā piemēram "eIDAS regula". Tā vietā lūdzam ievērot šādu formu: "Komisijas 2003. gada 6. oktobra Direktīva 2003/90/EK, ar ko nosaka īstenošanas pasākumus Padomes Direktīvas 2002/53/EK 7. pantā attiecībā uz obligāti pārbaudāmajām pazīmēm un obligātajiem konkrētu.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precīzus, viennozīmīgus un nepārprotamus formulējumus, precīzi atspoguļot no Eiropas Savienības tiesību aktiem izrietošās saistības. Piemēram, norādot, ka: "</w:t>
            </w:r>
            <w:r w:rsidR="00000000" w:rsidRPr="00000000" w:rsidDel="00000000">
              <w:rPr>
                <w:i w:val="1"/>
                <w:rtl w:val="0"/>
              </w:rPr>
              <w:t xml:space="preserve">Gadījumā, ja netiks apgūtas tarifā iekļautās personāla izmaksas, ievērojot Eiropas Savienības regulējumā ietvertos korekcijas mehānismus, šie līdzekļi tiks atgriezti gaisa telpas lietotājiem un samazināts Latvijai noteiktais pakalpojuma tarifs</w:t>
            </w:r>
            <w:r w:rsidR="00000000" w:rsidRPr="00000000" w:rsidDel="00000000">
              <w:rPr>
                <w:rtl w:val="0"/>
              </w:rPr>
              <w:t xml:space="preserve">", lūdzam minēt konkrētu Eiropas Savienības tiesību aktu un konkrētu korekcijas mehānismu, uz kuru tiek vērsta uzmanība attiecīgajā informatīvā ziņojuma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"Gadījumā, ja netiks apgūtas tarifā iekļautās personāla izmaksas, ievērojot Eiropas Komisijas Īstenošanas regulā (ES) 2019/317 un Komisijas Īstenošanas lēmumā (ES) 2024/1688 ietvertos korekcijas mehānismus, šie līdzekļi tiks atgriezti gaisa telpas lietotājiem un samazināts Latvijai noteiktais pakalpojuma tarifs".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25-TA-185</w:t>
    </w:r>
    <w:r>
      <w:br/>
    </w:r>
    <w:r w:rsidR="00000000" w:rsidRPr="00000000" w:rsidDel="00000000">
      <w:rPr>
        <w:rtl w:val="0"/>
      </w:rPr>
      <w:t xml:space="preserve">14.03.2025. 14.42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25-TA-185</w:t>
    </w:r>
    <w:r>
      <w:br/>
    </w:r>
    <w:r w:rsidR="00000000" w:rsidRPr="00000000" w:rsidDel="00000000">
      <w:rPr>
        <w:rtl w:val="0"/>
      </w:rPr>
      <w:t xml:space="preserve">14.03.2025. 14.42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Izziņa_25-TA-185.docx</dc:title>
</cp:coreProperties>
</file>

<file path=docProps/custom.xml><?xml version="1.0" encoding="utf-8"?>
<Properties xmlns="http://schemas.openxmlformats.org/officeDocument/2006/custom-properties" xmlns:vt="http://schemas.openxmlformats.org/officeDocument/2006/docPropsVTypes"/>
</file>