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BCB80A" w14:textId="77777777" w:rsidR="00BA6AF4"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BA6AF4" w14:paraId="089D63EF" w14:textId="77777777">
        <w:tc>
          <w:tcPr>
            <w:tcW w:w="750" w:type="dxa"/>
            <w:shd w:val="clear" w:color="auto" w:fill="FFFFFF"/>
            <w:noWrap/>
            <w:tcMar>
              <w:top w:w="75" w:type="dxa"/>
              <w:left w:w="75" w:type="dxa"/>
              <w:bottom w:w="75" w:type="dxa"/>
              <w:right w:w="75" w:type="dxa"/>
            </w:tcMar>
            <w:vAlign w:val="center"/>
          </w:tcPr>
          <w:p w14:paraId="72ED27BA" w14:textId="77777777" w:rsidR="00BA6AF4" w:rsidRDefault="0000000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0F1A1172" w14:textId="77777777" w:rsidR="00BA6AF4"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61BF417" w14:textId="77777777" w:rsidR="00BA6AF4"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2970009B" w14:textId="77777777" w:rsidR="00BA6AF4"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8D403AA" w14:textId="77777777" w:rsidR="00BA6AF4" w:rsidRDefault="00000000">
            <w:pPr>
              <w:jc w:val="center"/>
            </w:pPr>
            <w:r>
              <w:rPr>
                <w:b/>
              </w:rPr>
              <w:t>Pamatojums, ja iebildums / priekšlikums nav ņemts vērā</w:t>
            </w:r>
          </w:p>
        </w:tc>
      </w:tr>
      <w:tr w:rsidR="00BA6AF4" w14:paraId="5B5B5D54" w14:textId="77777777">
        <w:tc>
          <w:tcPr>
            <w:tcW w:w="750" w:type="dxa"/>
            <w:shd w:val="clear" w:color="auto" w:fill="FFFFFF"/>
            <w:noWrap/>
            <w:tcMar>
              <w:top w:w="75" w:type="dxa"/>
              <w:left w:w="75" w:type="dxa"/>
              <w:bottom w:w="75" w:type="dxa"/>
              <w:right w:w="75" w:type="dxa"/>
            </w:tcMar>
            <w:vAlign w:val="center"/>
          </w:tcPr>
          <w:p w14:paraId="190F6CC4" w14:textId="77777777" w:rsidR="00BA6AF4" w:rsidRDefault="00000000">
            <w:pPr>
              <w:jc w:val="center"/>
            </w:pPr>
            <w:r>
              <w:t>1.</w:t>
            </w:r>
          </w:p>
        </w:tc>
        <w:tc>
          <w:tcPr>
            <w:tcW w:w="4155" w:type="dxa"/>
            <w:shd w:val="clear" w:color="auto" w:fill="FFFFFF"/>
            <w:noWrap/>
            <w:tcMar>
              <w:top w:w="75" w:type="dxa"/>
              <w:left w:w="75" w:type="dxa"/>
              <w:bottom w:w="75" w:type="dxa"/>
              <w:right w:w="75" w:type="dxa"/>
            </w:tcMar>
            <w:vAlign w:val="center"/>
          </w:tcPr>
          <w:p w14:paraId="7FCC63BB" w14:textId="77777777" w:rsidR="00BA6AF4" w:rsidRDefault="00000000">
            <w:pPr>
              <w:jc w:val="left"/>
            </w:pPr>
            <w:r>
              <w:t>Latvijas Krievu mācībvalodas skolu atbalsta asociācija, Igors Pimenovs</w:t>
            </w:r>
          </w:p>
        </w:tc>
        <w:tc>
          <w:tcPr>
            <w:tcW w:w="4156" w:type="dxa"/>
            <w:shd w:val="clear" w:color="auto" w:fill="FFFFFF"/>
            <w:noWrap/>
            <w:tcMar>
              <w:top w:w="75" w:type="dxa"/>
              <w:left w:w="75" w:type="dxa"/>
              <w:bottom w:w="75" w:type="dxa"/>
              <w:right w:w="75" w:type="dxa"/>
            </w:tcMar>
            <w:vAlign w:val="center"/>
          </w:tcPr>
          <w:p w14:paraId="5F1AF68A" w14:textId="77777777" w:rsidR="00BA6AF4" w:rsidRDefault="00000000">
            <w:pPr>
              <w:jc w:val="left"/>
            </w:pPr>
            <w:r>
              <w:t>Ierosinām izdarīt Noteikumu projektā šādus grozījumus:</w:t>
            </w:r>
            <w:r>
              <w:br/>
            </w:r>
            <w:r>
              <w:br/>
              <w:t>papildināt ar jaunu punktu šādā redakcijā:</w:t>
            </w:r>
            <w:r>
              <w:br/>
              <w:t>“Pedagogu darba samaksa programmas īstenošanai tiek finansēta no piešķirtajiem valsts budžeta līdzekļiem.”;</w:t>
            </w:r>
            <w:r>
              <w:br/>
            </w:r>
            <w:r>
              <w:br/>
              <w:t>izteikt 6.punktu šādā redakcijā:</w:t>
            </w:r>
            <w:r>
              <w:br/>
              <w:t>“Pieļaujamais izglītojamo skaits programmas apguves grupā ir vismaz 20, bet nepārsniedz 30. Ja skolēnu skaits nav pietiekams grupas izveidošanai, pašvaldība nodrošina iespēju piedalīties programmā ārpus izglītības iestādes.”.</w:t>
            </w:r>
          </w:p>
        </w:tc>
        <w:tc>
          <w:tcPr>
            <w:tcW w:w="1350" w:type="dxa"/>
            <w:shd w:val="clear" w:color="auto" w:fill="FFFFFF"/>
            <w:noWrap/>
            <w:tcMar>
              <w:top w:w="75" w:type="dxa"/>
              <w:left w:w="75" w:type="dxa"/>
              <w:bottom w:w="75" w:type="dxa"/>
              <w:right w:w="75" w:type="dxa"/>
            </w:tcMar>
            <w:vAlign w:val="center"/>
          </w:tcPr>
          <w:p w14:paraId="287104D8" w14:textId="42813307" w:rsidR="00BA6AF4" w:rsidRDefault="00E254FC">
            <w:pPr>
              <w:jc w:val="left"/>
            </w:pPr>
            <w:r>
              <w:t>Nav ņemts vērā</w:t>
            </w:r>
          </w:p>
        </w:tc>
        <w:tc>
          <w:tcPr>
            <w:tcW w:w="4156" w:type="dxa"/>
            <w:shd w:val="clear" w:color="auto" w:fill="FFFFFF"/>
            <w:noWrap/>
            <w:tcMar>
              <w:top w:w="75" w:type="dxa"/>
              <w:left w:w="75" w:type="dxa"/>
              <w:bottom w:w="75" w:type="dxa"/>
              <w:right w:w="75" w:type="dxa"/>
            </w:tcMar>
            <w:vAlign w:val="center"/>
          </w:tcPr>
          <w:p w14:paraId="6941594E" w14:textId="77777777" w:rsidR="00BA6AF4" w:rsidRDefault="00E254FC" w:rsidP="00E254FC">
            <w:r w:rsidRPr="00E254FC">
              <w:t>Izglītības likuma 14. panta 48. punktā ir dots deleģējums, kurā noteikts, ka Ministru kabinets nosaka kritērijus un kārtību, kādā valsts piedalās mazākumtautību valodas un kultūrvēstures interešu izglītības programmas īstenošanā iesaistīto pedagogu darba samaksas un mācību līdzekļu iegādes finansēšanā, ar šo deleģējumu tiks izdotas jaunas normas citos normatīvajos aktos. </w:t>
            </w:r>
          </w:p>
          <w:p w14:paraId="6696984E" w14:textId="77777777" w:rsidR="00E254FC" w:rsidRDefault="00E254FC" w:rsidP="00E254FC"/>
          <w:p w14:paraId="12D39DDA" w14:textId="01B13FA1" w:rsidR="00E254FC" w:rsidRPr="00E254FC" w:rsidRDefault="00E254FC" w:rsidP="00E254FC">
            <w:r>
              <w:t>P</w:t>
            </w:r>
            <w:r w:rsidRPr="00E254FC">
              <w:t xml:space="preserve">ašvaldībām </w:t>
            </w:r>
            <w:r>
              <w:t xml:space="preserve">ir tiesības </w:t>
            </w:r>
            <w:r w:rsidRPr="00E254FC">
              <w:t xml:space="preserve">noteikt minimālo izglītojamo skaitu, kas nozīmē, ka pašvaldība rīkojas atbilstoši faktiskajai situācijai un nepieciešamības gadījumā var sadarboties ar citām pašvaldībām, lai nodrošinātu programmas </w:t>
            </w:r>
            <w:r w:rsidRPr="00E254FC">
              <w:lastRenderedPageBreak/>
              <w:t>īstenošanu.</w:t>
            </w:r>
          </w:p>
        </w:tc>
      </w:tr>
    </w:tbl>
    <w:p w14:paraId="5B185500" w14:textId="77777777" w:rsidR="004A2BD3" w:rsidRDefault="004A2BD3"/>
    <w:sectPr w:rsidR="004A2BD3">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E7E4" w14:textId="77777777" w:rsidR="004A2BD3" w:rsidRDefault="004A2BD3">
      <w:r>
        <w:separator/>
      </w:r>
    </w:p>
  </w:endnote>
  <w:endnote w:type="continuationSeparator" w:id="0">
    <w:p w14:paraId="3E87937B" w14:textId="77777777" w:rsidR="004A2BD3" w:rsidRDefault="004A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B252" w14:textId="77777777" w:rsidR="00E254FC" w:rsidRDefault="00E25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0CBC" w14:textId="64608925" w:rsidR="00BA6AF4" w:rsidRDefault="00000000">
    <w:pPr>
      <w:jc w:val="right"/>
    </w:pPr>
    <w:r>
      <w:rPr>
        <w:sz w:val="24"/>
        <w:szCs w:val="24"/>
      </w:rPr>
      <w:fldChar w:fldCharType="begin"/>
    </w:r>
    <w:r>
      <w:rPr>
        <w:sz w:val="24"/>
        <w:szCs w:val="24"/>
      </w:rPr>
      <w:instrText>PAGE</w:instrText>
    </w:r>
    <w:r w:rsidR="00E254FC">
      <w:rPr>
        <w:sz w:val="24"/>
        <w:szCs w:val="24"/>
      </w:rPr>
      <w:fldChar w:fldCharType="separate"/>
    </w:r>
    <w:r w:rsidR="00E254FC">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F4A8"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8E97" w14:textId="77777777" w:rsidR="004A2BD3" w:rsidRDefault="004A2BD3">
      <w:r>
        <w:separator/>
      </w:r>
    </w:p>
  </w:footnote>
  <w:footnote w:type="continuationSeparator" w:id="0">
    <w:p w14:paraId="6CE2EED0" w14:textId="77777777" w:rsidR="004A2BD3" w:rsidRDefault="004A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CD30" w14:textId="77777777" w:rsidR="00E254FC" w:rsidRDefault="00E25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A385" w14:textId="77777777" w:rsidR="00BA6AF4" w:rsidRDefault="00000000">
    <w:pPr>
      <w:pStyle w:val="Header"/>
      <w:contextualSpacing w:val="0"/>
    </w:pPr>
    <w:r>
      <w:t>Viedokļu pārskats 22-TA-3824</w:t>
    </w:r>
    <w:r>
      <w:br/>
      <w:t>Izdrukāts 18.04.2023. 13.02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30F1" w14:textId="77777777" w:rsidR="00BA6AF4" w:rsidRDefault="00000000">
    <w:pPr>
      <w:pStyle w:val="Header"/>
      <w:contextualSpacing w:val="0"/>
    </w:pPr>
    <w:r>
      <w:t>Viedokļu pārskats 22-TA-3824</w:t>
    </w:r>
    <w:r>
      <w:br/>
      <w:t>Izdrukāts 18.04.2023. 13.02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A6AF4"/>
    <w:rsid w:val="004A2BD3"/>
    <w:rsid w:val="00BA6AF4"/>
    <w:rsid w:val="00E254FC"/>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53760"/>
  <w15:docId w15:val="{197AD063-BAF1-3A43-8250-C9DDD86E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254FC"/>
    <w:pPr>
      <w:tabs>
        <w:tab w:val="center" w:pos="4513"/>
        <w:tab w:val="right" w:pos="9026"/>
      </w:tabs>
    </w:pPr>
  </w:style>
  <w:style w:type="character" w:customStyle="1" w:styleId="FooterChar">
    <w:name w:val="Footer Char"/>
    <w:basedOn w:val="DefaultParagraphFont"/>
    <w:link w:val="Footer"/>
    <w:uiPriority w:val="99"/>
    <w:rsid w:val="00E25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viedoklu_parskats_22-TA-3824.docx</dc:title>
  <cp:lastModifiedBy>Sintija Sējēja</cp:lastModifiedBy>
  <cp:revision>2</cp:revision>
  <dcterms:created xsi:type="dcterms:W3CDTF">2023-04-18T10:02:00Z</dcterms:created>
  <dcterms:modified xsi:type="dcterms:W3CDTF">2023-04-18T10:12:00Z</dcterms:modified>
</cp:coreProperties>
</file>