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 -->
  <w:body>
    <w:tbl>
      <w:tblPr>
        <w:tblW w:w="0" w:type="auto"/>
        <w:tblLook w:val="04A0"/>
      </w:tblPr>
      <w:tblGrid>
        <w:gridCol w:w="680"/>
        <w:gridCol w:w="1980"/>
        <w:gridCol w:w="567"/>
        <w:gridCol w:w="2763"/>
      </w:tblGrid>
      <w:tr w14:paraId="1C69D148" w14:textId="77777777" w:rsidTr="0065462E">
        <w:tblPrEx>
          <w:tblW w:w="0" w:type="auto"/>
          <w:tblLook w:val="04A0"/>
        </w:tblPrEx>
        <w:trPr>
          <w:trHeight w:val="567"/>
        </w:trPr>
        <w:tc>
          <w:tcPr>
            <w:tcW w:w="680" w:type="dxa"/>
            <w:hideMark/>
          </w:tcPr>
          <w:p w:rsidR="00B26AEF" w:rsidP="00B26AEF" w14:paraId="1C69D144" w14:textId="77777777">
            <w:pPr>
              <w:pStyle w:val="Header"/>
              <w:rPr>
                <w:rFonts w:ascii="Times New Roman" w:eastAsia="Times New Roman" w:hAnsi="Times New Roman"/>
                <w:spacing w:val="20"/>
                <w:sz w:val="16"/>
                <w:szCs w:val="16"/>
              </w:rPr>
            </w:pPr>
            <w:r>
              <w:rPr>
                <w:rFonts w:ascii="Times New Roman" w:eastAsia="Times New Roman" w:hAnsi="Times New Roman"/>
              </w:rPr>
              <w:t>Rīgā</w:t>
            </w:r>
          </w:p>
        </w:tc>
        <w:tc>
          <w:tcPr>
            <w:tcW w:w="1980" w:type="dxa"/>
            <w:tcBorders>
              <w:top w:val="nil"/>
              <w:left w:val="nil"/>
              <w:bottom w:val="dashed" w:sz="4" w:space="0" w:color="auto"/>
              <w:right w:val="nil"/>
            </w:tcBorders>
            <w:hideMark/>
          </w:tcPr>
          <w:p w:rsidR="00B26AEF" w:rsidRPr="005A4E29" w:rsidP="00B26AEF" w14:paraId="1C69D145" w14:textId="77777777">
            <w:pPr>
              <w:spacing w:after="0" w:line="240" w:lineRule="auto"/>
              <w:rPr>
                <w:rFonts w:ascii="Times New Roman" w:eastAsia="Times New Roman" w:hAnsi="Times New Roman"/>
                <w:spacing w:val="20"/>
                <w:sz w:val="16"/>
                <w:szCs w:val="16"/>
              </w:rPr>
            </w:pPr>
            <w:r w:rsidRPr="005A4E29">
              <w:rPr>
                <w:rFonts w:ascii="Times New Roman" w:hAnsi="Times New Roman"/>
                <w:spacing w:val="20"/>
              </w:rPr>
              <w:t>Datums skatāms laika zīmogā</w:t>
            </w:r>
          </w:p>
        </w:tc>
        <w:tc>
          <w:tcPr>
            <w:tcW w:w="567" w:type="dxa"/>
            <w:hideMark/>
          </w:tcPr>
          <w:p w:rsidR="00B26AEF" w:rsidP="00B26AEF" w14:paraId="1C69D146" w14:textId="77777777">
            <w:pPr>
              <w:pStyle w:val="Header"/>
              <w:rPr>
                <w:rFonts w:ascii="Times New Roman" w:eastAsia="Times New Roman" w:hAnsi="Times New Roman"/>
                <w:spacing w:val="20"/>
                <w:sz w:val="16"/>
                <w:szCs w:val="16"/>
              </w:rPr>
            </w:pPr>
            <w:r>
              <w:rPr>
                <w:rFonts w:ascii="Times New Roman" w:eastAsia="Times New Roman" w:hAnsi="Times New Roman"/>
              </w:rPr>
              <w:t>Nr.</w:t>
            </w:r>
          </w:p>
        </w:tc>
        <w:tc>
          <w:tcPr>
            <w:tcW w:w="2268" w:type="dxa"/>
            <w:tcBorders>
              <w:top w:val="nil"/>
              <w:left w:val="nil"/>
              <w:bottom w:val="dashed" w:sz="4" w:space="0" w:color="auto"/>
              <w:right w:val="nil"/>
            </w:tcBorders>
            <w:hideMark/>
          </w:tcPr>
          <w:p w:rsidR="00B26AEF" w:rsidRPr="00A1781A" w:rsidP="00B26AEF" w14:paraId="1C69D147" w14:textId="77777777">
            <w:pPr>
              <w:rPr>
                <w:rFonts w:ascii="Times New Roman" w:eastAsia="Times New Roman" w:hAnsi="Times New Roman"/>
                <w:spacing w:val="20"/>
                <w:sz w:val="24"/>
                <w:szCs w:val="24"/>
              </w:rPr>
            </w:pPr>
            <w:r w:rsidRPr="00A1781A">
              <w:rPr>
                <w:rFonts w:ascii="Times New Roman" w:eastAsia="Times New Roman" w:hAnsi="Times New Roman"/>
                <w:noProof/>
                <w:spacing w:val="20"/>
                <w:sz w:val="24"/>
                <w:szCs w:val="24"/>
              </w:rPr>
              <w:t>4-4.1e/21</w:t>
            </w:r>
            <w:r w:rsidRPr="00A1781A">
              <w:rPr>
                <w:rFonts w:ascii="Times New Roman" w:eastAsia="Times New Roman" w:hAnsi="Times New Roman"/>
                <w:noProof/>
                <w:spacing w:val="20"/>
                <w:sz w:val="24"/>
                <w:szCs w:val="24"/>
              </w:rPr>
              <w:t>/2347</w:t>
            </w:r>
          </w:p>
        </w:tc>
      </w:tr>
      <w:tr w14:paraId="1C69D14D" w14:textId="77777777" w:rsidTr="0065462E">
        <w:tblPrEx>
          <w:tblW w:w="0" w:type="auto"/>
          <w:tblLook w:val="04A0"/>
        </w:tblPrEx>
        <w:trPr>
          <w:trHeight w:val="284"/>
        </w:trPr>
        <w:tc>
          <w:tcPr>
            <w:tcW w:w="680" w:type="dxa"/>
            <w:hideMark/>
          </w:tcPr>
          <w:p w:rsidR="00B26AEF" w:rsidP="00B26AEF" w14:paraId="1C69D149" w14:textId="77777777">
            <w:pPr>
              <w:pStyle w:val="Header"/>
              <w:rPr>
                <w:rFonts w:ascii="Times New Roman" w:eastAsia="Times New Roman" w:hAnsi="Times New Roman"/>
                <w:spacing w:val="20"/>
                <w:sz w:val="16"/>
                <w:szCs w:val="16"/>
              </w:rPr>
            </w:pPr>
            <w:r>
              <w:rPr>
                <w:rFonts w:ascii="Times New Roman" w:eastAsia="Times New Roman" w:hAnsi="Times New Roman"/>
              </w:rPr>
              <w:t>Uz</w:t>
            </w:r>
          </w:p>
        </w:tc>
        <w:tc>
          <w:tcPr>
            <w:tcW w:w="1980" w:type="dxa"/>
            <w:tcBorders>
              <w:top w:val="dashed" w:sz="4" w:space="0" w:color="auto"/>
              <w:left w:val="nil"/>
              <w:bottom w:val="dashed" w:sz="4" w:space="0" w:color="auto"/>
              <w:right w:val="nil"/>
            </w:tcBorders>
          </w:tcPr>
          <w:p w:rsidR="008F722C" w:rsidRPr="00B2762E" w:rsidP="00B26AEF" w14:paraId="1C69D14A" w14:textId="77777777">
            <w:pPr>
              <w:pStyle w:val="Header"/>
              <w:rPr>
                <w:rFonts w:ascii="Times New Roman" w:eastAsia="Times New Roman" w:hAnsi="Times New Roman"/>
                <w:spacing w:val="20"/>
                <w:sz w:val="24"/>
                <w:szCs w:val="28"/>
              </w:rPr>
            </w:pPr>
          </w:p>
        </w:tc>
        <w:tc>
          <w:tcPr>
            <w:tcW w:w="567" w:type="dxa"/>
            <w:hideMark/>
          </w:tcPr>
          <w:p w:rsidR="00B26AEF" w:rsidP="00B26AEF" w14:paraId="1C69D14B" w14:textId="77777777">
            <w:pPr>
              <w:pStyle w:val="Header"/>
              <w:rPr>
                <w:rFonts w:ascii="Times New Roman" w:eastAsia="Times New Roman" w:hAnsi="Times New Roman"/>
                <w:spacing w:val="20"/>
                <w:sz w:val="16"/>
                <w:szCs w:val="16"/>
              </w:rPr>
            </w:pPr>
            <w:r>
              <w:rPr>
                <w:rFonts w:ascii="Times New Roman" w:eastAsia="Times New Roman" w:hAnsi="Times New Roman"/>
              </w:rPr>
              <w:t>Nr.</w:t>
            </w:r>
          </w:p>
        </w:tc>
        <w:tc>
          <w:tcPr>
            <w:tcW w:w="2268" w:type="dxa"/>
            <w:tcBorders>
              <w:top w:val="dashed" w:sz="4" w:space="0" w:color="auto"/>
              <w:left w:val="nil"/>
              <w:bottom w:val="dashed" w:sz="4" w:space="0" w:color="auto"/>
              <w:right w:val="nil"/>
            </w:tcBorders>
          </w:tcPr>
          <w:p w:rsidR="008F722C" w:rsidRPr="00602034" w:rsidP="00B26AEF" w14:paraId="1C69D14C" w14:textId="77777777">
            <w:pPr>
              <w:pStyle w:val="Header"/>
              <w:rPr>
                <w:rFonts w:ascii="Times New Roman" w:hAnsi="Times New Roman"/>
                <w:noProof/>
                <w:sz w:val="24"/>
                <w:szCs w:val="28"/>
              </w:rPr>
            </w:pPr>
          </w:p>
        </w:tc>
      </w:tr>
    </w:tbl>
    <w:p w:rsidR="00F80059" w:rsidP="00AA103D" w14:paraId="1C69D14E" w14:textId="77777777">
      <w:pPr>
        <w:tabs>
          <w:tab w:val="left" w:pos="8222"/>
        </w:tabs>
        <w:spacing w:after="0" w:line="240" w:lineRule="auto"/>
        <w:ind w:firstLine="709"/>
        <w:jc w:val="right"/>
        <w:rPr>
          <w:rFonts w:ascii="Times New Roman" w:eastAsia="SimHei" w:hAnsi="Times New Roman"/>
          <w:sz w:val="26"/>
          <w:szCs w:val="26"/>
        </w:rPr>
      </w:pPr>
    </w:p>
    <w:p w:rsidR="00AA103D" w:rsidRPr="00F80059" w:rsidP="00AA103D" w14:paraId="1C69D14F" w14:textId="77777777">
      <w:pPr>
        <w:tabs>
          <w:tab w:val="left" w:pos="8222"/>
        </w:tabs>
        <w:spacing w:after="0" w:line="240" w:lineRule="auto"/>
        <w:ind w:firstLine="709"/>
        <w:jc w:val="right"/>
        <w:rPr>
          <w:rFonts w:ascii="Times New Roman" w:eastAsia="SimHei" w:hAnsi="Times New Roman"/>
          <w:sz w:val="26"/>
          <w:szCs w:val="26"/>
        </w:rPr>
      </w:pPr>
      <w:r w:rsidRPr="00F80059">
        <w:rPr>
          <w:rFonts w:ascii="Times New Roman" w:eastAsia="SimHei" w:hAnsi="Times New Roman"/>
          <w:sz w:val="26"/>
          <w:szCs w:val="26"/>
        </w:rPr>
        <w:t>Ekonomikas ministrijai</w:t>
      </w:r>
    </w:p>
    <w:p w:rsidR="00850E8F" w:rsidRPr="00F80059" w:rsidP="00AA103D" w14:paraId="1C69D150" w14:textId="77777777">
      <w:pPr>
        <w:tabs>
          <w:tab w:val="left" w:pos="8222"/>
        </w:tabs>
        <w:spacing w:after="0" w:line="240" w:lineRule="auto"/>
        <w:ind w:firstLine="709"/>
        <w:jc w:val="right"/>
        <w:rPr>
          <w:rFonts w:ascii="Times New Roman" w:eastAsia="SimHei" w:hAnsi="Times New Roman"/>
          <w:sz w:val="26"/>
          <w:szCs w:val="26"/>
        </w:rPr>
      </w:pPr>
    </w:p>
    <w:p w:rsidR="00850E8F" w:rsidRPr="00F80059" w:rsidP="00AA103D" w14:paraId="1C69D151" w14:textId="77777777">
      <w:pPr>
        <w:tabs>
          <w:tab w:val="left" w:pos="8222"/>
        </w:tabs>
        <w:spacing w:after="0" w:line="240" w:lineRule="auto"/>
        <w:ind w:firstLine="709"/>
        <w:jc w:val="right"/>
        <w:rPr>
          <w:rFonts w:ascii="Times New Roman" w:eastAsia="SimHei" w:hAnsi="Times New Roman"/>
          <w:sz w:val="26"/>
          <w:szCs w:val="26"/>
        </w:rPr>
      </w:pPr>
      <w:r w:rsidRPr="00F80059">
        <w:rPr>
          <w:rFonts w:ascii="Times New Roman" w:eastAsia="SimHei" w:hAnsi="Times New Roman"/>
          <w:sz w:val="26"/>
          <w:szCs w:val="26"/>
        </w:rPr>
        <w:t>Latvijas Valsts koksnes ķīmijas institūtam</w:t>
      </w:r>
    </w:p>
    <w:p w:rsidR="00AA103D" w:rsidRPr="00F80059" w:rsidP="00AA103D" w14:paraId="1C69D152" w14:textId="77777777">
      <w:pPr>
        <w:tabs>
          <w:tab w:val="left" w:pos="8222"/>
        </w:tabs>
        <w:spacing w:after="0" w:line="240" w:lineRule="auto"/>
        <w:jc w:val="both"/>
        <w:rPr>
          <w:rFonts w:ascii="Times New Roman" w:eastAsia="SimHei" w:hAnsi="Times New Roman"/>
          <w:sz w:val="26"/>
          <w:szCs w:val="26"/>
        </w:rPr>
      </w:pPr>
    </w:p>
    <w:p w:rsidR="00113FF7" w:rsidRPr="00F80059" w:rsidP="00AA103D" w14:paraId="1C69D153" w14:textId="77777777">
      <w:pPr>
        <w:tabs>
          <w:tab w:val="left" w:pos="8222"/>
        </w:tabs>
        <w:spacing w:after="0" w:line="240" w:lineRule="auto"/>
        <w:jc w:val="both"/>
        <w:rPr>
          <w:rFonts w:ascii="Times New Roman" w:eastAsia="SimHei" w:hAnsi="Times New Roman"/>
          <w:sz w:val="26"/>
          <w:szCs w:val="26"/>
        </w:rPr>
      </w:pPr>
    </w:p>
    <w:p w:rsidR="00113FF7" w:rsidRPr="00F80059" w:rsidP="00850E8F" w14:paraId="1C69D154" w14:textId="77777777">
      <w:pPr>
        <w:spacing w:after="0" w:line="240" w:lineRule="auto"/>
        <w:jc w:val="both"/>
        <w:rPr>
          <w:rFonts w:ascii="Times New Roman" w:eastAsia="SimHei" w:hAnsi="Times New Roman"/>
          <w:sz w:val="26"/>
          <w:szCs w:val="26"/>
        </w:rPr>
      </w:pPr>
      <w:r w:rsidRPr="00F80059">
        <w:rPr>
          <w:rFonts w:ascii="Times New Roman" w:eastAsia="SimHei" w:hAnsi="Times New Roman"/>
          <w:sz w:val="26"/>
          <w:szCs w:val="26"/>
        </w:rPr>
        <w:t xml:space="preserve">Par </w:t>
      </w:r>
      <w:r w:rsidRPr="00F80059" w:rsidR="00850E8F">
        <w:rPr>
          <w:rFonts w:ascii="Times New Roman" w:eastAsia="SimHei" w:hAnsi="Times New Roman"/>
          <w:sz w:val="26"/>
          <w:szCs w:val="26"/>
        </w:rPr>
        <w:t>valsts nekustamo īpašumu Krīvu ielā 11, Rīgā</w:t>
      </w:r>
    </w:p>
    <w:p w:rsidR="00047388" w:rsidRPr="00F80059" w:rsidP="00F90D3E" w14:paraId="1C69D155" w14:textId="77777777">
      <w:pPr>
        <w:spacing w:after="0" w:line="240" w:lineRule="auto"/>
        <w:jc w:val="both"/>
        <w:rPr>
          <w:rFonts w:ascii="Times New Roman" w:hAnsi="Times New Roman"/>
          <w:sz w:val="26"/>
          <w:szCs w:val="26"/>
        </w:rPr>
      </w:pPr>
    </w:p>
    <w:p w:rsidR="00113FF7" w:rsidRPr="00F80059" w:rsidP="00F41BD9" w14:paraId="1C69D156" w14:textId="77777777">
      <w:pPr>
        <w:spacing w:after="0" w:line="240" w:lineRule="auto"/>
        <w:ind w:firstLine="709"/>
        <w:jc w:val="both"/>
        <w:rPr>
          <w:rFonts w:ascii="Times New Roman" w:hAnsi="Times New Roman"/>
          <w:sz w:val="26"/>
          <w:szCs w:val="26"/>
        </w:rPr>
      </w:pPr>
      <w:r w:rsidRPr="00F80059">
        <w:rPr>
          <w:rFonts w:ascii="Times New Roman" w:hAnsi="Times New Roman"/>
          <w:sz w:val="26"/>
          <w:szCs w:val="26"/>
        </w:rPr>
        <w:t>Izglītības un zinātnes ministrija</w:t>
      </w:r>
      <w:r w:rsidRPr="00F80059">
        <w:rPr>
          <w:rFonts w:ascii="Times New Roman" w:hAnsi="Times New Roman"/>
          <w:sz w:val="26"/>
          <w:szCs w:val="26"/>
        </w:rPr>
        <w:t xml:space="preserve">, </w:t>
      </w:r>
      <w:r w:rsidRPr="00F80059" w:rsidR="00850E8F">
        <w:rPr>
          <w:rFonts w:ascii="Times New Roman" w:hAnsi="Times New Roman"/>
          <w:sz w:val="26"/>
          <w:szCs w:val="26"/>
        </w:rPr>
        <w:t>ievērojot Latvijas Valsts koksnes ķīmijas institūta (turpmāk – institūts) 2021.gada 4.jūnija vēstulē Nr.1-07/139 un 2021.gada 14.jūnija vēstulē Nr.1-07/149 norādīto, kā arī Ekonomikas ministrijas sagatavoto un Valsts sekretāru 2021.gada 3.jūnija sanāksmē izsludināto Ministru kabineta rīkojuma projekt</w:t>
      </w:r>
      <w:r w:rsidRPr="00F80059" w:rsidR="00184F91">
        <w:rPr>
          <w:rFonts w:ascii="Times New Roman" w:hAnsi="Times New Roman"/>
          <w:sz w:val="26"/>
          <w:szCs w:val="26"/>
        </w:rPr>
        <w:t>u</w:t>
      </w:r>
      <w:r w:rsidRPr="00F80059" w:rsidR="00850E8F">
        <w:rPr>
          <w:rFonts w:ascii="Times New Roman" w:hAnsi="Times New Roman"/>
          <w:sz w:val="26"/>
          <w:szCs w:val="26"/>
        </w:rPr>
        <w:t xml:space="preserve"> “Par valsts nekustamā īpašuma Krīvu ielā 11, Rīgā pārdošanu” (VSS-530), informē par tālāk minēto.</w:t>
      </w:r>
    </w:p>
    <w:p w:rsidR="006611E2" w:rsidRPr="00F80059" w:rsidP="00F41BD9" w14:paraId="1C69D157" w14:textId="77777777">
      <w:pPr>
        <w:spacing w:after="0" w:line="240" w:lineRule="auto"/>
        <w:ind w:firstLine="709"/>
        <w:jc w:val="both"/>
        <w:rPr>
          <w:rFonts w:ascii="Times New Roman" w:hAnsi="Times New Roman"/>
          <w:sz w:val="26"/>
          <w:szCs w:val="26"/>
        </w:rPr>
      </w:pPr>
      <w:r w:rsidRPr="00F80059">
        <w:rPr>
          <w:rFonts w:ascii="Times New Roman" w:hAnsi="Times New Roman"/>
          <w:sz w:val="26"/>
          <w:szCs w:val="26"/>
        </w:rPr>
        <w:t>Nekustamais īpašums Dzērbenes ielā 27, Rīgā, ir nodots institūta īpašumā, lai nodrošinātu tā darbības un funkciju īstenošanu. Saskaņā ar institūta nolikumu institūts ir atvasināta publiska persona un, ievērojot Zinātniskās darbības likumā noteikto, institūta mantu veido arī nekustamais īpašums, ko tam bez atlīdzības nodevusi valsts. Tāpat Zinātniskās darbības likums nosaka, ka zinātniskā institūta finanšu līdzekļu un tam īpašumā, valdījumā vai lietošanā nodotās valsts mantas daļas pārvaldīšana un atbildība par to izmantošanu ietilpst direktora kompetencē. Nekustamā īpašuma Dzērbenes ielā 27, Rīgā, sastāvā ietilpst arī būve</w:t>
      </w:r>
      <w:r w:rsidRPr="00F80059">
        <w:rPr>
          <w:rFonts w:ascii="Times New Roman" w:hAnsi="Times New Roman"/>
          <w:sz w:val="26"/>
          <w:szCs w:val="26"/>
        </w:rPr>
        <w:t>s (būvju kadastra apzīmējumi 0100 115 0310 001 un 0100 115 0309 013)</w:t>
      </w:r>
      <w:r w:rsidRPr="00F80059">
        <w:rPr>
          <w:rFonts w:ascii="Times New Roman" w:hAnsi="Times New Roman"/>
          <w:sz w:val="26"/>
          <w:szCs w:val="26"/>
        </w:rPr>
        <w:t>, kas daļēji atrodas uz valsts nekustamā īpašuma Krīvu ielā 11, Rīgā, sastāvā esošās zemes vienības, tādejādi radot piespiedu dalīt</w:t>
      </w:r>
      <w:r w:rsidRPr="00F80059">
        <w:rPr>
          <w:rFonts w:ascii="Times New Roman" w:hAnsi="Times New Roman"/>
          <w:sz w:val="26"/>
          <w:szCs w:val="26"/>
        </w:rPr>
        <w:t>o</w:t>
      </w:r>
      <w:r w:rsidRPr="00F80059">
        <w:rPr>
          <w:rFonts w:ascii="Times New Roman" w:hAnsi="Times New Roman"/>
          <w:sz w:val="26"/>
          <w:szCs w:val="26"/>
        </w:rPr>
        <w:t xml:space="preserve"> īpašum</w:t>
      </w:r>
      <w:r w:rsidRPr="00F80059">
        <w:rPr>
          <w:rFonts w:ascii="Times New Roman" w:hAnsi="Times New Roman"/>
          <w:sz w:val="26"/>
          <w:szCs w:val="26"/>
        </w:rPr>
        <w:t>u.</w:t>
      </w:r>
    </w:p>
    <w:p w:rsidR="000309D9" w:rsidRPr="00F80059" w:rsidP="00F41BD9" w14:paraId="1C69D158" w14:textId="77777777">
      <w:pPr>
        <w:spacing w:after="0" w:line="240" w:lineRule="auto"/>
        <w:ind w:firstLine="709"/>
        <w:jc w:val="both"/>
        <w:rPr>
          <w:rFonts w:ascii="Times New Roman" w:hAnsi="Times New Roman"/>
          <w:sz w:val="26"/>
          <w:szCs w:val="26"/>
        </w:rPr>
      </w:pPr>
      <w:r w:rsidRPr="00F80059">
        <w:rPr>
          <w:rFonts w:ascii="Times New Roman" w:hAnsi="Times New Roman"/>
          <w:sz w:val="26"/>
          <w:szCs w:val="26"/>
        </w:rPr>
        <w:t>Lai izvairītos no negatīvām sekām, ko institūtam radīt</w:t>
      </w:r>
      <w:r w:rsidRPr="00F80059" w:rsidR="006611E2">
        <w:rPr>
          <w:rFonts w:ascii="Times New Roman" w:hAnsi="Times New Roman"/>
          <w:sz w:val="26"/>
          <w:szCs w:val="26"/>
        </w:rPr>
        <w:t>u</w:t>
      </w:r>
      <w:r w:rsidRPr="00F80059">
        <w:rPr>
          <w:rFonts w:ascii="Times New Roman" w:hAnsi="Times New Roman"/>
          <w:sz w:val="26"/>
          <w:szCs w:val="26"/>
        </w:rPr>
        <w:t xml:space="preserve"> valsts nekustamā īpašuma Krīvu ielā 11, Rīgā, pārdošana, apgrūt</w:t>
      </w:r>
      <w:r w:rsidRPr="00F80059" w:rsidR="00AB7453">
        <w:rPr>
          <w:rFonts w:ascii="Times New Roman" w:hAnsi="Times New Roman"/>
          <w:sz w:val="26"/>
          <w:szCs w:val="26"/>
        </w:rPr>
        <w:t>i</w:t>
      </w:r>
      <w:r w:rsidRPr="00F80059">
        <w:rPr>
          <w:rFonts w:ascii="Times New Roman" w:hAnsi="Times New Roman"/>
          <w:sz w:val="26"/>
          <w:szCs w:val="26"/>
        </w:rPr>
        <w:t xml:space="preserve">not institūta </w:t>
      </w:r>
      <w:r w:rsidRPr="00F80059" w:rsidR="00AB7453">
        <w:rPr>
          <w:rFonts w:ascii="Times New Roman" w:hAnsi="Times New Roman"/>
          <w:sz w:val="26"/>
          <w:szCs w:val="26"/>
        </w:rPr>
        <w:t>tiesību</w:t>
      </w:r>
      <w:r w:rsidRPr="00F80059">
        <w:rPr>
          <w:rFonts w:ascii="Times New Roman" w:hAnsi="Times New Roman"/>
          <w:sz w:val="26"/>
          <w:szCs w:val="26"/>
        </w:rPr>
        <w:t xml:space="preserve"> izmantot zemes vienības daļu Krīvu ielā 11, Rīgā, kas nepieciešama institūta būv</w:t>
      </w:r>
      <w:r w:rsidRPr="00F80059" w:rsidR="006611E2">
        <w:rPr>
          <w:rFonts w:ascii="Times New Roman" w:hAnsi="Times New Roman"/>
          <w:sz w:val="26"/>
          <w:szCs w:val="26"/>
        </w:rPr>
        <w:t>ju</w:t>
      </w:r>
      <w:r w:rsidRPr="00F80059">
        <w:rPr>
          <w:rFonts w:ascii="Times New Roman" w:hAnsi="Times New Roman"/>
          <w:sz w:val="26"/>
          <w:szCs w:val="26"/>
        </w:rPr>
        <w:t xml:space="preserve"> funkcionalitātes nodrošināšanai, kā arī radot </w:t>
      </w:r>
      <w:r w:rsidRPr="00F80059" w:rsidR="00184F91">
        <w:rPr>
          <w:rFonts w:ascii="Times New Roman" w:hAnsi="Times New Roman"/>
          <w:sz w:val="26"/>
          <w:szCs w:val="26"/>
        </w:rPr>
        <w:t xml:space="preserve">papildu </w:t>
      </w:r>
      <w:r w:rsidRPr="00F80059" w:rsidR="00470BC9">
        <w:rPr>
          <w:rFonts w:ascii="Times New Roman" w:hAnsi="Times New Roman"/>
          <w:sz w:val="26"/>
          <w:szCs w:val="26"/>
        </w:rPr>
        <w:t xml:space="preserve">slogu institūta </w:t>
      </w:r>
      <w:r w:rsidRPr="00F80059" w:rsidR="00AB7453">
        <w:rPr>
          <w:rFonts w:ascii="Times New Roman" w:hAnsi="Times New Roman"/>
          <w:sz w:val="26"/>
          <w:szCs w:val="26"/>
        </w:rPr>
        <w:t>budžetam</w:t>
      </w:r>
      <w:r w:rsidRPr="00F80059" w:rsidR="00470BC9">
        <w:rPr>
          <w:rFonts w:ascii="Times New Roman" w:hAnsi="Times New Roman"/>
          <w:sz w:val="26"/>
          <w:szCs w:val="26"/>
        </w:rPr>
        <w:t xml:space="preserve">, </w:t>
      </w:r>
      <w:r w:rsidRPr="00F80059" w:rsidR="00AB7453">
        <w:rPr>
          <w:rFonts w:ascii="Times New Roman" w:hAnsi="Times New Roman"/>
          <w:sz w:val="26"/>
          <w:szCs w:val="26"/>
          <w:u w:val="single"/>
        </w:rPr>
        <w:t>ministrija</w:t>
      </w:r>
      <w:r w:rsidRPr="00F80059" w:rsidR="00470BC9">
        <w:rPr>
          <w:rFonts w:ascii="Times New Roman" w:hAnsi="Times New Roman"/>
          <w:sz w:val="26"/>
          <w:szCs w:val="26"/>
          <w:u w:val="single"/>
        </w:rPr>
        <w:t xml:space="preserve"> lūdz institūtu sadarbībā ar Ekonomikas </w:t>
      </w:r>
      <w:r w:rsidRPr="00F80059" w:rsidR="00AB7453">
        <w:rPr>
          <w:rFonts w:ascii="Times New Roman" w:hAnsi="Times New Roman"/>
          <w:sz w:val="26"/>
          <w:szCs w:val="26"/>
          <w:u w:val="single"/>
        </w:rPr>
        <w:t>ministriju</w:t>
      </w:r>
      <w:r w:rsidRPr="00F80059" w:rsidR="00470BC9">
        <w:rPr>
          <w:rFonts w:ascii="Times New Roman" w:hAnsi="Times New Roman"/>
          <w:sz w:val="26"/>
          <w:szCs w:val="26"/>
          <w:u w:val="single"/>
        </w:rPr>
        <w:t xml:space="preserve"> vienoties par </w:t>
      </w:r>
      <w:r w:rsidRPr="00F80059" w:rsidR="00AB7453">
        <w:rPr>
          <w:rFonts w:ascii="Times New Roman" w:hAnsi="Times New Roman"/>
          <w:sz w:val="26"/>
          <w:szCs w:val="26"/>
          <w:u w:val="single"/>
        </w:rPr>
        <w:t>savstarpēji</w:t>
      </w:r>
      <w:r w:rsidRPr="00F80059" w:rsidR="00470BC9">
        <w:rPr>
          <w:rFonts w:ascii="Times New Roman" w:hAnsi="Times New Roman"/>
          <w:sz w:val="26"/>
          <w:szCs w:val="26"/>
          <w:u w:val="single"/>
        </w:rPr>
        <w:t xml:space="preserve"> izdevīgāko</w:t>
      </w:r>
      <w:r w:rsidRPr="00F80059">
        <w:rPr>
          <w:rFonts w:ascii="Times New Roman" w:hAnsi="Times New Roman"/>
          <w:sz w:val="26"/>
          <w:szCs w:val="26"/>
          <w:u w:val="single"/>
        </w:rPr>
        <w:t xml:space="preserve"> situācijas</w:t>
      </w:r>
      <w:r w:rsidRPr="00F80059" w:rsidR="00470BC9">
        <w:rPr>
          <w:rFonts w:ascii="Times New Roman" w:hAnsi="Times New Roman"/>
          <w:sz w:val="26"/>
          <w:szCs w:val="26"/>
          <w:u w:val="single"/>
        </w:rPr>
        <w:t xml:space="preserve"> risinājumu, iespējams veicot zemes vienības Krīvu ielā 11, Rīgā, reālu sadali un atdalītas zemes vienības daļas nodošanu instit</w:t>
      </w:r>
      <w:r w:rsidRPr="00F80059" w:rsidR="006611E2">
        <w:rPr>
          <w:rFonts w:ascii="Times New Roman" w:hAnsi="Times New Roman"/>
          <w:sz w:val="26"/>
          <w:szCs w:val="26"/>
          <w:u w:val="single"/>
        </w:rPr>
        <w:t>ūta īpašumā.</w:t>
      </w:r>
      <w:r w:rsidRPr="00F80059" w:rsidR="006611E2">
        <w:rPr>
          <w:rFonts w:ascii="Times New Roman" w:hAnsi="Times New Roman"/>
          <w:sz w:val="26"/>
          <w:szCs w:val="26"/>
        </w:rPr>
        <w:t xml:space="preserve"> </w:t>
      </w:r>
    </w:p>
    <w:p w:rsidR="00470BC9" w:rsidRPr="00F80059" w:rsidP="00F41BD9" w14:paraId="1C69D159" w14:textId="77777777">
      <w:pPr>
        <w:spacing w:after="0" w:line="240" w:lineRule="auto"/>
        <w:ind w:firstLine="709"/>
        <w:jc w:val="both"/>
        <w:rPr>
          <w:rFonts w:ascii="Times New Roman" w:hAnsi="Times New Roman"/>
          <w:sz w:val="26"/>
          <w:szCs w:val="26"/>
          <w:u w:val="single"/>
        </w:rPr>
      </w:pPr>
      <w:r w:rsidRPr="00F80059">
        <w:rPr>
          <w:rFonts w:ascii="Times New Roman" w:hAnsi="Times New Roman"/>
          <w:sz w:val="26"/>
          <w:szCs w:val="26"/>
        </w:rPr>
        <w:t>Ievērojot minēto</w:t>
      </w:r>
      <w:r w:rsidRPr="00F80059" w:rsidR="000309D9">
        <w:rPr>
          <w:rFonts w:ascii="Times New Roman" w:hAnsi="Times New Roman"/>
          <w:sz w:val="26"/>
          <w:szCs w:val="26"/>
        </w:rPr>
        <w:t>,</w:t>
      </w:r>
      <w:r w:rsidRPr="00F80059">
        <w:rPr>
          <w:rFonts w:ascii="Times New Roman" w:hAnsi="Times New Roman"/>
          <w:sz w:val="26"/>
          <w:szCs w:val="26"/>
        </w:rPr>
        <w:t xml:space="preserve"> </w:t>
      </w:r>
      <w:r w:rsidRPr="00F80059" w:rsidR="00AB7453">
        <w:rPr>
          <w:rFonts w:ascii="Times New Roman" w:hAnsi="Times New Roman"/>
          <w:sz w:val="26"/>
          <w:szCs w:val="26"/>
          <w:u w:val="single"/>
        </w:rPr>
        <w:t>ministrija</w:t>
      </w:r>
      <w:r w:rsidRPr="00F80059">
        <w:rPr>
          <w:rFonts w:ascii="Times New Roman" w:hAnsi="Times New Roman"/>
          <w:sz w:val="26"/>
          <w:szCs w:val="26"/>
          <w:u w:val="single"/>
        </w:rPr>
        <w:t xml:space="preserve"> lūdz Ekonomikas </w:t>
      </w:r>
      <w:r w:rsidRPr="00F80059" w:rsidR="00AB7453">
        <w:rPr>
          <w:rFonts w:ascii="Times New Roman" w:hAnsi="Times New Roman"/>
          <w:sz w:val="26"/>
          <w:szCs w:val="26"/>
          <w:u w:val="single"/>
        </w:rPr>
        <w:t>ministriju</w:t>
      </w:r>
      <w:r w:rsidRPr="00F80059">
        <w:rPr>
          <w:rFonts w:ascii="Times New Roman" w:hAnsi="Times New Roman"/>
          <w:sz w:val="26"/>
          <w:szCs w:val="26"/>
          <w:u w:val="single"/>
        </w:rPr>
        <w:t xml:space="preserve"> apturēt Ministru kabineta rīkojuma projekta “Par valsts nekustamā īpašuma Krīvu ielā 11, Rīgā pārdošanu” (VSS-530) tālāku virzību līdz brīdim, kad ir rasts risinājums institūta būv</w:t>
      </w:r>
      <w:r w:rsidRPr="00F80059" w:rsidR="006611E2">
        <w:rPr>
          <w:rFonts w:ascii="Times New Roman" w:hAnsi="Times New Roman"/>
          <w:sz w:val="26"/>
          <w:szCs w:val="26"/>
          <w:u w:val="single"/>
        </w:rPr>
        <w:t>ju</w:t>
      </w:r>
      <w:r w:rsidRPr="00F80059">
        <w:rPr>
          <w:rFonts w:ascii="Times New Roman" w:hAnsi="Times New Roman"/>
          <w:sz w:val="26"/>
          <w:szCs w:val="26"/>
          <w:u w:val="single"/>
        </w:rPr>
        <w:t>, kas daļēji atrodas uz valsts zemes vienības Krīvu ielā 11, Rīgā, turpmākajai izmantošanai.</w:t>
      </w:r>
    </w:p>
    <w:p w:rsidR="00850E8F" w:rsidRPr="00F80059" w:rsidP="00F41BD9" w14:paraId="1C69D15A" w14:textId="77777777">
      <w:pPr>
        <w:spacing w:after="0" w:line="240" w:lineRule="auto"/>
        <w:ind w:firstLine="709"/>
        <w:jc w:val="both"/>
        <w:rPr>
          <w:rFonts w:ascii="Times New Roman" w:hAnsi="Times New Roman"/>
          <w:sz w:val="26"/>
          <w:szCs w:val="26"/>
        </w:rPr>
      </w:pPr>
      <w:r w:rsidRPr="00F80059">
        <w:rPr>
          <w:rFonts w:ascii="Times New Roman" w:hAnsi="Times New Roman"/>
          <w:sz w:val="26"/>
          <w:szCs w:val="26"/>
        </w:rPr>
        <w:t>Vienlaikus ministrija lūdz institūtu steidzamības kārtībā risināt jaut</w:t>
      </w:r>
      <w:r w:rsidRPr="00F80059" w:rsidR="006611E2">
        <w:rPr>
          <w:rFonts w:ascii="Times New Roman" w:hAnsi="Times New Roman"/>
          <w:sz w:val="26"/>
          <w:szCs w:val="26"/>
        </w:rPr>
        <w:t xml:space="preserve">ājumu </w:t>
      </w:r>
      <w:r w:rsidRPr="00F80059" w:rsidR="000309D9">
        <w:rPr>
          <w:rFonts w:ascii="Times New Roman" w:hAnsi="Times New Roman"/>
          <w:sz w:val="26"/>
          <w:szCs w:val="26"/>
        </w:rPr>
        <w:t xml:space="preserve">par </w:t>
      </w:r>
      <w:r w:rsidRPr="00F80059" w:rsidR="006611E2">
        <w:rPr>
          <w:rFonts w:ascii="Times New Roman" w:hAnsi="Times New Roman"/>
          <w:sz w:val="26"/>
          <w:szCs w:val="26"/>
        </w:rPr>
        <w:t>institūta darbības nodrošināšanai nepieciešamās elektroener</w:t>
      </w:r>
      <w:r w:rsidRPr="00F80059" w:rsidR="000309D9">
        <w:rPr>
          <w:rFonts w:ascii="Times New Roman" w:hAnsi="Times New Roman"/>
          <w:sz w:val="26"/>
          <w:szCs w:val="26"/>
        </w:rPr>
        <w:t>ģijas padeves (</w:t>
      </w:r>
      <w:r w:rsidRPr="00F80059" w:rsidR="000309D9">
        <w:rPr>
          <w:rFonts w:ascii="Times New Roman" w:hAnsi="Times New Roman"/>
          <w:sz w:val="26"/>
          <w:szCs w:val="26"/>
        </w:rPr>
        <w:t>pieslēgum</w:t>
      </w:r>
      <w:r w:rsidRPr="00F80059" w:rsidR="00B844B8">
        <w:rPr>
          <w:rFonts w:ascii="Times New Roman" w:hAnsi="Times New Roman"/>
          <w:sz w:val="26"/>
          <w:szCs w:val="26"/>
        </w:rPr>
        <w:t>a</w:t>
      </w:r>
      <w:r w:rsidRPr="00F80059" w:rsidR="000309D9">
        <w:rPr>
          <w:rFonts w:ascii="Times New Roman" w:hAnsi="Times New Roman"/>
          <w:sz w:val="26"/>
          <w:szCs w:val="26"/>
        </w:rPr>
        <w:t xml:space="preserve">) </w:t>
      </w:r>
      <w:r w:rsidRPr="00F80059" w:rsidR="000309D9">
        <w:rPr>
          <w:rFonts w:ascii="Times New Roman" w:hAnsi="Times New Roman"/>
          <w:sz w:val="26"/>
          <w:szCs w:val="26"/>
        </w:rPr>
        <w:t>risinājumu, lai valsts nekustamā īpašuma Krīvu ielā 11, Rīgā, atsavināšanas gadījumā, tiktu nodrošināta nepārtraukta elektroenerģijas padeve institūta ēkām.</w:t>
      </w:r>
    </w:p>
    <w:p w:rsidR="008F722C" w:rsidRPr="00F80059" w:rsidP="00F41BD9" w14:paraId="1C69D15B" w14:textId="77777777">
      <w:pPr>
        <w:spacing w:after="0" w:line="240" w:lineRule="auto"/>
        <w:ind w:firstLine="709"/>
        <w:jc w:val="both"/>
        <w:rPr>
          <w:rFonts w:ascii="Times New Roman" w:hAnsi="Times New Roman"/>
          <w:sz w:val="26"/>
          <w:szCs w:val="26"/>
        </w:rPr>
      </w:pPr>
    </w:p>
    <w:p w:rsidR="006611E2" w:rsidRPr="00F80059" w:rsidP="00F41BD9" w14:paraId="1C69D15C" w14:textId="77777777">
      <w:pPr>
        <w:spacing w:after="0" w:line="240" w:lineRule="auto"/>
        <w:ind w:firstLine="709"/>
        <w:jc w:val="both"/>
        <w:rPr>
          <w:rFonts w:ascii="Times New Roman" w:hAnsi="Times New Roman"/>
          <w:sz w:val="26"/>
          <w:szCs w:val="26"/>
        </w:rPr>
      </w:pPr>
    </w:p>
    <w:p w:rsidR="0043798A" w:rsidP="00A60F1A" w14:paraId="5DA941A7" w14:textId="77777777">
      <w:pPr>
        <w:spacing w:after="0" w:line="240" w:lineRule="auto"/>
        <w:ind w:firstLine="709"/>
        <w:jc w:val="both"/>
        <w:rPr>
          <w:rFonts w:ascii="Times New Roman" w:hAnsi="Times New Roman"/>
          <w:sz w:val="26"/>
          <w:szCs w:val="26"/>
        </w:rPr>
      </w:pPr>
    </w:p>
    <w:p w:rsidR="00047388" w:rsidRPr="00F80059" w:rsidP="00A60F1A" w14:paraId="1C69D15D" w14:textId="77777777">
      <w:pPr>
        <w:spacing w:after="0" w:line="240" w:lineRule="auto"/>
        <w:ind w:firstLine="709"/>
        <w:jc w:val="both"/>
        <w:rPr>
          <w:rFonts w:ascii="Times New Roman" w:hAnsi="Times New Roman"/>
          <w:sz w:val="26"/>
          <w:szCs w:val="26"/>
        </w:rPr>
      </w:pPr>
      <w:bookmarkStart w:id="0" w:name="_GoBack"/>
      <w:bookmarkEnd w:id="0"/>
      <w:r w:rsidRPr="00F80059">
        <w:rPr>
          <w:rFonts w:ascii="Times New Roman" w:hAnsi="Times New Roman"/>
          <w:sz w:val="26"/>
          <w:szCs w:val="26"/>
        </w:rPr>
        <w:t xml:space="preserve"> </w:t>
      </w:r>
      <w:r w:rsidRPr="00F80059" w:rsidR="00802145">
        <w:rPr>
          <w:rFonts w:ascii="Times New Roman" w:hAnsi="Times New Roman"/>
          <w:sz w:val="26"/>
          <w:szCs w:val="26"/>
        </w:rPr>
        <w:t>Valsts sekretār</w:t>
      </w:r>
      <w:r w:rsidRPr="00F80059" w:rsidR="00A60F1A">
        <w:rPr>
          <w:rFonts w:ascii="Times New Roman" w:hAnsi="Times New Roman"/>
          <w:sz w:val="26"/>
          <w:szCs w:val="26"/>
        </w:rPr>
        <w:t>s</w:t>
      </w:r>
      <w:r w:rsidRPr="00F80059" w:rsidR="00802145">
        <w:rPr>
          <w:rFonts w:ascii="Times New Roman" w:hAnsi="Times New Roman"/>
          <w:sz w:val="26"/>
          <w:szCs w:val="26"/>
        </w:rPr>
        <w:tab/>
      </w:r>
      <w:r w:rsidRPr="00F80059" w:rsidR="00802145">
        <w:rPr>
          <w:rFonts w:ascii="Times New Roman" w:hAnsi="Times New Roman"/>
          <w:sz w:val="26"/>
          <w:szCs w:val="26"/>
        </w:rPr>
        <w:tab/>
      </w:r>
      <w:r w:rsidRPr="00F80059" w:rsidR="00802145">
        <w:rPr>
          <w:rFonts w:ascii="Times New Roman" w:hAnsi="Times New Roman"/>
          <w:sz w:val="26"/>
          <w:szCs w:val="26"/>
        </w:rPr>
        <w:tab/>
      </w:r>
      <w:r w:rsidRPr="00F80059" w:rsidR="00802145">
        <w:rPr>
          <w:rFonts w:ascii="Times New Roman" w:hAnsi="Times New Roman"/>
          <w:sz w:val="26"/>
          <w:szCs w:val="26"/>
        </w:rPr>
        <w:tab/>
      </w:r>
      <w:r w:rsidRPr="00F80059" w:rsidR="00802145">
        <w:rPr>
          <w:rFonts w:ascii="Times New Roman" w:hAnsi="Times New Roman"/>
          <w:sz w:val="26"/>
          <w:szCs w:val="26"/>
        </w:rPr>
        <w:tab/>
      </w:r>
      <w:r w:rsidRPr="00F80059" w:rsidR="00802145">
        <w:rPr>
          <w:rFonts w:ascii="Times New Roman" w:hAnsi="Times New Roman"/>
          <w:sz w:val="26"/>
          <w:szCs w:val="26"/>
        </w:rPr>
        <w:tab/>
      </w:r>
      <w:r w:rsidRPr="00F80059" w:rsidR="00A60F1A">
        <w:rPr>
          <w:rFonts w:ascii="Times New Roman" w:hAnsi="Times New Roman"/>
          <w:sz w:val="26"/>
          <w:szCs w:val="26"/>
        </w:rPr>
        <w:t>J.Volberts</w:t>
      </w:r>
    </w:p>
    <w:p w:rsidR="00F80059" w:rsidP="0043798A" w14:paraId="1C69D174" w14:textId="77777777">
      <w:pPr>
        <w:spacing w:after="0" w:line="240" w:lineRule="auto"/>
        <w:rPr>
          <w:rFonts w:ascii="Times New Roman" w:hAnsi="Times New Roman"/>
          <w:sz w:val="24"/>
          <w:szCs w:val="24"/>
        </w:rPr>
      </w:pPr>
    </w:p>
    <w:p w:rsidR="00F80059" w:rsidP="00B16BDE" w14:paraId="1C69D175" w14:textId="77777777">
      <w:pPr>
        <w:spacing w:after="0" w:line="240" w:lineRule="auto"/>
        <w:ind w:firstLine="851"/>
        <w:rPr>
          <w:rFonts w:ascii="Times New Roman" w:hAnsi="Times New Roman"/>
          <w:sz w:val="24"/>
          <w:szCs w:val="24"/>
        </w:rPr>
      </w:pPr>
    </w:p>
    <w:p w:rsidR="00F80059" w:rsidP="00B16BDE" w14:paraId="1C69D176" w14:textId="77777777">
      <w:pPr>
        <w:spacing w:after="0" w:line="240" w:lineRule="auto"/>
        <w:ind w:firstLine="851"/>
        <w:rPr>
          <w:rFonts w:ascii="Times New Roman" w:hAnsi="Times New Roman"/>
          <w:sz w:val="24"/>
          <w:szCs w:val="24"/>
        </w:rPr>
      </w:pPr>
    </w:p>
    <w:p w:rsidR="00F80059" w:rsidP="00B16BDE" w14:paraId="1C69D177" w14:textId="77777777">
      <w:pPr>
        <w:spacing w:after="0" w:line="240" w:lineRule="auto"/>
        <w:ind w:firstLine="851"/>
        <w:rPr>
          <w:rFonts w:ascii="Times New Roman" w:hAnsi="Times New Roman"/>
          <w:sz w:val="24"/>
          <w:szCs w:val="24"/>
        </w:rPr>
      </w:pPr>
    </w:p>
    <w:p w:rsidR="00F80059" w:rsidP="00B16BDE" w14:paraId="1C69D178" w14:textId="77777777">
      <w:pPr>
        <w:spacing w:after="0" w:line="240" w:lineRule="auto"/>
        <w:ind w:firstLine="851"/>
        <w:rPr>
          <w:rFonts w:ascii="Times New Roman" w:hAnsi="Times New Roman"/>
          <w:sz w:val="24"/>
          <w:szCs w:val="24"/>
        </w:rPr>
      </w:pPr>
    </w:p>
    <w:p w:rsidR="00F80059" w:rsidP="00B16BDE" w14:paraId="1C69D179" w14:textId="77777777">
      <w:pPr>
        <w:spacing w:after="0" w:line="240" w:lineRule="auto"/>
        <w:ind w:firstLine="851"/>
        <w:rPr>
          <w:rFonts w:ascii="Times New Roman" w:hAnsi="Times New Roman"/>
          <w:sz w:val="24"/>
          <w:szCs w:val="24"/>
        </w:rPr>
      </w:pPr>
    </w:p>
    <w:p w:rsidR="00F80059" w:rsidP="00B16BDE" w14:paraId="1C69D17A" w14:textId="77777777">
      <w:pPr>
        <w:spacing w:after="0" w:line="240" w:lineRule="auto"/>
        <w:ind w:firstLine="851"/>
        <w:rPr>
          <w:rFonts w:ascii="Times New Roman" w:hAnsi="Times New Roman"/>
          <w:sz w:val="24"/>
          <w:szCs w:val="24"/>
        </w:rPr>
      </w:pPr>
    </w:p>
    <w:p w:rsidR="00F80059" w:rsidP="00B16BDE" w14:paraId="1C69D17B" w14:textId="77777777">
      <w:pPr>
        <w:spacing w:after="0" w:line="240" w:lineRule="auto"/>
        <w:ind w:firstLine="851"/>
        <w:rPr>
          <w:rFonts w:ascii="Times New Roman" w:hAnsi="Times New Roman"/>
          <w:sz w:val="24"/>
          <w:szCs w:val="24"/>
        </w:rPr>
      </w:pPr>
    </w:p>
    <w:p w:rsidR="00F80059" w:rsidP="00B16BDE" w14:paraId="1C69D17C" w14:textId="77777777">
      <w:pPr>
        <w:spacing w:after="0" w:line="240" w:lineRule="auto"/>
        <w:ind w:firstLine="851"/>
        <w:rPr>
          <w:rFonts w:ascii="Times New Roman" w:hAnsi="Times New Roman"/>
          <w:sz w:val="24"/>
          <w:szCs w:val="24"/>
        </w:rPr>
      </w:pPr>
    </w:p>
    <w:p w:rsidR="00F80059" w:rsidP="00B16BDE" w14:paraId="1C69D17D" w14:textId="77777777">
      <w:pPr>
        <w:spacing w:after="0" w:line="240" w:lineRule="auto"/>
        <w:ind w:firstLine="851"/>
        <w:rPr>
          <w:rFonts w:ascii="Times New Roman" w:hAnsi="Times New Roman"/>
          <w:sz w:val="24"/>
          <w:szCs w:val="24"/>
        </w:rPr>
      </w:pPr>
    </w:p>
    <w:p w:rsidR="00F80059" w:rsidP="00B16BDE" w14:paraId="1C69D17E" w14:textId="77777777">
      <w:pPr>
        <w:spacing w:after="0" w:line="240" w:lineRule="auto"/>
        <w:ind w:firstLine="851"/>
        <w:rPr>
          <w:rFonts w:ascii="Times New Roman" w:hAnsi="Times New Roman"/>
          <w:sz w:val="24"/>
          <w:szCs w:val="24"/>
        </w:rPr>
      </w:pPr>
    </w:p>
    <w:p w:rsidR="00F80059" w:rsidP="00B16BDE" w14:paraId="1C69D17F" w14:textId="77777777">
      <w:pPr>
        <w:spacing w:after="0" w:line="240" w:lineRule="auto"/>
        <w:ind w:firstLine="851"/>
        <w:rPr>
          <w:rFonts w:ascii="Times New Roman" w:hAnsi="Times New Roman"/>
          <w:sz w:val="24"/>
          <w:szCs w:val="24"/>
        </w:rPr>
      </w:pPr>
    </w:p>
    <w:p w:rsidR="00F80059" w:rsidP="00B16BDE" w14:paraId="1C69D180" w14:textId="77777777">
      <w:pPr>
        <w:spacing w:after="0" w:line="240" w:lineRule="auto"/>
        <w:ind w:firstLine="851"/>
        <w:rPr>
          <w:rFonts w:ascii="Times New Roman" w:hAnsi="Times New Roman"/>
          <w:sz w:val="24"/>
          <w:szCs w:val="24"/>
        </w:rPr>
      </w:pPr>
    </w:p>
    <w:p w:rsidR="004B7650" w:rsidP="00B16BDE" w14:paraId="1C69D181" w14:textId="77777777">
      <w:pPr>
        <w:spacing w:after="0" w:line="240" w:lineRule="auto"/>
        <w:ind w:firstLine="851"/>
        <w:rPr>
          <w:rFonts w:ascii="Times New Roman" w:hAnsi="Times New Roman"/>
          <w:sz w:val="24"/>
          <w:szCs w:val="24"/>
        </w:rPr>
      </w:pPr>
    </w:p>
    <w:p w:rsidR="00113FF7" w:rsidP="00B16BDE" w14:paraId="1C69D182" w14:textId="77777777">
      <w:pPr>
        <w:spacing w:after="0" w:line="240" w:lineRule="auto"/>
        <w:ind w:firstLine="851"/>
        <w:rPr>
          <w:rFonts w:ascii="Times New Roman" w:hAnsi="Times New Roman"/>
          <w:sz w:val="24"/>
          <w:szCs w:val="24"/>
        </w:rPr>
      </w:pPr>
    </w:p>
    <w:p w:rsidR="00113FF7" w:rsidP="00B16BDE" w14:paraId="1C69D183" w14:textId="77777777">
      <w:pPr>
        <w:spacing w:after="0" w:line="240" w:lineRule="auto"/>
        <w:ind w:firstLine="851"/>
        <w:rPr>
          <w:rFonts w:ascii="Times New Roman" w:hAnsi="Times New Roman"/>
          <w:sz w:val="24"/>
          <w:szCs w:val="24"/>
        </w:rPr>
      </w:pPr>
    </w:p>
    <w:p w:rsidR="00113FF7" w:rsidP="00B16BDE" w14:paraId="1C69D184" w14:textId="77777777">
      <w:pPr>
        <w:spacing w:after="0" w:line="240" w:lineRule="auto"/>
        <w:ind w:firstLine="851"/>
        <w:rPr>
          <w:rFonts w:ascii="Times New Roman" w:hAnsi="Times New Roman"/>
          <w:sz w:val="24"/>
          <w:szCs w:val="24"/>
        </w:rPr>
      </w:pPr>
    </w:p>
    <w:p w:rsidR="00113FF7" w:rsidP="00B16BDE" w14:paraId="1C69D185" w14:textId="77777777">
      <w:pPr>
        <w:spacing w:after="0" w:line="240" w:lineRule="auto"/>
        <w:ind w:firstLine="851"/>
        <w:rPr>
          <w:rFonts w:ascii="Times New Roman" w:hAnsi="Times New Roman"/>
          <w:sz w:val="24"/>
          <w:szCs w:val="24"/>
        </w:rPr>
      </w:pPr>
    </w:p>
    <w:p w:rsidR="003B674E" w:rsidP="00B16BDE" w14:paraId="1C69D186" w14:textId="77777777">
      <w:pPr>
        <w:spacing w:after="0" w:line="240" w:lineRule="auto"/>
        <w:ind w:firstLine="851"/>
        <w:rPr>
          <w:rFonts w:ascii="Times New Roman" w:hAnsi="Times New Roman"/>
          <w:sz w:val="24"/>
          <w:szCs w:val="24"/>
        </w:rPr>
      </w:pPr>
    </w:p>
    <w:p w:rsidR="00047388" w:rsidP="00B16BDE" w14:paraId="1C69D187" w14:textId="77777777">
      <w:pPr>
        <w:spacing w:after="0" w:line="240" w:lineRule="auto"/>
        <w:ind w:firstLine="851"/>
        <w:rPr>
          <w:rFonts w:ascii="Times New Roman" w:hAnsi="Times New Roman"/>
          <w:sz w:val="20"/>
          <w:szCs w:val="24"/>
        </w:rPr>
      </w:pPr>
      <w:r>
        <w:rPr>
          <w:rFonts w:ascii="Times New Roman" w:hAnsi="Times New Roman"/>
          <w:sz w:val="20"/>
          <w:szCs w:val="24"/>
        </w:rPr>
        <w:t>D.Daņiļeviča</w:t>
      </w:r>
      <w:r>
        <w:rPr>
          <w:rFonts w:ascii="Times New Roman" w:hAnsi="Times New Roman"/>
          <w:sz w:val="20"/>
          <w:szCs w:val="24"/>
        </w:rPr>
        <w:t xml:space="preserve"> 67047889</w:t>
      </w:r>
    </w:p>
    <w:p w:rsidR="00F90D3E" w:rsidRPr="00CC348F" w:rsidP="00956F9A" w14:paraId="1C69D188" w14:textId="77777777">
      <w:pPr>
        <w:tabs>
          <w:tab w:val="left" w:pos="4620"/>
        </w:tabs>
        <w:spacing w:after="0" w:line="240" w:lineRule="auto"/>
        <w:ind w:firstLine="851"/>
        <w:rPr>
          <w:rFonts w:ascii="Times New Roman" w:hAnsi="Times New Roman"/>
          <w:sz w:val="20"/>
          <w:szCs w:val="24"/>
        </w:rPr>
      </w:pPr>
      <w:r>
        <w:rPr>
          <w:rFonts w:ascii="Times New Roman" w:hAnsi="Times New Roman"/>
          <w:sz w:val="20"/>
          <w:szCs w:val="24"/>
        </w:rPr>
        <w:t>Diana.D</w:t>
      </w:r>
      <w:r w:rsidR="00F24B1E">
        <w:rPr>
          <w:rFonts w:ascii="Times New Roman" w:hAnsi="Times New Roman"/>
          <w:sz w:val="20"/>
          <w:szCs w:val="24"/>
        </w:rPr>
        <w:t>anilevica@izm.gov.lv</w:t>
      </w:r>
    </w:p>
    <w:sectPr w:rsidSect="00956F9A">
      <w:headerReference w:type="default" r:id="rId5"/>
      <w:footerReference w:type="default" r:id="rId6"/>
      <w:headerReference w:type="first" r:id="rId7"/>
      <w:footerReference w:type="first" r:id="rId8"/>
      <w:type w:val="continuous"/>
      <w:pgSz w:w="11920" w:h="16840"/>
      <w:pgMar w:top="1134" w:right="851" w:bottom="1134" w:left="1701" w:header="794"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notTrueType/>
    <w:pitch w:val="fixed"/>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1F9F" w:rsidRPr="004B0842" w:rsidP="00951F9F" w14:paraId="1C69D18F" w14:textId="77777777">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951F9F" w:rsidRPr="004B0842" w:rsidP="00951F9F" w14:paraId="1C69D190" w14:textId="77777777">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6A5D" w:rsidRPr="004B0842" w:rsidP="00436A5D" w14:paraId="1C69D19D" w14:textId="77777777">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436A5D" w:rsidRPr="004B0842" w:rsidP="00436A5D" w14:paraId="1C69D19E" w14:textId="77777777">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sz w:val="28"/>
      </w:rPr>
      <w:id w:val="446455221"/>
      <w:docPartObj>
        <w:docPartGallery w:val="Page Numbers (Top of Page)"/>
        <w:docPartUnique/>
      </w:docPartObj>
    </w:sdtPr>
    <w:sdtEndPr>
      <w:rPr>
        <w:noProof/>
      </w:rPr>
    </w:sdtEndPr>
    <w:sdtContent>
      <w:p w:rsidR="003662D4" w:rsidRPr="003662D4" w14:paraId="1C69D18D" w14:textId="77777777">
        <w:pPr>
          <w:pStyle w:val="Header"/>
          <w:jc w:val="center"/>
          <w:rPr>
            <w:rFonts w:ascii="Times New Roman" w:hAnsi="Times New Roman"/>
            <w:sz w:val="28"/>
          </w:rPr>
        </w:pPr>
        <w:r w:rsidRPr="006C366F">
          <w:rPr>
            <w:rFonts w:ascii="Times New Roman" w:hAnsi="Times New Roman"/>
            <w:sz w:val="24"/>
          </w:rPr>
          <w:fldChar w:fldCharType="begin"/>
        </w:r>
        <w:r w:rsidRPr="006C366F">
          <w:rPr>
            <w:rFonts w:ascii="Times New Roman" w:hAnsi="Times New Roman"/>
            <w:sz w:val="24"/>
          </w:rPr>
          <w:instrText xml:space="preserve"> PAGE   \* MERGEFORMAT </w:instrText>
        </w:r>
        <w:r w:rsidRPr="006C366F">
          <w:rPr>
            <w:rFonts w:ascii="Times New Roman" w:hAnsi="Times New Roman"/>
            <w:sz w:val="24"/>
          </w:rPr>
          <w:fldChar w:fldCharType="separate"/>
        </w:r>
        <w:r w:rsidR="0043798A">
          <w:rPr>
            <w:rFonts w:ascii="Times New Roman" w:hAnsi="Times New Roman"/>
            <w:noProof/>
            <w:sz w:val="24"/>
          </w:rPr>
          <w:t>2</w:t>
        </w:r>
        <w:r w:rsidRPr="006C366F">
          <w:rPr>
            <w:rFonts w:ascii="Times New Roman" w:hAnsi="Times New Roman"/>
            <w:noProof/>
            <w:sz w:val="24"/>
          </w:rPr>
          <w:fldChar w:fldCharType="end"/>
        </w:r>
      </w:p>
    </w:sdtContent>
  </w:sdt>
  <w:p w:rsidR="0062480F" w14:paraId="1C69D18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5D03" w:rsidP="00545D03" w14:paraId="1C69D191" w14:textId="77777777">
    <w:pPr>
      <w:pStyle w:val="Header"/>
      <w:rPr>
        <w:rFonts w:ascii="Times New Roman" w:hAnsi="Times New Roman"/>
      </w:rPr>
    </w:pPr>
  </w:p>
  <w:p w:rsidR="00545D03" w:rsidP="00545D03" w14:paraId="1C69D192" w14:textId="77777777">
    <w:pPr>
      <w:pStyle w:val="Header"/>
      <w:rPr>
        <w:rFonts w:ascii="Times New Roman" w:hAnsi="Times New Roman"/>
      </w:rPr>
    </w:pPr>
  </w:p>
  <w:p w:rsidR="00545D03" w:rsidP="00545D03" w14:paraId="1C69D193" w14:textId="77777777">
    <w:pPr>
      <w:pStyle w:val="Header"/>
      <w:rPr>
        <w:rFonts w:ascii="Times New Roman" w:hAnsi="Times New Roman"/>
      </w:rPr>
    </w:pPr>
  </w:p>
  <w:p w:rsidR="00545D03" w:rsidP="00545D03" w14:paraId="1C69D194" w14:textId="77777777">
    <w:pPr>
      <w:pStyle w:val="Header"/>
      <w:rPr>
        <w:rFonts w:ascii="Times New Roman" w:hAnsi="Times New Roman"/>
      </w:rPr>
    </w:pPr>
  </w:p>
  <w:p w:rsidR="00545D03" w:rsidP="00545D03" w14:paraId="1C69D195" w14:textId="77777777">
    <w:pPr>
      <w:pStyle w:val="Header"/>
      <w:rPr>
        <w:rFonts w:ascii="Times New Roman" w:hAnsi="Times New Roman"/>
      </w:rPr>
    </w:pPr>
  </w:p>
  <w:p w:rsidR="00545D03" w:rsidP="00545D03" w14:paraId="1C69D196" w14:textId="77777777">
    <w:pPr>
      <w:pStyle w:val="Header"/>
      <w:rPr>
        <w:rFonts w:ascii="Times New Roman" w:hAnsi="Times New Roman"/>
      </w:rPr>
    </w:pPr>
  </w:p>
  <w:p w:rsidR="00545D03" w:rsidP="00545D03" w14:paraId="1C69D197" w14:textId="77777777">
    <w:pPr>
      <w:pStyle w:val="Header"/>
      <w:rPr>
        <w:rFonts w:ascii="Times New Roman" w:hAnsi="Times New Roman"/>
      </w:rPr>
    </w:pPr>
  </w:p>
  <w:p w:rsidR="00545D03" w:rsidP="00545D03" w14:paraId="1C69D198" w14:textId="77777777">
    <w:pPr>
      <w:pStyle w:val="Header"/>
      <w:rPr>
        <w:rFonts w:ascii="Times New Roman" w:hAnsi="Times New Roman"/>
      </w:rPr>
    </w:pPr>
  </w:p>
  <w:p w:rsidR="00545D03" w:rsidP="00545D03" w14:paraId="1C69D199" w14:textId="77777777">
    <w:pPr>
      <w:pStyle w:val="Header"/>
      <w:rPr>
        <w:rFonts w:ascii="Times New Roman" w:hAnsi="Times New Roman"/>
      </w:rPr>
    </w:pPr>
  </w:p>
  <w:p w:rsidR="00545D03" w:rsidP="00545D03" w14:paraId="1C69D19A" w14:textId="77777777">
    <w:pPr>
      <w:pStyle w:val="Header"/>
      <w:rPr>
        <w:rFonts w:ascii="Times New Roman" w:hAnsi="Times New Roman"/>
      </w:rPr>
    </w:pPr>
  </w:p>
  <w:p w:rsidR="00545D03" w:rsidRPr="00815277" w:rsidP="00545D03" w14:paraId="1C69D19B" w14:textId="77777777">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1085850</wp:posOffset>
          </wp:positionH>
          <wp:positionV relativeFrom="page">
            <wp:posOffset>742950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5D03" w:rsidP="00545D03" w14:paraId="1C69D1A5" w14:textId="77777777">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 xml:space="preserve">Vaļņu iela 2, Rīga, LV - 1050, </w:t>
                          </w:r>
                          <w:r w:rsidR="006A783A">
                            <w:rPr>
                              <w:rFonts w:ascii="Times New Roman" w:eastAsia="Times New Roman" w:hAnsi="Times New Roman"/>
                              <w:color w:val="231F20"/>
                              <w:sz w:val="17"/>
                              <w:szCs w:val="17"/>
                            </w:rPr>
                            <w:t xml:space="preserve">tālr. 67226209, </w:t>
                          </w:r>
                          <w:r w:rsidRPr="0021556E">
                            <w:rPr>
                              <w:rFonts w:ascii="Times New Roman" w:eastAsia="Times New Roman" w:hAnsi="Times New Roman"/>
                              <w:color w:val="231F20"/>
                              <w:sz w:val="17"/>
                              <w:szCs w:val="17"/>
                            </w:rPr>
                            <w:t>e-pasts pasts@izm.gov.lv, www.izm.gov.lv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545D03"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 xml:space="preserve">Vaļņu iela 2, Rīga, LV - 1050, </w:t>
                    </w:r>
                    <w:r w:rsidR="006A783A">
                      <w:rPr>
                        <w:rFonts w:ascii="Times New Roman" w:eastAsia="Times New Roman" w:hAnsi="Times New Roman"/>
                        <w:color w:val="231F20"/>
                        <w:sz w:val="17"/>
                        <w:szCs w:val="17"/>
                      </w:rPr>
                      <w:t xml:space="preserve">tālr. 67226209, </w:t>
                    </w:r>
                    <w:r w:rsidRPr="0021556E">
                      <w:rPr>
                        <w:rFonts w:ascii="Times New Roman" w:eastAsia="Times New Roman" w:hAnsi="Times New Roman"/>
                        <w:color w:val="231F20"/>
                        <w:sz w:val="17"/>
                        <w:szCs w:val="17"/>
                      </w:rPr>
                      <w:t>e-pasts pasts@izm.gov.lv, www.izm.gov.lv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545D03" w14:paraId="1C69D19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336742F7"/>
    <w:multiLevelType w:val="hybridMultilevel"/>
    <w:tmpl w:val="51B8570A"/>
    <w:lvl w:ilvl="0">
      <w:start w:val="1"/>
      <w:numFmt w:val="decimal"/>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12" w15:restartNumberingAfterBreak="1">
    <w:nsid w:val="412278F0"/>
    <w:multiLevelType w:val="hybridMultilevel"/>
    <w:tmpl w:val="3ECCAD8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3" w15:restartNumberingAfterBreak="1">
    <w:nsid w:val="5BDD66D2"/>
    <w:multiLevelType w:val="hybridMultilevel"/>
    <w:tmpl w:val="33E2C6D8"/>
    <w:lvl w:ilvl="0">
      <w:start w:val="1"/>
      <w:numFmt w:val="decimal"/>
      <w:lvlText w:val="%1)"/>
      <w:lvlJc w:val="left"/>
      <w:pPr>
        <w:ind w:left="360" w:hanging="360"/>
      </w:pPr>
      <w:rPr>
        <w:rFonts w:hint="default"/>
      </w:rPr>
    </w:lvl>
    <w:lvl w:ilvl="1" w:tentative="1">
      <w:start w:val="1"/>
      <w:numFmt w:val="lowerLetter"/>
      <w:lvlText w:val="%2."/>
      <w:lvlJc w:val="left"/>
      <w:pPr>
        <w:ind w:left="1079" w:hanging="360"/>
      </w:pPr>
    </w:lvl>
    <w:lvl w:ilvl="2" w:tentative="1">
      <w:start w:val="1"/>
      <w:numFmt w:val="lowerRoman"/>
      <w:lvlText w:val="%3."/>
      <w:lvlJc w:val="right"/>
      <w:pPr>
        <w:ind w:left="1799" w:hanging="180"/>
      </w:pPr>
    </w:lvl>
    <w:lvl w:ilvl="3" w:tentative="1">
      <w:start w:val="1"/>
      <w:numFmt w:val="decimal"/>
      <w:lvlText w:val="%4."/>
      <w:lvlJc w:val="left"/>
      <w:pPr>
        <w:ind w:left="2519" w:hanging="360"/>
      </w:pPr>
    </w:lvl>
    <w:lvl w:ilvl="4" w:tentative="1">
      <w:start w:val="1"/>
      <w:numFmt w:val="lowerLetter"/>
      <w:lvlText w:val="%5."/>
      <w:lvlJc w:val="left"/>
      <w:pPr>
        <w:ind w:left="3239" w:hanging="360"/>
      </w:pPr>
    </w:lvl>
    <w:lvl w:ilvl="5" w:tentative="1">
      <w:start w:val="1"/>
      <w:numFmt w:val="lowerRoman"/>
      <w:lvlText w:val="%6."/>
      <w:lvlJc w:val="right"/>
      <w:pPr>
        <w:ind w:left="3959" w:hanging="180"/>
      </w:pPr>
    </w:lvl>
    <w:lvl w:ilvl="6" w:tentative="1">
      <w:start w:val="1"/>
      <w:numFmt w:val="decimal"/>
      <w:lvlText w:val="%7."/>
      <w:lvlJc w:val="left"/>
      <w:pPr>
        <w:ind w:left="4679" w:hanging="360"/>
      </w:pPr>
    </w:lvl>
    <w:lvl w:ilvl="7" w:tentative="1">
      <w:start w:val="1"/>
      <w:numFmt w:val="lowerLetter"/>
      <w:lvlText w:val="%8."/>
      <w:lvlJc w:val="left"/>
      <w:pPr>
        <w:ind w:left="5399" w:hanging="360"/>
      </w:pPr>
    </w:lvl>
    <w:lvl w:ilvl="8" w:tentative="1">
      <w:start w:val="1"/>
      <w:numFmt w:val="lowerRoman"/>
      <w:lvlText w:val="%9."/>
      <w:lvlJc w:val="right"/>
      <w:pPr>
        <w:ind w:left="6119" w:hanging="180"/>
      </w:pPr>
    </w:lvl>
  </w:abstractNum>
  <w:abstractNum w:abstractNumId="14" w15:restartNumberingAfterBreak="1">
    <w:nsid w:val="76EB706B"/>
    <w:multiLevelType w:val="hybridMultilevel"/>
    <w:tmpl w:val="1F66083C"/>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4"/>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07DDD"/>
    <w:rsid w:val="000120DB"/>
    <w:rsid w:val="00030349"/>
    <w:rsid w:val="000309D9"/>
    <w:rsid w:val="00036120"/>
    <w:rsid w:val="000430E2"/>
    <w:rsid w:val="00047388"/>
    <w:rsid w:val="00062AEB"/>
    <w:rsid w:val="00072A9A"/>
    <w:rsid w:val="0008599F"/>
    <w:rsid w:val="00096A91"/>
    <w:rsid w:val="000A2CE2"/>
    <w:rsid w:val="000B1724"/>
    <w:rsid w:val="000E04AD"/>
    <w:rsid w:val="000E76AB"/>
    <w:rsid w:val="000F066F"/>
    <w:rsid w:val="001009A5"/>
    <w:rsid w:val="00100B82"/>
    <w:rsid w:val="001078CC"/>
    <w:rsid w:val="00113FF7"/>
    <w:rsid w:val="00124173"/>
    <w:rsid w:val="0013103D"/>
    <w:rsid w:val="001363F4"/>
    <w:rsid w:val="0014311C"/>
    <w:rsid w:val="00146D66"/>
    <w:rsid w:val="001547EE"/>
    <w:rsid w:val="001640D1"/>
    <w:rsid w:val="00165FF0"/>
    <w:rsid w:val="0017162D"/>
    <w:rsid w:val="00174B71"/>
    <w:rsid w:val="00180B31"/>
    <w:rsid w:val="00184F91"/>
    <w:rsid w:val="001B680F"/>
    <w:rsid w:val="001C1135"/>
    <w:rsid w:val="001C1638"/>
    <w:rsid w:val="001C184D"/>
    <w:rsid w:val="001C7C95"/>
    <w:rsid w:val="001D50CC"/>
    <w:rsid w:val="001D78CD"/>
    <w:rsid w:val="001E6FBF"/>
    <w:rsid w:val="001F4FC3"/>
    <w:rsid w:val="00204178"/>
    <w:rsid w:val="00210AF2"/>
    <w:rsid w:val="0021556E"/>
    <w:rsid w:val="00226845"/>
    <w:rsid w:val="00235B8C"/>
    <w:rsid w:val="00236BF0"/>
    <w:rsid w:val="002626D5"/>
    <w:rsid w:val="00264185"/>
    <w:rsid w:val="00266B8E"/>
    <w:rsid w:val="00270821"/>
    <w:rsid w:val="00275B9E"/>
    <w:rsid w:val="0028609A"/>
    <w:rsid w:val="002B3077"/>
    <w:rsid w:val="002D1E65"/>
    <w:rsid w:val="002D6073"/>
    <w:rsid w:val="002E1474"/>
    <w:rsid w:val="002E3FD2"/>
    <w:rsid w:val="00302417"/>
    <w:rsid w:val="00327DAE"/>
    <w:rsid w:val="00335032"/>
    <w:rsid w:val="003413BF"/>
    <w:rsid w:val="00343F1F"/>
    <w:rsid w:val="0035427A"/>
    <w:rsid w:val="003662D4"/>
    <w:rsid w:val="003728CF"/>
    <w:rsid w:val="00375896"/>
    <w:rsid w:val="0037637D"/>
    <w:rsid w:val="00382BE3"/>
    <w:rsid w:val="003869E7"/>
    <w:rsid w:val="00391E29"/>
    <w:rsid w:val="00394E86"/>
    <w:rsid w:val="003A23CF"/>
    <w:rsid w:val="003A34F8"/>
    <w:rsid w:val="003B065C"/>
    <w:rsid w:val="003B674E"/>
    <w:rsid w:val="003C547F"/>
    <w:rsid w:val="003D5035"/>
    <w:rsid w:val="003F38C8"/>
    <w:rsid w:val="003F70D8"/>
    <w:rsid w:val="0040734F"/>
    <w:rsid w:val="00414CB5"/>
    <w:rsid w:val="00424F3E"/>
    <w:rsid w:val="00436A5D"/>
    <w:rsid w:val="0043798A"/>
    <w:rsid w:val="00440002"/>
    <w:rsid w:val="004450CC"/>
    <w:rsid w:val="00445FF6"/>
    <w:rsid w:val="00451F28"/>
    <w:rsid w:val="004557B3"/>
    <w:rsid w:val="00470BC9"/>
    <w:rsid w:val="00475A98"/>
    <w:rsid w:val="0048339A"/>
    <w:rsid w:val="00493308"/>
    <w:rsid w:val="004B0842"/>
    <w:rsid w:val="004B48FD"/>
    <w:rsid w:val="004B6949"/>
    <w:rsid w:val="004B7650"/>
    <w:rsid w:val="004C1663"/>
    <w:rsid w:val="004C49EA"/>
    <w:rsid w:val="004D1A0A"/>
    <w:rsid w:val="004D2C14"/>
    <w:rsid w:val="004F748F"/>
    <w:rsid w:val="0050540C"/>
    <w:rsid w:val="00512E86"/>
    <w:rsid w:val="00535564"/>
    <w:rsid w:val="005401CC"/>
    <w:rsid w:val="00544A38"/>
    <w:rsid w:val="00545D03"/>
    <w:rsid w:val="005511C9"/>
    <w:rsid w:val="00555E03"/>
    <w:rsid w:val="0056621B"/>
    <w:rsid w:val="00575D1E"/>
    <w:rsid w:val="00586438"/>
    <w:rsid w:val="00590338"/>
    <w:rsid w:val="005952D7"/>
    <w:rsid w:val="00597624"/>
    <w:rsid w:val="005A4E29"/>
    <w:rsid w:val="005A5881"/>
    <w:rsid w:val="005A7032"/>
    <w:rsid w:val="005B1D5F"/>
    <w:rsid w:val="005C4574"/>
    <w:rsid w:val="005D1D11"/>
    <w:rsid w:val="005D306D"/>
    <w:rsid w:val="00602034"/>
    <w:rsid w:val="00606E2D"/>
    <w:rsid w:val="0062480F"/>
    <w:rsid w:val="00626DAE"/>
    <w:rsid w:val="00632308"/>
    <w:rsid w:val="0063474F"/>
    <w:rsid w:val="00640202"/>
    <w:rsid w:val="00643C19"/>
    <w:rsid w:val="0065462E"/>
    <w:rsid w:val="0065527F"/>
    <w:rsid w:val="006611E2"/>
    <w:rsid w:val="0066356A"/>
    <w:rsid w:val="00663C3A"/>
    <w:rsid w:val="00667B6D"/>
    <w:rsid w:val="006830CA"/>
    <w:rsid w:val="006856F6"/>
    <w:rsid w:val="006A45DA"/>
    <w:rsid w:val="006A4ED0"/>
    <w:rsid w:val="006A6532"/>
    <w:rsid w:val="006A783A"/>
    <w:rsid w:val="006B5AC1"/>
    <w:rsid w:val="006C1639"/>
    <w:rsid w:val="006C366F"/>
    <w:rsid w:val="006C4FAC"/>
    <w:rsid w:val="006C683B"/>
    <w:rsid w:val="006F5B17"/>
    <w:rsid w:val="006F7BF6"/>
    <w:rsid w:val="00700F22"/>
    <w:rsid w:val="00706CB1"/>
    <w:rsid w:val="00711FBA"/>
    <w:rsid w:val="0072248F"/>
    <w:rsid w:val="0072308B"/>
    <w:rsid w:val="00736626"/>
    <w:rsid w:val="00737890"/>
    <w:rsid w:val="00746502"/>
    <w:rsid w:val="00747CCB"/>
    <w:rsid w:val="00750869"/>
    <w:rsid w:val="00751518"/>
    <w:rsid w:val="007704BD"/>
    <w:rsid w:val="00772AE1"/>
    <w:rsid w:val="007744D2"/>
    <w:rsid w:val="00791639"/>
    <w:rsid w:val="007A7503"/>
    <w:rsid w:val="007B1D12"/>
    <w:rsid w:val="007B3BA5"/>
    <w:rsid w:val="007B48EC"/>
    <w:rsid w:val="007B6A32"/>
    <w:rsid w:val="007E4D1F"/>
    <w:rsid w:val="007F4500"/>
    <w:rsid w:val="00801603"/>
    <w:rsid w:val="00802145"/>
    <w:rsid w:val="00815277"/>
    <w:rsid w:val="00822DD1"/>
    <w:rsid w:val="00822EEE"/>
    <w:rsid w:val="00827730"/>
    <w:rsid w:val="00830DDC"/>
    <w:rsid w:val="00850E8F"/>
    <w:rsid w:val="00865676"/>
    <w:rsid w:val="00872724"/>
    <w:rsid w:val="00872B72"/>
    <w:rsid w:val="00873BE3"/>
    <w:rsid w:val="00876C21"/>
    <w:rsid w:val="008A5338"/>
    <w:rsid w:val="008D4298"/>
    <w:rsid w:val="008D4D91"/>
    <w:rsid w:val="008D7F57"/>
    <w:rsid w:val="008F1DDB"/>
    <w:rsid w:val="008F2B6D"/>
    <w:rsid w:val="008F41BB"/>
    <w:rsid w:val="008F722C"/>
    <w:rsid w:val="009055E1"/>
    <w:rsid w:val="0090791F"/>
    <w:rsid w:val="00922AC0"/>
    <w:rsid w:val="00940200"/>
    <w:rsid w:val="009414AC"/>
    <w:rsid w:val="009423E1"/>
    <w:rsid w:val="00951F9F"/>
    <w:rsid w:val="00954D5A"/>
    <w:rsid w:val="009552E1"/>
    <w:rsid w:val="00956F9A"/>
    <w:rsid w:val="00957C5B"/>
    <w:rsid w:val="00961C14"/>
    <w:rsid w:val="009741B9"/>
    <w:rsid w:val="00981BB3"/>
    <w:rsid w:val="009A495E"/>
    <w:rsid w:val="009A5373"/>
    <w:rsid w:val="009B37CC"/>
    <w:rsid w:val="009B7937"/>
    <w:rsid w:val="009C05C9"/>
    <w:rsid w:val="009D52B9"/>
    <w:rsid w:val="009D7332"/>
    <w:rsid w:val="009E4A9B"/>
    <w:rsid w:val="009F1668"/>
    <w:rsid w:val="009F703C"/>
    <w:rsid w:val="00A019D8"/>
    <w:rsid w:val="00A16225"/>
    <w:rsid w:val="00A17275"/>
    <w:rsid w:val="00A1781A"/>
    <w:rsid w:val="00A21021"/>
    <w:rsid w:val="00A22598"/>
    <w:rsid w:val="00A27AF1"/>
    <w:rsid w:val="00A50252"/>
    <w:rsid w:val="00A60F1A"/>
    <w:rsid w:val="00A63AD0"/>
    <w:rsid w:val="00A669CF"/>
    <w:rsid w:val="00A82358"/>
    <w:rsid w:val="00AA103D"/>
    <w:rsid w:val="00AA65A6"/>
    <w:rsid w:val="00AA74DD"/>
    <w:rsid w:val="00AB1F9C"/>
    <w:rsid w:val="00AB7453"/>
    <w:rsid w:val="00AC5E2E"/>
    <w:rsid w:val="00AC7D93"/>
    <w:rsid w:val="00AD591B"/>
    <w:rsid w:val="00AD690E"/>
    <w:rsid w:val="00AE4943"/>
    <w:rsid w:val="00AE56F5"/>
    <w:rsid w:val="00AF372A"/>
    <w:rsid w:val="00B16BDE"/>
    <w:rsid w:val="00B21BEA"/>
    <w:rsid w:val="00B2230A"/>
    <w:rsid w:val="00B22321"/>
    <w:rsid w:val="00B26AEF"/>
    <w:rsid w:val="00B2762E"/>
    <w:rsid w:val="00B35D1C"/>
    <w:rsid w:val="00B52729"/>
    <w:rsid w:val="00B57634"/>
    <w:rsid w:val="00B57CEB"/>
    <w:rsid w:val="00B825F7"/>
    <w:rsid w:val="00B844B8"/>
    <w:rsid w:val="00B945A7"/>
    <w:rsid w:val="00BA0215"/>
    <w:rsid w:val="00BA0C49"/>
    <w:rsid w:val="00BA1A59"/>
    <w:rsid w:val="00BC2DF1"/>
    <w:rsid w:val="00BC6E47"/>
    <w:rsid w:val="00BE2408"/>
    <w:rsid w:val="00BF0082"/>
    <w:rsid w:val="00BF4232"/>
    <w:rsid w:val="00BF7137"/>
    <w:rsid w:val="00C04EA2"/>
    <w:rsid w:val="00C16D08"/>
    <w:rsid w:val="00C24472"/>
    <w:rsid w:val="00C24668"/>
    <w:rsid w:val="00C27F1D"/>
    <w:rsid w:val="00C34D82"/>
    <w:rsid w:val="00C452D9"/>
    <w:rsid w:val="00C46A08"/>
    <w:rsid w:val="00C46FBF"/>
    <w:rsid w:val="00C47F57"/>
    <w:rsid w:val="00C66BB7"/>
    <w:rsid w:val="00C74C75"/>
    <w:rsid w:val="00C75DFB"/>
    <w:rsid w:val="00C839A6"/>
    <w:rsid w:val="00CB361B"/>
    <w:rsid w:val="00CC348F"/>
    <w:rsid w:val="00CC73C1"/>
    <w:rsid w:val="00CD0D30"/>
    <w:rsid w:val="00CD62E5"/>
    <w:rsid w:val="00CF3555"/>
    <w:rsid w:val="00D03505"/>
    <w:rsid w:val="00D03CE6"/>
    <w:rsid w:val="00D0498C"/>
    <w:rsid w:val="00D14FED"/>
    <w:rsid w:val="00D21FA6"/>
    <w:rsid w:val="00D24718"/>
    <w:rsid w:val="00D303B1"/>
    <w:rsid w:val="00D30E91"/>
    <w:rsid w:val="00D33CEE"/>
    <w:rsid w:val="00D46EDD"/>
    <w:rsid w:val="00D55B4B"/>
    <w:rsid w:val="00D604C8"/>
    <w:rsid w:val="00D813DC"/>
    <w:rsid w:val="00D81CB2"/>
    <w:rsid w:val="00D92409"/>
    <w:rsid w:val="00D927A0"/>
    <w:rsid w:val="00DB34E6"/>
    <w:rsid w:val="00DC22A7"/>
    <w:rsid w:val="00DD1C03"/>
    <w:rsid w:val="00DD5E74"/>
    <w:rsid w:val="00DF571E"/>
    <w:rsid w:val="00DF6A97"/>
    <w:rsid w:val="00E01674"/>
    <w:rsid w:val="00E0620A"/>
    <w:rsid w:val="00E1231D"/>
    <w:rsid w:val="00E203EA"/>
    <w:rsid w:val="00E33240"/>
    <w:rsid w:val="00E365CE"/>
    <w:rsid w:val="00E41EC9"/>
    <w:rsid w:val="00E63E9A"/>
    <w:rsid w:val="00E71755"/>
    <w:rsid w:val="00E71A1A"/>
    <w:rsid w:val="00E74823"/>
    <w:rsid w:val="00E7636D"/>
    <w:rsid w:val="00E82650"/>
    <w:rsid w:val="00E82EF2"/>
    <w:rsid w:val="00E84143"/>
    <w:rsid w:val="00EA0E17"/>
    <w:rsid w:val="00EB0276"/>
    <w:rsid w:val="00EB5975"/>
    <w:rsid w:val="00EB6D7A"/>
    <w:rsid w:val="00EC0055"/>
    <w:rsid w:val="00EE14DC"/>
    <w:rsid w:val="00EE30E9"/>
    <w:rsid w:val="00EF1441"/>
    <w:rsid w:val="00EF6902"/>
    <w:rsid w:val="00EF6E47"/>
    <w:rsid w:val="00EF7BFC"/>
    <w:rsid w:val="00F07345"/>
    <w:rsid w:val="00F1036F"/>
    <w:rsid w:val="00F17F72"/>
    <w:rsid w:val="00F2080D"/>
    <w:rsid w:val="00F22159"/>
    <w:rsid w:val="00F24B1E"/>
    <w:rsid w:val="00F25882"/>
    <w:rsid w:val="00F3316B"/>
    <w:rsid w:val="00F33CA4"/>
    <w:rsid w:val="00F3531E"/>
    <w:rsid w:val="00F41BD9"/>
    <w:rsid w:val="00F431C9"/>
    <w:rsid w:val="00F527CF"/>
    <w:rsid w:val="00F60586"/>
    <w:rsid w:val="00F67306"/>
    <w:rsid w:val="00F67373"/>
    <w:rsid w:val="00F72784"/>
    <w:rsid w:val="00F74C39"/>
    <w:rsid w:val="00F80059"/>
    <w:rsid w:val="00F90D3E"/>
    <w:rsid w:val="00F93A48"/>
    <w:rsid w:val="00FA05EE"/>
    <w:rsid w:val="00FA2A2D"/>
    <w:rsid w:val="00FA6F26"/>
    <w:rsid w:val="00FB1892"/>
    <w:rsid w:val="00FB5171"/>
    <w:rsid w:val="00FB58F8"/>
    <w:rsid w:val="00FC0D15"/>
    <w:rsid w:val="00FC5934"/>
    <w:rsid w:val="00FC5C11"/>
    <w:rsid w:val="00FC68F4"/>
    <w:rsid w:val="00FE5011"/>
    <w:rsid w:val="00FE7A6C"/>
    <w:rsid w:val="00FF15F9"/>
    <w:rsid w:val="00FF7C73"/>
  </w:rsids>
  <m:mathPr>
    <m:mathFont m:val="Cambria Math"/>
    <m:dispDef m:val="0"/>
    <m:wrapRight/>
    <m:naryLim m:val="subSup"/>
  </m:mathPr>
  <w:themeFontLang w:val="en-US"/>
  <w:clrSchemeMapping w:bg1="light1" w:t1="dark1" w:bg2="light2" w:t2="dark2" w:accent1="accent1" w:accent2="accent2" w:accent3="accent3" w:accent4="accent4" w:accent5="accent5" w:accent6="accent6" w:hyperlink="hyperlink" w:followedHyperlink="followedHyperlink"/>
  <w14:docId w14:val="1C69D1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paragraph" w:styleId="ListParagraph">
    <w:name w:val="List Paragraph"/>
    <w:basedOn w:val="Normal"/>
    <w:uiPriority w:val="34"/>
    <w:qFormat/>
    <w:rsid w:val="00445FF6"/>
    <w:pPr>
      <w:ind w:left="720"/>
      <w:contextualSpacing/>
    </w:pPr>
  </w:style>
  <w:style w:type="paragraph" w:customStyle="1" w:styleId="tv213">
    <w:name w:val="tv213"/>
    <w:basedOn w:val="Normal"/>
    <w:rsid w:val="00FE7A6C"/>
    <w:pPr>
      <w:widowControl/>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08697-852C-4A3D-B243-B3D90E027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1795</Words>
  <Characters>1024</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Atzinums par precizēto informatīvais ziņojums “Par darbības programmas “Izaugsme un nodarbinātība” 4.2.1.2. pasākuma “Veicināt energoefektivitātes paaugstināšanu valsts ēkās” pirmās un otrās projektu iesniegumu atlases kārtas īstenošanas progresu</vt:lpstr>
    </vt:vector>
  </TitlesOfParts>
  <Company/>
  <LinksUpToDate>false</LinksUpToDate>
  <CharactersWithSpaces>2814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2018-01-05T08:42:00Z</dcterms:created>
  <dcterms:modified xsi:type="dcterms:W3CDTF">2021-06-18T08:50:00Z</dcterms:modified>
</cp:coreProperties>
</file>