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2206"/>
      </w:tblGrid>
      <w:tr w:rsidR="003003D4" w14:paraId="32931F9E" w14:textId="77777777" w:rsidTr="002F4027">
        <w:trPr>
          <w:trHeight w:val="357"/>
        </w:trPr>
        <w:tc>
          <w:tcPr>
            <w:tcW w:w="675" w:type="dxa"/>
          </w:tcPr>
          <w:p w14:paraId="589278DC" w14:textId="77777777" w:rsidR="00A4240B" w:rsidRDefault="002B7070" w:rsidP="00C42FF3">
            <w:pPr>
              <w:spacing w:before="20" w:after="120"/>
              <w:ind w:right="-108"/>
            </w:pPr>
            <w:r w:rsidRPr="00C27521">
              <w:rPr>
                <w:rFonts w:ascii="Times New Roman" w:hAnsi="Times New Roman"/>
                <w:sz w:val="20"/>
              </w:rPr>
              <w:t>Rīgā</w:t>
            </w:r>
            <w:r>
              <w:rPr>
                <w:sz w:val="20"/>
              </w:rPr>
              <w:t>,</w:t>
            </w:r>
          </w:p>
        </w:tc>
        <w:tc>
          <w:tcPr>
            <w:tcW w:w="1969" w:type="dxa"/>
          </w:tcPr>
          <w:p w14:paraId="06337FA5" w14:textId="77777777" w:rsidR="00A4240B" w:rsidRPr="00E80A25" w:rsidRDefault="002B7070" w:rsidP="00C42FF3">
            <w:pPr>
              <w:pBdr>
                <w:bottom w:val="single" w:sz="4" w:space="1" w:color="auto"/>
              </w:pBdr>
              <w:spacing w:after="120"/>
              <w:ind w:hanging="108"/>
              <w:rPr>
                <w:rFonts w:ascii="Times New Roman" w:hAnsi="Times New Roman"/>
              </w:rPr>
            </w:pPr>
            <w:r>
              <w:rPr>
                <w:noProof/>
              </w:rPr>
              <w:t>Datums skatāms laika zīmogā</w:t>
            </w:r>
            <w:r>
              <w:t>.</w:t>
            </w:r>
          </w:p>
        </w:tc>
        <w:tc>
          <w:tcPr>
            <w:tcW w:w="410" w:type="dxa"/>
          </w:tcPr>
          <w:p w14:paraId="00B489C1" w14:textId="77777777" w:rsidR="00A4240B" w:rsidRDefault="002B7070" w:rsidP="00C42FF3">
            <w:pPr>
              <w:spacing w:before="20" w:after="120"/>
              <w:ind w:right="-187"/>
            </w:pPr>
            <w:r w:rsidRPr="00E80A25">
              <w:rPr>
                <w:rFonts w:ascii="Times New Roman" w:hAnsi="Times New Roman"/>
                <w:sz w:val="20"/>
              </w:rPr>
              <w:t>Nr</w:t>
            </w:r>
            <w:r w:rsidR="002F4027">
              <w:rPr>
                <w:rFonts w:ascii="Times New Roman" w:hAnsi="Times New Roman"/>
                <w:sz w:val="20"/>
              </w:rPr>
              <w:t>.</w:t>
            </w:r>
          </w:p>
        </w:tc>
        <w:tc>
          <w:tcPr>
            <w:tcW w:w="2206" w:type="dxa"/>
          </w:tcPr>
          <w:p w14:paraId="2915560E" w14:textId="77777777" w:rsidR="00A4240B" w:rsidRPr="00C2375C" w:rsidRDefault="002B7070" w:rsidP="00C42FF3">
            <w:pPr>
              <w:pBdr>
                <w:bottom w:val="single" w:sz="4" w:space="1" w:color="auto"/>
              </w:pBdr>
              <w:spacing w:after="120"/>
              <w:rPr>
                <w:rFonts w:ascii="Times New Roman" w:hAnsi="Times New Roman"/>
              </w:rPr>
            </w:pPr>
            <w:r>
              <w:rPr>
                <w:noProof/>
              </w:rPr>
              <w:t>1-132/4742</w:t>
            </w:r>
          </w:p>
        </w:tc>
      </w:tr>
      <w:tr w:rsidR="003003D4" w14:paraId="23ABDB39" w14:textId="77777777" w:rsidTr="002F4027">
        <w:trPr>
          <w:trHeight w:val="351"/>
        </w:trPr>
        <w:tc>
          <w:tcPr>
            <w:tcW w:w="675" w:type="dxa"/>
          </w:tcPr>
          <w:p w14:paraId="5130CF25" w14:textId="77777777" w:rsidR="00A4240B" w:rsidRPr="00C27521" w:rsidRDefault="002B7070" w:rsidP="00C42FF3">
            <w:pPr>
              <w:spacing w:before="20" w:after="120"/>
              <w:rPr>
                <w:rFonts w:ascii="Times New Roman" w:hAnsi="Times New Roman"/>
                <w:sz w:val="20"/>
              </w:rPr>
            </w:pPr>
            <w:r w:rsidRPr="00C27521">
              <w:rPr>
                <w:rFonts w:ascii="Times New Roman" w:hAnsi="Times New Roman"/>
                <w:sz w:val="20"/>
              </w:rPr>
              <w:t>Uz</w:t>
            </w:r>
          </w:p>
        </w:tc>
        <w:tc>
          <w:tcPr>
            <w:tcW w:w="1969" w:type="dxa"/>
          </w:tcPr>
          <w:p w14:paraId="58879F5C" w14:textId="77777777" w:rsidR="00A4240B" w:rsidRPr="00C27521" w:rsidRDefault="002B7070" w:rsidP="00C42FF3">
            <w:pPr>
              <w:pBdr>
                <w:bottom w:val="single" w:sz="4" w:space="1" w:color="auto"/>
              </w:pBdr>
              <w:spacing w:after="120"/>
              <w:ind w:hanging="108"/>
              <w:rPr>
                <w:rFonts w:ascii="Times New Roman" w:hAnsi="Times New Roman"/>
              </w:rPr>
            </w:pPr>
            <w:r>
              <w:rPr>
                <w:rFonts w:ascii="Times New Roman" w:hAnsi="Times New Roman"/>
              </w:rPr>
              <w:t>29.04.</w:t>
            </w:r>
            <w:r w:rsidR="00872CFB">
              <w:rPr>
                <w:rFonts w:ascii="Times New Roman" w:hAnsi="Times New Roman"/>
              </w:rPr>
              <w:t>2021.</w:t>
            </w:r>
          </w:p>
        </w:tc>
        <w:tc>
          <w:tcPr>
            <w:tcW w:w="410" w:type="dxa"/>
          </w:tcPr>
          <w:p w14:paraId="65F97791" w14:textId="77777777" w:rsidR="00A4240B" w:rsidRPr="00C27521" w:rsidRDefault="002B7070" w:rsidP="00C42FF3">
            <w:pPr>
              <w:spacing w:before="20" w:after="120"/>
              <w:ind w:right="-108"/>
              <w:rPr>
                <w:rFonts w:ascii="Times New Roman" w:hAnsi="Times New Roman"/>
                <w:sz w:val="20"/>
              </w:rPr>
            </w:pPr>
            <w:r w:rsidRPr="00C27521">
              <w:rPr>
                <w:rFonts w:ascii="Times New Roman" w:hAnsi="Times New Roman"/>
                <w:sz w:val="20"/>
              </w:rPr>
              <w:t>Nr.</w:t>
            </w:r>
          </w:p>
        </w:tc>
        <w:tc>
          <w:tcPr>
            <w:tcW w:w="2206" w:type="dxa"/>
          </w:tcPr>
          <w:p w14:paraId="2E6CEC24" w14:textId="77777777" w:rsidR="00A4240B" w:rsidRPr="00C27521" w:rsidRDefault="002B7070" w:rsidP="001A6B5E">
            <w:pPr>
              <w:pBdr>
                <w:bottom w:val="single" w:sz="4" w:space="1" w:color="auto"/>
              </w:pBdr>
              <w:spacing w:after="120"/>
              <w:ind w:left="-29" w:hanging="78"/>
              <w:rPr>
                <w:rFonts w:ascii="Times New Roman" w:hAnsi="Times New Roman"/>
              </w:rPr>
            </w:pPr>
            <w:r>
              <w:rPr>
                <w:rFonts w:ascii="Times New Roman" w:hAnsi="Times New Roman"/>
              </w:rPr>
              <w:t xml:space="preserve"> </w:t>
            </w:r>
            <w:r w:rsidR="008B4F0B">
              <w:rPr>
                <w:rFonts w:ascii="Times New Roman" w:hAnsi="Times New Roman"/>
              </w:rPr>
              <w:t>VSS - 3</w:t>
            </w:r>
            <w:r w:rsidR="00DD78C8">
              <w:rPr>
                <w:rFonts w:ascii="Times New Roman" w:hAnsi="Times New Roman"/>
              </w:rPr>
              <w:t>86</w:t>
            </w:r>
          </w:p>
        </w:tc>
      </w:tr>
    </w:tbl>
    <w:p w14:paraId="1305F1C0" w14:textId="77777777" w:rsidR="00A4240B" w:rsidRDefault="00A4240B" w:rsidP="00C42FF3">
      <w:pPr>
        <w:spacing w:after="120"/>
        <w:rPr>
          <w:rFonts w:ascii="Times New Roman" w:hAnsi="Times New Roman"/>
          <w:sz w:val="24"/>
          <w:szCs w:val="24"/>
        </w:rPr>
      </w:pPr>
    </w:p>
    <w:p w14:paraId="661816A2" w14:textId="77777777" w:rsidR="00A4240B" w:rsidRPr="00E80A25" w:rsidRDefault="00A4240B" w:rsidP="00C42FF3">
      <w:pPr>
        <w:spacing w:after="120"/>
        <w:rPr>
          <w:rFonts w:ascii="Times New Roman" w:hAnsi="Times New Roman"/>
          <w:sz w:val="24"/>
          <w:szCs w:val="24"/>
        </w:rPr>
      </w:pPr>
    </w:p>
    <w:p w14:paraId="4529346B" w14:textId="77777777" w:rsidR="000770E6" w:rsidRPr="000770E6" w:rsidRDefault="000770E6" w:rsidP="00C42FF3">
      <w:pPr>
        <w:spacing w:after="120" w:line="240" w:lineRule="auto"/>
        <w:ind w:firstLine="2835"/>
        <w:jc w:val="right"/>
        <w:rPr>
          <w:rFonts w:ascii="Times New Roman" w:hAnsi="Times New Roman"/>
          <w:b/>
          <w:bCs/>
          <w:sz w:val="10"/>
          <w:szCs w:val="10"/>
        </w:rPr>
      </w:pPr>
    </w:p>
    <w:p w14:paraId="58CCD878" w14:textId="77777777" w:rsidR="00B153F2" w:rsidRPr="00CB04F1" w:rsidRDefault="002B7070" w:rsidP="000770E6">
      <w:pPr>
        <w:spacing w:after="0" w:line="240" w:lineRule="auto"/>
        <w:ind w:firstLine="2835"/>
        <w:jc w:val="right"/>
        <w:rPr>
          <w:rFonts w:ascii="Times New Roman" w:hAnsi="Times New Roman"/>
          <w:b/>
          <w:bCs/>
          <w:sz w:val="24"/>
          <w:szCs w:val="24"/>
        </w:rPr>
      </w:pPr>
      <w:r w:rsidRPr="00CB04F1">
        <w:rPr>
          <w:rFonts w:ascii="Times New Roman" w:hAnsi="Times New Roman"/>
          <w:b/>
          <w:bCs/>
          <w:sz w:val="24"/>
          <w:szCs w:val="24"/>
        </w:rPr>
        <w:t>Kultūras ministrijai</w:t>
      </w:r>
    </w:p>
    <w:p w14:paraId="45994724" w14:textId="77777777" w:rsidR="00294A50" w:rsidRPr="00CB04F1" w:rsidRDefault="00294A50" w:rsidP="000770E6">
      <w:pPr>
        <w:spacing w:after="0" w:line="240" w:lineRule="auto"/>
        <w:ind w:right="4265"/>
        <w:jc w:val="both"/>
        <w:rPr>
          <w:rFonts w:ascii="Times New Roman" w:hAnsi="Times New Roman"/>
          <w:i/>
          <w:sz w:val="24"/>
          <w:szCs w:val="24"/>
        </w:rPr>
      </w:pPr>
    </w:p>
    <w:p w14:paraId="244AF7DD" w14:textId="77777777" w:rsidR="0019028D" w:rsidRPr="00CB04F1" w:rsidRDefault="002B7070" w:rsidP="000770E6">
      <w:pPr>
        <w:widowControl/>
        <w:spacing w:after="0" w:line="240" w:lineRule="auto"/>
        <w:ind w:right="3131"/>
        <w:jc w:val="both"/>
        <w:rPr>
          <w:rFonts w:ascii="Times New Roman" w:hAnsi="Times New Roman"/>
          <w:i/>
          <w:sz w:val="24"/>
          <w:szCs w:val="24"/>
        </w:rPr>
      </w:pPr>
      <w:r w:rsidRPr="00CB04F1">
        <w:rPr>
          <w:rFonts w:ascii="Times New Roman" w:hAnsi="Times New Roman"/>
          <w:i/>
          <w:sz w:val="24"/>
          <w:szCs w:val="24"/>
        </w:rPr>
        <w:t>Par</w:t>
      </w:r>
      <w:r w:rsidR="00004BD0" w:rsidRPr="00CB04F1">
        <w:rPr>
          <w:rFonts w:ascii="Times New Roman" w:hAnsi="Times New Roman"/>
          <w:i/>
          <w:sz w:val="24"/>
          <w:szCs w:val="24"/>
        </w:rPr>
        <w:t xml:space="preserve"> pamatnostādņu projektu "Kultūrpolitikas pamatnostādnes 2021.-2027.gadam "</w:t>
      </w:r>
      <w:proofErr w:type="spellStart"/>
      <w:r w:rsidR="00004BD0" w:rsidRPr="00CB04F1">
        <w:rPr>
          <w:rFonts w:ascii="Times New Roman" w:hAnsi="Times New Roman"/>
          <w:i/>
          <w:sz w:val="24"/>
          <w:szCs w:val="24"/>
        </w:rPr>
        <w:t>Kultūrvalsts</w:t>
      </w:r>
      <w:proofErr w:type="spellEnd"/>
      <w:r w:rsidR="00004BD0" w:rsidRPr="00CB04F1">
        <w:rPr>
          <w:rFonts w:ascii="Times New Roman" w:hAnsi="Times New Roman"/>
          <w:i/>
          <w:sz w:val="24"/>
          <w:szCs w:val="24"/>
        </w:rPr>
        <w:t>"" (VSS - 386)</w:t>
      </w:r>
    </w:p>
    <w:p w14:paraId="6B138D35" w14:textId="77777777" w:rsidR="00004BD0" w:rsidRPr="00CB04F1" w:rsidRDefault="00004BD0" w:rsidP="000770E6">
      <w:pPr>
        <w:widowControl/>
        <w:spacing w:after="0" w:line="240" w:lineRule="auto"/>
        <w:ind w:right="4832"/>
        <w:jc w:val="both"/>
        <w:rPr>
          <w:rFonts w:ascii="Times New Roman" w:hAnsi="Times New Roman"/>
          <w:i/>
          <w:sz w:val="24"/>
          <w:szCs w:val="24"/>
        </w:rPr>
      </w:pPr>
    </w:p>
    <w:p w14:paraId="681D25BC" w14:textId="77777777" w:rsidR="002E565C" w:rsidRDefault="002B7070" w:rsidP="00B55EBC">
      <w:pPr>
        <w:spacing w:after="60" w:line="240" w:lineRule="auto"/>
        <w:ind w:firstLine="720"/>
        <w:jc w:val="both"/>
        <w:rPr>
          <w:rFonts w:ascii="Times New Roman" w:hAnsi="Times New Roman"/>
          <w:sz w:val="24"/>
          <w:szCs w:val="24"/>
        </w:rPr>
      </w:pPr>
      <w:r w:rsidRPr="00CB04F1">
        <w:rPr>
          <w:rFonts w:ascii="Times New Roman" w:hAnsi="Times New Roman"/>
          <w:sz w:val="24"/>
          <w:szCs w:val="24"/>
        </w:rPr>
        <w:t xml:space="preserve">Vides aizsardzības un reģionālās attīstības ministrija (turpmāk – VARAM) ir izskatījusi </w:t>
      </w:r>
      <w:r w:rsidR="008B4F0B" w:rsidRPr="00CB04F1">
        <w:rPr>
          <w:rFonts w:ascii="Times New Roman" w:hAnsi="Times New Roman"/>
          <w:sz w:val="24"/>
          <w:szCs w:val="24"/>
        </w:rPr>
        <w:t>Kultūras ministrijas sagatavoto un valsts sekretāru 2021. gada 29. aprīļa sanāksmē izsludināto pamatnostādņu projektu “Kultūrpolitikas pamatnostādnes 2021.-2027. gadam “</w:t>
      </w:r>
      <w:proofErr w:type="spellStart"/>
      <w:r w:rsidR="008B4F0B" w:rsidRPr="00CB04F1">
        <w:rPr>
          <w:rFonts w:ascii="Times New Roman" w:hAnsi="Times New Roman"/>
          <w:sz w:val="24"/>
          <w:szCs w:val="24"/>
        </w:rPr>
        <w:t>Kultūrvalsts</w:t>
      </w:r>
      <w:proofErr w:type="spellEnd"/>
      <w:r w:rsidR="008B4F0B" w:rsidRPr="00CB04F1">
        <w:rPr>
          <w:rFonts w:ascii="Times New Roman" w:hAnsi="Times New Roman"/>
          <w:sz w:val="24"/>
          <w:szCs w:val="24"/>
        </w:rPr>
        <w:t xml:space="preserve">”” (VSS-386) (turpmāk </w:t>
      </w:r>
      <w:r w:rsidR="00B86BA1" w:rsidRPr="00CB04F1">
        <w:rPr>
          <w:rFonts w:ascii="Times New Roman" w:hAnsi="Times New Roman"/>
          <w:sz w:val="24"/>
          <w:szCs w:val="24"/>
        </w:rPr>
        <w:t>–</w:t>
      </w:r>
      <w:r w:rsidR="008B4F0B" w:rsidRPr="00CB04F1">
        <w:rPr>
          <w:rFonts w:ascii="Times New Roman" w:hAnsi="Times New Roman"/>
          <w:sz w:val="24"/>
          <w:szCs w:val="24"/>
        </w:rPr>
        <w:t xml:space="preserve"> Pamatnostādnes) un atbalsta tā turpmāku virzību, vienlaikus izsakot šādu iebildumu</w:t>
      </w:r>
      <w:r>
        <w:rPr>
          <w:rFonts w:ascii="Times New Roman" w:hAnsi="Times New Roman"/>
          <w:sz w:val="24"/>
          <w:szCs w:val="24"/>
        </w:rPr>
        <w:t>.</w:t>
      </w:r>
    </w:p>
    <w:p w14:paraId="413D8453" w14:textId="77777777" w:rsidR="002E565C" w:rsidRDefault="002B7070" w:rsidP="00B55EBC">
      <w:pPr>
        <w:spacing w:after="60" w:line="240" w:lineRule="auto"/>
        <w:ind w:firstLine="720"/>
        <w:jc w:val="both"/>
        <w:rPr>
          <w:rFonts w:ascii="Times New Roman" w:hAnsi="Times New Roman"/>
          <w:sz w:val="24"/>
          <w:szCs w:val="24"/>
        </w:rPr>
      </w:pPr>
      <w:r w:rsidRPr="002E565C">
        <w:rPr>
          <w:rFonts w:ascii="Times New Roman" w:hAnsi="Times New Roman"/>
          <w:sz w:val="24"/>
          <w:szCs w:val="24"/>
        </w:rPr>
        <w:t>Noda</w:t>
      </w:r>
      <w:r w:rsidR="008B4F0B" w:rsidRPr="002E565C">
        <w:rPr>
          <w:rFonts w:ascii="Times New Roman" w:hAnsi="Times New Roman"/>
          <w:sz w:val="24"/>
          <w:szCs w:val="24"/>
        </w:rPr>
        <w:t>ļā “Reģionālā attīstība” (12.lpp), lūgums precizēt informāciju par iedzīvotāju skaita izmaiņām, kas pasaka, ka “aizvien samazinās iedzīvotāju skaits ārpus Rīgas un lielajām Latvijas pilsētām</w:t>
      </w:r>
      <w:r w:rsidR="001D555C" w:rsidRPr="002E565C">
        <w:rPr>
          <w:rFonts w:ascii="Times New Roman" w:hAnsi="Times New Roman"/>
          <w:sz w:val="24"/>
          <w:szCs w:val="24"/>
        </w:rPr>
        <w:t>”, jo arī Rīga un citas lielās pilsētas piedzīvo iedzīvotāju skaita samazināšanos</w:t>
      </w:r>
      <w:r w:rsidR="008B4F0B" w:rsidRPr="002E565C">
        <w:rPr>
          <w:rFonts w:ascii="Times New Roman" w:hAnsi="Times New Roman"/>
          <w:sz w:val="24"/>
          <w:szCs w:val="24"/>
        </w:rPr>
        <w:t>.</w:t>
      </w:r>
      <w:r w:rsidR="00CE4F03" w:rsidRPr="002E565C">
        <w:rPr>
          <w:rFonts w:ascii="Times New Roman" w:hAnsi="Times New Roman"/>
          <w:sz w:val="24"/>
          <w:szCs w:val="24"/>
        </w:rPr>
        <w:t xml:space="preserve"> </w:t>
      </w:r>
      <w:r w:rsidR="00C3206F" w:rsidRPr="002E565C">
        <w:rPr>
          <w:rFonts w:ascii="Times New Roman" w:hAnsi="Times New Roman"/>
          <w:sz w:val="24"/>
          <w:szCs w:val="24"/>
        </w:rPr>
        <w:t xml:space="preserve">Iedzīvotāju skaita pieaugums vērojams tikai atsevišķās Pierīgas pašvaldībās, kas atrodas tiešajā Rīgas aglomerācijā. </w:t>
      </w:r>
      <w:r w:rsidR="007E4E0E" w:rsidRPr="002E565C">
        <w:rPr>
          <w:rFonts w:ascii="Times New Roman" w:hAnsi="Times New Roman"/>
          <w:sz w:val="24"/>
          <w:szCs w:val="24"/>
        </w:rPr>
        <w:t xml:space="preserve">Pielikumā pievienojam aktuālākos datus par iedzīvotāju skaita izmaiņām reģionos un republikas pilsētās. </w:t>
      </w:r>
    </w:p>
    <w:p w14:paraId="700A349F" w14:textId="77777777" w:rsidR="001A6B5E" w:rsidRPr="00CB04F1" w:rsidRDefault="002B7070" w:rsidP="00B55EBC">
      <w:pPr>
        <w:spacing w:after="60" w:line="240" w:lineRule="auto"/>
        <w:ind w:firstLine="720"/>
        <w:jc w:val="both"/>
        <w:rPr>
          <w:rFonts w:ascii="Times New Roman" w:hAnsi="Times New Roman"/>
          <w:sz w:val="24"/>
          <w:szCs w:val="24"/>
        </w:rPr>
      </w:pPr>
      <w:r w:rsidRPr="00CB04F1">
        <w:rPr>
          <w:rFonts w:ascii="Times New Roman" w:hAnsi="Times New Roman"/>
          <w:sz w:val="24"/>
          <w:szCs w:val="24"/>
        </w:rPr>
        <w:t>Vienlaikus VARAM izsaka šādus ie</w:t>
      </w:r>
      <w:r w:rsidR="00004BD0" w:rsidRPr="00CB04F1">
        <w:rPr>
          <w:rFonts w:ascii="Times New Roman" w:hAnsi="Times New Roman"/>
          <w:sz w:val="24"/>
          <w:szCs w:val="24"/>
        </w:rPr>
        <w:t>teikumus</w:t>
      </w:r>
      <w:r w:rsidRPr="00CB04F1">
        <w:rPr>
          <w:rFonts w:ascii="Times New Roman" w:hAnsi="Times New Roman"/>
          <w:sz w:val="24"/>
          <w:szCs w:val="24"/>
        </w:rPr>
        <w:t xml:space="preserve"> Pamatnostādņu projekta pilnveidošanai:</w:t>
      </w:r>
    </w:p>
    <w:p w14:paraId="5291BB1C" w14:textId="77777777" w:rsidR="00B86BA1" w:rsidRPr="00CB04F1" w:rsidRDefault="002B7070" w:rsidP="00B55EBC">
      <w:pPr>
        <w:pStyle w:val="Sarakstarindkopa"/>
        <w:numPr>
          <w:ilvl w:val="0"/>
          <w:numId w:val="34"/>
        </w:numPr>
        <w:spacing w:after="60" w:line="240" w:lineRule="auto"/>
        <w:contextualSpacing w:val="0"/>
        <w:jc w:val="both"/>
        <w:rPr>
          <w:rFonts w:ascii="Times New Roman" w:hAnsi="Times New Roman"/>
          <w:sz w:val="24"/>
          <w:szCs w:val="24"/>
        </w:rPr>
      </w:pPr>
      <w:r w:rsidRPr="00CB04F1">
        <w:rPr>
          <w:rFonts w:ascii="Times New Roman" w:hAnsi="Times New Roman"/>
          <w:sz w:val="24"/>
          <w:szCs w:val="24"/>
        </w:rPr>
        <w:t>N</w:t>
      </w:r>
      <w:r w:rsidR="000762DA" w:rsidRPr="00CB04F1">
        <w:rPr>
          <w:rFonts w:ascii="Times New Roman" w:hAnsi="Times New Roman"/>
          <w:sz w:val="24"/>
          <w:szCs w:val="24"/>
        </w:rPr>
        <w:t xml:space="preserve">odaļā “Klimata pārmaiņas” </w:t>
      </w:r>
      <w:r w:rsidRPr="00CB04F1">
        <w:rPr>
          <w:rFonts w:ascii="Times New Roman" w:hAnsi="Times New Roman"/>
          <w:sz w:val="24"/>
          <w:szCs w:val="24"/>
        </w:rPr>
        <w:t>(13.lpp)</w:t>
      </w:r>
      <w:r w:rsidR="00B40D78" w:rsidRPr="00CB04F1">
        <w:rPr>
          <w:rFonts w:ascii="Times New Roman" w:hAnsi="Times New Roman"/>
          <w:sz w:val="24"/>
          <w:szCs w:val="24"/>
        </w:rPr>
        <w:t xml:space="preserve"> </w:t>
      </w:r>
      <w:r w:rsidR="007E4E0E" w:rsidRPr="00CB04F1">
        <w:rPr>
          <w:rFonts w:ascii="Times New Roman" w:hAnsi="Times New Roman"/>
          <w:sz w:val="24"/>
          <w:szCs w:val="24"/>
        </w:rPr>
        <w:t xml:space="preserve">lūdzam </w:t>
      </w:r>
      <w:r w:rsidR="00B40D78" w:rsidRPr="00CB04F1">
        <w:rPr>
          <w:rFonts w:ascii="Times New Roman" w:hAnsi="Times New Roman"/>
          <w:sz w:val="24"/>
          <w:szCs w:val="24"/>
        </w:rPr>
        <w:t>precizēt iekļauto informāciju, ņemot vērā klimata pārmaiņu ietekmi uz kultūras jomu un iespējas, ko kultūrpolitika var sniegt SEG emisiju samazināšanā</w:t>
      </w:r>
      <w:r w:rsidRPr="00CB04F1">
        <w:rPr>
          <w:rFonts w:ascii="Times New Roman" w:hAnsi="Times New Roman"/>
          <w:sz w:val="24"/>
          <w:szCs w:val="24"/>
        </w:rPr>
        <w:t>:</w:t>
      </w:r>
    </w:p>
    <w:p w14:paraId="3BC40B0C" w14:textId="77777777" w:rsidR="000762DA" w:rsidRPr="00CB04F1" w:rsidRDefault="002B7070" w:rsidP="00B55EBC">
      <w:pPr>
        <w:pStyle w:val="Sarakstarindkopa"/>
        <w:numPr>
          <w:ilvl w:val="1"/>
          <w:numId w:val="34"/>
        </w:numPr>
        <w:spacing w:after="60" w:line="240" w:lineRule="auto"/>
        <w:contextualSpacing w:val="0"/>
        <w:jc w:val="both"/>
        <w:rPr>
          <w:rFonts w:ascii="Times New Roman" w:hAnsi="Times New Roman"/>
          <w:sz w:val="24"/>
          <w:szCs w:val="24"/>
        </w:rPr>
      </w:pPr>
      <w:r w:rsidRPr="00CB04F1">
        <w:rPr>
          <w:rFonts w:ascii="Times New Roman" w:hAnsi="Times New Roman"/>
          <w:sz w:val="24"/>
          <w:szCs w:val="24"/>
        </w:rPr>
        <w:t xml:space="preserve">pirmo rindkopu </w:t>
      </w:r>
      <w:r w:rsidRPr="00CB04F1">
        <w:rPr>
          <w:rFonts w:ascii="Times New Roman" w:hAnsi="Times New Roman"/>
          <w:sz w:val="24"/>
          <w:szCs w:val="24"/>
        </w:rPr>
        <w:t>papildināt ar šādu tekstu</w:t>
      </w:r>
      <w:r w:rsidR="00B86BA1" w:rsidRPr="00CB04F1">
        <w:rPr>
          <w:rFonts w:ascii="Times New Roman" w:hAnsi="Times New Roman"/>
          <w:sz w:val="24"/>
          <w:szCs w:val="24"/>
        </w:rPr>
        <w:t>: “</w:t>
      </w:r>
      <w:r w:rsidRPr="00CB04F1">
        <w:rPr>
          <w:rFonts w:ascii="Times New Roman" w:hAnsi="Times New Roman"/>
          <w:sz w:val="24"/>
          <w:szCs w:val="24"/>
        </w:rPr>
        <w:t>Pēdējās desmitgadēs ir konstatētas visstraujākās klimatisko parametru izmaiņas instrumentālo meteoroloģisko novērojumu vēsturē. Tas ietekmēs gan sabiedrību kopumā, gan arī dažādas nozares un tautsaimniecības sektorus.”</w:t>
      </w:r>
      <w:r w:rsidR="00B86BA1" w:rsidRPr="00CB04F1">
        <w:rPr>
          <w:rFonts w:ascii="Times New Roman" w:hAnsi="Times New Roman"/>
          <w:sz w:val="24"/>
          <w:szCs w:val="24"/>
        </w:rPr>
        <w:t>;</w:t>
      </w:r>
    </w:p>
    <w:p w14:paraId="6AE89815" w14:textId="77777777" w:rsidR="003C051A" w:rsidRPr="00CB04F1" w:rsidRDefault="002B7070" w:rsidP="00B55EBC">
      <w:pPr>
        <w:pStyle w:val="Sarakstarindkopa"/>
        <w:numPr>
          <w:ilvl w:val="1"/>
          <w:numId w:val="34"/>
        </w:numPr>
        <w:spacing w:after="60" w:line="240" w:lineRule="auto"/>
        <w:contextualSpacing w:val="0"/>
        <w:jc w:val="both"/>
        <w:rPr>
          <w:rFonts w:ascii="Times New Roman" w:hAnsi="Times New Roman"/>
          <w:sz w:val="24"/>
          <w:szCs w:val="24"/>
        </w:rPr>
      </w:pPr>
      <w:r w:rsidRPr="00CB04F1">
        <w:rPr>
          <w:rFonts w:ascii="Times New Roman" w:hAnsi="Times New Roman"/>
          <w:sz w:val="24"/>
          <w:szCs w:val="24"/>
        </w:rPr>
        <w:t>tekstu “</w:t>
      </w:r>
      <w:r w:rsidRPr="00CB04F1">
        <w:rPr>
          <w:rFonts w:ascii="Times New Roman" w:hAnsi="Times New Roman"/>
          <w:sz w:val="24"/>
          <w:szCs w:val="24"/>
        </w:rPr>
        <w:t>Globālajām klimata pārmaiņām un ar to saistītajām izmaiņām vides politikā ir netieša, taču nozīmīga ietekme uz kultūras jomu, it īpaši kultūras mantojumu, kultūrvēsturiskajām vērtībām un kultūrvidi.” aiz vārdiem “it īpaši kul</w:t>
      </w:r>
      <w:r w:rsidR="00B86BA1" w:rsidRPr="00CB04F1">
        <w:rPr>
          <w:rFonts w:ascii="Times New Roman" w:hAnsi="Times New Roman"/>
          <w:sz w:val="24"/>
          <w:szCs w:val="24"/>
        </w:rPr>
        <w:t xml:space="preserve">tūras mantojumu” papildināt ar </w:t>
      </w:r>
      <w:r w:rsidRPr="00CB04F1">
        <w:rPr>
          <w:rFonts w:ascii="Times New Roman" w:hAnsi="Times New Roman"/>
          <w:sz w:val="24"/>
          <w:szCs w:val="24"/>
        </w:rPr>
        <w:t>vārdiem</w:t>
      </w:r>
      <w:r w:rsidR="00B86BA1" w:rsidRPr="00CB04F1">
        <w:rPr>
          <w:rFonts w:ascii="Times New Roman" w:hAnsi="Times New Roman"/>
          <w:sz w:val="24"/>
          <w:szCs w:val="24"/>
        </w:rPr>
        <w:t xml:space="preserve"> “kultūrvēsturiskajām vērtībām”;</w:t>
      </w:r>
    </w:p>
    <w:p w14:paraId="781F5DD4" w14:textId="77777777" w:rsidR="003C051A" w:rsidRPr="00CB04F1" w:rsidRDefault="002B7070" w:rsidP="00B55EBC">
      <w:pPr>
        <w:pStyle w:val="Sarakstarindkopa"/>
        <w:numPr>
          <w:ilvl w:val="1"/>
          <w:numId w:val="34"/>
        </w:numPr>
        <w:spacing w:after="60" w:line="240" w:lineRule="auto"/>
        <w:contextualSpacing w:val="0"/>
        <w:jc w:val="both"/>
        <w:rPr>
          <w:rFonts w:ascii="Times New Roman" w:hAnsi="Times New Roman"/>
          <w:sz w:val="24"/>
          <w:szCs w:val="24"/>
        </w:rPr>
      </w:pPr>
      <w:r w:rsidRPr="00CB04F1">
        <w:rPr>
          <w:rFonts w:ascii="Times New Roman" w:hAnsi="Times New Roman"/>
          <w:sz w:val="24"/>
          <w:szCs w:val="24"/>
        </w:rPr>
        <w:t>tekstu “Tāpēc ir būtiski, lai kultūras institūcijas apzinātos […] īstenojot infrastruktūras projektus.” aiz vārdiem “īstenojot infrastruktūras” papildināt ar vārdiem “un kultūrvēsturisko vērtību saglabāšanas”;</w:t>
      </w:r>
    </w:p>
    <w:p w14:paraId="665F8620" w14:textId="77777777" w:rsidR="00E46322" w:rsidRPr="00CB04F1" w:rsidRDefault="002B7070" w:rsidP="00B55EBC">
      <w:pPr>
        <w:pStyle w:val="Sarakstarindkopa"/>
        <w:numPr>
          <w:ilvl w:val="1"/>
          <w:numId w:val="34"/>
        </w:numPr>
        <w:spacing w:after="60" w:line="240" w:lineRule="auto"/>
        <w:contextualSpacing w:val="0"/>
        <w:jc w:val="both"/>
        <w:rPr>
          <w:rFonts w:ascii="Times New Roman" w:hAnsi="Times New Roman"/>
          <w:sz w:val="24"/>
          <w:szCs w:val="24"/>
        </w:rPr>
      </w:pPr>
      <w:r w:rsidRPr="00CB04F1">
        <w:rPr>
          <w:rFonts w:ascii="Times New Roman" w:hAnsi="Times New Roman"/>
          <w:sz w:val="24"/>
          <w:szCs w:val="24"/>
        </w:rPr>
        <w:t>otro r</w:t>
      </w:r>
      <w:r w:rsidRPr="00CB04F1">
        <w:rPr>
          <w:rFonts w:ascii="Times New Roman" w:hAnsi="Times New Roman"/>
          <w:sz w:val="24"/>
          <w:szCs w:val="24"/>
        </w:rPr>
        <w:t xml:space="preserve">indkopu izteikt šādā redakcijā “Ikviena kultūras apakšnozare var sniegt ieguldījumu </w:t>
      </w:r>
      <w:r w:rsidRPr="00CB04F1">
        <w:rPr>
          <w:rFonts w:ascii="Times New Roman" w:hAnsi="Times New Roman"/>
          <w:b/>
          <w:sz w:val="24"/>
          <w:szCs w:val="24"/>
        </w:rPr>
        <w:t xml:space="preserve">valsts virzībā uz </w:t>
      </w:r>
      <w:proofErr w:type="spellStart"/>
      <w:r w:rsidRPr="00CB04F1">
        <w:rPr>
          <w:rFonts w:ascii="Times New Roman" w:hAnsi="Times New Roman"/>
          <w:b/>
          <w:sz w:val="24"/>
          <w:szCs w:val="24"/>
        </w:rPr>
        <w:t>klimatneitralitāti</w:t>
      </w:r>
      <w:proofErr w:type="spellEnd"/>
      <w:r w:rsidRPr="00CB04F1">
        <w:rPr>
          <w:rFonts w:ascii="Times New Roman" w:hAnsi="Times New Roman"/>
          <w:b/>
          <w:sz w:val="24"/>
          <w:szCs w:val="24"/>
        </w:rPr>
        <w:t xml:space="preserve"> un </w:t>
      </w:r>
      <w:proofErr w:type="spellStart"/>
      <w:r w:rsidRPr="00CB04F1">
        <w:rPr>
          <w:rFonts w:ascii="Times New Roman" w:hAnsi="Times New Roman"/>
          <w:b/>
          <w:sz w:val="24"/>
          <w:szCs w:val="24"/>
        </w:rPr>
        <w:t>klimatnoturīgumu</w:t>
      </w:r>
      <w:proofErr w:type="spellEnd"/>
      <w:r w:rsidRPr="00CB04F1">
        <w:rPr>
          <w:rFonts w:ascii="Times New Roman" w:hAnsi="Times New Roman"/>
          <w:sz w:val="24"/>
          <w:szCs w:val="24"/>
        </w:rPr>
        <w:t xml:space="preserve">, īstenojot aktivitātes, kas vairo sabiedrības izpratni par klimata pārmaiņām </w:t>
      </w:r>
      <w:r w:rsidRPr="00CB04F1">
        <w:rPr>
          <w:rFonts w:ascii="Times New Roman" w:hAnsi="Times New Roman"/>
          <w:b/>
          <w:sz w:val="24"/>
          <w:szCs w:val="24"/>
        </w:rPr>
        <w:t>un pielāgošanos tām</w:t>
      </w:r>
      <w:r w:rsidRPr="00CB04F1">
        <w:rPr>
          <w:rFonts w:ascii="Times New Roman" w:hAnsi="Times New Roman"/>
          <w:sz w:val="24"/>
          <w:szCs w:val="24"/>
        </w:rPr>
        <w:t xml:space="preserve">, kā arī iespējām ikvienam sniegt savu ieguldījumu vides ilgtspējas jautājumu risināšanā, tostarp popularizējot tradicionālās zināšanas un prasmes, materiālu otrreizēju pārstrādi un lietošanu, tradicionālo lauksaimniecību un </w:t>
      </w:r>
      <w:proofErr w:type="spellStart"/>
      <w:r w:rsidRPr="00CB04F1">
        <w:rPr>
          <w:rFonts w:ascii="Times New Roman" w:hAnsi="Times New Roman"/>
          <w:sz w:val="24"/>
          <w:szCs w:val="24"/>
        </w:rPr>
        <w:t>permakultūru</w:t>
      </w:r>
      <w:proofErr w:type="spellEnd"/>
      <w:r w:rsidRPr="00CB04F1">
        <w:rPr>
          <w:rFonts w:ascii="Times New Roman" w:hAnsi="Times New Roman"/>
          <w:sz w:val="24"/>
          <w:szCs w:val="24"/>
        </w:rPr>
        <w:t>, pārtikas ražošanu</w:t>
      </w:r>
      <w:r w:rsidRPr="00CB04F1">
        <w:rPr>
          <w:rFonts w:ascii="Times New Roman" w:hAnsi="Times New Roman"/>
          <w:sz w:val="24"/>
          <w:szCs w:val="24"/>
        </w:rPr>
        <w:t xml:space="preserve">, </w:t>
      </w:r>
      <w:proofErr w:type="spellStart"/>
      <w:r w:rsidRPr="00CB04F1">
        <w:rPr>
          <w:rFonts w:ascii="Times New Roman" w:hAnsi="Times New Roman"/>
          <w:i/>
          <w:sz w:val="24"/>
          <w:szCs w:val="24"/>
        </w:rPr>
        <w:t>slow</w:t>
      </w:r>
      <w:proofErr w:type="spellEnd"/>
      <w:r w:rsidRPr="00CB04F1">
        <w:rPr>
          <w:rFonts w:ascii="Times New Roman" w:hAnsi="Times New Roman"/>
          <w:i/>
          <w:sz w:val="24"/>
          <w:szCs w:val="24"/>
        </w:rPr>
        <w:t xml:space="preserve"> </w:t>
      </w:r>
      <w:proofErr w:type="spellStart"/>
      <w:r w:rsidRPr="00CB04F1">
        <w:rPr>
          <w:rFonts w:ascii="Times New Roman" w:hAnsi="Times New Roman"/>
          <w:i/>
          <w:sz w:val="24"/>
          <w:szCs w:val="24"/>
        </w:rPr>
        <w:t>food</w:t>
      </w:r>
      <w:proofErr w:type="spellEnd"/>
      <w:r w:rsidRPr="00CB04F1">
        <w:rPr>
          <w:rFonts w:ascii="Times New Roman" w:hAnsi="Times New Roman"/>
          <w:sz w:val="24"/>
          <w:szCs w:val="24"/>
        </w:rPr>
        <w:t xml:space="preserve"> kustību un ēdienu gatavošanu kā kulinārā mantojuma tradīcijas. </w:t>
      </w:r>
      <w:r w:rsidRPr="00CB04F1">
        <w:rPr>
          <w:rFonts w:ascii="Times New Roman" w:hAnsi="Times New Roman"/>
          <w:b/>
          <w:sz w:val="24"/>
          <w:szCs w:val="24"/>
        </w:rPr>
        <w:t xml:space="preserve">Kultūras apakšnozarēm ir liels potenciāls sabiedriskās domas veidošanā klimatam draudzīgāku risinājumu </w:t>
      </w:r>
      <w:r w:rsidRPr="00CB04F1">
        <w:rPr>
          <w:rFonts w:ascii="Times New Roman" w:hAnsi="Times New Roman"/>
          <w:b/>
          <w:sz w:val="24"/>
          <w:szCs w:val="24"/>
        </w:rPr>
        <w:lastRenderedPageBreak/>
        <w:t>izmantošanas veicināšanā arī caur laikmetīgās mākslas risinājumiem</w:t>
      </w:r>
      <w:r w:rsidRPr="00CB04F1">
        <w:rPr>
          <w:rFonts w:ascii="Times New Roman" w:hAnsi="Times New Roman"/>
          <w:sz w:val="24"/>
          <w:szCs w:val="24"/>
        </w:rPr>
        <w:t>.”;</w:t>
      </w:r>
    </w:p>
    <w:p w14:paraId="79A95A0E" w14:textId="77777777" w:rsidR="007E4E0E" w:rsidRPr="00CB04F1" w:rsidRDefault="002B7070" w:rsidP="00B55EBC">
      <w:pPr>
        <w:pStyle w:val="Sarakstarindkopa"/>
        <w:numPr>
          <w:ilvl w:val="1"/>
          <w:numId w:val="34"/>
        </w:numPr>
        <w:spacing w:after="60" w:line="240" w:lineRule="auto"/>
        <w:contextualSpacing w:val="0"/>
        <w:jc w:val="both"/>
        <w:rPr>
          <w:rFonts w:ascii="Times New Roman" w:hAnsi="Times New Roman"/>
          <w:sz w:val="24"/>
          <w:szCs w:val="24"/>
        </w:rPr>
      </w:pPr>
      <w:r w:rsidRPr="00CB04F1">
        <w:rPr>
          <w:rFonts w:ascii="Times New Roman" w:hAnsi="Times New Roman"/>
          <w:sz w:val="24"/>
          <w:szCs w:val="24"/>
        </w:rPr>
        <w:t>tekstu “</w:t>
      </w:r>
      <w:r w:rsidRPr="00CB04F1">
        <w:rPr>
          <w:rFonts w:ascii="Times New Roman" w:hAnsi="Times New Roman"/>
          <w:sz w:val="24"/>
          <w:szCs w:val="24"/>
        </w:rPr>
        <w:t xml:space="preserve">Vienlaikus kultūras un radošās nozares var sniegt ieguldījumu klimata jautājumu risināšanā arī tiešā veidā – piemēram, ievērojot </w:t>
      </w:r>
      <w:proofErr w:type="spellStart"/>
      <w:r w:rsidRPr="00CB04F1">
        <w:rPr>
          <w:rFonts w:ascii="Times New Roman" w:hAnsi="Times New Roman"/>
          <w:sz w:val="24"/>
          <w:szCs w:val="24"/>
        </w:rPr>
        <w:t>klimatneitralitātes</w:t>
      </w:r>
      <w:proofErr w:type="spellEnd"/>
      <w:r w:rsidRPr="00CB04F1">
        <w:rPr>
          <w:rFonts w:ascii="Times New Roman" w:hAnsi="Times New Roman"/>
          <w:sz w:val="24"/>
          <w:szCs w:val="24"/>
        </w:rPr>
        <w:t xml:space="preserve"> un aprites ekonomikas principus kultūras procesu un pasākumu organizēšanā, uzlabojot kultūras infrastruktūr</w:t>
      </w:r>
      <w:r w:rsidRPr="00CB04F1">
        <w:rPr>
          <w:rFonts w:ascii="Times New Roman" w:hAnsi="Times New Roman"/>
          <w:sz w:val="24"/>
          <w:szCs w:val="24"/>
        </w:rPr>
        <w:t xml:space="preserve">as noturību pret klimata </w:t>
      </w:r>
      <w:r w:rsidR="00E46322" w:rsidRPr="00CB04F1">
        <w:rPr>
          <w:rFonts w:ascii="Times New Roman" w:hAnsi="Times New Roman"/>
          <w:sz w:val="24"/>
          <w:szCs w:val="24"/>
        </w:rPr>
        <w:t>pārmaiņām un energoefektivitāti</w:t>
      </w:r>
      <w:r w:rsidRPr="00CB04F1">
        <w:rPr>
          <w:rFonts w:ascii="Times New Roman" w:hAnsi="Times New Roman"/>
          <w:sz w:val="24"/>
          <w:szCs w:val="24"/>
        </w:rPr>
        <w:t>, tostarp kultūras infrastruktūras būvniecības un kultūrvēsturisku ēku pārbūves projektos.” izteikt šādā redakcijā</w:t>
      </w:r>
      <w:r w:rsidR="00E46322" w:rsidRPr="00CB04F1">
        <w:rPr>
          <w:rFonts w:ascii="Times New Roman" w:hAnsi="Times New Roman"/>
          <w:sz w:val="24"/>
          <w:szCs w:val="24"/>
        </w:rPr>
        <w:t xml:space="preserve">: </w:t>
      </w:r>
      <w:r w:rsidRPr="00CB04F1">
        <w:rPr>
          <w:rFonts w:ascii="Times New Roman" w:hAnsi="Times New Roman"/>
          <w:sz w:val="24"/>
          <w:szCs w:val="24"/>
        </w:rPr>
        <w:t>“Vienlaikus kultūras un radošās nozares var sniegt ieguldījumu klimata jautājumu ris</w:t>
      </w:r>
      <w:r w:rsidRPr="00CB04F1">
        <w:rPr>
          <w:rFonts w:ascii="Times New Roman" w:hAnsi="Times New Roman"/>
          <w:sz w:val="24"/>
          <w:szCs w:val="24"/>
        </w:rPr>
        <w:t>ināšanā arī tiešā veidā – piemēram, ievērojot oglekļa mazietilpīgas attīstības un aprites ekonomikas principus kultūras procesu un pasākumu organizēšanā, organizējot brīvdabas pasākumus ievērojot klimata riskus (paaugstināta gaisa temperatūra, spēcīgas lie</w:t>
      </w:r>
      <w:r w:rsidRPr="00CB04F1">
        <w:rPr>
          <w:rFonts w:ascii="Times New Roman" w:hAnsi="Times New Roman"/>
          <w:sz w:val="24"/>
          <w:szCs w:val="24"/>
        </w:rPr>
        <w:t>tavas, vēja postījumi), uzlabojot kultūras infrastruktūras noturību pret klimata pārmaiņām un paaugstinot energoefektivitāti kultūras infrastruktūras būvniecības un kultūrvēsturisku ēku pārbūves projektos.”;</w:t>
      </w:r>
    </w:p>
    <w:p w14:paraId="70F0C285" w14:textId="77777777" w:rsidR="007E4E0E" w:rsidRPr="00CB04F1" w:rsidRDefault="002B7070" w:rsidP="00B55EBC">
      <w:pPr>
        <w:pStyle w:val="Sarakstarindkopa"/>
        <w:numPr>
          <w:ilvl w:val="1"/>
          <w:numId w:val="34"/>
        </w:numPr>
        <w:spacing w:after="60" w:line="240" w:lineRule="auto"/>
        <w:contextualSpacing w:val="0"/>
        <w:jc w:val="both"/>
        <w:rPr>
          <w:rFonts w:ascii="Times New Roman" w:hAnsi="Times New Roman"/>
          <w:sz w:val="24"/>
          <w:szCs w:val="24"/>
        </w:rPr>
      </w:pPr>
      <w:r w:rsidRPr="00CB04F1">
        <w:rPr>
          <w:rFonts w:ascii="Times New Roman" w:hAnsi="Times New Roman"/>
          <w:sz w:val="24"/>
          <w:szCs w:val="24"/>
        </w:rPr>
        <w:t>lūdzam izvērtēt</w:t>
      </w:r>
      <w:r w:rsidR="002730D4" w:rsidRPr="00CB04F1">
        <w:rPr>
          <w:rFonts w:ascii="Times New Roman" w:hAnsi="Times New Roman"/>
          <w:sz w:val="24"/>
          <w:szCs w:val="24"/>
        </w:rPr>
        <w:t>,</w:t>
      </w:r>
      <w:r w:rsidRPr="00CB04F1">
        <w:rPr>
          <w:rFonts w:ascii="Times New Roman" w:hAnsi="Times New Roman"/>
          <w:sz w:val="24"/>
          <w:szCs w:val="24"/>
        </w:rPr>
        <w:t xml:space="preserve"> vai globālajām klimata pārmaiņā</w:t>
      </w:r>
      <w:r w:rsidRPr="00CB04F1">
        <w:rPr>
          <w:rFonts w:ascii="Times New Roman" w:hAnsi="Times New Roman"/>
          <w:sz w:val="24"/>
          <w:szCs w:val="24"/>
        </w:rPr>
        <w:t>m ir netieša ietekme uz kultūras jomu, ņemot vērā arī kultūras jomas dažādību un klimatisko apstākļu izmaiņas, kas var tieši ietekmēt arī brīvdabas pasākumu pieejamību un kultūrvēsturisko objektu saglabāšanu atklātā vidē</w:t>
      </w:r>
      <w:r w:rsidR="007F6F41">
        <w:rPr>
          <w:rFonts w:ascii="Times New Roman" w:hAnsi="Times New Roman"/>
          <w:sz w:val="24"/>
          <w:szCs w:val="24"/>
        </w:rPr>
        <w:t>.</w:t>
      </w:r>
    </w:p>
    <w:p w14:paraId="5F6356D6" w14:textId="77777777" w:rsidR="000762DA" w:rsidRPr="00CB04F1" w:rsidRDefault="002B7070" w:rsidP="00B55EBC">
      <w:pPr>
        <w:pStyle w:val="Sarakstarindkopa"/>
        <w:numPr>
          <w:ilvl w:val="0"/>
          <w:numId w:val="34"/>
        </w:numPr>
        <w:spacing w:after="60" w:line="240" w:lineRule="auto"/>
        <w:contextualSpacing w:val="0"/>
        <w:jc w:val="both"/>
        <w:rPr>
          <w:rFonts w:ascii="Times New Roman" w:hAnsi="Times New Roman"/>
          <w:sz w:val="24"/>
          <w:szCs w:val="24"/>
        </w:rPr>
      </w:pPr>
      <w:r w:rsidRPr="00CB04F1">
        <w:rPr>
          <w:rFonts w:ascii="Times New Roman" w:hAnsi="Times New Roman"/>
          <w:sz w:val="24"/>
          <w:szCs w:val="24"/>
        </w:rPr>
        <w:t>Nodaļā “Nacionālie politikas plāno</w:t>
      </w:r>
      <w:r w:rsidRPr="00CB04F1">
        <w:rPr>
          <w:rFonts w:ascii="Times New Roman" w:hAnsi="Times New Roman"/>
          <w:sz w:val="24"/>
          <w:szCs w:val="24"/>
        </w:rPr>
        <w:t>šanas dokumenti” (17.lpp) pie punkta “Latvijas Nacionālais enerģētikas un klimata plāns 2021.-2030.</w:t>
      </w:r>
      <w:r w:rsidR="002730D4" w:rsidRPr="00CB04F1">
        <w:rPr>
          <w:rFonts w:ascii="Times New Roman" w:hAnsi="Times New Roman"/>
          <w:sz w:val="24"/>
          <w:szCs w:val="24"/>
        </w:rPr>
        <w:t xml:space="preserve"> </w:t>
      </w:r>
      <w:r w:rsidRPr="00CB04F1">
        <w:rPr>
          <w:rFonts w:ascii="Times New Roman" w:hAnsi="Times New Roman"/>
          <w:sz w:val="24"/>
          <w:szCs w:val="24"/>
        </w:rPr>
        <w:t>gadam” papildināt ar informāciju, ka ņemot vērā nepieciešamību klimata mērķu sasniegšanā arvien vairāk iesaistīt uzņēmumus, nevalstiskās organizācijas un sa</w:t>
      </w:r>
      <w:r w:rsidRPr="00CB04F1">
        <w:rPr>
          <w:rFonts w:ascii="Times New Roman" w:hAnsi="Times New Roman"/>
          <w:sz w:val="24"/>
          <w:szCs w:val="24"/>
        </w:rPr>
        <w:t xml:space="preserve">biedrību kopumā un veicināt klimata pārmaiņu ierobežojošo pasākumu </w:t>
      </w:r>
      <w:proofErr w:type="spellStart"/>
      <w:r w:rsidRPr="00CB04F1">
        <w:rPr>
          <w:rFonts w:ascii="Times New Roman" w:hAnsi="Times New Roman"/>
          <w:sz w:val="24"/>
          <w:szCs w:val="24"/>
        </w:rPr>
        <w:t>multiplikatīvo</w:t>
      </w:r>
      <w:proofErr w:type="spellEnd"/>
      <w:r w:rsidRPr="00CB04F1">
        <w:rPr>
          <w:rFonts w:ascii="Times New Roman" w:hAnsi="Times New Roman"/>
          <w:sz w:val="24"/>
          <w:szCs w:val="24"/>
        </w:rPr>
        <w:t xml:space="preserve"> efektu</w:t>
      </w:r>
      <w:r w:rsidR="007F6F41">
        <w:rPr>
          <w:rFonts w:ascii="Times New Roman" w:hAnsi="Times New Roman"/>
          <w:sz w:val="24"/>
          <w:szCs w:val="24"/>
        </w:rPr>
        <w:t>,</w:t>
      </w:r>
      <w:r w:rsidRPr="00CB04F1">
        <w:rPr>
          <w:rFonts w:ascii="Times New Roman" w:hAnsi="Times New Roman"/>
          <w:sz w:val="24"/>
          <w:szCs w:val="24"/>
        </w:rPr>
        <w:t xml:space="preserve"> Vides aizsardzības un reģionālās attīstības ministrija 2021. gada 18. janvārī parakstīja sadarbības memorandu ar Latvijas Filmu servisa producentu asociāciju, apzinot</w:t>
      </w:r>
      <w:r w:rsidRPr="00CB04F1">
        <w:rPr>
          <w:rFonts w:ascii="Times New Roman" w:hAnsi="Times New Roman"/>
          <w:sz w:val="24"/>
          <w:szCs w:val="24"/>
        </w:rPr>
        <w:t>ies starptautiskās saistības, kas Latvijas Republikai būs jānodrošina klimata un enerģētikas jomā periodā līdz 2030. gadam, t.sk. īstenojamos pasākumus Latvijas Nacionālajā ene</w:t>
      </w:r>
      <w:r w:rsidR="002730D4" w:rsidRPr="00CB04F1">
        <w:rPr>
          <w:rFonts w:ascii="Times New Roman" w:hAnsi="Times New Roman"/>
          <w:sz w:val="24"/>
          <w:szCs w:val="24"/>
        </w:rPr>
        <w:t>rģētikas un klimata plānā 2021.-</w:t>
      </w:r>
      <w:r w:rsidRPr="00CB04F1">
        <w:rPr>
          <w:rFonts w:ascii="Times New Roman" w:hAnsi="Times New Roman"/>
          <w:sz w:val="24"/>
          <w:szCs w:val="24"/>
        </w:rPr>
        <w:t>2030. gadam.</w:t>
      </w:r>
    </w:p>
    <w:p w14:paraId="01072697" w14:textId="77777777" w:rsidR="00A67FA6" w:rsidRPr="00CB04F1" w:rsidRDefault="002B7070" w:rsidP="00B55EBC">
      <w:pPr>
        <w:pStyle w:val="Sarakstarindkopa"/>
        <w:widowControl/>
        <w:numPr>
          <w:ilvl w:val="0"/>
          <w:numId w:val="34"/>
        </w:numPr>
        <w:spacing w:after="60" w:line="240" w:lineRule="auto"/>
        <w:ind w:left="357" w:hanging="357"/>
        <w:contextualSpacing w:val="0"/>
        <w:jc w:val="both"/>
        <w:rPr>
          <w:rFonts w:ascii="Times New Roman" w:hAnsi="Times New Roman"/>
          <w:sz w:val="24"/>
          <w:szCs w:val="24"/>
        </w:rPr>
      </w:pPr>
      <w:r w:rsidRPr="00CB04F1">
        <w:rPr>
          <w:rFonts w:ascii="Times New Roman" w:hAnsi="Times New Roman"/>
          <w:sz w:val="24"/>
          <w:szCs w:val="24"/>
        </w:rPr>
        <w:t>Nodaļā “Kultūras piedāvājuma reģion</w:t>
      </w:r>
      <w:r w:rsidRPr="00CB04F1">
        <w:rPr>
          <w:rFonts w:ascii="Times New Roman" w:hAnsi="Times New Roman"/>
          <w:sz w:val="24"/>
          <w:szCs w:val="24"/>
        </w:rPr>
        <w:t>ālā pieejamība” (31.lpp), aicinām precizēt, kas tiek saprasts ar terminu “reģionu kultūras centri”</w:t>
      </w:r>
      <w:r w:rsidR="009E7F51" w:rsidRPr="00CB04F1">
        <w:rPr>
          <w:rFonts w:ascii="Times New Roman" w:hAnsi="Times New Roman"/>
          <w:sz w:val="24"/>
          <w:szCs w:val="24"/>
        </w:rPr>
        <w:t>.</w:t>
      </w:r>
    </w:p>
    <w:p w14:paraId="0A600FFA" w14:textId="77777777" w:rsidR="00A67FA6" w:rsidRPr="00CB04F1" w:rsidRDefault="002B7070" w:rsidP="00B55EBC">
      <w:pPr>
        <w:pStyle w:val="Sarakstarindkopa"/>
        <w:widowControl/>
        <w:numPr>
          <w:ilvl w:val="0"/>
          <w:numId w:val="34"/>
        </w:numPr>
        <w:spacing w:after="60" w:line="240" w:lineRule="auto"/>
        <w:contextualSpacing w:val="0"/>
        <w:jc w:val="both"/>
        <w:rPr>
          <w:rFonts w:ascii="Times New Roman" w:hAnsi="Times New Roman"/>
          <w:sz w:val="24"/>
          <w:szCs w:val="24"/>
        </w:rPr>
      </w:pPr>
      <w:r w:rsidRPr="00CB04F1">
        <w:rPr>
          <w:rFonts w:ascii="Times New Roman" w:hAnsi="Times New Roman"/>
          <w:sz w:val="24"/>
          <w:szCs w:val="24"/>
        </w:rPr>
        <w:t>Nodaļā “</w:t>
      </w:r>
      <w:r w:rsidR="009E7F51" w:rsidRPr="00CB04F1">
        <w:rPr>
          <w:rFonts w:ascii="Times New Roman" w:hAnsi="Times New Roman"/>
          <w:sz w:val="24"/>
          <w:szCs w:val="24"/>
        </w:rPr>
        <w:t xml:space="preserve">Auditoriju attīstība” </w:t>
      </w:r>
      <w:r w:rsidRPr="00CB04F1">
        <w:rPr>
          <w:rFonts w:ascii="Times New Roman" w:hAnsi="Times New Roman"/>
          <w:sz w:val="24"/>
          <w:szCs w:val="24"/>
        </w:rPr>
        <w:t>(</w:t>
      </w:r>
      <w:r w:rsidR="009E7F51" w:rsidRPr="00CB04F1">
        <w:rPr>
          <w:rFonts w:ascii="Times New Roman" w:hAnsi="Times New Roman"/>
          <w:sz w:val="24"/>
          <w:szCs w:val="24"/>
        </w:rPr>
        <w:t>34</w:t>
      </w:r>
      <w:r w:rsidRPr="00CB04F1">
        <w:rPr>
          <w:rFonts w:ascii="Times New Roman" w:hAnsi="Times New Roman"/>
          <w:sz w:val="24"/>
          <w:szCs w:val="24"/>
        </w:rPr>
        <w:t xml:space="preserve">.lpp.) </w:t>
      </w:r>
      <w:r w:rsidR="002B21C3" w:rsidRPr="00CB04F1">
        <w:rPr>
          <w:rFonts w:ascii="Times New Roman" w:hAnsi="Times New Roman"/>
          <w:sz w:val="24"/>
          <w:szCs w:val="24"/>
        </w:rPr>
        <w:t xml:space="preserve">aicinām </w:t>
      </w:r>
      <w:r w:rsidRPr="00CB04F1">
        <w:rPr>
          <w:rFonts w:ascii="Times New Roman" w:hAnsi="Times New Roman"/>
          <w:sz w:val="24"/>
          <w:szCs w:val="24"/>
        </w:rPr>
        <w:t xml:space="preserve">papildināt vai pārformulēt secinājumu “Līdz ar to secināms, ka būtiskākais faktors, kas ietekmē iedzīvotāju </w:t>
      </w:r>
      <w:r w:rsidRPr="00CB04F1">
        <w:rPr>
          <w:rFonts w:ascii="Times New Roman" w:hAnsi="Times New Roman"/>
          <w:sz w:val="24"/>
          <w:szCs w:val="24"/>
        </w:rPr>
        <w:t xml:space="preserve">kultūras patēriņa aktivitāti, ir personīgā interese par kultūru, nevis finansiālās iespējas”. </w:t>
      </w:r>
      <w:r w:rsidR="009E7F51" w:rsidRPr="00CB04F1">
        <w:rPr>
          <w:rFonts w:ascii="Times New Roman" w:hAnsi="Times New Roman"/>
          <w:sz w:val="24"/>
          <w:szCs w:val="24"/>
        </w:rPr>
        <w:t>VARAM</w:t>
      </w:r>
      <w:r w:rsidRPr="00CB04F1">
        <w:rPr>
          <w:rFonts w:ascii="Times New Roman" w:hAnsi="Times New Roman"/>
          <w:sz w:val="24"/>
          <w:szCs w:val="24"/>
        </w:rPr>
        <w:t xml:space="preserve"> ieskatā būtiska iedzīvotāju intereses komponente attiecībā uz kultūras patēriņu ir pakalpojuma cenas atbilstība patērētāju finansiālajām iespējām. Līdz ar t</w:t>
      </w:r>
      <w:r w:rsidRPr="00CB04F1">
        <w:rPr>
          <w:rFonts w:ascii="Times New Roman" w:hAnsi="Times New Roman"/>
          <w:sz w:val="24"/>
          <w:szCs w:val="24"/>
        </w:rPr>
        <w:t xml:space="preserve">o ierosinām </w:t>
      </w:r>
      <w:r w:rsidR="009E7F51" w:rsidRPr="00CB04F1">
        <w:rPr>
          <w:rFonts w:ascii="Times New Roman" w:hAnsi="Times New Roman"/>
          <w:sz w:val="24"/>
          <w:szCs w:val="24"/>
        </w:rPr>
        <w:t>norādīt</w:t>
      </w:r>
      <w:r w:rsidRPr="00CB04F1">
        <w:rPr>
          <w:rFonts w:ascii="Times New Roman" w:hAnsi="Times New Roman"/>
          <w:sz w:val="24"/>
          <w:szCs w:val="24"/>
        </w:rPr>
        <w:t xml:space="preserve"> uz nepieciešamību veidot iedzīvotājiem draudzīgu kultūras pakalpojumu cenu politiku, kas respektē sabiedrības grupu atšķirīgo finansiālo nodrošinājumu</w:t>
      </w:r>
      <w:r w:rsidR="007F6F41">
        <w:rPr>
          <w:rFonts w:ascii="Times New Roman" w:hAnsi="Times New Roman"/>
          <w:sz w:val="24"/>
          <w:szCs w:val="24"/>
        </w:rPr>
        <w:t>.</w:t>
      </w:r>
    </w:p>
    <w:p w14:paraId="2251A83D" w14:textId="77777777" w:rsidR="00004BD0" w:rsidRPr="00CB04F1" w:rsidRDefault="002B7070" w:rsidP="00B55EBC">
      <w:pPr>
        <w:pStyle w:val="Sarakstarindkopa"/>
        <w:numPr>
          <w:ilvl w:val="0"/>
          <w:numId w:val="34"/>
        </w:numPr>
        <w:spacing w:after="60" w:line="240" w:lineRule="auto"/>
        <w:contextualSpacing w:val="0"/>
        <w:jc w:val="both"/>
        <w:rPr>
          <w:rFonts w:ascii="Times New Roman" w:hAnsi="Times New Roman"/>
          <w:sz w:val="24"/>
          <w:szCs w:val="24"/>
        </w:rPr>
      </w:pPr>
      <w:r w:rsidRPr="00CB04F1">
        <w:rPr>
          <w:rFonts w:ascii="Times New Roman" w:hAnsi="Times New Roman"/>
          <w:sz w:val="24"/>
          <w:szCs w:val="24"/>
        </w:rPr>
        <w:t>Aicinām 2. pielikumu “Pamatnostādnēs lietoto terminu skai</w:t>
      </w:r>
      <w:r w:rsidR="00CE4F03" w:rsidRPr="00CB04F1">
        <w:rPr>
          <w:rFonts w:ascii="Times New Roman" w:hAnsi="Times New Roman"/>
          <w:sz w:val="24"/>
          <w:szCs w:val="24"/>
        </w:rPr>
        <w:t>drojums” kārtot alfabēta secībā.</w:t>
      </w:r>
    </w:p>
    <w:p w14:paraId="31AFF6E7" w14:textId="77777777" w:rsidR="00004BD0" w:rsidRPr="00CB04F1" w:rsidRDefault="002B7070" w:rsidP="00B55EBC">
      <w:pPr>
        <w:pStyle w:val="Sarakstarindkopa"/>
        <w:numPr>
          <w:ilvl w:val="0"/>
          <w:numId w:val="34"/>
        </w:numPr>
        <w:spacing w:after="60" w:line="240" w:lineRule="auto"/>
        <w:contextualSpacing w:val="0"/>
        <w:jc w:val="both"/>
        <w:rPr>
          <w:rFonts w:ascii="Times New Roman" w:hAnsi="Times New Roman"/>
          <w:sz w:val="24"/>
          <w:szCs w:val="24"/>
        </w:rPr>
      </w:pPr>
      <w:r w:rsidRPr="00CB04F1">
        <w:rPr>
          <w:rFonts w:ascii="Times New Roman" w:hAnsi="Times New Roman"/>
          <w:sz w:val="24"/>
          <w:szCs w:val="24"/>
        </w:rPr>
        <w:t xml:space="preserve">Aicinām </w:t>
      </w:r>
      <w:r w:rsidR="00E46322" w:rsidRPr="00CB04F1">
        <w:rPr>
          <w:rFonts w:ascii="Times New Roman" w:hAnsi="Times New Roman"/>
          <w:sz w:val="24"/>
          <w:szCs w:val="24"/>
        </w:rPr>
        <w:t xml:space="preserve">2. pielikumā skaidrot terminu </w:t>
      </w:r>
      <w:r w:rsidR="00CE4F03" w:rsidRPr="00CB04F1">
        <w:rPr>
          <w:rFonts w:ascii="Times New Roman" w:hAnsi="Times New Roman"/>
          <w:sz w:val="24"/>
          <w:szCs w:val="24"/>
        </w:rPr>
        <w:t>“Auditorijas attīstība”.</w:t>
      </w:r>
    </w:p>
    <w:p w14:paraId="469FC9BB" w14:textId="77777777" w:rsidR="00C3206F" w:rsidRPr="00B55EBC" w:rsidRDefault="00C3206F" w:rsidP="00004BD0">
      <w:pPr>
        <w:widowControl/>
        <w:spacing w:after="120" w:line="240" w:lineRule="auto"/>
        <w:jc w:val="both"/>
        <w:rPr>
          <w:rFonts w:ascii="Times New Roman" w:hAnsi="Times New Roman"/>
        </w:rPr>
      </w:pPr>
    </w:p>
    <w:p w14:paraId="7B0AE9E7" w14:textId="77777777" w:rsidR="002B21C3" w:rsidRPr="00CB04F1" w:rsidRDefault="002B7070" w:rsidP="00004BD0">
      <w:pPr>
        <w:widowControl/>
        <w:spacing w:after="120" w:line="240" w:lineRule="auto"/>
        <w:jc w:val="both"/>
        <w:rPr>
          <w:rFonts w:ascii="Times New Roman" w:hAnsi="Times New Roman"/>
          <w:sz w:val="24"/>
          <w:szCs w:val="24"/>
        </w:rPr>
      </w:pPr>
      <w:r w:rsidRPr="00CB04F1">
        <w:rPr>
          <w:rFonts w:ascii="Times New Roman" w:hAnsi="Times New Roman"/>
          <w:sz w:val="24"/>
          <w:szCs w:val="24"/>
        </w:rPr>
        <w:t xml:space="preserve">Pielikumā: aktuālākie </w:t>
      </w:r>
      <w:r w:rsidR="007106A6" w:rsidRPr="00CB04F1">
        <w:rPr>
          <w:rFonts w:ascii="Times New Roman" w:hAnsi="Times New Roman"/>
          <w:sz w:val="24"/>
          <w:szCs w:val="24"/>
        </w:rPr>
        <w:t xml:space="preserve">Centrālās statistikas pārvaldes </w:t>
      </w:r>
      <w:r w:rsidRPr="00CB04F1">
        <w:rPr>
          <w:rFonts w:ascii="Times New Roman" w:hAnsi="Times New Roman"/>
          <w:sz w:val="24"/>
          <w:szCs w:val="24"/>
        </w:rPr>
        <w:t>dati par iedzīvotāju skaita izmaiņām reģionos un republikas pilsētās uz 1 lpp.</w:t>
      </w:r>
    </w:p>
    <w:p w14:paraId="6CBC38B4" w14:textId="77777777" w:rsidR="00C3206F" w:rsidRPr="00B55EBC" w:rsidRDefault="00C3206F" w:rsidP="00004BD0">
      <w:pPr>
        <w:widowControl/>
        <w:spacing w:after="120" w:line="240" w:lineRule="auto"/>
        <w:jc w:val="both"/>
        <w:rPr>
          <w:rFonts w:ascii="Times New Roman" w:hAnsi="Times New Roman"/>
        </w:rPr>
      </w:pPr>
    </w:p>
    <w:p w14:paraId="0BD83FEA" w14:textId="77777777" w:rsidR="0019028D" w:rsidRPr="00CB04F1" w:rsidRDefault="002B7070" w:rsidP="00330715">
      <w:pPr>
        <w:widowControl/>
        <w:spacing w:after="120" w:line="240" w:lineRule="auto"/>
        <w:ind w:firstLine="720"/>
        <w:jc w:val="both"/>
        <w:rPr>
          <w:rFonts w:ascii="Times New Roman" w:hAnsi="Times New Roman"/>
          <w:sz w:val="24"/>
          <w:szCs w:val="24"/>
        </w:rPr>
      </w:pPr>
      <w:r w:rsidRPr="00CB04F1">
        <w:rPr>
          <w:rFonts w:ascii="Times New Roman" w:hAnsi="Times New Roman"/>
          <w:sz w:val="24"/>
          <w:szCs w:val="24"/>
        </w:rPr>
        <w:t xml:space="preserve">Valsts </w:t>
      </w:r>
      <w:r w:rsidR="00BA43F7" w:rsidRPr="00CB04F1">
        <w:rPr>
          <w:rFonts w:ascii="Times New Roman" w:hAnsi="Times New Roman"/>
          <w:sz w:val="24"/>
          <w:szCs w:val="24"/>
        </w:rPr>
        <w:t>sekretāra vietniece</w:t>
      </w:r>
      <w:r w:rsidR="00BA43F7" w:rsidRPr="00CB04F1">
        <w:rPr>
          <w:rFonts w:ascii="Times New Roman" w:hAnsi="Times New Roman"/>
          <w:sz w:val="24"/>
          <w:szCs w:val="24"/>
        </w:rPr>
        <w:tab/>
      </w:r>
      <w:r w:rsidR="00BA43F7" w:rsidRPr="00CB04F1">
        <w:rPr>
          <w:rFonts w:ascii="Times New Roman" w:hAnsi="Times New Roman"/>
          <w:sz w:val="24"/>
          <w:szCs w:val="24"/>
        </w:rPr>
        <w:tab/>
      </w:r>
      <w:r w:rsidRPr="00CB04F1">
        <w:rPr>
          <w:rFonts w:ascii="Times New Roman" w:hAnsi="Times New Roman"/>
          <w:sz w:val="24"/>
          <w:szCs w:val="24"/>
        </w:rPr>
        <w:tab/>
      </w:r>
      <w:r w:rsidRPr="00CB04F1">
        <w:rPr>
          <w:rFonts w:ascii="Times New Roman" w:hAnsi="Times New Roman"/>
          <w:sz w:val="24"/>
          <w:szCs w:val="24"/>
        </w:rPr>
        <w:tab/>
      </w:r>
      <w:r w:rsidRPr="00CB04F1">
        <w:rPr>
          <w:rFonts w:ascii="Times New Roman" w:hAnsi="Times New Roman"/>
          <w:sz w:val="24"/>
          <w:szCs w:val="24"/>
        </w:rPr>
        <w:tab/>
      </w:r>
      <w:r w:rsidRPr="00CB04F1">
        <w:rPr>
          <w:rFonts w:ascii="Times New Roman" w:hAnsi="Times New Roman"/>
          <w:sz w:val="24"/>
          <w:szCs w:val="24"/>
        </w:rPr>
        <w:tab/>
      </w:r>
      <w:r w:rsidR="00BA43F7" w:rsidRPr="00CB04F1">
        <w:rPr>
          <w:rFonts w:ascii="Times New Roman" w:hAnsi="Times New Roman"/>
          <w:sz w:val="24"/>
          <w:szCs w:val="24"/>
        </w:rPr>
        <w:t>I</w:t>
      </w:r>
      <w:r w:rsidR="005711D9" w:rsidRPr="00CB04F1">
        <w:rPr>
          <w:rFonts w:ascii="Times New Roman" w:hAnsi="Times New Roman"/>
          <w:sz w:val="24"/>
          <w:szCs w:val="24"/>
        </w:rPr>
        <w:t>.</w:t>
      </w:r>
      <w:r w:rsidR="00A97DB3" w:rsidRPr="00CB04F1">
        <w:rPr>
          <w:rFonts w:ascii="Times New Roman" w:hAnsi="Times New Roman"/>
          <w:sz w:val="24"/>
          <w:szCs w:val="24"/>
        </w:rPr>
        <w:t xml:space="preserve"> </w:t>
      </w:r>
      <w:r w:rsidR="00BA43F7" w:rsidRPr="00CB04F1">
        <w:rPr>
          <w:rFonts w:ascii="Times New Roman" w:hAnsi="Times New Roman"/>
          <w:sz w:val="24"/>
          <w:szCs w:val="24"/>
        </w:rPr>
        <w:t>Oša</w:t>
      </w:r>
    </w:p>
    <w:p w14:paraId="0218A47E" w14:textId="77777777" w:rsidR="00C3206F" w:rsidRPr="00B55EBC" w:rsidRDefault="00C3206F" w:rsidP="00C42FF3">
      <w:pPr>
        <w:widowControl/>
        <w:spacing w:after="120" w:line="240" w:lineRule="auto"/>
        <w:jc w:val="both"/>
        <w:rPr>
          <w:rFonts w:ascii="Times New Roman" w:hAnsi="Times New Roman"/>
          <w:sz w:val="18"/>
          <w:szCs w:val="18"/>
        </w:rPr>
      </w:pPr>
    </w:p>
    <w:p w14:paraId="066B16E5" w14:textId="77777777" w:rsidR="001F2902" w:rsidRPr="00B55EBC" w:rsidRDefault="002B7070" w:rsidP="00A60BE0">
      <w:pPr>
        <w:spacing w:after="0" w:line="240" w:lineRule="auto"/>
        <w:jc w:val="both"/>
        <w:rPr>
          <w:rFonts w:ascii="Times New Roman" w:hAnsi="Times New Roman"/>
          <w:sz w:val="18"/>
          <w:szCs w:val="18"/>
        </w:rPr>
      </w:pPr>
      <w:proofErr w:type="spellStart"/>
      <w:r w:rsidRPr="00B55EBC">
        <w:rPr>
          <w:rFonts w:ascii="Times New Roman" w:hAnsi="Times New Roman"/>
          <w:sz w:val="18"/>
          <w:szCs w:val="18"/>
        </w:rPr>
        <w:t>I.Ciukša</w:t>
      </w:r>
      <w:proofErr w:type="spellEnd"/>
      <w:r w:rsidRPr="00B55EBC">
        <w:rPr>
          <w:rFonts w:ascii="Times New Roman" w:hAnsi="Times New Roman"/>
          <w:sz w:val="18"/>
          <w:szCs w:val="18"/>
        </w:rPr>
        <w:t>,</w:t>
      </w:r>
      <w:r w:rsidR="00BA43F7" w:rsidRPr="00B55EBC">
        <w:rPr>
          <w:rFonts w:ascii="Times New Roman" w:hAnsi="Times New Roman"/>
          <w:sz w:val="18"/>
          <w:szCs w:val="18"/>
        </w:rPr>
        <w:t xml:space="preserve"> 66016725</w:t>
      </w:r>
    </w:p>
    <w:p w14:paraId="555A0D9C" w14:textId="77777777" w:rsidR="001F2902" w:rsidRPr="00B55EBC" w:rsidRDefault="002B7070" w:rsidP="00A60BE0">
      <w:pPr>
        <w:spacing w:after="0" w:line="240" w:lineRule="auto"/>
        <w:jc w:val="both"/>
        <w:rPr>
          <w:rStyle w:val="Hipersaite"/>
          <w:rFonts w:ascii="Times New Roman" w:hAnsi="Times New Roman"/>
          <w:sz w:val="18"/>
          <w:szCs w:val="18"/>
        </w:rPr>
      </w:pPr>
      <w:hyperlink r:id="rId11" w:history="1">
        <w:r w:rsidR="006E3C1F" w:rsidRPr="00B55EBC">
          <w:rPr>
            <w:rStyle w:val="Hipersaite"/>
            <w:rFonts w:ascii="Times New Roman" w:hAnsi="Times New Roman"/>
            <w:sz w:val="18"/>
            <w:szCs w:val="18"/>
          </w:rPr>
          <w:t>indra.ciuksa@varam.gov.lv</w:t>
        </w:r>
      </w:hyperlink>
    </w:p>
    <w:p w14:paraId="7AC8EFE7" w14:textId="77777777" w:rsidR="00C3206F" w:rsidRPr="00B55EBC" w:rsidRDefault="00C3206F" w:rsidP="00A60BE0">
      <w:pPr>
        <w:spacing w:after="0" w:line="240" w:lineRule="auto"/>
        <w:jc w:val="both"/>
        <w:rPr>
          <w:rStyle w:val="Hipersaite"/>
          <w:rFonts w:ascii="Times New Roman" w:hAnsi="Times New Roman"/>
          <w:sz w:val="12"/>
          <w:szCs w:val="12"/>
        </w:rPr>
      </w:pPr>
    </w:p>
    <w:p w14:paraId="09A86476" w14:textId="77777777" w:rsidR="00CE4F03" w:rsidRPr="00B55EBC" w:rsidRDefault="002B7070" w:rsidP="00A60BE0">
      <w:pPr>
        <w:spacing w:after="0" w:line="240" w:lineRule="auto"/>
        <w:jc w:val="both"/>
        <w:rPr>
          <w:rFonts w:ascii="Times New Roman" w:hAnsi="Times New Roman"/>
          <w:sz w:val="18"/>
          <w:szCs w:val="18"/>
        </w:rPr>
      </w:pPr>
      <w:proofErr w:type="spellStart"/>
      <w:r w:rsidRPr="00B55EBC">
        <w:rPr>
          <w:rFonts w:ascii="Times New Roman" w:hAnsi="Times New Roman"/>
          <w:sz w:val="18"/>
          <w:szCs w:val="18"/>
        </w:rPr>
        <w:t>A.Dimbiere</w:t>
      </w:r>
      <w:proofErr w:type="spellEnd"/>
      <w:r w:rsidRPr="00B55EBC">
        <w:rPr>
          <w:rFonts w:ascii="Times New Roman" w:hAnsi="Times New Roman"/>
          <w:sz w:val="18"/>
          <w:szCs w:val="18"/>
        </w:rPr>
        <w:t>, 67026512</w:t>
      </w:r>
    </w:p>
    <w:p w14:paraId="1C22B9F1" w14:textId="77777777" w:rsidR="009E7F51" w:rsidRPr="00B55EBC" w:rsidRDefault="002B7070" w:rsidP="00A60BE0">
      <w:pPr>
        <w:spacing w:after="0" w:line="240" w:lineRule="auto"/>
        <w:jc w:val="both"/>
        <w:rPr>
          <w:rFonts w:ascii="Times New Roman" w:hAnsi="Times New Roman"/>
          <w:sz w:val="18"/>
          <w:szCs w:val="18"/>
        </w:rPr>
      </w:pPr>
      <w:hyperlink r:id="rId12" w:history="1">
        <w:r w:rsidR="00CE4F03" w:rsidRPr="00B55EBC">
          <w:rPr>
            <w:rStyle w:val="Hipersaite"/>
            <w:rFonts w:ascii="Times New Roman" w:hAnsi="Times New Roman"/>
            <w:sz w:val="18"/>
            <w:szCs w:val="18"/>
          </w:rPr>
          <w:t>arta.dimbiere@varam.gov.lv</w:t>
        </w:r>
      </w:hyperlink>
    </w:p>
    <w:p w14:paraId="7B44196E" w14:textId="77777777" w:rsidR="00CE4F03" w:rsidRPr="00B55EBC" w:rsidRDefault="00CE4F03" w:rsidP="00A60BE0">
      <w:pPr>
        <w:spacing w:after="0" w:line="240" w:lineRule="auto"/>
        <w:jc w:val="both"/>
        <w:rPr>
          <w:rFonts w:ascii="Times New Roman" w:hAnsi="Times New Roman"/>
          <w:sz w:val="12"/>
          <w:szCs w:val="12"/>
        </w:rPr>
      </w:pPr>
    </w:p>
    <w:p w14:paraId="7E908AB7" w14:textId="77777777" w:rsidR="00CE4F03" w:rsidRPr="00B55EBC" w:rsidRDefault="002B7070" w:rsidP="00A60BE0">
      <w:pPr>
        <w:spacing w:after="0" w:line="240" w:lineRule="auto"/>
        <w:jc w:val="both"/>
        <w:rPr>
          <w:rFonts w:ascii="Times New Roman" w:hAnsi="Times New Roman"/>
          <w:sz w:val="18"/>
          <w:szCs w:val="18"/>
        </w:rPr>
      </w:pPr>
      <w:r w:rsidRPr="00B55EBC">
        <w:rPr>
          <w:rFonts w:ascii="Times New Roman" w:hAnsi="Times New Roman"/>
          <w:sz w:val="18"/>
          <w:szCs w:val="18"/>
        </w:rPr>
        <w:t>D.Granta, 67026553</w:t>
      </w:r>
    </w:p>
    <w:p w14:paraId="0533D634" w14:textId="43410DB1" w:rsidR="00B55EBC" w:rsidRPr="00B55EBC" w:rsidRDefault="002B7070" w:rsidP="00A60BE0">
      <w:pPr>
        <w:spacing w:after="0" w:line="240" w:lineRule="auto"/>
        <w:jc w:val="both"/>
        <w:rPr>
          <w:rFonts w:ascii="Times New Roman" w:hAnsi="Times New Roman"/>
          <w:sz w:val="18"/>
          <w:szCs w:val="18"/>
        </w:rPr>
      </w:pPr>
      <w:hyperlink r:id="rId13" w:history="1">
        <w:r w:rsidRPr="00B55EBC">
          <w:rPr>
            <w:rStyle w:val="Hipersaite"/>
            <w:rFonts w:ascii="Times New Roman" w:hAnsi="Times New Roman"/>
            <w:sz w:val="18"/>
            <w:szCs w:val="18"/>
          </w:rPr>
          <w:t>dace.granta@vara</w:t>
        </w:r>
        <w:r w:rsidRPr="00B55EBC">
          <w:rPr>
            <w:rStyle w:val="Hipersaite"/>
            <w:rFonts w:ascii="Times New Roman" w:hAnsi="Times New Roman"/>
            <w:sz w:val="18"/>
            <w:szCs w:val="18"/>
          </w:rPr>
          <w:t>m.gov.lv</w:t>
        </w:r>
      </w:hyperlink>
    </w:p>
    <w:p w14:paraId="30AD39BF" w14:textId="77777777" w:rsidR="00BA43F7" w:rsidRPr="0019028D" w:rsidRDefault="002B7070" w:rsidP="00872CFB">
      <w:pPr>
        <w:spacing w:after="120" w:line="240" w:lineRule="auto"/>
        <w:jc w:val="center"/>
        <w:rPr>
          <w:rFonts w:ascii="Times New Roman" w:hAnsi="Times New Roman"/>
          <w:sz w:val="20"/>
          <w:szCs w:val="20"/>
        </w:rPr>
      </w:pPr>
      <w:r w:rsidRPr="00E765A7">
        <w:t>ŠIS DOKUMENTS IR ELEKTRONISKI PARAKSTĪTS AR DROŠU ELEKTRONISKO PARAKSTU UN SATUR LAIKA ZĪMOGU</w:t>
      </w:r>
    </w:p>
    <w:sectPr w:rsidR="00BA43F7" w:rsidRPr="0019028D" w:rsidSect="00B55EBC">
      <w:headerReference w:type="default" r:id="rId14"/>
      <w:headerReference w:type="first" r:id="rId15"/>
      <w:type w:val="continuous"/>
      <w:pgSz w:w="11920" w:h="16840"/>
      <w:pgMar w:top="1134" w:right="863" w:bottom="568" w:left="1701" w:header="709" w:footer="26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B28685" w14:textId="77777777" w:rsidR="00000000" w:rsidRDefault="002B7070">
      <w:pPr>
        <w:spacing w:after="0" w:line="240" w:lineRule="auto"/>
      </w:pPr>
      <w:r>
        <w:separator/>
      </w:r>
    </w:p>
  </w:endnote>
  <w:endnote w:type="continuationSeparator" w:id="0">
    <w:p w14:paraId="403E6DD5" w14:textId="77777777" w:rsidR="00000000" w:rsidRDefault="002B7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8D185A" w14:textId="77777777" w:rsidR="00000000" w:rsidRDefault="002B7070">
      <w:pPr>
        <w:spacing w:after="0" w:line="240" w:lineRule="auto"/>
      </w:pPr>
      <w:r>
        <w:separator/>
      </w:r>
    </w:p>
  </w:footnote>
  <w:footnote w:type="continuationSeparator" w:id="0">
    <w:p w14:paraId="56C3E257" w14:textId="77777777" w:rsidR="00000000" w:rsidRDefault="002B70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3026635"/>
      <w:docPartObj>
        <w:docPartGallery w:val="Page Numbers (Top of Page)"/>
        <w:docPartUnique/>
      </w:docPartObj>
    </w:sdtPr>
    <w:sdtEndPr>
      <w:rPr>
        <w:rFonts w:ascii="Times New Roman" w:hAnsi="Times New Roman"/>
        <w:noProof/>
        <w:sz w:val="24"/>
        <w:szCs w:val="24"/>
      </w:rPr>
    </w:sdtEndPr>
    <w:sdtContent>
      <w:p w14:paraId="7927A69E" w14:textId="77777777" w:rsidR="002B21C3" w:rsidRPr="00EC2B92" w:rsidRDefault="002B7070">
        <w:pPr>
          <w:pStyle w:val="Galvene"/>
          <w:jc w:val="center"/>
          <w:rPr>
            <w:rFonts w:ascii="Times New Roman" w:hAnsi="Times New Roman"/>
            <w:sz w:val="24"/>
            <w:szCs w:val="24"/>
          </w:rPr>
        </w:pPr>
        <w:r w:rsidRPr="00EC2B92">
          <w:rPr>
            <w:rFonts w:ascii="Times New Roman" w:hAnsi="Times New Roman"/>
            <w:sz w:val="24"/>
            <w:szCs w:val="24"/>
          </w:rPr>
          <w:fldChar w:fldCharType="begin"/>
        </w:r>
        <w:r w:rsidRPr="00EC2B92">
          <w:rPr>
            <w:rFonts w:ascii="Times New Roman" w:hAnsi="Times New Roman"/>
            <w:sz w:val="24"/>
            <w:szCs w:val="24"/>
          </w:rPr>
          <w:instrText xml:space="preserve"> PAGE   \* MERGEFORMAT </w:instrText>
        </w:r>
        <w:r w:rsidRPr="00EC2B92">
          <w:rPr>
            <w:rFonts w:ascii="Times New Roman" w:hAnsi="Times New Roman"/>
            <w:sz w:val="24"/>
            <w:szCs w:val="24"/>
          </w:rPr>
          <w:fldChar w:fldCharType="separate"/>
        </w:r>
        <w:r w:rsidR="002730D4">
          <w:rPr>
            <w:rFonts w:ascii="Times New Roman" w:hAnsi="Times New Roman"/>
            <w:noProof/>
            <w:sz w:val="24"/>
            <w:szCs w:val="24"/>
          </w:rPr>
          <w:t>3</w:t>
        </w:r>
        <w:r w:rsidRPr="00EC2B92">
          <w:rPr>
            <w:rFonts w:ascii="Times New Roman" w:hAnsi="Times New Roman"/>
            <w:noProof/>
            <w:sz w:val="24"/>
            <w:szCs w:val="24"/>
          </w:rPr>
          <w:fldChar w:fldCharType="end"/>
        </w:r>
      </w:p>
    </w:sdtContent>
  </w:sdt>
  <w:p w14:paraId="012FF3D0" w14:textId="77777777" w:rsidR="002B21C3" w:rsidRDefault="002B21C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8FA608" w14:textId="77777777" w:rsidR="002B21C3" w:rsidRDefault="002B21C3" w:rsidP="00A4240B">
    <w:pPr>
      <w:pStyle w:val="Galvene"/>
      <w:rPr>
        <w:rFonts w:ascii="Times New Roman" w:hAnsi="Times New Roman"/>
      </w:rPr>
    </w:pPr>
  </w:p>
  <w:p w14:paraId="07E155EB" w14:textId="77777777" w:rsidR="002B21C3" w:rsidRDefault="002B21C3" w:rsidP="00A4240B">
    <w:pPr>
      <w:pStyle w:val="Galvene"/>
      <w:rPr>
        <w:rFonts w:ascii="Times New Roman" w:hAnsi="Times New Roman"/>
      </w:rPr>
    </w:pPr>
  </w:p>
  <w:p w14:paraId="6AA9BB66" w14:textId="77777777" w:rsidR="002B21C3" w:rsidRDefault="002B21C3" w:rsidP="00A4240B">
    <w:pPr>
      <w:pStyle w:val="Galvene"/>
      <w:rPr>
        <w:rFonts w:ascii="Times New Roman" w:hAnsi="Times New Roman"/>
      </w:rPr>
    </w:pPr>
  </w:p>
  <w:p w14:paraId="0C8721E5" w14:textId="77777777" w:rsidR="002B21C3" w:rsidRDefault="002B21C3" w:rsidP="00A4240B">
    <w:pPr>
      <w:pStyle w:val="Galvene"/>
      <w:rPr>
        <w:rFonts w:ascii="Times New Roman" w:hAnsi="Times New Roman"/>
      </w:rPr>
    </w:pPr>
  </w:p>
  <w:p w14:paraId="372C044A" w14:textId="77777777" w:rsidR="002B21C3" w:rsidRDefault="002B21C3" w:rsidP="00A4240B">
    <w:pPr>
      <w:pStyle w:val="Galvene"/>
      <w:rPr>
        <w:rFonts w:ascii="Times New Roman" w:hAnsi="Times New Roman"/>
      </w:rPr>
    </w:pPr>
  </w:p>
  <w:p w14:paraId="2EAD6A45" w14:textId="77777777" w:rsidR="002B21C3" w:rsidRDefault="002B21C3" w:rsidP="00A4240B">
    <w:pPr>
      <w:pStyle w:val="Galvene"/>
      <w:rPr>
        <w:rFonts w:ascii="Times New Roman" w:hAnsi="Times New Roman"/>
      </w:rPr>
    </w:pPr>
  </w:p>
  <w:p w14:paraId="4DD2954F" w14:textId="77777777" w:rsidR="002B21C3" w:rsidRDefault="002B21C3" w:rsidP="00A4240B">
    <w:pPr>
      <w:pStyle w:val="Galvene"/>
      <w:rPr>
        <w:rFonts w:ascii="Times New Roman" w:hAnsi="Times New Roman"/>
      </w:rPr>
    </w:pPr>
  </w:p>
  <w:p w14:paraId="22B6D30A" w14:textId="77777777" w:rsidR="002B21C3" w:rsidRDefault="002B21C3" w:rsidP="00A4240B">
    <w:pPr>
      <w:pStyle w:val="Galvene"/>
      <w:rPr>
        <w:rFonts w:ascii="Times New Roman" w:hAnsi="Times New Roman"/>
      </w:rPr>
    </w:pPr>
  </w:p>
  <w:p w14:paraId="5ACAEA38" w14:textId="77777777" w:rsidR="002B21C3" w:rsidRDefault="002B21C3" w:rsidP="00A4240B">
    <w:pPr>
      <w:pStyle w:val="Galvene"/>
      <w:rPr>
        <w:rFonts w:ascii="Times New Roman" w:hAnsi="Times New Roman"/>
      </w:rPr>
    </w:pPr>
  </w:p>
  <w:p w14:paraId="35883A0A" w14:textId="77777777" w:rsidR="002B21C3" w:rsidRDefault="002B21C3" w:rsidP="00A4240B">
    <w:pPr>
      <w:pStyle w:val="Galvene"/>
      <w:rPr>
        <w:rFonts w:ascii="Times New Roman" w:hAnsi="Times New Roman"/>
      </w:rPr>
    </w:pPr>
  </w:p>
  <w:p w14:paraId="4627675A" w14:textId="77777777" w:rsidR="002B21C3" w:rsidRPr="00815277" w:rsidRDefault="002B7070" w:rsidP="00A4240B">
    <w:pPr>
      <w:pStyle w:val="Galvene"/>
      <w:rPr>
        <w:rFonts w:ascii="Times New Roman" w:hAnsi="Times New Roman"/>
      </w:rPr>
    </w:pPr>
    <w:r>
      <w:rPr>
        <w:noProof/>
        <w:lang w:eastAsia="lv-LV"/>
      </w:rPr>
      <w:drawing>
        <wp:anchor distT="0" distB="0" distL="114300" distR="114300" simplePos="0" relativeHeight="251658240" behindDoc="1" locked="0" layoutInCell="1" allowOverlap="1" wp14:anchorId="59D835EE" wp14:editId="5699C3F3">
          <wp:simplePos x="0" y="0"/>
          <wp:positionH relativeFrom="page">
            <wp:posOffset>1217930</wp:posOffset>
          </wp:positionH>
          <wp:positionV relativeFrom="page">
            <wp:posOffset>742950</wp:posOffset>
          </wp:positionV>
          <wp:extent cx="5671820" cy="1033145"/>
          <wp:effectExtent l="0" t="0" r="5080" b="0"/>
          <wp:wrapNone/>
          <wp:docPr id="1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14:anchorId="63FF2EF8" wp14:editId="4FB9DD4C">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174FA" w14:textId="77777777" w:rsidR="002B21C3" w:rsidRDefault="002B7070" w:rsidP="00A4240B">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xml:space="preserve">, e-pasts </w:t>
                          </w:r>
                          <w:proofErr w:type="spellStart"/>
                          <w:r w:rsidRPr="00222A7A">
                            <w:rPr>
                              <w:rFonts w:ascii="Times New Roman" w:eastAsia="Times New Roman" w:hAnsi="Times New Roman"/>
                              <w:color w:val="231F20"/>
                              <w:sz w:val="17"/>
                              <w:szCs w:val="17"/>
                            </w:rPr>
                            <w:t>pasts@varam.gov.lv</w:t>
                          </w:r>
                          <w:proofErr w:type="spellEnd"/>
                          <w:r w:rsidRPr="00222A7A">
                            <w:rPr>
                              <w:rFonts w:ascii="Times New Roman" w:eastAsia="Times New Roman" w:hAnsi="Times New Roman"/>
                              <w:color w:val="231F20"/>
                              <w:sz w:val="17"/>
                              <w:szCs w:val="17"/>
                            </w:rPr>
                            <w:t xml:space="preserve">, </w:t>
                          </w:r>
                          <w:proofErr w:type="spellStart"/>
                          <w:r w:rsidRPr="00222A7A">
                            <w:rPr>
                              <w:rFonts w:ascii="Times New Roman" w:eastAsia="Times New Roman" w:hAnsi="Times New Roman"/>
                              <w:color w:val="231F20"/>
                              <w:sz w:val="17"/>
                              <w:szCs w:val="17"/>
                            </w:rPr>
                            <w:t>www.varam.gov.lv</w:t>
                          </w:r>
                          <w:proofErr w:type="spellEnd"/>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3FF2EF8"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" filled="f" stroked="f">
              <v:textbox inset="0,0,0,0">
                <w:txbxContent>
                  <w:p w14:paraId="06C174FA" w14:textId="77777777" w:rsidR="002B21C3" w:rsidRDefault="002B7070" w:rsidP="00A4240B">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xml:space="preserve">, e-pasts </w:t>
                    </w:r>
                    <w:proofErr w:type="spellStart"/>
                    <w:r w:rsidRPr="00222A7A">
                      <w:rPr>
                        <w:rFonts w:ascii="Times New Roman" w:eastAsia="Times New Roman" w:hAnsi="Times New Roman"/>
                        <w:color w:val="231F20"/>
                        <w:sz w:val="17"/>
                        <w:szCs w:val="17"/>
                      </w:rPr>
                      <w:t>pasts@varam.gov.lv</w:t>
                    </w:r>
                    <w:proofErr w:type="spellEnd"/>
                    <w:r w:rsidRPr="00222A7A">
                      <w:rPr>
                        <w:rFonts w:ascii="Times New Roman" w:eastAsia="Times New Roman" w:hAnsi="Times New Roman"/>
                        <w:color w:val="231F20"/>
                        <w:sz w:val="17"/>
                        <w:szCs w:val="17"/>
                      </w:rPr>
                      <w:t xml:space="preserve">, </w:t>
                    </w:r>
                    <w:proofErr w:type="spellStart"/>
                    <w:r w:rsidRPr="00222A7A">
                      <w:rPr>
                        <w:rFonts w:ascii="Times New Roman" w:eastAsia="Times New Roman" w:hAnsi="Times New Roman"/>
                        <w:color w:val="231F20"/>
                        <w:sz w:val="17"/>
                        <w:szCs w:val="17"/>
                      </w:rPr>
                      <w:t>www.varam.gov.lv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286B9A75" wp14:editId="431138EB">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70B4B9BD" w14:textId="77777777" w:rsidR="002B21C3" w:rsidRDefault="002B21C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4AF6F94"/>
    <w:multiLevelType w:val="hybridMultilevel"/>
    <w:tmpl w:val="A65C8884"/>
    <w:lvl w:ilvl="0" w:tplc="23721C98">
      <w:start w:val="1"/>
      <w:numFmt w:val="decimal"/>
      <w:lvlText w:val="%1."/>
      <w:lvlJc w:val="left"/>
      <w:pPr>
        <w:ind w:left="720" w:hanging="360"/>
      </w:pPr>
    </w:lvl>
    <w:lvl w:ilvl="1" w:tplc="35705A18">
      <w:start w:val="1"/>
      <w:numFmt w:val="lowerLetter"/>
      <w:lvlText w:val="%2."/>
      <w:lvlJc w:val="left"/>
      <w:pPr>
        <w:ind w:left="1440" w:hanging="360"/>
      </w:pPr>
    </w:lvl>
    <w:lvl w:ilvl="2" w:tplc="A75ACCA0" w:tentative="1">
      <w:start w:val="1"/>
      <w:numFmt w:val="lowerRoman"/>
      <w:lvlText w:val="%3."/>
      <w:lvlJc w:val="right"/>
      <w:pPr>
        <w:ind w:left="2160" w:hanging="180"/>
      </w:pPr>
    </w:lvl>
    <w:lvl w:ilvl="3" w:tplc="D34CB23A" w:tentative="1">
      <w:start w:val="1"/>
      <w:numFmt w:val="decimal"/>
      <w:lvlText w:val="%4."/>
      <w:lvlJc w:val="left"/>
      <w:pPr>
        <w:ind w:left="2880" w:hanging="360"/>
      </w:pPr>
    </w:lvl>
    <w:lvl w:ilvl="4" w:tplc="F6E8B74C" w:tentative="1">
      <w:start w:val="1"/>
      <w:numFmt w:val="lowerLetter"/>
      <w:lvlText w:val="%5."/>
      <w:lvlJc w:val="left"/>
      <w:pPr>
        <w:ind w:left="3600" w:hanging="360"/>
      </w:pPr>
    </w:lvl>
    <w:lvl w:ilvl="5" w:tplc="79B8EBDA" w:tentative="1">
      <w:start w:val="1"/>
      <w:numFmt w:val="lowerRoman"/>
      <w:lvlText w:val="%6."/>
      <w:lvlJc w:val="right"/>
      <w:pPr>
        <w:ind w:left="4320" w:hanging="180"/>
      </w:pPr>
    </w:lvl>
    <w:lvl w:ilvl="6" w:tplc="C1B0F670" w:tentative="1">
      <w:start w:val="1"/>
      <w:numFmt w:val="decimal"/>
      <w:lvlText w:val="%7."/>
      <w:lvlJc w:val="left"/>
      <w:pPr>
        <w:ind w:left="5040" w:hanging="360"/>
      </w:pPr>
    </w:lvl>
    <w:lvl w:ilvl="7" w:tplc="C924277C" w:tentative="1">
      <w:start w:val="1"/>
      <w:numFmt w:val="lowerLetter"/>
      <w:lvlText w:val="%8."/>
      <w:lvlJc w:val="left"/>
      <w:pPr>
        <w:ind w:left="5760" w:hanging="360"/>
      </w:pPr>
    </w:lvl>
    <w:lvl w:ilvl="8" w:tplc="4BB008E0" w:tentative="1">
      <w:start w:val="1"/>
      <w:numFmt w:val="lowerRoman"/>
      <w:lvlText w:val="%9."/>
      <w:lvlJc w:val="right"/>
      <w:pPr>
        <w:ind w:left="6480" w:hanging="180"/>
      </w:pPr>
    </w:lvl>
  </w:abstractNum>
  <w:abstractNum w:abstractNumId="12" w15:restartNumberingAfterBreak="1">
    <w:nsid w:val="0ABF6D62"/>
    <w:multiLevelType w:val="hybridMultilevel"/>
    <w:tmpl w:val="25C42B42"/>
    <w:lvl w:ilvl="0" w:tplc="10AE2AEA">
      <w:start w:val="1"/>
      <w:numFmt w:val="decimal"/>
      <w:lvlText w:val="%1."/>
      <w:lvlJc w:val="left"/>
      <w:pPr>
        <w:ind w:left="720" w:hanging="360"/>
      </w:pPr>
      <w:rPr>
        <w:rFonts w:hint="default"/>
        <w:color w:val="auto"/>
      </w:rPr>
    </w:lvl>
    <w:lvl w:ilvl="1" w:tplc="C9CC491E">
      <w:start w:val="1"/>
      <w:numFmt w:val="bullet"/>
      <w:lvlText w:val="o"/>
      <w:lvlJc w:val="left"/>
      <w:pPr>
        <w:ind w:left="1440" w:hanging="360"/>
      </w:pPr>
      <w:rPr>
        <w:rFonts w:ascii="Courier New" w:hAnsi="Courier New" w:cs="Courier New" w:hint="default"/>
      </w:rPr>
    </w:lvl>
    <w:lvl w:ilvl="2" w:tplc="7A00C296" w:tentative="1">
      <w:start w:val="1"/>
      <w:numFmt w:val="bullet"/>
      <w:lvlText w:val=""/>
      <w:lvlJc w:val="left"/>
      <w:pPr>
        <w:ind w:left="2160" w:hanging="360"/>
      </w:pPr>
      <w:rPr>
        <w:rFonts w:ascii="Wingdings" w:hAnsi="Wingdings" w:hint="default"/>
      </w:rPr>
    </w:lvl>
    <w:lvl w:ilvl="3" w:tplc="72FA54F4" w:tentative="1">
      <w:start w:val="1"/>
      <w:numFmt w:val="bullet"/>
      <w:lvlText w:val=""/>
      <w:lvlJc w:val="left"/>
      <w:pPr>
        <w:ind w:left="2880" w:hanging="360"/>
      </w:pPr>
      <w:rPr>
        <w:rFonts w:ascii="Symbol" w:hAnsi="Symbol" w:hint="default"/>
      </w:rPr>
    </w:lvl>
    <w:lvl w:ilvl="4" w:tplc="7A5EC5A6" w:tentative="1">
      <w:start w:val="1"/>
      <w:numFmt w:val="bullet"/>
      <w:lvlText w:val="o"/>
      <w:lvlJc w:val="left"/>
      <w:pPr>
        <w:ind w:left="3600" w:hanging="360"/>
      </w:pPr>
      <w:rPr>
        <w:rFonts w:ascii="Courier New" w:hAnsi="Courier New" w:cs="Courier New" w:hint="default"/>
      </w:rPr>
    </w:lvl>
    <w:lvl w:ilvl="5" w:tplc="1F020744" w:tentative="1">
      <w:start w:val="1"/>
      <w:numFmt w:val="bullet"/>
      <w:lvlText w:val=""/>
      <w:lvlJc w:val="left"/>
      <w:pPr>
        <w:ind w:left="4320" w:hanging="360"/>
      </w:pPr>
      <w:rPr>
        <w:rFonts w:ascii="Wingdings" w:hAnsi="Wingdings" w:hint="default"/>
      </w:rPr>
    </w:lvl>
    <w:lvl w:ilvl="6" w:tplc="FBA8F81C" w:tentative="1">
      <w:start w:val="1"/>
      <w:numFmt w:val="bullet"/>
      <w:lvlText w:val=""/>
      <w:lvlJc w:val="left"/>
      <w:pPr>
        <w:ind w:left="5040" w:hanging="360"/>
      </w:pPr>
      <w:rPr>
        <w:rFonts w:ascii="Symbol" w:hAnsi="Symbol" w:hint="default"/>
      </w:rPr>
    </w:lvl>
    <w:lvl w:ilvl="7" w:tplc="0D54B75C" w:tentative="1">
      <w:start w:val="1"/>
      <w:numFmt w:val="bullet"/>
      <w:lvlText w:val="o"/>
      <w:lvlJc w:val="left"/>
      <w:pPr>
        <w:ind w:left="5760" w:hanging="360"/>
      </w:pPr>
      <w:rPr>
        <w:rFonts w:ascii="Courier New" w:hAnsi="Courier New" w:cs="Courier New" w:hint="default"/>
      </w:rPr>
    </w:lvl>
    <w:lvl w:ilvl="8" w:tplc="D2A47126" w:tentative="1">
      <w:start w:val="1"/>
      <w:numFmt w:val="bullet"/>
      <w:lvlText w:val=""/>
      <w:lvlJc w:val="left"/>
      <w:pPr>
        <w:ind w:left="6480" w:hanging="360"/>
      </w:pPr>
      <w:rPr>
        <w:rFonts w:ascii="Wingdings" w:hAnsi="Wingdings" w:hint="default"/>
      </w:rPr>
    </w:lvl>
  </w:abstractNum>
  <w:abstractNum w:abstractNumId="13" w15:restartNumberingAfterBreak="1">
    <w:nsid w:val="277A24AB"/>
    <w:multiLevelType w:val="hybridMultilevel"/>
    <w:tmpl w:val="27D810D4"/>
    <w:lvl w:ilvl="0" w:tplc="82A0DA18">
      <w:start w:val="1"/>
      <w:numFmt w:val="decimal"/>
      <w:lvlText w:val="%1."/>
      <w:lvlJc w:val="left"/>
      <w:pPr>
        <w:ind w:left="720" w:hanging="360"/>
      </w:pPr>
    </w:lvl>
    <w:lvl w:ilvl="1" w:tplc="7B42F5B0">
      <w:start w:val="1"/>
      <w:numFmt w:val="lowerLetter"/>
      <w:lvlText w:val="%2."/>
      <w:lvlJc w:val="left"/>
      <w:pPr>
        <w:ind w:left="1440" w:hanging="360"/>
      </w:pPr>
    </w:lvl>
    <w:lvl w:ilvl="2" w:tplc="185CCC44">
      <w:start w:val="1"/>
      <w:numFmt w:val="lowerRoman"/>
      <w:lvlText w:val="%3."/>
      <w:lvlJc w:val="right"/>
      <w:pPr>
        <w:ind w:left="2160" w:hanging="180"/>
      </w:pPr>
    </w:lvl>
    <w:lvl w:ilvl="3" w:tplc="EC00505E">
      <w:start w:val="1"/>
      <w:numFmt w:val="decimal"/>
      <w:lvlText w:val="%4."/>
      <w:lvlJc w:val="left"/>
      <w:pPr>
        <w:ind w:left="2880" w:hanging="360"/>
      </w:pPr>
    </w:lvl>
    <w:lvl w:ilvl="4" w:tplc="AFE44A02">
      <w:start w:val="1"/>
      <w:numFmt w:val="lowerLetter"/>
      <w:lvlText w:val="%5."/>
      <w:lvlJc w:val="left"/>
      <w:pPr>
        <w:ind w:left="3600" w:hanging="360"/>
      </w:pPr>
    </w:lvl>
    <w:lvl w:ilvl="5" w:tplc="AB72D498">
      <w:start w:val="1"/>
      <w:numFmt w:val="lowerRoman"/>
      <w:lvlText w:val="%6."/>
      <w:lvlJc w:val="right"/>
      <w:pPr>
        <w:ind w:left="4320" w:hanging="180"/>
      </w:pPr>
    </w:lvl>
    <w:lvl w:ilvl="6" w:tplc="70EEC366">
      <w:start w:val="1"/>
      <w:numFmt w:val="decimal"/>
      <w:lvlText w:val="%7."/>
      <w:lvlJc w:val="left"/>
      <w:pPr>
        <w:ind w:left="5040" w:hanging="360"/>
      </w:pPr>
    </w:lvl>
    <w:lvl w:ilvl="7" w:tplc="AE628B0E">
      <w:start w:val="1"/>
      <w:numFmt w:val="lowerLetter"/>
      <w:lvlText w:val="%8."/>
      <w:lvlJc w:val="left"/>
      <w:pPr>
        <w:ind w:left="5760" w:hanging="360"/>
      </w:pPr>
    </w:lvl>
    <w:lvl w:ilvl="8" w:tplc="3CDE9DF4">
      <w:start w:val="1"/>
      <w:numFmt w:val="lowerRoman"/>
      <w:lvlText w:val="%9."/>
      <w:lvlJc w:val="right"/>
      <w:pPr>
        <w:ind w:left="6480" w:hanging="180"/>
      </w:pPr>
    </w:lvl>
  </w:abstractNum>
  <w:abstractNum w:abstractNumId="14" w15:restartNumberingAfterBreak="1">
    <w:nsid w:val="28614136"/>
    <w:multiLevelType w:val="hybridMultilevel"/>
    <w:tmpl w:val="FB3A621A"/>
    <w:lvl w:ilvl="0" w:tplc="C784C950">
      <w:start w:val="1"/>
      <w:numFmt w:val="decimal"/>
      <w:lvlText w:val="%1."/>
      <w:lvlJc w:val="left"/>
      <w:pPr>
        <w:ind w:left="720" w:hanging="360"/>
      </w:pPr>
    </w:lvl>
    <w:lvl w:ilvl="1" w:tplc="B65C6900">
      <w:start w:val="1"/>
      <w:numFmt w:val="lowerLetter"/>
      <w:lvlText w:val="%2."/>
      <w:lvlJc w:val="left"/>
      <w:pPr>
        <w:ind w:left="1440" w:hanging="360"/>
      </w:pPr>
    </w:lvl>
    <w:lvl w:ilvl="2" w:tplc="A11C245A">
      <w:start w:val="1"/>
      <w:numFmt w:val="lowerRoman"/>
      <w:lvlText w:val="%3."/>
      <w:lvlJc w:val="right"/>
      <w:pPr>
        <w:ind w:left="2160" w:hanging="180"/>
      </w:pPr>
    </w:lvl>
    <w:lvl w:ilvl="3" w:tplc="DDCA4D60">
      <w:start w:val="1"/>
      <w:numFmt w:val="decimal"/>
      <w:lvlText w:val="%4."/>
      <w:lvlJc w:val="left"/>
      <w:pPr>
        <w:ind w:left="2880" w:hanging="360"/>
      </w:pPr>
    </w:lvl>
    <w:lvl w:ilvl="4" w:tplc="B2E6ACA4">
      <w:start w:val="1"/>
      <w:numFmt w:val="lowerLetter"/>
      <w:lvlText w:val="%5."/>
      <w:lvlJc w:val="left"/>
      <w:pPr>
        <w:ind w:left="3600" w:hanging="360"/>
      </w:pPr>
    </w:lvl>
    <w:lvl w:ilvl="5" w:tplc="ADC29624">
      <w:start w:val="1"/>
      <w:numFmt w:val="lowerRoman"/>
      <w:lvlText w:val="%6."/>
      <w:lvlJc w:val="right"/>
      <w:pPr>
        <w:ind w:left="4320" w:hanging="180"/>
      </w:pPr>
    </w:lvl>
    <w:lvl w:ilvl="6" w:tplc="6846E3BC">
      <w:start w:val="1"/>
      <w:numFmt w:val="decimal"/>
      <w:lvlText w:val="%7."/>
      <w:lvlJc w:val="left"/>
      <w:pPr>
        <w:ind w:left="5040" w:hanging="360"/>
      </w:pPr>
    </w:lvl>
    <w:lvl w:ilvl="7" w:tplc="62E0C6B6">
      <w:start w:val="1"/>
      <w:numFmt w:val="lowerLetter"/>
      <w:lvlText w:val="%8."/>
      <w:lvlJc w:val="left"/>
      <w:pPr>
        <w:ind w:left="5760" w:hanging="360"/>
      </w:pPr>
    </w:lvl>
    <w:lvl w:ilvl="8" w:tplc="C9D0EE10">
      <w:start w:val="1"/>
      <w:numFmt w:val="lowerRoman"/>
      <w:lvlText w:val="%9."/>
      <w:lvlJc w:val="right"/>
      <w:pPr>
        <w:ind w:left="6480" w:hanging="180"/>
      </w:pPr>
    </w:lvl>
  </w:abstractNum>
  <w:abstractNum w:abstractNumId="15" w15:restartNumberingAfterBreak="1">
    <w:nsid w:val="37BD1EC2"/>
    <w:multiLevelType w:val="multilevel"/>
    <w:tmpl w:val="D6424010"/>
    <w:lvl w:ilvl="0">
      <w:start w:val="1"/>
      <w:numFmt w:val="decimal"/>
      <w:lvlText w:val="%1."/>
      <w:lvlJc w:val="left"/>
      <w:pPr>
        <w:ind w:left="3905"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8752B46"/>
    <w:multiLevelType w:val="hybridMultilevel"/>
    <w:tmpl w:val="1916C5B2"/>
    <w:lvl w:ilvl="0" w:tplc="39D4DDAA">
      <w:start w:val="1"/>
      <w:numFmt w:val="decimal"/>
      <w:lvlText w:val="%1)"/>
      <w:lvlJc w:val="left"/>
      <w:pPr>
        <w:ind w:left="360" w:hanging="360"/>
      </w:pPr>
    </w:lvl>
    <w:lvl w:ilvl="1" w:tplc="6D54ADBC">
      <w:start w:val="1"/>
      <w:numFmt w:val="lowerLetter"/>
      <w:lvlText w:val="%2."/>
      <w:lvlJc w:val="left"/>
      <w:pPr>
        <w:ind w:left="1080" w:hanging="360"/>
      </w:pPr>
    </w:lvl>
    <w:lvl w:ilvl="2" w:tplc="866A2776" w:tentative="1">
      <w:start w:val="1"/>
      <w:numFmt w:val="lowerRoman"/>
      <w:lvlText w:val="%3."/>
      <w:lvlJc w:val="right"/>
      <w:pPr>
        <w:ind w:left="1800" w:hanging="180"/>
      </w:pPr>
    </w:lvl>
    <w:lvl w:ilvl="3" w:tplc="60AE46B6" w:tentative="1">
      <w:start w:val="1"/>
      <w:numFmt w:val="decimal"/>
      <w:lvlText w:val="%4."/>
      <w:lvlJc w:val="left"/>
      <w:pPr>
        <w:ind w:left="2520" w:hanging="360"/>
      </w:pPr>
    </w:lvl>
    <w:lvl w:ilvl="4" w:tplc="3C388120" w:tentative="1">
      <w:start w:val="1"/>
      <w:numFmt w:val="lowerLetter"/>
      <w:lvlText w:val="%5."/>
      <w:lvlJc w:val="left"/>
      <w:pPr>
        <w:ind w:left="3240" w:hanging="360"/>
      </w:pPr>
    </w:lvl>
    <w:lvl w:ilvl="5" w:tplc="32682C12" w:tentative="1">
      <w:start w:val="1"/>
      <w:numFmt w:val="lowerRoman"/>
      <w:lvlText w:val="%6."/>
      <w:lvlJc w:val="right"/>
      <w:pPr>
        <w:ind w:left="3960" w:hanging="180"/>
      </w:pPr>
    </w:lvl>
    <w:lvl w:ilvl="6" w:tplc="3B8E453A" w:tentative="1">
      <w:start w:val="1"/>
      <w:numFmt w:val="decimal"/>
      <w:lvlText w:val="%7."/>
      <w:lvlJc w:val="left"/>
      <w:pPr>
        <w:ind w:left="4680" w:hanging="360"/>
      </w:pPr>
    </w:lvl>
    <w:lvl w:ilvl="7" w:tplc="223A77C8" w:tentative="1">
      <w:start w:val="1"/>
      <w:numFmt w:val="lowerLetter"/>
      <w:lvlText w:val="%8."/>
      <w:lvlJc w:val="left"/>
      <w:pPr>
        <w:ind w:left="5400" w:hanging="360"/>
      </w:pPr>
    </w:lvl>
    <w:lvl w:ilvl="8" w:tplc="A17EED3A" w:tentative="1">
      <w:start w:val="1"/>
      <w:numFmt w:val="lowerRoman"/>
      <w:lvlText w:val="%9."/>
      <w:lvlJc w:val="right"/>
      <w:pPr>
        <w:ind w:left="6120" w:hanging="180"/>
      </w:pPr>
    </w:lvl>
  </w:abstractNum>
  <w:abstractNum w:abstractNumId="17" w15:restartNumberingAfterBreak="1">
    <w:nsid w:val="3FB6649A"/>
    <w:multiLevelType w:val="hybridMultilevel"/>
    <w:tmpl w:val="67C8013C"/>
    <w:lvl w:ilvl="0" w:tplc="5D10B3D8">
      <w:start w:val="1"/>
      <w:numFmt w:val="decimal"/>
      <w:lvlText w:val="%1)"/>
      <w:lvlJc w:val="left"/>
      <w:pPr>
        <w:ind w:left="360" w:hanging="360"/>
      </w:pPr>
    </w:lvl>
    <w:lvl w:ilvl="1" w:tplc="E68E5434" w:tentative="1">
      <w:start w:val="1"/>
      <w:numFmt w:val="lowerLetter"/>
      <w:lvlText w:val="%2."/>
      <w:lvlJc w:val="left"/>
      <w:pPr>
        <w:ind w:left="1080" w:hanging="360"/>
      </w:pPr>
    </w:lvl>
    <w:lvl w:ilvl="2" w:tplc="E52679AE" w:tentative="1">
      <w:start w:val="1"/>
      <w:numFmt w:val="lowerRoman"/>
      <w:lvlText w:val="%3."/>
      <w:lvlJc w:val="right"/>
      <w:pPr>
        <w:ind w:left="1800" w:hanging="180"/>
      </w:pPr>
    </w:lvl>
    <w:lvl w:ilvl="3" w:tplc="823EF87A" w:tentative="1">
      <w:start w:val="1"/>
      <w:numFmt w:val="decimal"/>
      <w:lvlText w:val="%4."/>
      <w:lvlJc w:val="left"/>
      <w:pPr>
        <w:ind w:left="2520" w:hanging="360"/>
      </w:pPr>
    </w:lvl>
    <w:lvl w:ilvl="4" w:tplc="F1E09F52" w:tentative="1">
      <w:start w:val="1"/>
      <w:numFmt w:val="lowerLetter"/>
      <w:lvlText w:val="%5."/>
      <w:lvlJc w:val="left"/>
      <w:pPr>
        <w:ind w:left="3240" w:hanging="360"/>
      </w:pPr>
    </w:lvl>
    <w:lvl w:ilvl="5" w:tplc="76ECCAA0" w:tentative="1">
      <w:start w:val="1"/>
      <w:numFmt w:val="lowerRoman"/>
      <w:lvlText w:val="%6."/>
      <w:lvlJc w:val="right"/>
      <w:pPr>
        <w:ind w:left="3960" w:hanging="180"/>
      </w:pPr>
    </w:lvl>
    <w:lvl w:ilvl="6" w:tplc="17741DC0" w:tentative="1">
      <w:start w:val="1"/>
      <w:numFmt w:val="decimal"/>
      <w:lvlText w:val="%7."/>
      <w:lvlJc w:val="left"/>
      <w:pPr>
        <w:ind w:left="4680" w:hanging="360"/>
      </w:pPr>
    </w:lvl>
    <w:lvl w:ilvl="7" w:tplc="98AEB344" w:tentative="1">
      <w:start w:val="1"/>
      <w:numFmt w:val="lowerLetter"/>
      <w:lvlText w:val="%8."/>
      <w:lvlJc w:val="left"/>
      <w:pPr>
        <w:ind w:left="5400" w:hanging="360"/>
      </w:pPr>
    </w:lvl>
    <w:lvl w:ilvl="8" w:tplc="ED6006AC" w:tentative="1">
      <w:start w:val="1"/>
      <w:numFmt w:val="lowerRoman"/>
      <w:lvlText w:val="%9."/>
      <w:lvlJc w:val="right"/>
      <w:pPr>
        <w:ind w:left="6120" w:hanging="180"/>
      </w:pPr>
    </w:lvl>
  </w:abstractNum>
  <w:abstractNum w:abstractNumId="18" w15:restartNumberingAfterBreak="1">
    <w:nsid w:val="42481494"/>
    <w:multiLevelType w:val="hybridMultilevel"/>
    <w:tmpl w:val="CA6623BA"/>
    <w:lvl w:ilvl="0" w:tplc="25B29136">
      <w:start w:val="1"/>
      <w:numFmt w:val="decimal"/>
      <w:lvlText w:val="%1)"/>
      <w:lvlJc w:val="left"/>
      <w:pPr>
        <w:ind w:left="360" w:hanging="360"/>
      </w:pPr>
      <w:rPr>
        <w:b w:val="0"/>
        <w:i w:val="0"/>
      </w:rPr>
    </w:lvl>
    <w:lvl w:ilvl="1" w:tplc="2FAA0394" w:tentative="1">
      <w:start w:val="1"/>
      <w:numFmt w:val="lowerLetter"/>
      <w:lvlText w:val="%2."/>
      <w:lvlJc w:val="left"/>
      <w:pPr>
        <w:ind w:left="1080" w:hanging="360"/>
      </w:pPr>
    </w:lvl>
    <w:lvl w:ilvl="2" w:tplc="A7DE9EFA" w:tentative="1">
      <w:start w:val="1"/>
      <w:numFmt w:val="lowerRoman"/>
      <w:lvlText w:val="%3."/>
      <w:lvlJc w:val="right"/>
      <w:pPr>
        <w:ind w:left="1800" w:hanging="180"/>
      </w:pPr>
    </w:lvl>
    <w:lvl w:ilvl="3" w:tplc="7E88A19A" w:tentative="1">
      <w:start w:val="1"/>
      <w:numFmt w:val="decimal"/>
      <w:lvlText w:val="%4."/>
      <w:lvlJc w:val="left"/>
      <w:pPr>
        <w:ind w:left="2520" w:hanging="360"/>
      </w:pPr>
    </w:lvl>
    <w:lvl w:ilvl="4" w:tplc="07FEDB16" w:tentative="1">
      <w:start w:val="1"/>
      <w:numFmt w:val="lowerLetter"/>
      <w:lvlText w:val="%5."/>
      <w:lvlJc w:val="left"/>
      <w:pPr>
        <w:ind w:left="3240" w:hanging="360"/>
      </w:pPr>
    </w:lvl>
    <w:lvl w:ilvl="5" w:tplc="898E8EB2" w:tentative="1">
      <w:start w:val="1"/>
      <w:numFmt w:val="lowerRoman"/>
      <w:lvlText w:val="%6."/>
      <w:lvlJc w:val="right"/>
      <w:pPr>
        <w:ind w:left="3960" w:hanging="180"/>
      </w:pPr>
    </w:lvl>
    <w:lvl w:ilvl="6" w:tplc="BE541306" w:tentative="1">
      <w:start w:val="1"/>
      <w:numFmt w:val="decimal"/>
      <w:lvlText w:val="%7."/>
      <w:lvlJc w:val="left"/>
      <w:pPr>
        <w:ind w:left="4680" w:hanging="360"/>
      </w:pPr>
    </w:lvl>
    <w:lvl w:ilvl="7" w:tplc="2BB04FC6" w:tentative="1">
      <w:start w:val="1"/>
      <w:numFmt w:val="lowerLetter"/>
      <w:lvlText w:val="%8."/>
      <w:lvlJc w:val="left"/>
      <w:pPr>
        <w:ind w:left="5400" w:hanging="360"/>
      </w:pPr>
    </w:lvl>
    <w:lvl w:ilvl="8" w:tplc="BE5AF842" w:tentative="1">
      <w:start w:val="1"/>
      <w:numFmt w:val="lowerRoman"/>
      <w:lvlText w:val="%9."/>
      <w:lvlJc w:val="right"/>
      <w:pPr>
        <w:ind w:left="6120" w:hanging="180"/>
      </w:pPr>
    </w:lvl>
  </w:abstractNum>
  <w:abstractNum w:abstractNumId="19" w15:restartNumberingAfterBreak="1">
    <w:nsid w:val="4988206E"/>
    <w:multiLevelType w:val="hybridMultilevel"/>
    <w:tmpl w:val="DC8C8EAE"/>
    <w:lvl w:ilvl="0" w:tplc="A5148BFE">
      <w:start w:val="98"/>
      <w:numFmt w:val="bullet"/>
      <w:lvlText w:val="-"/>
      <w:lvlJc w:val="left"/>
      <w:pPr>
        <w:ind w:left="720" w:hanging="360"/>
      </w:pPr>
      <w:rPr>
        <w:rFonts w:ascii="Calibri" w:eastAsiaTheme="minorHAnsi" w:hAnsi="Calibri" w:cstheme="minorBidi" w:hint="default"/>
      </w:rPr>
    </w:lvl>
    <w:lvl w:ilvl="1" w:tplc="39E8E87A" w:tentative="1">
      <w:start w:val="1"/>
      <w:numFmt w:val="bullet"/>
      <w:lvlText w:val="o"/>
      <w:lvlJc w:val="left"/>
      <w:pPr>
        <w:ind w:left="1440" w:hanging="360"/>
      </w:pPr>
      <w:rPr>
        <w:rFonts w:ascii="Courier New" w:hAnsi="Courier New" w:cs="Courier New" w:hint="default"/>
      </w:rPr>
    </w:lvl>
    <w:lvl w:ilvl="2" w:tplc="3A0E95F4" w:tentative="1">
      <w:start w:val="1"/>
      <w:numFmt w:val="bullet"/>
      <w:lvlText w:val=""/>
      <w:lvlJc w:val="left"/>
      <w:pPr>
        <w:ind w:left="2160" w:hanging="360"/>
      </w:pPr>
      <w:rPr>
        <w:rFonts w:ascii="Wingdings" w:hAnsi="Wingdings" w:hint="default"/>
      </w:rPr>
    </w:lvl>
    <w:lvl w:ilvl="3" w:tplc="288028B8" w:tentative="1">
      <w:start w:val="1"/>
      <w:numFmt w:val="bullet"/>
      <w:lvlText w:val=""/>
      <w:lvlJc w:val="left"/>
      <w:pPr>
        <w:ind w:left="2880" w:hanging="360"/>
      </w:pPr>
      <w:rPr>
        <w:rFonts w:ascii="Symbol" w:hAnsi="Symbol" w:hint="default"/>
      </w:rPr>
    </w:lvl>
    <w:lvl w:ilvl="4" w:tplc="A61E4908" w:tentative="1">
      <w:start w:val="1"/>
      <w:numFmt w:val="bullet"/>
      <w:lvlText w:val="o"/>
      <w:lvlJc w:val="left"/>
      <w:pPr>
        <w:ind w:left="3600" w:hanging="360"/>
      </w:pPr>
      <w:rPr>
        <w:rFonts w:ascii="Courier New" w:hAnsi="Courier New" w:cs="Courier New" w:hint="default"/>
      </w:rPr>
    </w:lvl>
    <w:lvl w:ilvl="5" w:tplc="1CECD1E4" w:tentative="1">
      <w:start w:val="1"/>
      <w:numFmt w:val="bullet"/>
      <w:lvlText w:val=""/>
      <w:lvlJc w:val="left"/>
      <w:pPr>
        <w:ind w:left="4320" w:hanging="360"/>
      </w:pPr>
      <w:rPr>
        <w:rFonts w:ascii="Wingdings" w:hAnsi="Wingdings" w:hint="default"/>
      </w:rPr>
    </w:lvl>
    <w:lvl w:ilvl="6" w:tplc="D2A0CECE" w:tentative="1">
      <w:start w:val="1"/>
      <w:numFmt w:val="bullet"/>
      <w:lvlText w:val=""/>
      <w:lvlJc w:val="left"/>
      <w:pPr>
        <w:ind w:left="5040" w:hanging="360"/>
      </w:pPr>
      <w:rPr>
        <w:rFonts w:ascii="Symbol" w:hAnsi="Symbol" w:hint="default"/>
      </w:rPr>
    </w:lvl>
    <w:lvl w:ilvl="7" w:tplc="6234FF10" w:tentative="1">
      <w:start w:val="1"/>
      <w:numFmt w:val="bullet"/>
      <w:lvlText w:val="o"/>
      <w:lvlJc w:val="left"/>
      <w:pPr>
        <w:ind w:left="5760" w:hanging="360"/>
      </w:pPr>
      <w:rPr>
        <w:rFonts w:ascii="Courier New" w:hAnsi="Courier New" w:cs="Courier New" w:hint="default"/>
      </w:rPr>
    </w:lvl>
    <w:lvl w:ilvl="8" w:tplc="D3E6D9EE" w:tentative="1">
      <w:start w:val="1"/>
      <w:numFmt w:val="bullet"/>
      <w:lvlText w:val=""/>
      <w:lvlJc w:val="left"/>
      <w:pPr>
        <w:ind w:left="6480" w:hanging="360"/>
      </w:pPr>
      <w:rPr>
        <w:rFonts w:ascii="Wingdings" w:hAnsi="Wingdings" w:hint="default"/>
      </w:rPr>
    </w:lvl>
  </w:abstractNum>
  <w:abstractNum w:abstractNumId="20" w15:restartNumberingAfterBreak="1">
    <w:nsid w:val="49E05D8A"/>
    <w:multiLevelType w:val="hybridMultilevel"/>
    <w:tmpl w:val="1620212E"/>
    <w:lvl w:ilvl="0" w:tplc="B128E5D8">
      <w:start w:val="1"/>
      <w:numFmt w:val="decimal"/>
      <w:lvlText w:val="%1)"/>
      <w:lvlJc w:val="left"/>
      <w:pPr>
        <w:ind w:left="786" w:hanging="360"/>
      </w:pPr>
    </w:lvl>
    <w:lvl w:ilvl="1" w:tplc="194A6C8A">
      <w:start w:val="1"/>
      <w:numFmt w:val="lowerLetter"/>
      <w:lvlText w:val="%2."/>
      <w:lvlJc w:val="left"/>
      <w:pPr>
        <w:ind w:left="1506" w:hanging="360"/>
      </w:pPr>
    </w:lvl>
    <w:lvl w:ilvl="2" w:tplc="6BC4A1E0">
      <w:start w:val="1"/>
      <w:numFmt w:val="lowerRoman"/>
      <w:lvlText w:val="%3."/>
      <w:lvlJc w:val="right"/>
      <w:pPr>
        <w:ind w:left="2226" w:hanging="180"/>
      </w:pPr>
    </w:lvl>
    <w:lvl w:ilvl="3" w:tplc="81144D5A">
      <w:start w:val="1"/>
      <w:numFmt w:val="decimal"/>
      <w:lvlText w:val="%4."/>
      <w:lvlJc w:val="left"/>
      <w:pPr>
        <w:ind w:left="2946" w:hanging="360"/>
      </w:pPr>
    </w:lvl>
    <w:lvl w:ilvl="4" w:tplc="DAFEDB10">
      <w:start w:val="1"/>
      <w:numFmt w:val="lowerLetter"/>
      <w:lvlText w:val="%5."/>
      <w:lvlJc w:val="left"/>
      <w:pPr>
        <w:ind w:left="3666" w:hanging="360"/>
      </w:pPr>
    </w:lvl>
    <w:lvl w:ilvl="5" w:tplc="8D1C0B3E">
      <w:start w:val="1"/>
      <w:numFmt w:val="lowerRoman"/>
      <w:lvlText w:val="%6."/>
      <w:lvlJc w:val="right"/>
      <w:pPr>
        <w:ind w:left="4386" w:hanging="180"/>
      </w:pPr>
    </w:lvl>
    <w:lvl w:ilvl="6" w:tplc="A1B2BB82">
      <w:start w:val="1"/>
      <w:numFmt w:val="decimal"/>
      <w:lvlText w:val="%7."/>
      <w:lvlJc w:val="left"/>
      <w:pPr>
        <w:ind w:left="5106" w:hanging="360"/>
      </w:pPr>
    </w:lvl>
    <w:lvl w:ilvl="7" w:tplc="E22E961E">
      <w:start w:val="1"/>
      <w:numFmt w:val="lowerLetter"/>
      <w:lvlText w:val="%8."/>
      <w:lvlJc w:val="left"/>
      <w:pPr>
        <w:ind w:left="5826" w:hanging="360"/>
      </w:pPr>
    </w:lvl>
    <w:lvl w:ilvl="8" w:tplc="8A066EE6">
      <w:start w:val="1"/>
      <w:numFmt w:val="lowerRoman"/>
      <w:lvlText w:val="%9."/>
      <w:lvlJc w:val="right"/>
      <w:pPr>
        <w:ind w:left="6546" w:hanging="180"/>
      </w:pPr>
    </w:lvl>
  </w:abstractNum>
  <w:abstractNum w:abstractNumId="21" w15:restartNumberingAfterBreak="1">
    <w:nsid w:val="4F02511D"/>
    <w:multiLevelType w:val="hybridMultilevel"/>
    <w:tmpl w:val="1F08F18C"/>
    <w:lvl w:ilvl="0" w:tplc="820EB284">
      <w:start w:val="1"/>
      <w:numFmt w:val="decimal"/>
      <w:lvlText w:val="%1."/>
      <w:lvlJc w:val="left"/>
      <w:pPr>
        <w:ind w:left="1080" w:hanging="360"/>
      </w:pPr>
      <w:rPr>
        <w:rFonts w:hint="default"/>
      </w:rPr>
    </w:lvl>
    <w:lvl w:ilvl="1" w:tplc="FE5EE156" w:tentative="1">
      <w:start w:val="1"/>
      <w:numFmt w:val="lowerLetter"/>
      <w:lvlText w:val="%2."/>
      <w:lvlJc w:val="left"/>
      <w:pPr>
        <w:ind w:left="1800" w:hanging="360"/>
      </w:pPr>
    </w:lvl>
    <w:lvl w:ilvl="2" w:tplc="25F0AD6C" w:tentative="1">
      <w:start w:val="1"/>
      <w:numFmt w:val="lowerRoman"/>
      <w:lvlText w:val="%3."/>
      <w:lvlJc w:val="right"/>
      <w:pPr>
        <w:ind w:left="2520" w:hanging="180"/>
      </w:pPr>
    </w:lvl>
    <w:lvl w:ilvl="3" w:tplc="A48C1654" w:tentative="1">
      <w:start w:val="1"/>
      <w:numFmt w:val="decimal"/>
      <w:lvlText w:val="%4."/>
      <w:lvlJc w:val="left"/>
      <w:pPr>
        <w:ind w:left="3240" w:hanging="360"/>
      </w:pPr>
    </w:lvl>
    <w:lvl w:ilvl="4" w:tplc="DAC69AE6" w:tentative="1">
      <w:start w:val="1"/>
      <w:numFmt w:val="lowerLetter"/>
      <w:lvlText w:val="%5."/>
      <w:lvlJc w:val="left"/>
      <w:pPr>
        <w:ind w:left="3960" w:hanging="360"/>
      </w:pPr>
    </w:lvl>
    <w:lvl w:ilvl="5" w:tplc="1A103474" w:tentative="1">
      <w:start w:val="1"/>
      <w:numFmt w:val="lowerRoman"/>
      <w:lvlText w:val="%6."/>
      <w:lvlJc w:val="right"/>
      <w:pPr>
        <w:ind w:left="4680" w:hanging="180"/>
      </w:pPr>
    </w:lvl>
    <w:lvl w:ilvl="6" w:tplc="BD8AFB3E" w:tentative="1">
      <w:start w:val="1"/>
      <w:numFmt w:val="decimal"/>
      <w:lvlText w:val="%7."/>
      <w:lvlJc w:val="left"/>
      <w:pPr>
        <w:ind w:left="5400" w:hanging="360"/>
      </w:pPr>
    </w:lvl>
    <w:lvl w:ilvl="7" w:tplc="FDD0BCE2" w:tentative="1">
      <w:start w:val="1"/>
      <w:numFmt w:val="lowerLetter"/>
      <w:lvlText w:val="%8."/>
      <w:lvlJc w:val="left"/>
      <w:pPr>
        <w:ind w:left="6120" w:hanging="360"/>
      </w:pPr>
    </w:lvl>
    <w:lvl w:ilvl="8" w:tplc="9C3C3CD0" w:tentative="1">
      <w:start w:val="1"/>
      <w:numFmt w:val="lowerRoman"/>
      <w:lvlText w:val="%9."/>
      <w:lvlJc w:val="right"/>
      <w:pPr>
        <w:ind w:left="6840" w:hanging="180"/>
      </w:pPr>
    </w:lvl>
  </w:abstractNum>
  <w:abstractNum w:abstractNumId="22" w15:restartNumberingAfterBreak="1">
    <w:nsid w:val="4FE54D8F"/>
    <w:multiLevelType w:val="hybridMultilevel"/>
    <w:tmpl w:val="DB167050"/>
    <w:lvl w:ilvl="0" w:tplc="D8605A22">
      <w:start w:val="1"/>
      <w:numFmt w:val="decimal"/>
      <w:lvlText w:val="%1)"/>
      <w:lvlJc w:val="left"/>
      <w:pPr>
        <w:ind w:left="360" w:hanging="360"/>
      </w:pPr>
      <w:rPr>
        <w:b w:val="0"/>
      </w:rPr>
    </w:lvl>
    <w:lvl w:ilvl="1" w:tplc="400C6F8C">
      <w:start w:val="1"/>
      <w:numFmt w:val="lowerLetter"/>
      <w:lvlText w:val="%2."/>
      <w:lvlJc w:val="left"/>
      <w:pPr>
        <w:ind w:left="1080" w:hanging="360"/>
      </w:pPr>
    </w:lvl>
    <w:lvl w:ilvl="2" w:tplc="AA10B708">
      <w:start w:val="1"/>
      <w:numFmt w:val="lowerRoman"/>
      <w:lvlText w:val="%3."/>
      <w:lvlJc w:val="right"/>
      <w:pPr>
        <w:ind w:left="1800" w:hanging="180"/>
      </w:pPr>
    </w:lvl>
    <w:lvl w:ilvl="3" w:tplc="3E722022" w:tentative="1">
      <w:start w:val="1"/>
      <w:numFmt w:val="decimal"/>
      <w:lvlText w:val="%4."/>
      <w:lvlJc w:val="left"/>
      <w:pPr>
        <w:ind w:left="2520" w:hanging="360"/>
      </w:pPr>
    </w:lvl>
    <w:lvl w:ilvl="4" w:tplc="25E29C38" w:tentative="1">
      <w:start w:val="1"/>
      <w:numFmt w:val="lowerLetter"/>
      <w:lvlText w:val="%5."/>
      <w:lvlJc w:val="left"/>
      <w:pPr>
        <w:ind w:left="3240" w:hanging="360"/>
      </w:pPr>
    </w:lvl>
    <w:lvl w:ilvl="5" w:tplc="8C200EAE" w:tentative="1">
      <w:start w:val="1"/>
      <w:numFmt w:val="lowerRoman"/>
      <w:lvlText w:val="%6."/>
      <w:lvlJc w:val="right"/>
      <w:pPr>
        <w:ind w:left="3960" w:hanging="180"/>
      </w:pPr>
    </w:lvl>
    <w:lvl w:ilvl="6" w:tplc="A13C0A84" w:tentative="1">
      <w:start w:val="1"/>
      <w:numFmt w:val="decimal"/>
      <w:lvlText w:val="%7."/>
      <w:lvlJc w:val="left"/>
      <w:pPr>
        <w:ind w:left="4680" w:hanging="360"/>
      </w:pPr>
    </w:lvl>
    <w:lvl w:ilvl="7" w:tplc="E4F88462" w:tentative="1">
      <w:start w:val="1"/>
      <w:numFmt w:val="lowerLetter"/>
      <w:lvlText w:val="%8."/>
      <w:lvlJc w:val="left"/>
      <w:pPr>
        <w:ind w:left="5400" w:hanging="360"/>
      </w:pPr>
    </w:lvl>
    <w:lvl w:ilvl="8" w:tplc="176838DE" w:tentative="1">
      <w:start w:val="1"/>
      <w:numFmt w:val="lowerRoman"/>
      <w:lvlText w:val="%9."/>
      <w:lvlJc w:val="right"/>
      <w:pPr>
        <w:ind w:left="6120" w:hanging="180"/>
      </w:pPr>
    </w:lvl>
  </w:abstractNum>
  <w:abstractNum w:abstractNumId="23" w15:restartNumberingAfterBreak="1">
    <w:nsid w:val="55D1760D"/>
    <w:multiLevelType w:val="hybridMultilevel"/>
    <w:tmpl w:val="3E8CD850"/>
    <w:lvl w:ilvl="0" w:tplc="637AAE14">
      <w:start w:val="1"/>
      <w:numFmt w:val="decimal"/>
      <w:lvlText w:val="%1)"/>
      <w:lvlJc w:val="left"/>
      <w:pPr>
        <w:ind w:left="786" w:hanging="360"/>
      </w:pPr>
    </w:lvl>
    <w:lvl w:ilvl="1" w:tplc="B2C6C2C2">
      <w:start w:val="1"/>
      <w:numFmt w:val="lowerLetter"/>
      <w:lvlText w:val="%2."/>
      <w:lvlJc w:val="left"/>
      <w:pPr>
        <w:ind w:left="1506" w:hanging="360"/>
      </w:pPr>
    </w:lvl>
    <w:lvl w:ilvl="2" w:tplc="384C2AAC">
      <w:start w:val="1"/>
      <w:numFmt w:val="lowerRoman"/>
      <w:lvlText w:val="%3."/>
      <w:lvlJc w:val="right"/>
      <w:pPr>
        <w:ind w:left="2226" w:hanging="180"/>
      </w:pPr>
    </w:lvl>
    <w:lvl w:ilvl="3" w:tplc="678E1584">
      <w:start w:val="1"/>
      <w:numFmt w:val="decimal"/>
      <w:lvlText w:val="%4."/>
      <w:lvlJc w:val="left"/>
      <w:pPr>
        <w:ind w:left="2946" w:hanging="360"/>
      </w:pPr>
    </w:lvl>
    <w:lvl w:ilvl="4" w:tplc="D76E3CF4">
      <w:start w:val="1"/>
      <w:numFmt w:val="lowerLetter"/>
      <w:lvlText w:val="%5."/>
      <w:lvlJc w:val="left"/>
      <w:pPr>
        <w:ind w:left="3666" w:hanging="360"/>
      </w:pPr>
    </w:lvl>
    <w:lvl w:ilvl="5" w:tplc="AACCD656">
      <w:start w:val="1"/>
      <w:numFmt w:val="lowerRoman"/>
      <w:lvlText w:val="%6."/>
      <w:lvlJc w:val="right"/>
      <w:pPr>
        <w:ind w:left="4386" w:hanging="180"/>
      </w:pPr>
    </w:lvl>
    <w:lvl w:ilvl="6" w:tplc="28B88EFE">
      <w:start w:val="1"/>
      <w:numFmt w:val="decimal"/>
      <w:lvlText w:val="%7."/>
      <w:lvlJc w:val="left"/>
      <w:pPr>
        <w:ind w:left="5106" w:hanging="360"/>
      </w:pPr>
    </w:lvl>
    <w:lvl w:ilvl="7" w:tplc="4F7491C2">
      <w:start w:val="1"/>
      <w:numFmt w:val="lowerLetter"/>
      <w:lvlText w:val="%8."/>
      <w:lvlJc w:val="left"/>
      <w:pPr>
        <w:ind w:left="5826" w:hanging="360"/>
      </w:pPr>
    </w:lvl>
    <w:lvl w:ilvl="8" w:tplc="67EC3510">
      <w:start w:val="1"/>
      <w:numFmt w:val="lowerRoman"/>
      <w:lvlText w:val="%9."/>
      <w:lvlJc w:val="right"/>
      <w:pPr>
        <w:ind w:left="6546" w:hanging="180"/>
      </w:pPr>
    </w:lvl>
  </w:abstractNum>
  <w:abstractNum w:abstractNumId="24" w15:restartNumberingAfterBreak="1">
    <w:nsid w:val="5AC341A4"/>
    <w:multiLevelType w:val="hybridMultilevel"/>
    <w:tmpl w:val="4F68CAE6"/>
    <w:lvl w:ilvl="0" w:tplc="3C82986A">
      <w:start w:val="1"/>
      <w:numFmt w:val="decimal"/>
      <w:lvlText w:val="%1."/>
      <w:lvlJc w:val="left"/>
      <w:pPr>
        <w:ind w:left="1080" w:hanging="360"/>
      </w:pPr>
      <w:rPr>
        <w:rFonts w:hint="default"/>
      </w:rPr>
    </w:lvl>
    <w:lvl w:ilvl="1" w:tplc="C852A604" w:tentative="1">
      <w:start w:val="1"/>
      <w:numFmt w:val="lowerLetter"/>
      <w:lvlText w:val="%2."/>
      <w:lvlJc w:val="left"/>
      <w:pPr>
        <w:ind w:left="1800" w:hanging="360"/>
      </w:pPr>
    </w:lvl>
    <w:lvl w:ilvl="2" w:tplc="552000FC" w:tentative="1">
      <w:start w:val="1"/>
      <w:numFmt w:val="lowerRoman"/>
      <w:lvlText w:val="%3."/>
      <w:lvlJc w:val="right"/>
      <w:pPr>
        <w:ind w:left="2520" w:hanging="180"/>
      </w:pPr>
    </w:lvl>
    <w:lvl w:ilvl="3" w:tplc="FDAC31B8" w:tentative="1">
      <w:start w:val="1"/>
      <w:numFmt w:val="decimal"/>
      <w:lvlText w:val="%4."/>
      <w:lvlJc w:val="left"/>
      <w:pPr>
        <w:ind w:left="3240" w:hanging="360"/>
      </w:pPr>
    </w:lvl>
    <w:lvl w:ilvl="4" w:tplc="DA08FEE6" w:tentative="1">
      <w:start w:val="1"/>
      <w:numFmt w:val="lowerLetter"/>
      <w:lvlText w:val="%5."/>
      <w:lvlJc w:val="left"/>
      <w:pPr>
        <w:ind w:left="3960" w:hanging="360"/>
      </w:pPr>
    </w:lvl>
    <w:lvl w:ilvl="5" w:tplc="6BD436D2" w:tentative="1">
      <w:start w:val="1"/>
      <w:numFmt w:val="lowerRoman"/>
      <w:lvlText w:val="%6."/>
      <w:lvlJc w:val="right"/>
      <w:pPr>
        <w:ind w:left="4680" w:hanging="180"/>
      </w:pPr>
    </w:lvl>
    <w:lvl w:ilvl="6" w:tplc="60EE0C8A" w:tentative="1">
      <w:start w:val="1"/>
      <w:numFmt w:val="decimal"/>
      <w:lvlText w:val="%7."/>
      <w:lvlJc w:val="left"/>
      <w:pPr>
        <w:ind w:left="5400" w:hanging="360"/>
      </w:pPr>
    </w:lvl>
    <w:lvl w:ilvl="7" w:tplc="5DECA126" w:tentative="1">
      <w:start w:val="1"/>
      <w:numFmt w:val="lowerLetter"/>
      <w:lvlText w:val="%8."/>
      <w:lvlJc w:val="left"/>
      <w:pPr>
        <w:ind w:left="6120" w:hanging="360"/>
      </w:pPr>
    </w:lvl>
    <w:lvl w:ilvl="8" w:tplc="BE928FA6" w:tentative="1">
      <w:start w:val="1"/>
      <w:numFmt w:val="lowerRoman"/>
      <w:lvlText w:val="%9."/>
      <w:lvlJc w:val="right"/>
      <w:pPr>
        <w:ind w:left="6840" w:hanging="180"/>
      </w:pPr>
    </w:lvl>
  </w:abstractNum>
  <w:abstractNum w:abstractNumId="25" w15:restartNumberingAfterBreak="1">
    <w:nsid w:val="5EA075F8"/>
    <w:multiLevelType w:val="hybridMultilevel"/>
    <w:tmpl w:val="B5EA7510"/>
    <w:lvl w:ilvl="0" w:tplc="AB08E440">
      <w:start w:val="1"/>
      <w:numFmt w:val="decimal"/>
      <w:lvlText w:val="%1."/>
      <w:lvlJc w:val="left"/>
      <w:pPr>
        <w:ind w:left="720" w:hanging="360"/>
      </w:pPr>
      <w:rPr>
        <w:rFonts w:hint="default"/>
      </w:rPr>
    </w:lvl>
    <w:lvl w:ilvl="1" w:tplc="1ACE9E42">
      <w:start w:val="1"/>
      <w:numFmt w:val="bullet"/>
      <w:lvlText w:val="o"/>
      <w:lvlJc w:val="left"/>
      <w:pPr>
        <w:ind w:left="1440" w:hanging="360"/>
      </w:pPr>
      <w:rPr>
        <w:rFonts w:ascii="Courier New" w:hAnsi="Courier New" w:cs="Courier New" w:hint="default"/>
      </w:rPr>
    </w:lvl>
    <w:lvl w:ilvl="2" w:tplc="B12C8770" w:tentative="1">
      <w:start w:val="1"/>
      <w:numFmt w:val="bullet"/>
      <w:lvlText w:val=""/>
      <w:lvlJc w:val="left"/>
      <w:pPr>
        <w:ind w:left="2160" w:hanging="360"/>
      </w:pPr>
      <w:rPr>
        <w:rFonts w:ascii="Wingdings" w:hAnsi="Wingdings" w:hint="default"/>
      </w:rPr>
    </w:lvl>
    <w:lvl w:ilvl="3" w:tplc="3B56A880" w:tentative="1">
      <w:start w:val="1"/>
      <w:numFmt w:val="bullet"/>
      <w:lvlText w:val=""/>
      <w:lvlJc w:val="left"/>
      <w:pPr>
        <w:ind w:left="2880" w:hanging="360"/>
      </w:pPr>
      <w:rPr>
        <w:rFonts w:ascii="Symbol" w:hAnsi="Symbol" w:hint="default"/>
      </w:rPr>
    </w:lvl>
    <w:lvl w:ilvl="4" w:tplc="B97A0E76" w:tentative="1">
      <w:start w:val="1"/>
      <w:numFmt w:val="bullet"/>
      <w:lvlText w:val="o"/>
      <w:lvlJc w:val="left"/>
      <w:pPr>
        <w:ind w:left="3600" w:hanging="360"/>
      </w:pPr>
      <w:rPr>
        <w:rFonts w:ascii="Courier New" w:hAnsi="Courier New" w:cs="Courier New" w:hint="default"/>
      </w:rPr>
    </w:lvl>
    <w:lvl w:ilvl="5" w:tplc="3FB428FC" w:tentative="1">
      <w:start w:val="1"/>
      <w:numFmt w:val="bullet"/>
      <w:lvlText w:val=""/>
      <w:lvlJc w:val="left"/>
      <w:pPr>
        <w:ind w:left="4320" w:hanging="360"/>
      </w:pPr>
      <w:rPr>
        <w:rFonts w:ascii="Wingdings" w:hAnsi="Wingdings" w:hint="default"/>
      </w:rPr>
    </w:lvl>
    <w:lvl w:ilvl="6" w:tplc="B56ED75C" w:tentative="1">
      <w:start w:val="1"/>
      <w:numFmt w:val="bullet"/>
      <w:lvlText w:val=""/>
      <w:lvlJc w:val="left"/>
      <w:pPr>
        <w:ind w:left="5040" w:hanging="360"/>
      </w:pPr>
      <w:rPr>
        <w:rFonts w:ascii="Symbol" w:hAnsi="Symbol" w:hint="default"/>
      </w:rPr>
    </w:lvl>
    <w:lvl w:ilvl="7" w:tplc="6DBA07EA" w:tentative="1">
      <w:start w:val="1"/>
      <w:numFmt w:val="bullet"/>
      <w:lvlText w:val="o"/>
      <w:lvlJc w:val="left"/>
      <w:pPr>
        <w:ind w:left="5760" w:hanging="360"/>
      </w:pPr>
      <w:rPr>
        <w:rFonts w:ascii="Courier New" w:hAnsi="Courier New" w:cs="Courier New" w:hint="default"/>
      </w:rPr>
    </w:lvl>
    <w:lvl w:ilvl="8" w:tplc="DC16FB8A" w:tentative="1">
      <w:start w:val="1"/>
      <w:numFmt w:val="bullet"/>
      <w:lvlText w:val=""/>
      <w:lvlJc w:val="left"/>
      <w:pPr>
        <w:ind w:left="6480" w:hanging="360"/>
      </w:pPr>
      <w:rPr>
        <w:rFonts w:ascii="Wingdings" w:hAnsi="Wingdings" w:hint="default"/>
      </w:rPr>
    </w:lvl>
  </w:abstractNum>
  <w:abstractNum w:abstractNumId="26" w15:restartNumberingAfterBreak="1">
    <w:nsid w:val="61B34C63"/>
    <w:multiLevelType w:val="hybridMultilevel"/>
    <w:tmpl w:val="8F845F02"/>
    <w:lvl w:ilvl="0" w:tplc="3F5E600C">
      <w:start w:val="1"/>
      <w:numFmt w:val="decimal"/>
      <w:lvlText w:val="%1)"/>
      <w:lvlJc w:val="left"/>
      <w:pPr>
        <w:ind w:left="720" w:hanging="360"/>
      </w:pPr>
    </w:lvl>
    <w:lvl w:ilvl="1" w:tplc="14DE04BA">
      <w:start w:val="1"/>
      <w:numFmt w:val="lowerLetter"/>
      <w:lvlText w:val="%2."/>
      <w:lvlJc w:val="left"/>
      <w:pPr>
        <w:ind w:left="1440" w:hanging="360"/>
      </w:pPr>
    </w:lvl>
    <w:lvl w:ilvl="2" w:tplc="B33CBC60">
      <w:start w:val="1"/>
      <w:numFmt w:val="lowerRoman"/>
      <w:lvlText w:val="%3."/>
      <w:lvlJc w:val="right"/>
      <w:pPr>
        <w:ind w:left="2160" w:hanging="180"/>
      </w:pPr>
    </w:lvl>
    <w:lvl w:ilvl="3" w:tplc="20D29634">
      <w:start w:val="1"/>
      <w:numFmt w:val="decimal"/>
      <w:lvlText w:val="%4."/>
      <w:lvlJc w:val="left"/>
      <w:pPr>
        <w:ind w:left="2880" w:hanging="360"/>
      </w:pPr>
    </w:lvl>
    <w:lvl w:ilvl="4" w:tplc="AECC7626">
      <w:start w:val="1"/>
      <w:numFmt w:val="lowerLetter"/>
      <w:lvlText w:val="%5."/>
      <w:lvlJc w:val="left"/>
      <w:pPr>
        <w:ind w:left="3600" w:hanging="360"/>
      </w:pPr>
    </w:lvl>
    <w:lvl w:ilvl="5" w:tplc="166A38E0">
      <w:start w:val="1"/>
      <w:numFmt w:val="lowerRoman"/>
      <w:lvlText w:val="%6."/>
      <w:lvlJc w:val="right"/>
      <w:pPr>
        <w:ind w:left="4320" w:hanging="180"/>
      </w:pPr>
    </w:lvl>
    <w:lvl w:ilvl="6" w:tplc="55F644C4">
      <w:start w:val="1"/>
      <w:numFmt w:val="decimal"/>
      <w:lvlText w:val="%7."/>
      <w:lvlJc w:val="left"/>
      <w:pPr>
        <w:ind w:left="5040" w:hanging="360"/>
      </w:pPr>
    </w:lvl>
    <w:lvl w:ilvl="7" w:tplc="802A5F3E">
      <w:start w:val="1"/>
      <w:numFmt w:val="lowerLetter"/>
      <w:lvlText w:val="%8."/>
      <w:lvlJc w:val="left"/>
      <w:pPr>
        <w:ind w:left="5760" w:hanging="360"/>
      </w:pPr>
    </w:lvl>
    <w:lvl w:ilvl="8" w:tplc="684203B4">
      <w:start w:val="1"/>
      <w:numFmt w:val="lowerRoman"/>
      <w:lvlText w:val="%9."/>
      <w:lvlJc w:val="right"/>
      <w:pPr>
        <w:ind w:left="6480" w:hanging="180"/>
      </w:pPr>
    </w:lvl>
  </w:abstractNum>
  <w:abstractNum w:abstractNumId="27" w15:restartNumberingAfterBreak="1">
    <w:nsid w:val="65B069E3"/>
    <w:multiLevelType w:val="hybridMultilevel"/>
    <w:tmpl w:val="F78C390E"/>
    <w:lvl w:ilvl="0" w:tplc="52B2D77E">
      <w:start w:val="1"/>
      <w:numFmt w:val="lowerLetter"/>
      <w:lvlText w:val="%1)"/>
      <w:lvlJc w:val="left"/>
      <w:pPr>
        <w:ind w:left="786" w:hanging="360"/>
      </w:pPr>
    </w:lvl>
    <w:lvl w:ilvl="1" w:tplc="83EC7D04">
      <w:start w:val="1"/>
      <w:numFmt w:val="lowerLetter"/>
      <w:lvlText w:val="%2."/>
      <w:lvlJc w:val="left"/>
      <w:pPr>
        <w:ind w:left="1506" w:hanging="360"/>
      </w:pPr>
    </w:lvl>
    <w:lvl w:ilvl="2" w:tplc="6B786E7E">
      <w:start w:val="1"/>
      <w:numFmt w:val="lowerRoman"/>
      <w:lvlText w:val="%3."/>
      <w:lvlJc w:val="right"/>
      <w:pPr>
        <w:ind w:left="2226" w:hanging="180"/>
      </w:pPr>
    </w:lvl>
    <w:lvl w:ilvl="3" w:tplc="72DAAE60">
      <w:start w:val="1"/>
      <w:numFmt w:val="decimal"/>
      <w:lvlText w:val="%4."/>
      <w:lvlJc w:val="left"/>
      <w:pPr>
        <w:ind w:left="2946" w:hanging="360"/>
      </w:pPr>
    </w:lvl>
    <w:lvl w:ilvl="4" w:tplc="0A0481D4">
      <w:start w:val="1"/>
      <w:numFmt w:val="lowerLetter"/>
      <w:lvlText w:val="%5."/>
      <w:lvlJc w:val="left"/>
      <w:pPr>
        <w:ind w:left="3666" w:hanging="360"/>
      </w:pPr>
    </w:lvl>
    <w:lvl w:ilvl="5" w:tplc="0068DBDA">
      <w:start w:val="1"/>
      <w:numFmt w:val="lowerRoman"/>
      <w:lvlText w:val="%6."/>
      <w:lvlJc w:val="right"/>
      <w:pPr>
        <w:ind w:left="4386" w:hanging="180"/>
      </w:pPr>
    </w:lvl>
    <w:lvl w:ilvl="6" w:tplc="F0767856">
      <w:start w:val="1"/>
      <w:numFmt w:val="decimal"/>
      <w:lvlText w:val="%7."/>
      <w:lvlJc w:val="left"/>
      <w:pPr>
        <w:ind w:left="5106" w:hanging="360"/>
      </w:pPr>
    </w:lvl>
    <w:lvl w:ilvl="7" w:tplc="DFCC0F02">
      <w:start w:val="1"/>
      <w:numFmt w:val="lowerLetter"/>
      <w:lvlText w:val="%8."/>
      <w:lvlJc w:val="left"/>
      <w:pPr>
        <w:ind w:left="5826" w:hanging="360"/>
      </w:pPr>
    </w:lvl>
    <w:lvl w:ilvl="8" w:tplc="FB28E48E">
      <w:start w:val="1"/>
      <w:numFmt w:val="lowerRoman"/>
      <w:lvlText w:val="%9."/>
      <w:lvlJc w:val="right"/>
      <w:pPr>
        <w:ind w:left="6546" w:hanging="180"/>
      </w:pPr>
    </w:lvl>
  </w:abstractNum>
  <w:abstractNum w:abstractNumId="28" w15:restartNumberingAfterBreak="1">
    <w:nsid w:val="6E5912EE"/>
    <w:multiLevelType w:val="hybridMultilevel"/>
    <w:tmpl w:val="D3CA7186"/>
    <w:lvl w:ilvl="0" w:tplc="F28C868E">
      <w:start w:val="1"/>
      <w:numFmt w:val="decimal"/>
      <w:lvlText w:val="%1."/>
      <w:lvlJc w:val="left"/>
      <w:pPr>
        <w:ind w:left="720" w:hanging="360"/>
      </w:pPr>
    </w:lvl>
    <w:lvl w:ilvl="1" w:tplc="7CA2BD1A" w:tentative="1">
      <w:start w:val="1"/>
      <w:numFmt w:val="lowerLetter"/>
      <w:lvlText w:val="%2."/>
      <w:lvlJc w:val="left"/>
      <w:pPr>
        <w:ind w:left="1440" w:hanging="360"/>
      </w:pPr>
    </w:lvl>
    <w:lvl w:ilvl="2" w:tplc="09C4E6BA" w:tentative="1">
      <w:start w:val="1"/>
      <w:numFmt w:val="lowerRoman"/>
      <w:lvlText w:val="%3."/>
      <w:lvlJc w:val="right"/>
      <w:pPr>
        <w:ind w:left="2160" w:hanging="180"/>
      </w:pPr>
    </w:lvl>
    <w:lvl w:ilvl="3" w:tplc="04B4EE18" w:tentative="1">
      <w:start w:val="1"/>
      <w:numFmt w:val="decimal"/>
      <w:lvlText w:val="%4."/>
      <w:lvlJc w:val="left"/>
      <w:pPr>
        <w:ind w:left="2880" w:hanging="360"/>
      </w:pPr>
    </w:lvl>
    <w:lvl w:ilvl="4" w:tplc="9724AE50" w:tentative="1">
      <w:start w:val="1"/>
      <w:numFmt w:val="lowerLetter"/>
      <w:lvlText w:val="%5."/>
      <w:lvlJc w:val="left"/>
      <w:pPr>
        <w:ind w:left="3600" w:hanging="360"/>
      </w:pPr>
    </w:lvl>
    <w:lvl w:ilvl="5" w:tplc="A2E6C414" w:tentative="1">
      <w:start w:val="1"/>
      <w:numFmt w:val="lowerRoman"/>
      <w:lvlText w:val="%6."/>
      <w:lvlJc w:val="right"/>
      <w:pPr>
        <w:ind w:left="4320" w:hanging="180"/>
      </w:pPr>
    </w:lvl>
    <w:lvl w:ilvl="6" w:tplc="DE367144" w:tentative="1">
      <w:start w:val="1"/>
      <w:numFmt w:val="decimal"/>
      <w:lvlText w:val="%7."/>
      <w:lvlJc w:val="left"/>
      <w:pPr>
        <w:ind w:left="5040" w:hanging="360"/>
      </w:pPr>
    </w:lvl>
    <w:lvl w:ilvl="7" w:tplc="BAF619E6" w:tentative="1">
      <w:start w:val="1"/>
      <w:numFmt w:val="lowerLetter"/>
      <w:lvlText w:val="%8."/>
      <w:lvlJc w:val="left"/>
      <w:pPr>
        <w:ind w:left="5760" w:hanging="360"/>
      </w:pPr>
    </w:lvl>
    <w:lvl w:ilvl="8" w:tplc="DFAC8BBC" w:tentative="1">
      <w:start w:val="1"/>
      <w:numFmt w:val="lowerRoman"/>
      <w:lvlText w:val="%9."/>
      <w:lvlJc w:val="right"/>
      <w:pPr>
        <w:ind w:left="6480" w:hanging="180"/>
      </w:pPr>
    </w:lvl>
  </w:abstractNum>
  <w:abstractNum w:abstractNumId="29" w15:restartNumberingAfterBreak="1">
    <w:nsid w:val="6F526432"/>
    <w:multiLevelType w:val="hybridMultilevel"/>
    <w:tmpl w:val="E5104FFC"/>
    <w:lvl w:ilvl="0" w:tplc="54B4FE8C">
      <w:start w:val="1"/>
      <w:numFmt w:val="decimal"/>
      <w:lvlText w:val="%1."/>
      <w:lvlJc w:val="left"/>
      <w:pPr>
        <w:ind w:left="720" w:hanging="360"/>
      </w:pPr>
    </w:lvl>
    <w:lvl w:ilvl="1" w:tplc="E9089DD0">
      <w:start w:val="1"/>
      <w:numFmt w:val="lowerLetter"/>
      <w:lvlText w:val="%2."/>
      <w:lvlJc w:val="left"/>
      <w:pPr>
        <w:ind w:left="1440" w:hanging="360"/>
      </w:pPr>
    </w:lvl>
    <w:lvl w:ilvl="2" w:tplc="CA3CE7C8">
      <w:start w:val="1"/>
      <w:numFmt w:val="lowerRoman"/>
      <w:lvlText w:val="%3."/>
      <w:lvlJc w:val="right"/>
      <w:pPr>
        <w:ind w:left="2160" w:hanging="180"/>
      </w:pPr>
    </w:lvl>
    <w:lvl w:ilvl="3" w:tplc="73863CDC">
      <w:start w:val="1"/>
      <w:numFmt w:val="decimal"/>
      <w:lvlText w:val="%4."/>
      <w:lvlJc w:val="left"/>
      <w:pPr>
        <w:ind w:left="2880" w:hanging="360"/>
      </w:pPr>
    </w:lvl>
    <w:lvl w:ilvl="4" w:tplc="56AEDEC8">
      <w:start w:val="1"/>
      <w:numFmt w:val="lowerLetter"/>
      <w:lvlText w:val="%5."/>
      <w:lvlJc w:val="left"/>
      <w:pPr>
        <w:ind w:left="3600" w:hanging="360"/>
      </w:pPr>
    </w:lvl>
    <w:lvl w:ilvl="5" w:tplc="5860D6AA">
      <w:start w:val="1"/>
      <w:numFmt w:val="lowerRoman"/>
      <w:lvlText w:val="%6."/>
      <w:lvlJc w:val="right"/>
      <w:pPr>
        <w:ind w:left="4320" w:hanging="180"/>
      </w:pPr>
    </w:lvl>
    <w:lvl w:ilvl="6" w:tplc="D3B4453C">
      <w:start w:val="1"/>
      <w:numFmt w:val="decimal"/>
      <w:lvlText w:val="%7."/>
      <w:lvlJc w:val="left"/>
      <w:pPr>
        <w:ind w:left="5040" w:hanging="360"/>
      </w:pPr>
    </w:lvl>
    <w:lvl w:ilvl="7" w:tplc="7878140A">
      <w:start w:val="1"/>
      <w:numFmt w:val="lowerLetter"/>
      <w:lvlText w:val="%8."/>
      <w:lvlJc w:val="left"/>
      <w:pPr>
        <w:ind w:left="5760" w:hanging="360"/>
      </w:pPr>
    </w:lvl>
    <w:lvl w:ilvl="8" w:tplc="34D428EC">
      <w:start w:val="1"/>
      <w:numFmt w:val="lowerRoman"/>
      <w:lvlText w:val="%9."/>
      <w:lvlJc w:val="right"/>
      <w:pPr>
        <w:ind w:left="6480" w:hanging="180"/>
      </w:pPr>
    </w:lvl>
  </w:abstractNum>
  <w:abstractNum w:abstractNumId="30" w15:restartNumberingAfterBreak="1">
    <w:nsid w:val="763406AA"/>
    <w:multiLevelType w:val="multilevel"/>
    <w:tmpl w:val="963858BE"/>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1"/>
  </w:num>
  <w:num w:numId="13">
    <w:abstractNumId w:val="29"/>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7"/>
  </w:num>
  <w:num w:numId="18">
    <w:abstractNumId w:val="23"/>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3"/>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16"/>
  </w:num>
  <w:num w:numId="25">
    <w:abstractNumId w:val="17"/>
  </w:num>
  <w:num w:numId="26">
    <w:abstractNumId w:val="18"/>
  </w:num>
  <w:num w:numId="27">
    <w:abstractNumId w:val="22"/>
  </w:num>
  <w:num w:numId="28">
    <w:abstractNumId w:val="19"/>
  </w:num>
  <w:num w:numId="29">
    <w:abstractNumId w:val="12"/>
  </w:num>
  <w:num w:numId="30">
    <w:abstractNumId w:val="11"/>
  </w:num>
  <w:num w:numId="31">
    <w:abstractNumId w:val="25"/>
  </w:num>
  <w:num w:numId="32">
    <w:abstractNumId w:val="15"/>
  </w:num>
  <w:num w:numId="33">
    <w:abstractNumId w:val="24"/>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04BD0"/>
    <w:rsid w:val="000269CD"/>
    <w:rsid w:val="00036965"/>
    <w:rsid w:val="00065347"/>
    <w:rsid w:val="00073A3B"/>
    <w:rsid w:val="000762DA"/>
    <w:rsid w:val="000770E6"/>
    <w:rsid w:val="00082AF8"/>
    <w:rsid w:val="000861DB"/>
    <w:rsid w:val="000A1DBC"/>
    <w:rsid w:val="000A1EC4"/>
    <w:rsid w:val="000B615E"/>
    <w:rsid w:val="000D1094"/>
    <w:rsid w:val="000D2854"/>
    <w:rsid w:val="00102B39"/>
    <w:rsid w:val="00123CC8"/>
    <w:rsid w:val="00126373"/>
    <w:rsid w:val="001359EF"/>
    <w:rsid w:val="0016025C"/>
    <w:rsid w:val="00161566"/>
    <w:rsid w:val="0016690F"/>
    <w:rsid w:val="0017756F"/>
    <w:rsid w:val="001820FD"/>
    <w:rsid w:val="00185C34"/>
    <w:rsid w:val="0019028D"/>
    <w:rsid w:val="001A5C99"/>
    <w:rsid w:val="001A6B5E"/>
    <w:rsid w:val="001B6550"/>
    <w:rsid w:val="001D127E"/>
    <w:rsid w:val="001D555C"/>
    <w:rsid w:val="001E7DF6"/>
    <w:rsid w:val="001F21D4"/>
    <w:rsid w:val="001F2902"/>
    <w:rsid w:val="001F3C29"/>
    <w:rsid w:val="00216A21"/>
    <w:rsid w:val="00222A7A"/>
    <w:rsid w:val="00245B1C"/>
    <w:rsid w:val="00263727"/>
    <w:rsid w:val="002663FF"/>
    <w:rsid w:val="002730D4"/>
    <w:rsid w:val="00282352"/>
    <w:rsid w:val="00293D25"/>
    <w:rsid w:val="00294A50"/>
    <w:rsid w:val="00296645"/>
    <w:rsid w:val="002A18AE"/>
    <w:rsid w:val="002A764C"/>
    <w:rsid w:val="002B21C3"/>
    <w:rsid w:val="002B7070"/>
    <w:rsid w:val="002B7654"/>
    <w:rsid w:val="002C12E1"/>
    <w:rsid w:val="002D08C0"/>
    <w:rsid w:val="002E565C"/>
    <w:rsid w:val="002F10A5"/>
    <w:rsid w:val="002F2E92"/>
    <w:rsid w:val="002F4027"/>
    <w:rsid w:val="003003D4"/>
    <w:rsid w:val="00305854"/>
    <w:rsid w:val="00322D2C"/>
    <w:rsid w:val="00330715"/>
    <w:rsid w:val="00331D46"/>
    <w:rsid w:val="00370A8C"/>
    <w:rsid w:val="00371112"/>
    <w:rsid w:val="00376824"/>
    <w:rsid w:val="003821EF"/>
    <w:rsid w:val="003837AB"/>
    <w:rsid w:val="00393286"/>
    <w:rsid w:val="00396F14"/>
    <w:rsid w:val="003A54D6"/>
    <w:rsid w:val="003A720A"/>
    <w:rsid w:val="003B1D18"/>
    <w:rsid w:val="003B654A"/>
    <w:rsid w:val="003C051A"/>
    <w:rsid w:val="003C1618"/>
    <w:rsid w:val="003C7D32"/>
    <w:rsid w:val="003D0CD1"/>
    <w:rsid w:val="003D239C"/>
    <w:rsid w:val="003E2F0C"/>
    <w:rsid w:val="003E7052"/>
    <w:rsid w:val="003F25E8"/>
    <w:rsid w:val="003F5678"/>
    <w:rsid w:val="003F5D1D"/>
    <w:rsid w:val="0040248B"/>
    <w:rsid w:val="004100A1"/>
    <w:rsid w:val="004108AB"/>
    <w:rsid w:val="00412C43"/>
    <w:rsid w:val="00421D12"/>
    <w:rsid w:val="00430D51"/>
    <w:rsid w:val="004515ED"/>
    <w:rsid w:val="0045482F"/>
    <w:rsid w:val="004553AE"/>
    <w:rsid w:val="00463DA7"/>
    <w:rsid w:val="00467FDA"/>
    <w:rsid w:val="004768EA"/>
    <w:rsid w:val="00491294"/>
    <w:rsid w:val="00493127"/>
    <w:rsid w:val="004C5EC4"/>
    <w:rsid w:val="004E45A3"/>
    <w:rsid w:val="004E4F28"/>
    <w:rsid w:val="004F0CCC"/>
    <w:rsid w:val="004F0D9E"/>
    <w:rsid w:val="00504B54"/>
    <w:rsid w:val="005060E9"/>
    <w:rsid w:val="0051282D"/>
    <w:rsid w:val="0051427D"/>
    <w:rsid w:val="00515453"/>
    <w:rsid w:val="005301C0"/>
    <w:rsid w:val="005308F8"/>
    <w:rsid w:val="00530C0A"/>
    <w:rsid w:val="00552C5F"/>
    <w:rsid w:val="00553E61"/>
    <w:rsid w:val="00563390"/>
    <w:rsid w:val="00570623"/>
    <w:rsid w:val="005711D9"/>
    <w:rsid w:val="00584BA0"/>
    <w:rsid w:val="0058661D"/>
    <w:rsid w:val="0059253C"/>
    <w:rsid w:val="00596CDB"/>
    <w:rsid w:val="00605B52"/>
    <w:rsid w:val="00613177"/>
    <w:rsid w:val="00623D26"/>
    <w:rsid w:val="006267D0"/>
    <w:rsid w:val="006332AF"/>
    <w:rsid w:val="00642476"/>
    <w:rsid w:val="0065696D"/>
    <w:rsid w:val="00684B9F"/>
    <w:rsid w:val="006937D6"/>
    <w:rsid w:val="00696870"/>
    <w:rsid w:val="006A1629"/>
    <w:rsid w:val="006A4A90"/>
    <w:rsid w:val="006E3C1F"/>
    <w:rsid w:val="006F3B52"/>
    <w:rsid w:val="006F73C8"/>
    <w:rsid w:val="0070136C"/>
    <w:rsid w:val="007106A6"/>
    <w:rsid w:val="00722171"/>
    <w:rsid w:val="00735983"/>
    <w:rsid w:val="00745FBF"/>
    <w:rsid w:val="00747AF6"/>
    <w:rsid w:val="00785CB4"/>
    <w:rsid w:val="007915E5"/>
    <w:rsid w:val="007A6CE7"/>
    <w:rsid w:val="007C136C"/>
    <w:rsid w:val="007C5CE7"/>
    <w:rsid w:val="007C7524"/>
    <w:rsid w:val="007D7101"/>
    <w:rsid w:val="007D786C"/>
    <w:rsid w:val="007E4E0E"/>
    <w:rsid w:val="007E5510"/>
    <w:rsid w:val="007F6F41"/>
    <w:rsid w:val="00804A86"/>
    <w:rsid w:val="00806A27"/>
    <w:rsid w:val="00810B09"/>
    <w:rsid w:val="00815277"/>
    <w:rsid w:val="008247B4"/>
    <w:rsid w:val="0082702D"/>
    <w:rsid w:val="00831D6E"/>
    <w:rsid w:val="00836E3F"/>
    <w:rsid w:val="00842D5E"/>
    <w:rsid w:val="00861627"/>
    <w:rsid w:val="00870551"/>
    <w:rsid w:val="00872CFB"/>
    <w:rsid w:val="008748E5"/>
    <w:rsid w:val="008B4F0B"/>
    <w:rsid w:val="008B7C6C"/>
    <w:rsid w:val="008E2ADA"/>
    <w:rsid w:val="008E5C9F"/>
    <w:rsid w:val="008F5F18"/>
    <w:rsid w:val="00900FFF"/>
    <w:rsid w:val="009023F3"/>
    <w:rsid w:val="0090538B"/>
    <w:rsid w:val="00916753"/>
    <w:rsid w:val="00922282"/>
    <w:rsid w:val="00934842"/>
    <w:rsid w:val="00944C8B"/>
    <w:rsid w:val="00966420"/>
    <w:rsid w:val="00981C0E"/>
    <w:rsid w:val="009A3BD6"/>
    <w:rsid w:val="009A3FFC"/>
    <w:rsid w:val="009E7F51"/>
    <w:rsid w:val="00A07E8C"/>
    <w:rsid w:val="00A165E1"/>
    <w:rsid w:val="00A2257E"/>
    <w:rsid w:val="00A23196"/>
    <w:rsid w:val="00A25819"/>
    <w:rsid w:val="00A32A10"/>
    <w:rsid w:val="00A4240B"/>
    <w:rsid w:val="00A60BE0"/>
    <w:rsid w:val="00A61642"/>
    <w:rsid w:val="00A67FA6"/>
    <w:rsid w:val="00A70838"/>
    <w:rsid w:val="00A7279D"/>
    <w:rsid w:val="00A77079"/>
    <w:rsid w:val="00A80EE4"/>
    <w:rsid w:val="00A93363"/>
    <w:rsid w:val="00A93892"/>
    <w:rsid w:val="00A97DB3"/>
    <w:rsid w:val="00AA097F"/>
    <w:rsid w:val="00AA19C4"/>
    <w:rsid w:val="00AB1B0D"/>
    <w:rsid w:val="00AD08CA"/>
    <w:rsid w:val="00AE2E8C"/>
    <w:rsid w:val="00AE5EB8"/>
    <w:rsid w:val="00AE5F79"/>
    <w:rsid w:val="00B0461A"/>
    <w:rsid w:val="00B123BA"/>
    <w:rsid w:val="00B1292E"/>
    <w:rsid w:val="00B153F2"/>
    <w:rsid w:val="00B15626"/>
    <w:rsid w:val="00B20F20"/>
    <w:rsid w:val="00B249D7"/>
    <w:rsid w:val="00B26714"/>
    <w:rsid w:val="00B325EA"/>
    <w:rsid w:val="00B34B8D"/>
    <w:rsid w:val="00B35321"/>
    <w:rsid w:val="00B3682B"/>
    <w:rsid w:val="00B40D78"/>
    <w:rsid w:val="00B477C8"/>
    <w:rsid w:val="00B5032C"/>
    <w:rsid w:val="00B54AD7"/>
    <w:rsid w:val="00B55EBC"/>
    <w:rsid w:val="00B71745"/>
    <w:rsid w:val="00B86BA1"/>
    <w:rsid w:val="00BA2657"/>
    <w:rsid w:val="00BA2D35"/>
    <w:rsid w:val="00BA43F7"/>
    <w:rsid w:val="00BA6473"/>
    <w:rsid w:val="00BA6C1E"/>
    <w:rsid w:val="00BB362D"/>
    <w:rsid w:val="00BD4044"/>
    <w:rsid w:val="00BD71E8"/>
    <w:rsid w:val="00BE55C7"/>
    <w:rsid w:val="00BF446C"/>
    <w:rsid w:val="00C17D15"/>
    <w:rsid w:val="00C20349"/>
    <w:rsid w:val="00C23568"/>
    <w:rsid w:val="00C2375C"/>
    <w:rsid w:val="00C27521"/>
    <w:rsid w:val="00C3206F"/>
    <w:rsid w:val="00C3235E"/>
    <w:rsid w:val="00C37010"/>
    <w:rsid w:val="00C40EA1"/>
    <w:rsid w:val="00C41B49"/>
    <w:rsid w:val="00C42FF3"/>
    <w:rsid w:val="00C56D2F"/>
    <w:rsid w:val="00C63094"/>
    <w:rsid w:val="00C76468"/>
    <w:rsid w:val="00C76A8C"/>
    <w:rsid w:val="00C7733B"/>
    <w:rsid w:val="00C81E91"/>
    <w:rsid w:val="00C91D82"/>
    <w:rsid w:val="00C93D17"/>
    <w:rsid w:val="00CA6739"/>
    <w:rsid w:val="00CA7CA5"/>
    <w:rsid w:val="00CB04F1"/>
    <w:rsid w:val="00CB0D30"/>
    <w:rsid w:val="00CB2ADD"/>
    <w:rsid w:val="00CB573A"/>
    <w:rsid w:val="00CB69F7"/>
    <w:rsid w:val="00CC193C"/>
    <w:rsid w:val="00CD0C3A"/>
    <w:rsid w:val="00CE4F03"/>
    <w:rsid w:val="00CF5811"/>
    <w:rsid w:val="00D0138F"/>
    <w:rsid w:val="00D11D62"/>
    <w:rsid w:val="00D176ED"/>
    <w:rsid w:val="00D2310C"/>
    <w:rsid w:val="00D272B6"/>
    <w:rsid w:val="00D3439A"/>
    <w:rsid w:val="00D3641E"/>
    <w:rsid w:val="00D4543D"/>
    <w:rsid w:val="00D53453"/>
    <w:rsid w:val="00D70D61"/>
    <w:rsid w:val="00D74D31"/>
    <w:rsid w:val="00D77BAD"/>
    <w:rsid w:val="00D77F79"/>
    <w:rsid w:val="00D92745"/>
    <w:rsid w:val="00D92A72"/>
    <w:rsid w:val="00D95D40"/>
    <w:rsid w:val="00D96755"/>
    <w:rsid w:val="00DA7526"/>
    <w:rsid w:val="00DD1288"/>
    <w:rsid w:val="00DD1FD7"/>
    <w:rsid w:val="00DD2C46"/>
    <w:rsid w:val="00DD78C8"/>
    <w:rsid w:val="00DE1C45"/>
    <w:rsid w:val="00DF1405"/>
    <w:rsid w:val="00DF58CD"/>
    <w:rsid w:val="00E0123C"/>
    <w:rsid w:val="00E228B1"/>
    <w:rsid w:val="00E25057"/>
    <w:rsid w:val="00E279E8"/>
    <w:rsid w:val="00E33DC9"/>
    <w:rsid w:val="00E406C4"/>
    <w:rsid w:val="00E46322"/>
    <w:rsid w:val="00E46BB3"/>
    <w:rsid w:val="00E633FC"/>
    <w:rsid w:val="00E655CB"/>
    <w:rsid w:val="00E765A7"/>
    <w:rsid w:val="00E80A25"/>
    <w:rsid w:val="00E83A9F"/>
    <w:rsid w:val="00E922D7"/>
    <w:rsid w:val="00E928E8"/>
    <w:rsid w:val="00EB0DD8"/>
    <w:rsid w:val="00EB1C0E"/>
    <w:rsid w:val="00EC2B92"/>
    <w:rsid w:val="00EE384B"/>
    <w:rsid w:val="00EF52B2"/>
    <w:rsid w:val="00F03243"/>
    <w:rsid w:val="00F128D2"/>
    <w:rsid w:val="00F264A2"/>
    <w:rsid w:val="00F32161"/>
    <w:rsid w:val="00F324FC"/>
    <w:rsid w:val="00F35B45"/>
    <w:rsid w:val="00F770C6"/>
    <w:rsid w:val="00F950F2"/>
    <w:rsid w:val="00F95B5E"/>
    <w:rsid w:val="00FA0DEE"/>
    <w:rsid w:val="00FA26CC"/>
    <w:rsid w:val="00FA2DA8"/>
    <w:rsid w:val="00FA7525"/>
    <w:rsid w:val="00FA7A01"/>
    <w:rsid w:val="00FA7FDA"/>
    <w:rsid w:val="00FC5062"/>
    <w:rsid w:val="00FC73D6"/>
    <w:rsid w:val="00FD37C9"/>
    <w:rsid w:val="00FD450B"/>
    <w:rsid w:val="00FF710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402B7"/>
  <w15:docId w15:val="{23EDAC89-36F5-4247-BDE1-A35E375BA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3102B"/>
    <w:pPr>
      <w:widowControl w:val="0"/>
      <w:spacing w:after="200" w:line="276" w:lineRule="auto"/>
    </w:pPr>
    <w:rPr>
      <w:sz w:val="22"/>
      <w:szCs w:val="22"/>
      <w:lang w:eastAsia="en-US"/>
    </w:rPr>
  </w:style>
  <w:style w:type="paragraph" w:styleId="Virsraksts3">
    <w:name w:val="heading 3"/>
    <w:basedOn w:val="Parasts"/>
    <w:next w:val="Parasts"/>
    <w:link w:val="Virsraksts3Rakstz"/>
    <w:uiPriority w:val="9"/>
    <w:semiHidden/>
    <w:unhideWhenUsed/>
    <w:qFormat/>
    <w:rsid w:val="00F128D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Virsraksts4">
    <w:name w:val="heading 4"/>
    <w:basedOn w:val="Parasts"/>
    <w:next w:val="Parasts"/>
    <w:link w:val="Virsraksts4Rakstz"/>
    <w:uiPriority w:val="9"/>
    <w:unhideWhenUsed/>
    <w:qFormat/>
    <w:rsid w:val="00E633F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Pamattekstsaratkpi">
    <w:name w:val="Body Text Indent"/>
    <w:basedOn w:val="Parasts"/>
    <w:link w:val="PamattekstsaratkpiRakstz"/>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PamattekstsaratkpiRakstz">
    <w:name w:val="Pamatteksts ar atkāpi Rakstz."/>
    <w:basedOn w:val="Noklusjumarindkopasfonts"/>
    <w:link w:val="Pamattekstsaratkpi"/>
    <w:uiPriority w:val="99"/>
    <w:rsid w:val="00E80A25"/>
    <w:rPr>
      <w:rFonts w:ascii="Times New Roman" w:eastAsia="Times New Roman" w:hAnsi="Times New Roman"/>
      <w:lang w:eastAsia="en-US"/>
    </w:rPr>
  </w:style>
  <w:style w:type="character" w:customStyle="1" w:styleId="spelle">
    <w:name w:val="spelle"/>
    <w:basedOn w:val="Noklusjumarindkopasfonts"/>
    <w:rsid w:val="00861627"/>
  </w:style>
  <w:style w:type="paragraph" w:styleId="Sarakstarindkopa">
    <w:name w:val="List Paragraph"/>
    <w:aliases w:val="1st level - Bullet List Paragraph,2,Bullet list,Bullet point 1,Bullets,Dot pt,Lettre d'introduction,List Paragraph1,List Paragraph11,Medium Grid 1 - Accent 21,Normal bullet 2,Normal bullet 21,Numbered List,Paragrafo elenco,Paragraph"/>
    <w:basedOn w:val="Parasts"/>
    <w:link w:val="SarakstarindkopaRakstz"/>
    <w:uiPriority w:val="34"/>
    <w:qFormat/>
    <w:rsid w:val="00861627"/>
    <w:pPr>
      <w:ind w:left="720"/>
      <w:contextualSpacing/>
    </w:pPr>
  </w:style>
  <w:style w:type="character" w:styleId="Komentraatsauce">
    <w:name w:val="annotation reference"/>
    <w:basedOn w:val="Noklusjumarindkopasfonts"/>
    <w:uiPriority w:val="99"/>
    <w:semiHidden/>
    <w:unhideWhenUsed/>
    <w:rsid w:val="00BA6473"/>
    <w:rPr>
      <w:sz w:val="16"/>
      <w:szCs w:val="16"/>
    </w:rPr>
  </w:style>
  <w:style w:type="paragraph" w:styleId="Komentrateksts">
    <w:name w:val="annotation text"/>
    <w:basedOn w:val="Parasts"/>
    <w:link w:val="KomentratekstsRakstz"/>
    <w:uiPriority w:val="99"/>
    <w:unhideWhenUsed/>
    <w:rsid w:val="00BA6473"/>
    <w:pPr>
      <w:spacing w:line="240" w:lineRule="auto"/>
    </w:pPr>
    <w:rPr>
      <w:sz w:val="20"/>
      <w:szCs w:val="20"/>
    </w:rPr>
  </w:style>
  <w:style w:type="character" w:customStyle="1" w:styleId="KomentratekstsRakstz">
    <w:name w:val="Komentāra teksts Rakstz."/>
    <w:basedOn w:val="Noklusjumarindkopasfonts"/>
    <w:link w:val="Komentrateksts"/>
    <w:uiPriority w:val="99"/>
    <w:rsid w:val="00BA6473"/>
    <w:rPr>
      <w:lang w:eastAsia="en-US"/>
    </w:rPr>
  </w:style>
  <w:style w:type="paragraph" w:styleId="Komentratma">
    <w:name w:val="annotation subject"/>
    <w:basedOn w:val="Komentrateksts"/>
    <w:next w:val="Komentrateksts"/>
    <w:link w:val="KomentratmaRakstz"/>
    <w:uiPriority w:val="99"/>
    <w:semiHidden/>
    <w:unhideWhenUsed/>
    <w:rsid w:val="00BA6473"/>
    <w:rPr>
      <w:b/>
      <w:bCs/>
    </w:rPr>
  </w:style>
  <w:style w:type="character" w:customStyle="1" w:styleId="KomentratmaRakstz">
    <w:name w:val="Komentāra tēma Rakstz."/>
    <w:basedOn w:val="KomentratekstsRakstz"/>
    <w:link w:val="Komentratma"/>
    <w:uiPriority w:val="99"/>
    <w:semiHidden/>
    <w:rsid w:val="00BA6473"/>
    <w:rPr>
      <w:b/>
      <w:bCs/>
      <w:lang w:eastAsia="en-US"/>
    </w:rPr>
  </w:style>
  <w:style w:type="character" w:customStyle="1" w:styleId="SarakstarindkopaRakstz">
    <w:name w:val="Saraksta rindkopa Rakstz."/>
    <w:aliases w:val="1st level - Bullet List Paragraph Rakstz.,2 Rakstz.,Bullet list Rakstz.,Bullet point 1 Rakstz.,Bullets Rakstz.,Dot pt Rakstz.,Lettre d'introduction Rakstz.,List Paragraph1 Rakstz.,List Paragraph11 Rakstz.,Numbered List Rakstz."/>
    <w:basedOn w:val="Noklusjumarindkopasfonts"/>
    <w:link w:val="Sarakstarindkopa"/>
    <w:uiPriority w:val="34"/>
    <w:qFormat/>
    <w:locked/>
    <w:rsid w:val="00F35B45"/>
    <w:rPr>
      <w:sz w:val="22"/>
      <w:szCs w:val="22"/>
      <w:lang w:eastAsia="en-US"/>
    </w:rPr>
  </w:style>
  <w:style w:type="character" w:styleId="Izteiksmgs">
    <w:name w:val="Strong"/>
    <w:basedOn w:val="Noklusjumarindkopasfonts"/>
    <w:uiPriority w:val="22"/>
    <w:qFormat/>
    <w:rsid w:val="006A1629"/>
    <w:rPr>
      <w:b/>
      <w:bCs/>
    </w:rPr>
  </w:style>
  <w:style w:type="character" w:customStyle="1" w:styleId="Virsraksts4Rakstz">
    <w:name w:val="Virsraksts 4 Rakstz."/>
    <w:basedOn w:val="Noklusjumarindkopasfonts"/>
    <w:link w:val="Virsraksts4"/>
    <w:uiPriority w:val="9"/>
    <w:rsid w:val="00E633FC"/>
    <w:rPr>
      <w:rFonts w:asciiTheme="majorHAnsi" w:eastAsiaTheme="majorEastAsia" w:hAnsiTheme="majorHAnsi" w:cstheme="majorBidi"/>
      <w:i/>
      <w:iCs/>
      <w:color w:val="365F91" w:themeColor="accent1" w:themeShade="BF"/>
      <w:sz w:val="22"/>
      <w:szCs w:val="22"/>
      <w:lang w:eastAsia="en-US"/>
    </w:rPr>
  </w:style>
  <w:style w:type="paragraph" w:styleId="Vresteksts">
    <w:name w:val="footnote text"/>
    <w:aliases w:val="Char,Char10,FoodNote,Footnote Text Char Char,Footnote Text Char Char Char Char,Footnote Text Char1,Footnote Text Char1 Char Char,Footnote text,Schriftart: 10 pt,Schriftart: 8 pt,Schriftart: 9 pt,Voetnoottekst Char,WB-Fußnotentext,f,fn,ft"/>
    <w:basedOn w:val="Parasts"/>
    <w:link w:val="VrestekstsRakstz"/>
    <w:uiPriority w:val="99"/>
    <w:unhideWhenUsed/>
    <w:qFormat/>
    <w:rsid w:val="001A6B5E"/>
    <w:pPr>
      <w:widowControl/>
      <w:spacing w:after="0" w:line="240" w:lineRule="auto"/>
    </w:pPr>
    <w:rPr>
      <w:rFonts w:asciiTheme="minorHAnsi" w:eastAsiaTheme="minorHAnsi" w:hAnsiTheme="minorHAnsi" w:cstheme="minorBidi"/>
      <w:sz w:val="20"/>
      <w:szCs w:val="20"/>
    </w:rPr>
  </w:style>
  <w:style w:type="character" w:customStyle="1" w:styleId="VrestekstsRakstz">
    <w:name w:val="Vēres teksts Rakstz."/>
    <w:aliases w:val="Char Rakstz.,Char10 Rakstz.,FoodNote Rakstz.,Footnote Text Char Char Rakstz.,Footnote Text Char Char Char Char Rakstz.,Footnote Text Char1 Rakstz.,Footnote Text Char1 Char Char Rakstz.,Footnote text Rakstz.,Schriftart: 10 pt Rakstz."/>
    <w:basedOn w:val="Noklusjumarindkopasfonts"/>
    <w:link w:val="Vresteksts"/>
    <w:uiPriority w:val="99"/>
    <w:qFormat/>
    <w:rsid w:val="001A6B5E"/>
    <w:rPr>
      <w:rFonts w:asciiTheme="minorHAnsi" w:eastAsiaTheme="minorHAnsi" w:hAnsiTheme="minorHAnsi" w:cstheme="minorBidi"/>
      <w:lang w:eastAsia="en-US"/>
    </w:rPr>
  </w:style>
  <w:style w:type="character" w:styleId="Vresatsauce">
    <w:name w:val="footnote reference"/>
    <w:aliases w:val="EN Footnote Reference,Exposant 3 Point,FR,FR1,Footnote,Footnote Reference Number,Footnote Reference Superscript,Footnote number,Footnote refere,Footnote reference number,Footnote symbol,Times 10 Point,Voetnootverwijzing,fr,note TESI,o"/>
    <w:basedOn w:val="Noklusjumarindkopasfonts"/>
    <w:link w:val="FootnotesymbolCarZchn"/>
    <w:uiPriority w:val="99"/>
    <w:unhideWhenUsed/>
    <w:qFormat/>
    <w:rsid w:val="001A6B5E"/>
    <w:rPr>
      <w:vertAlign w:val="superscript"/>
    </w:rPr>
  </w:style>
  <w:style w:type="character" w:customStyle="1" w:styleId="cf01">
    <w:name w:val="cf01"/>
    <w:basedOn w:val="Noklusjumarindkopasfonts"/>
    <w:rsid w:val="00642476"/>
    <w:rPr>
      <w:rFonts w:ascii="Segoe UI" w:hAnsi="Segoe UI" w:cs="Segoe UI" w:hint="default"/>
      <w:sz w:val="18"/>
      <w:szCs w:val="18"/>
    </w:rPr>
  </w:style>
  <w:style w:type="paragraph" w:styleId="Prskatjums">
    <w:name w:val="Revision"/>
    <w:hidden/>
    <w:uiPriority w:val="99"/>
    <w:semiHidden/>
    <w:rsid w:val="00872CFB"/>
    <w:rPr>
      <w:sz w:val="22"/>
      <w:szCs w:val="22"/>
      <w:lang w:eastAsia="en-US"/>
    </w:rPr>
  </w:style>
  <w:style w:type="table" w:styleId="Reatabula">
    <w:name w:val="Table Grid"/>
    <w:basedOn w:val="Parastatabula"/>
    <w:uiPriority w:val="39"/>
    <w:rsid w:val="00C91D82"/>
    <w:pPr>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Parasts"/>
    <w:link w:val="Vresatsauce"/>
    <w:uiPriority w:val="99"/>
    <w:rsid w:val="00C91D82"/>
    <w:pPr>
      <w:widowControl/>
      <w:spacing w:after="160" w:line="240" w:lineRule="exact"/>
      <w:jc w:val="both"/>
    </w:pPr>
    <w:rPr>
      <w:sz w:val="20"/>
      <w:szCs w:val="20"/>
      <w:vertAlign w:val="superscript"/>
      <w:lang w:eastAsia="lv-LV"/>
    </w:rPr>
  </w:style>
  <w:style w:type="character" w:customStyle="1" w:styleId="Virsraksts3Rakstz">
    <w:name w:val="Virsraksts 3 Rakstz."/>
    <w:basedOn w:val="Noklusjumarindkopasfonts"/>
    <w:link w:val="Virsraksts3"/>
    <w:uiPriority w:val="9"/>
    <w:semiHidden/>
    <w:rsid w:val="00F128D2"/>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ce.granta@varam.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rta.dimbiere@varam.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dra.ciuksa@varam.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9" ma:contentTypeDescription="Izveidot jaunu dokumentu." ma:contentTypeScope="" ma:versionID="6b42afca3a5d54044d7b5f1ba0ed72d9">
  <xsd:schema xmlns:xsd="http://www.w3.org/2001/XMLSchema" xmlns:xs="http://www.w3.org/2001/XMLSchema" xmlns:p="http://schemas.microsoft.com/office/2006/metadata/properties" xmlns:ns3="ace8e44c-fa88-44c0-8590-dfda63664a63" targetNamespace="http://schemas.microsoft.com/office/2006/metadata/properties" ma:root="true" ma:fieldsID="81172e3b53824632b0c7defed4de2651" ns3:_="">
    <xsd:import namespace="ace8e44c-fa88-44c0-8590-dfda63664a6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7C36B3-180D-49DD-A8A7-F48BA5197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D8D4C8-DFEC-4D57-B55B-3019A070D33F}">
  <ds:schemaRefs>
    <ds:schemaRef ds:uri="http://schemas.openxmlformats.org/officeDocument/2006/bibliography"/>
  </ds:schemaRefs>
</ds:datastoreItem>
</file>

<file path=customXml/itemProps3.xml><?xml version="1.0" encoding="utf-8"?>
<ds:datastoreItem xmlns:ds="http://schemas.openxmlformats.org/officeDocument/2006/customXml" ds:itemID="{54F7D3D6-34F7-49D0-9AF7-D224D13700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45EE0DF-4056-4926-B6F6-8D2E96926D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4035</Words>
  <Characters>2300</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Nacionālais radiofrekvenču plāns</vt:lpstr>
    </vt:vector>
  </TitlesOfParts>
  <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VARAM</dc:creator>
  <cp:lastModifiedBy>Lelde Puisāne</cp:lastModifiedBy>
  <cp:revision>2</cp:revision>
  <cp:lastPrinted>2019-05-14T08:00:00Z</cp:lastPrinted>
  <dcterms:created xsi:type="dcterms:W3CDTF">2021-05-18T05:38:00Z</dcterms:created>
  <dcterms:modified xsi:type="dcterms:W3CDTF">2021-05-18T05:38:00Z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y fmtid="{D5CDD505-2E9C-101B-9397-08002B2CF9AE}" pid="3" name="Created">
    <vt:filetime>2014-11-05T00:00:00Z</vt:filetime>
  </property>
  <property fmtid="{D5CDD505-2E9C-101B-9397-08002B2CF9AE}" pid="4" name="LastSaved">
    <vt:filetime>2014-11-05T00:00:00Z</vt:filetime>
  </property>
</Properties>
</file>