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22-TA-231: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Ārstniecības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Ārstniecības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spēkā stāšanās noteikumu ar likumprojekta spēkā stāšanās datumu attiecīgā locījumā vai citu spēkā stāšanās nosacījumu atbilstoši Ministru kabineta 2009. gada 3. februāra noteikumu Nr. 108 "Normatīvo aktu projektu sagatavošanas noteikumi" 30. punktā noteiktajam vai izslēgt likumprojektā noteikumu par likuma spēkā stāšanās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nav iespējams izslēgt likumprojektā noteikumu par likuma spēkā stāšanās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likumprojekta 15. pants paredz papildināt pārejas noteikumus ar 36., 37., 38., 39. un 40.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Šā likuma 1. panta 33. punkts, 39.1 un 43.2 pants stājas spēkā 2023. gada 2. janvārī. Grozījums šā likuma 1. pantā par papildināšanu ar 33.punktu stājas spēkā pēc likumprojekta "Par likuma "Par prakses ārstiem" atzīšanu par spēku zaudējušu"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Ministru kabinets līdz 2024. gada 1.oktobrim izdod šā likuma 9.panta 1.1 daļā minētos Ministru kabineta noteikumus. Līdz minēto Ministru kabineta noteikumu spēkā stāšanās dienai ir piemērojami Ministru kabineta 2016. gada 24. maija noteikumi Nr. 317 “Ārstniecības personu un ārstniecības atbalsta personu reģistra izveides, papildināšanas un uzturēšanas kārtība”,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Grozījumi Ārstniecības likuma 9. pantā par trešās daļas izteikšanu jaunā redakcijā stājas spēkā 2023.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Grozījumi par Ārstniecības likumā 9.1 un 10.2 panta izteikšanu jaunā redakcijā stājas spēkā 2024. gada 2.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Ministru kabinets līdz 2024. gada 1.oktobrim izdod šā likuma 29.panta pirmajā daļā minētos Ministru kabineta noteikumus. Līdz minēto Ministru kabineta noteikumu spēkā stāšanās dienai ir piemērojami Ministru kabineta 2012. gada 18. decembra noteikumi Nr. 943 “Ārstniecības personu sertifikācijas kārtība”, ciktāl tie nav pretrunā ar šo 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Ārstniecības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Republikas Saeimas un Ministru Kabineta Ziņotājs, Latvijas Vēstnesis, )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2009. gada 3. februāra noteikumu Nr. 108 "Normatīvo aktu projektu sagatavošanas noteikumi" 68.3. apakšpunktam grozījumu likumprojekta ievaddaļā cita starpā ietver norādi uz likuma un tā grozījumu publikācijām laikrakstā "Latvijas Vēstnesis" (laikraksta nosaukums, attiecīgo laikraksta numuru izdošanas gadu un numuru uzskaitījums).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ievaddaļa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Republikas Saeimas un Ministru Kabineta Ziņotājs, 1997, 15. nr.; 1998, 7. nr.; 2000, 13. nr.; 2001, 15. nr.; 2004, 9., 13. nr.; 2005, 14. nr.; 2006, 14. nr.; 2007, 8., 21., 24. nr.; 2008, 13. nr.; 2009, 10., 15. nr.; Latvijas Vēstnesis, 2009, 200., 205. nr.; 2010, 105., 170. nr.; 2011, 62. nr.; 2012, 108. nr.; 2013, 87. nr.; 2014, 194. nr.; 2015, 127. nr.; 2016, 249. nr.; 2017, 117., 242. nr.; 2018, 253. nr.; 2020, 106. nr.; 2022, 13., 45A., 85A.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klīniskās vadlīnijas – pierādījumos balstīts, sistematizēts un aktualizēts ieteikumu kopums lēmumu pieņemšanas atbalstam ārstniecības personām un pacientiem par piemērotāko ārstniecību noteiktos klīniskos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31., 32., 33., 34. un 35.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klīniskais algoritms – precīzs, standartizēts rekomendējamo darbību apraksts, lai veiktu secīgu darbību virkni veselības aprūpes problēmu, klīnisko situāciju risināšanai un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klīniskais ceļš – atbilstoši klīniskajam algoritmam vai klīniskajām vadlīnijām pacientu grupām definēts un strukturēts multidisciplinārs ārstniecības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ārsts stažieris –ārsts vai zobārsts, kurš studē rezidentūrā un ārpus rezidentūras programmas apguves strādā apgūstamajā specialitātē, ārsts vai zobārsts, kurš līdz sertifikāta iegūšanai vai atjaunošanai, likumā noteiktajos gadījumos var strādāt specialitātē, kurā ir pabeidzis rezidentūras programmu vai kurā ir bijis sertificēts;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34) metodiskās  vadības institūcija – iestāde vai tās struktūrvienība, kas izstrādā vienotus profilakses, diagnostikas, ārstēšanas un tās pēctecības principus attiecīgajā veselības aprūpes jomā, kā arī nodrošina sistēmisku ārstniecības procesu kvalitātes pārraudzību valstī, veicot ārstniecības iestāžu metodisko vadību attiecīgajā veselības aprūpes jomā;</w:t>
            </w:r>
            <w:r w:rsidR="00000000" w:rsidRPr="00000000" w:rsidDel="00000000">
              <w:rPr>
                <w:rtl w:val="0"/>
              </w:rPr>
              <w:t xml:space="preserve">35) valsts patoloģijas centrs – akreditēta references laboratorija patoloģijas jomā, kas nodrošina slimību laboratorisko diagnostiku un metodisko vadību patoloģijas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1. pantā ietvertajā Ārstniecības likuma 1. panta 33. punktā piedāvātais termina "ārsts stažieris" skaidrojums daļēji dublē likumprojekta 9. un 10. pantā ietvertajā Ārstniecības likuma 39.</w:t>
            </w:r>
            <w:r w:rsidR="00000000" w:rsidRPr="00000000" w:rsidDel="00000000">
              <w:rPr>
                <w:vertAlign w:val="superscript"/>
                <w:rtl w:val="0"/>
              </w:rPr>
              <w:t xml:space="preserve">1</w:t>
            </w:r>
            <w:r w:rsidR="00000000" w:rsidRPr="00000000" w:rsidDel="00000000">
              <w:rPr>
                <w:rtl w:val="0"/>
              </w:rPr>
              <w:t xml:space="preserve"> un 43.</w:t>
            </w:r>
            <w:r w:rsidR="00000000" w:rsidRPr="00000000" w:rsidDel="00000000">
              <w:rPr>
                <w:vertAlign w:val="superscript"/>
                <w:rtl w:val="0"/>
              </w:rPr>
              <w:t xml:space="preserve">2</w:t>
            </w:r>
            <w:r w:rsidR="00000000" w:rsidRPr="00000000" w:rsidDel="00000000">
              <w:rPr>
                <w:rtl w:val="0"/>
              </w:rPr>
              <w:t xml:space="preserve"> pantā noteikto. Vēršam uzmanību, ka atbilstoši Noteikumu Nr. 108 3.3. apakšpunktam normatīvā akta projektā neietver normas, kas dublē pašā normatīvā akta projektā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ietvertais Ārstniecības likuma 1. panta 33. punkts (termina "ārsts stažieris" skaidrojums) ir svītrots līdz ar to likumprojekta 9. un 10. pantā ietvertais Ārstniecības likuma 39.</w:t>
            </w:r>
            <w:r w:rsidR="00000000" w:rsidRPr="00000000" w:rsidDel="00000000">
              <w:rPr>
                <w:vertAlign w:val="superscript"/>
                <w:rtl w:val="0"/>
              </w:rPr>
              <w:t xml:space="preserve">1</w:t>
            </w:r>
            <w:r w:rsidR="00000000" w:rsidRPr="00000000" w:rsidDel="00000000">
              <w:rPr>
                <w:rtl w:val="0"/>
              </w:rPr>
              <w:t xml:space="preserve"> un 43.</w:t>
            </w:r>
            <w:r w:rsidR="00000000" w:rsidRPr="00000000" w:rsidDel="00000000">
              <w:rPr>
                <w:vertAlign w:val="superscript"/>
                <w:rtl w:val="0"/>
              </w:rPr>
              <w:t xml:space="preserve">2</w:t>
            </w:r>
            <w:r w:rsidR="00000000" w:rsidRPr="00000000" w:rsidDel="00000000">
              <w:rPr>
                <w:rtl w:val="0"/>
              </w:rPr>
              <w:t xml:space="preserve"> pantā noteiktais vairs nedublē termina "ārsts stažieris" skaidrojumu. Saskaņā ar likumā “Par prakses ārstiem” noteikto ārsts stažieris ir tiesīgs strādāt ārsta praksē. Amats ārsts stažieris bieži tiek piemērots ne tikai ārsta praksē, bet arī stacionārajās ārstniecības iestādēs. Lai ārsts stažieris būtu tiesīgs strādāt ārstniecības iestādē, ir nepieciešams papildināt Ārstniecības likumu ar tiesisko regulējumu ārsta stažiera darbībai ārstniecības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klīniskās vadlīnijas – pierādījumos balstīts, sistematizēts un aktualizēts ieteikumu kopums lēmumu pieņemšanas atbalstam ārstniecības personām un pacientiem par piemērotāko ārstniecību noteiktos klīniskos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31., 32., 33. un 34.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klīniskais algoritms – precīzs, standartizēts rekomendējamo darbību apraksts, lai veiktu secīgu darbību virkni veselības aprūpes problēmu, klīnisko situāciju risināšanai un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klīniskais ceļš – atbilstoši klīniskajam algoritmam vai klīniskajām vadlīnijām pacientu grupām definēts un strukturēts multidisciplinārs ārstniecības plāns;</w:t>
            </w:r>
            <w:r w:rsidR="00000000" w:rsidRPr="00000000" w:rsidDel="00000000">
              <w:rPr>
                <w:rtl w:val="0"/>
              </w:rPr>
              <w:t xml:space="preserve">33) metodiskās  vadības institūcija – iestāde vai tās struktūrvienība, kas izstrādā vienotus profilakses, diagnostikas, ārstēšanas un tās pēctecības principus attiecīgajā veselības aprūpes jomā, kā arī nodrošina sistēmisku ārstniecības procesu kvalitātes pārraudzību valstī, veicot ārstniecības iestāžu metodisko vadību attiecīgajā veselības aprūpes jomā;</w:t>
            </w:r>
            <w:r w:rsidR="00000000" w:rsidRPr="00000000" w:rsidDel="00000000">
              <w:rPr>
                <w:rtl w:val="0"/>
              </w:rPr>
              <w:t xml:space="preserve">34) valsts patoloģijas centrs – akreditēta references laboratorija patoloģijas jomā, kas nodrošina slimību laboratorisko diagnostiku un metodisko vadību patoloģijas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klīniskās vadlīnijas – pierādījumos balstīts, sistematizēts un aktualizēts ieteikumu kopums lēmumu pieņemšanas atbalstam ārstniecības personām un pacientiem par piemērotāko ārstniecību noteiktos klīniskos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31., 32., 33., 34. un 35.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klīniskais algoritms – precīzs, standartizēts rekomendējamo darbību apraksts, lai veiktu secīgu darbību virkni veselības aprūpes problēmu, klīnisko situāciju risināšanai un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klīniskais ceļš – atbilstoši klīniskajam algoritmam vai klīniskajām vadlīnijām pacientu grupām definēts un strukturēts multidisciplinārs ārstniecības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ārsts stažieris –ārsts vai zobārsts, kurš studē rezidentūrā un ārpus rezidentūras programmas apguves strādā apgūstamajā specialitātē, ārsts vai zobārsts, kurš līdz sertifikāta iegūšanai vai atjaunošanai, likumā noteiktajos gadījumos var strādāt specialitātē, kurā ir pabeidzis rezidentūras programmu vai kurā ir bijis sertificēts;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34) metodiskās  vadības institūcija – iestāde vai tās struktūrvienība, kas izstrādā vienotus profilakses, diagnostikas, ārstēšanas un tās pēctecības principus attiecīgajā veselības aprūpes jomā, kā arī nodrošina sistēmisku ārstniecības procesu kvalitātes pārraudzību valstī, veicot ārstniecības iestāžu metodisko vadību attiecīgajā veselības aprūpes jomā;</w:t>
            </w:r>
            <w:r w:rsidR="00000000" w:rsidRPr="00000000" w:rsidDel="00000000">
              <w:rPr>
                <w:rtl w:val="0"/>
              </w:rPr>
              <w:t xml:space="preserve">35) valsts patoloģijas centrs – akreditēta references laboratorija patoloģijas jomā, kas nodrošina slimību laboratorisko diagnostiku un metodisko vadību patoloģijas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termina "ārsts stažieris" skaidrojumu noteic likuma "Par prakses ārstiem" 1. panta 3. punkts. Informējam, ka atbilstoši Ministru kabineta 2009. gada 3. februāra noteikumu Nr. 108 "Normatīvo aktu projektu sagatavošanas noteikumi" (turpmāk – Noteikumi Nr. 108) 3.2. apakšpunktam normatīvā akta projektā neietver normas, kas dublē augstāka vai tāda paša spēka normatīvā akta tiesību normās ietverto normatīvo regulējumu. Likumprojekta anotācijas 1.3. sadaļā norādīts, ka Ārstniecības likumu nepieciešams papildināt ar termina "ārsts stažieris" skaidrojumu, jo ar likumprojektu "Par likuma "Par prakses ārstiem" atzīšanu par spēku zaudējušu" (21-TA-238) likumu "Par prakses ārstiem" paredzēts atzīt par spēku zaudējušu.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minētais likumprojekts vēl ir izstrādes stadijā, lūdzam izslēgt likumprojekta 1. pantā ietverto Ārstniecības likuma 1. panta 33. punktu, nepieciešamības gadījumā papildinot Ārstniecības likuma 1. pantu ar termina "ārsts stažieris" skaidrojumu </w:t>
            </w:r>
            <w:r w:rsidR="00000000" w:rsidRPr="00000000" w:rsidDel="00000000">
              <w:rPr>
                <w:b w:val="1"/>
                <w:rtl w:val="0"/>
              </w:rPr>
              <w:t xml:space="preserve">vienlaikus ar vai pēc likumprojekta "Par likuma "Par prakses ārstiem" atzīšanu par spēku zaudējušu"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08.08.2022. atzinumā izteiktajam iebildumam ir svītrots likumprojekta 1. pantā ietvertais Ārstniecības likuma 1. panta 33. punktā ietvertais termins "ārsts stažieris".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klīniskās vadlīnijas – pierādījumos balstīts, sistematizēts un aktualizēts ieteikumu kopums lēmumu pieņemšanas atbalstam ārstniecības personām un pacientiem par piemērotāko ārstniecību noteiktos klīniskos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31., 32., 33. un 34.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klīniskais algoritms – precīzs, standartizēts rekomendējamo darbību apraksts, lai veiktu secīgu darbību virkni veselības aprūpes problēmu, klīnisko situāciju risināšanai un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klīniskais ceļš – atbilstoši klīniskajam algoritmam vai klīniskajām vadlīnijām pacientu grupām definēts un strukturēts multidisciplinārs ārstniecības plāns;</w:t>
            </w:r>
            <w:r w:rsidR="00000000" w:rsidRPr="00000000" w:rsidDel="00000000">
              <w:rPr>
                <w:rtl w:val="0"/>
              </w:rPr>
              <w:t xml:space="preserve">33) metodiskās  vadības institūcija – iestāde vai tās struktūrvienība, kas izstrādā vienotus profilakses, diagnostikas, ārstēšanas un tās pēctecības principus attiecīgajā veselības aprūpes jomā, kā arī nodrošina sistēmisku ārstniecības procesu kvalitātes pārraudzību valstī, veicot ārstniecības iestāžu metodisko vadību attiecīgajā veselības aprūpes jomā;</w:t>
            </w:r>
            <w:r w:rsidR="00000000" w:rsidRPr="00000000" w:rsidDel="00000000">
              <w:rPr>
                <w:rtl w:val="0"/>
              </w:rPr>
              <w:t xml:space="preserve">34) valsts patoloģijas centrs – akreditēta references laboratorija patoloģijas jomā, kas nodrošina slimību laboratorisko diagnostiku un metodisko vadību patoloģijas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klīniskās vadlīnijas – pierādījumos balstīts, sistematizēts un aktualizēts ieteikumu kopums lēmumu pieņemšanas atbalstam ārstniecības personām un pacientiem par piemērotāko ārstniecību noteiktos klīniskos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30., 31. un 32.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klīniskais algoritms – precīzs, standartizēts rekomendējamo darbību apraksts, lai veiktu secīgu darbību virkni veselības aprūpes problēmu, klīnisko situāciju risināšanai un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klīniskais ceļš – atbilstoši klīniskajam algoritmam vai klīniskajām vadlīnijām pacientu grupām definēts un strukturēts multidisciplinārs ārstniecības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ārsts stažieris – ārsts, kurš studē rezidentūrā un ārpus rezidentūras programmas apguves strādā apgūstamajā specialitātē, ārsts, kurš sasniedzis 65 gadu vecumu un kuram beidzies sertifikāta derīguma termiņš, zobārsts, kurš sasniedzis 65 gadu vecumu un kuram  beidzies sertifikāta derīguma termiņš, likuma noteiktajos gadījumos var strādāt specialitātē, kurā ir bijis sertificēts vai kuru apgūst rezidentūras studiju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1. pantā ietvertajā Ārstniecības likuma 1. panta 33. punktā minētā termina "ārsts stažieris" skaidrojums daļēji dublē likumprojekta 10. pantā ietvertā Ārstniecības likuma 39.</w:t>
            </w:r>
            <w:r w:rsidR="00000000" w:rsidRPr="00000000" w:rsidDel="00000000">
              <w:rPr>
                <w:vertAlign w:val="superscript"/>
                <w:rtl w:val="0"/>
              </w:rPr>
              <w:t xml:space="preserve">1</w:t>
            </w:r>
            <w:r w:rsidR="00000000" w:rsidRPr="00000000" w:rsidDel="00000000">
              <w:rPr>
                <w:rtl w:val="0"/>
              </w:rPr>
              <w:t xml:space="preserve"> pantā noteikto. Vēršam uzmanību, ka atbilstoši Ministru kabineta 2009. gada 3. februāra noteikumu Nr. 108 "Normatīvo aktu projektu sagatavošanas noteikumi" 3.3. apakšpunktam normatīvā akta projektā neietver normas, kas dublē pašā normatīvā akta projektā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10. pantā ietvertajā Ārstniecības likuma 39.</w:t>
            </w:r>
            <w:r w:rsidR="00000000" w:rsidRPr="00000000" w:rsidDel="00000000">
              <w:rPr>
                <w:vertAlign w:val="superscript"/>
                <w:rtl w:val="0"/>
              </w:rPr>
              <w:t xml:space="preserve">1</w:t>
            </w:r>
            <w:r w:rsidR="00000000" w:rsidRPr="00000000" w:rsidDel="00000000">
              <w:rPr>
                <w:rtl w:val="0"/>
              </w:rPr>
              <w:t xml:space="preserve"> pantā pirmo teikumu un izslēgt likumprojekta 11. pantā ietvertajā Ārstniecības likuma 43.</w:t>
            </w:r>
            <w:r w:rsidR="00000000" w:rsidRPr="00000000" w:rsidDel="00000000">
              <w:rPr>
                <w:vertAlign w:val="superscript"/>
                <w:rtl w:val="0"/>
              </w:rPr>
              <w:t xml:space="preserve">2</w:t>
            </w:r>
            <w:r w:rsidR="00000000" w:rsidRPr="00000000" w:rsidDel="00000000">
              <w:rPr>
                <w:rtl w:val="0"/>
              </w:rPr>
              <w:t xml:space="preserve"> pantā pirmo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Tieslietu ministrijas 09.03.2022. atzinumā izteiktajam iebildumam, novēršot likumprojekta 1. pantā ietvertā Ārstniecības likuma 1. panta 33. punktā minētā termina "ārsts stažieris" skaidrojuma daļu dublēšanos ar likumprojekta 9. pantā ietvertā Ārstniecības likuma 39.</w:t>
            </w:r>
            <w:r w:rsidR="00000000" w:rsidRPr="00000000" w:rsidDel="00000000">
              <w:rPr>
                <w:vertAlign w:val="superscript"/>
                <w:rtl w:val="0"/>
              </w:rPr>
              <w:t xml:space="preserve">1</w:t>
            </w:r>
            <w:r w:rsidR="00000000" w:rsidRPr="00000000" w:rsidDel="00000000">
              <w:rPr>
                <w:rtl w:val="0"/>
              </w:rPr>
              <w:t xml:space="preserve"> pantā un likumprojekta 10. pantā ietvertajā Ārstniecības likuma 43.</w:t>
            </w:r>
            <w:r w:rsidR="00000000" w:rsidRPr="00000000" w:rsidDel="00000000">
              <w:rPr>
                <w:vertAlign w:val="superscript"/>
                <w:rtl w:val="0"/>
              </w:rPr>
              <w:t xml:space="preserve">2</w:t>
            </w:r>
            <w:r w:rsidR="00000000" w:rsidRPr="00000000" w:rsidDel="00000000">
              <w:rPr>
                <w:rtl w:val="0"/>
              </w:rPr>
              <w:t xml:space="preserve"> pantā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klīniskās vadlīnijas – pierādījumos balstīts, sistematizēts un aktualizēts ieteikumu kopums lēmumu pieņemšanas atbalstam ārstniecības personām un pacientiem par piemērotāko ārstniecību noteiktos klīniskos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31., 32., 33. un 34.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klīniskais algoritms – precīzs, standartizēts rekomendējamo darbību apraksts, lai veiktu secīgu darbību virkni veselības aprūpes problēmu, klīnisko situāciju risināšanai un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klīniskais ceļš – atbilstoši klīniskajam algoritmam vai klīniskajām vadlīnijām pacientu grupām definēts un strukturēts multidisciplinārs ārstniecības plāns;</w:t>
            </w:r>
            <w:r w:rsidR="00000000" w:rsidRPr="00000000" w:rsidDel="00000000">
              <w:rPr>
                <w:rtl w:val="0"/>
              </w:rPr>
              <w:t xml:space="preserve">33) metodiskās  vadības institūcija – iestāde vai tās struktūrvienība, kas izstrādā vienotus profilakses, diagnostikas, ārstēšanas un tās pēctecības principus attiecīgajā veselības aprūpes jomā, kā arī nodrošina sistēmisku ārstniecības procesu kvalitātes pārraudzību valstī, veicot ārstniecības iestāžu metodisko vadību attiecīgajā veselības aprūpes jomā;</w:t>
            </w:r>
            <w:r w:rsidR="00000000" w:rsidRPr="00000000" w:rsidDel="00000000">
              <w:rPr>
                <w:rtl w:val="0"/>
              </w:rPr>
              <w:t xml:space="preserve">34) valsts patoloģijas centrs – akreditēta references laboratorija patoloģijas jomā, kas nodrošina slimību laboratorisko diagnostiku un metodisko vadību patoloģijas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klīniskās vadlīnijas – pierādījumos balstīts, sistematizēts un aktualizēts ieteikumu kopums lēmumu pieņemšanas atbalstam ārstniecības personām un pacientiem par piemērotāko ārstniecību noteiktos klīniskos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30., 31. un 32.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klīniskais algoritms – precīzs, standartizēts rekomendējamo darbību apraksts, lai veiktu secīgu darbību virkni veselības aprūpes problēmu, klīnisko situāciju risināšanai un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klīniskais ceļš – atbilstoši klīniskajam algoritmam vai klīniskajām vadlīnijām pacientu grupām definēts un strukturēts multidisciplinārs ārstniecības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ārsts stažieris – ārsts, kurš studē rezidentūrā un ārpus rezidentūras programmas apguves strādā apgūstamajā specialitātē, ārsts, kurš sasniedzis 65 gadu vecumu un kuram beidzies sertifikāta derīguma termiņš, zobārsts, kurš sasniedzis 65 gadu vecumu un kuram  beidzies sertifikāta derīguma termiņš, likuma noteiktajos gadījumos var strādāt specialitātē, kurā ir bijis sertificēts vai kuru apgūst rezidentūras studiju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termina "ārsts stažieris" skaidrojumu noteic likuma "Par prakses ārstiem" 1. panta 3. punkts. Atbilstoši Ministru kabineta 2009. gada 3. februāra noteikumu Nr. 108 "Normatīvo aktu projektu sagatavošanas noteikumi"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lai arī likumprojekta anotācijas 1.3. sadaļā "Risinājuma apraksts" par likumprojekta 1. pantu norādīts, ka Ārstniecības likumu nepieciešams papildināt ar termina "ārsts stažieris" skaidrojumu, jo ar likumprojektu "Par likuma "Par prakses ārstiem" atzīšanu par spēku zaudējušu" (21-TA-238) tiek paredzēts atzīt par spēku zaudējušu likumu "Par prakses ārstiem", minētais likumprojekts vēl ir izstrādes stadijā.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papildināt Ārstniecības likuma 1. pantu ar termina "ārsts stažieris" skaidrojumu vienlaikus ar vai pēc likumprojekta "Par likuma "Par prakses ārstiem" atzīšanu par spēku zaudējušu"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Tieslietu ministrijas 09.03.2022. atzinumā izteiktajam iebildumam, nosakot, ka grozījums šā likuma 1. pantā par papildināšanu ar 33.punktu stājas spēkā pēc likumprojekta "Par likuma "Par prakses ārstiem" atzīšanu par spēku zaudējušu"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klīniskās vadlīnijas – pierādījumos balstīts, sistematizēts un aktualizēts ieteikumu kopums lēmumu pieņemšanas atbalstam ārstniecības personām un pacientiem par piemērotāko ārstniecību noteiktos klīniskos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31., 32., 33. un 34.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klīniskais algoritms – precīzs, standartizēts rekomendējamo darbību apraksts, lai veiktu secīgu darbību virkni veselības aprūpes problēmu, klīnisko situāciju risināšanai un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klīniskais ceļš – atbilstoši klīniskajam algoritmam vai klīniskajām vadlīnijām pacientu grupām definēts un strukturēts multidisciplinārs ārstniecības plāns;</w:t>
            </w:r>
            <w:r w:rsidR="00000000" w:rsidRPr="00000000" w:rsidDel="00000000">
              <w:rPr>
                <w:rtl w:val="0"/>
              </w:rPr>
              <w:t xml:space="preserve">33) metodiskās  vadības institūcija – iestāde vai tās struktūrvienība, kas izstrādā vienotus profilakses, diagnostikas, ārstēšanas un tās pēctecības principus attiecīgajā veselības aprūpes jomā, kā arī nodrošina sistēmisku ārstniecības procesu kvalitātes pārraudzību valstī, veicot ārstniecības iestāžu metodisko vadību attiecīgajā veselības aprūpes jomā;</w:t>
            </w:r>
            <w:r w:rsidR="00000000" w:rsidRPr="00000000" w:rsidDel="00000000">
              <w:rPr>
                <w:rtl w:val="0"/>
              </w:rPr>
              <w:t xml:space="preserve">34) valsts patoloģijas centrs – akreditēta references laboratorija patoloģijas jomā, kas nodrošina slimību laboratorisko diagnostiku un metodisko vadību patoloģijas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klīniskās vadlīnijas – pierādījumos balstīts, sistematizēts un aktualizēts ieteikumu kopums lēmumu pieņemšanas atbalstam ārstniecības personām un pacientiem par piemērotāko ārstniecību noteiktos klīniskos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30., 31. un 32.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klīniskais algoritms – precīzs, standartizēts rekomendējamo darbību apraksts, lai veiktu secīgu darbību virkni veselības aprūpes problēmu, klīnisko situāciju risināšanai un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klīniskais ceļš – atbilstoši klīniskajam algoritmam vai klīniskajām vadlīnijām pacientu grupām definēts un strukturēts multidisciplinārs ārstniecības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ārsts stažieris – ārsts, kurš studē rezidentūrā un ārpus rezidentūras programmas apguves strādā apgūstamajā specialitātē, ārsts, kurš sasniedzis 65 gadu vecumu un kuram beidzies sertifikāta derīguma termiņš, zobārsts, kurš sasniedzis 65 gadu vecumu un kuram  beidzies sertifikāta derīguma termiņš, likuma noteiktajos gadījumos var strādāt specialitātē, kurā ir bijis sertificēts vai kuru apgūst rezidentūras studiju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likumprojekta 1. pantam Ārstniecības likumu paredzēts papildināt ar vienību, kas noteic termina "klīniskais ceļš" skaidrojumu. Vienlaikus likumprojekta 3. pantā par Ārstniecības likuma papildināšanu ar 9.1 pantu tiek lietots termins "pacientu ceļš". Lai nodrošinātu likumprojektā lietotās terminoloģijas vienveidīgu lietojumu, lūdzam vērtēt nepieciešamību precizēt likumprojekta 1. pantā ietvertajā Ārstniecības likuma 1. panta 31. punktā minēto terminu vai  precizēt likumprojekta 3. pantu par Ārstniecības likuma papildināšanu ar 9.1 pantu, aizstājot vārdus "pacientu ceļiem" ar vārdiem "klīniskajiem ceļiem".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3.pants par Ārstniecības likuma papildināšanu ar 9.</w:t>
            </w:r>
            <w:r w:rsidR="00000000" w:rsidRPr="00000000" w:rsidDel="00000000">
              <w:rPr>
                <w:vertAlign w:val="superscript"/>
                <w:rtl w:val="0"/>
              </w:rPr>
              <w:t xml:space="preserve">1</w:t>
            </w:r>
            <w:r w:rsidR="00000000" w:rsidRPr="00000000" w:rsidDel="00000000">
              <w:rPr>
                <w:rtl w:val="0"/>
              </w:rPr>
              <w:t xml:space="preserve">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klīniskās vadlīnijas – pierādījumos balstīts, sistematizēts un aktualizēts ieteikumu kopums lēmumu pieņemšanas atbalstam ārstniecības personām un pacientiem par piemērotāko ārstniecību noteiktos klīniskos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31., 32., 33. un 34.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klīniskais algoritms – precīzs, standartizēts rekomendējamo darbību apraksts, lai veiktu secīgu darbību virkni veselības aprūpes problēmu, klīnisko situāciju risināšanai un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klīniskais ceļš – atbilstoši klīniskajam algoritmam vai klīniskajām vadlīnijām pacientu grupām definēts un strukturēts multidisciplinārs ārstniecības plāns;</w:t>
            </w:r>
            <w:r w:rsidR="00000000" w:rsidRPr="00000000" w:rsidDel="00000000">
              <w:rPr>
                <w:rtl w:val="0"/>
              </w:rPr>
              <w:t xml:space="preserve">33) metodiskās  vadības institūcija – iestāde vai tās struktūrvienība, kas izstrādā vienotus profilakses, diagnostikas, ārstēšanas un tās pēctecības principus attiecīgajā veselības aprūpes jomā, kā arī nodrošina sistēmisku ārstniecības procesu kvalitātes pārraudzību valstī, veicot ārstniecības iestāžu metodisko vadību attiecīgajā veselības aprūpes jomā;</w:t>
            </w:r>
            <w:r w:rsidR="00000000" w:rsidRPr="00000000" w:rsidDel="00000000">
              <w:rPr>
                <w:rtl w:val="0"/>
              </w:rPr>
              <w:t xml:space="preserve">34) valsts patoloģijas centrs – akreditēta references laboratorija patoloģijas jomā, kas nodrošina slimību laboratorisko diagnostiku un metodisko vadību patoloģijas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klīniskās vadlīnijas – pierādījumos balstīts, sistematizēts un aktualizēts ieteikumu kopums lēmumu pieņemšanas atbalstam ārstniecības personām un pacientiem par piemērotāko ārstniecību noteiktos klīniskos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30., 31. un 32.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klīniskais algoritms – precīzs, standartizēts rekomendējamo darbību apraksts, lai veiktu secīgu darbību virkni veselības aprūpes problēmu, klīnisko situāciju risināšanai un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klīniskais ceļš – atbilstoši klīniskajam algoritmam vai klīniskajām vadlīnijām pacientu grupām definēts un strukturēts multidisciplinārs ārstniecības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ārsts stažieris – ārsts, kurš studē rezidentūrā un ārpus rezidentūras programmas apguves strādā apgūstamajā specialitātē, ārsts, kurš sasniedzis 65 gadu vecumu un kuram beidzies sertifikāta derīguma termiņš, zobārsts, kurš sasniedzis 65 gadu vecumu un kuram  beidzies sertifikāta derīguma termiņš, likuma noteiktajos gadījumos var strādāt specialitātē, kurā ir bijis sertificēts vai kuru apgūst rezidentūras studiju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Ārstniecības likuma 1. pantā jau ir 30 punkti. Ievērojot minēto, lūdzam precizēt likumprojekta 1. pantu atbilstoši Ministru kabineta 2009. gada 3. februāra noteikumu Nr. 108 "Normatīvo aktu projektu sagatavošanas noteikumi" 71. un 74. vai 75. punktā noteiktajam, vienlaikus nepieciešamības gadījumā precizējot likumprojekta 16. pantā ietvertajā Ārstniecības likuma pārejas noteikumu 36. punktā norādīto atsauci uz Ārstniecības likuma 1. panta 32. punktu un likumprojekta anotācijas 1.3. sadaļu "Problēmas apraksts" par likumprojekta 1. panta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klīniskās vadlīnijas – pierādījumos balstīts, sistematizēts un aktualizēts ieteikumu kopums lēmumu pieņemšanas atbalstam ārstniecības personām un pacientiem par piemērotāko ārstniecību noteiktos klīniskos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31., 32., 33. un 34.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klīniskais algoritms – precīzs, standartizēts rekomendējamo darbību apraksts, lai veiktu secīgu darbību virkni veselības aprūpes problēmu, klīnisko situāciju risināšanai un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klīniskais ceļš – atbilstoši klīniskajam algoritmam vai klīniskajām vadlīnijām pacientu grupām definēts un strukturēts multidisciplinārs ārstniecības plāns;</w:t>
            </w:r>
            <w:r w:rsidR="00000000" w:rsidRPr="00000000" w:rsidDel="00000000">
              <w:rPr>
                <w:rtl w:val="0"/>
              </w:rPr>
              <w:t xml:space="preserve">33) metodiskās  vadības institūcija – iestāde vai tās struktūrvienība, kas izstrādā vienotus profilakses, diagnostikas, ārstēšanas un tās pēctecības principus attiecīgajā veselības aprūpes jomā, kā arī nodrošina sistēmisku ārstniecības procesu kvalitātes pārraudzību valstī, veicot ārstniecības iestāžu metodisko vadību attiecīgajā veselības aprūpes jomā;</w:t>
            </w:r>
            <w:r w:rsidR="00000000" w:rsidRPr="00000000" w:rsidDel="00000000">
              <w:rPr>
                <w:rtl w:val="0"/>
              </w:rPr>
              <w:t xml:space="preserve">34) valsts patoloģijas centrs – akreditēta references laboratorija patoloģijas jomā, kas nodrošina slimību laboratorisko diagnostiku un metodisko vadību patoloģijas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pirmajā daļā vārdus “Ārstniecības personu, ārstniecības atbalsta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un (5)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Ministru kabinets nosaka kārtību un prasības ārstniecības personu un ārstniecības atbalsta personu reģistra izveidei, papildināšanai, uzturēšanai, reģistrācijas termiņa apturēšanai, reģistrācijas anulēšanai un prasības ārstniecības personu un ārstniecības atbalsta personu reģistrācijai, pārreģistrācijai, reģistra atjaunošanai, profesionālās atbilstības pārbaudei;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tiek piešķirts metodiskās vadības institūcijas un valsts patoloģijas centra statuss, tā anulēšanas un darbības apturēšanas kārtība, kā arī pienākumi un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publisku līdzekļu ieguldīšanai metodiskās vadības institūcijā un valsts patoloģijas centrā.";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palīdzības sniegšanas apmācības sistēmu, pirmās palīdzības sniegšanas apmācības programmu saturu, šīs apmācības nodrošināšanas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pirmās palīdzības sniegšanas apmācību pārvaldības informācijas sistēmas pārzini, šajā informācijas sistēmā iekļaujamos datus, datu apstrādes noteikumus un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Valsts informācijas sistēmu likuma 5. panta pirmajai daļai valsts informācijas sistēmu izveido, pamatojoties uz normatīvajiem aktiem, kuros norādīti vismaz valsts informācijas sistēmas pārzinis, valsts informācijas sistēmā iekļaujamā informācija, </w:t>
            </w:r>
            <w:r w:rsidR="00000000" w:rsidRPr="00000000" w:rsidDel="00000000">
              <w:rPr>
                <w:b w:val="1"/>
                <w:rtl w:val="0"/>
              </w:rPr>
              <w:t xml:space="preserve">valsts informācijas sistēmas pārzinim noteiktās funkcijas, uzdevumi un mērķi, kuru izpildei nepieciešamās informācijas apriti nodrošina, izveidojot valsts informācijas sistēmu</w:t>
            </w:r>
            <w:r w:rsidR="00000000" w:rsidRPr="00000000" w:rsidDel="00000000">
              <w:rPr>
                <w:rtl w:val="0"/>
              </w:rPr>
              <w:t xml:space="preserve">, kārtību, kādā nodod informāciju iekļaušanai valsts informācijas sistēmā, un </w:t>
            </w:r>
            <w:r w:rsidR="00000000" w:rsidRPr="00000000" w:rsidDel="00000000">
              <w:rPr>
                <w:b w:val="1"/>
                <w:rtl w:val="0"/>
              </w:rPr>
              <w:t xml:space="preserve">nosacījumi piekļuves nodrošināšanai valsts informācijas sistēmā iekļautajai informācijai.</w:t>
            </w:r>
            <w:r w:rsidR="00000000" w:rsidRPr="00000000" w:rsidDel="00000000">
              <w:rPr>
                <w:rtl w:val="0"/>
              </w:rPr>
              <w:t xml:space="preserve"> Norādām, ka likumprojekta 2. pantā ietvertajā Ārstniecības likuma 9. panta trešajā daļā noteiktais pilnvarojums Ministru kabinetam ietver tikai daļu no Valsts informācijas sistēmu likuma 5. panta pirmajā daļā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2. pantā ietverto Ārstniecības likuma 9. panta trešo daļu, vienlaikus precizējot likumprojekta anotācijas 1.3. sadaļā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pirmajā daļā vārdus “Ārstniecības personu, ārstniecības atbalsta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ārstniecības personu un ārstniecības atbalsta personu reģistra (turpmāk – reģistrs) izveides un uzturēšanas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ārstniecības personu un ārstniecības atbalsta personu reģistrācijas kārtību un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ārstniecības personu un ārstniecības atbalsta personu profesionālai atbilstībai.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Ministru kabinets nosaka pirmās palīdzības sniegšanas apmācību pārvaldības informācijas sistēmas pārzini, tajā iekļaujamās informācijas apjomu un apstrādes kārtību un nosacījumus piekļuves nodrošināšanai valsts informācijas sistēmā iekļautajai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piekto un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Metodiskās vadības institūcijas statusa piešķiršanas kritērijus un kārtību, kā arī tās tiesības un pienākumus un noteikumus publisku līdzekļu ieguldīšanai metodiskās vadības institūcijā,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patoloģijas centra statusa piešķiršanas kritērijus un kārtību, kā arī tā tiesības un pienākumus,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pirmajā daļā vārdus “Ārstniecības personu, ārstniecības atbalsta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un (5)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Ministru kabinets nosaka kārtību un prasības ārstniecības personu un ārstniecības atbalsta personu reģistra izveidei, papildināšanai, uzturēšanai, reģistrācijas termiņa apturēšanai, reģistrācijas anulēšanai un prasības ārstniecības personu un ārstniecības atbalsta personu reģistrācijai, pārreģistrācijai, reģistra atjaunošanai, profesionālās atbilstības pārbaudei;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tiek piešķirts metodiskās vadības institūcijas un valsts patoloģijas centra statuss, tā anulēšanas un darbības apturēšanas kārtība, kā arī pienākumi un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publisku līdzekļu ieguldīšanai metodiskās vadības institūcijā un valsts patoloģijas centrā.";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palīdzības sniegšanas apmācības sistēmu, pirmās palīdzības sniegšanas apmācības programmu saturu, šīs apmācības nodrošināšanas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pirmās palīdzības sniegšanas apmācību pārvaldības informācijas sistēmas pārzini, šajā informācijas sistēmā iekļaujamos datus, datu apstrādes noteikumus un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Noteikumu Nr. 108 2.2. apakšpunktam normatīvā akta projektu raksta, ievērojot valsts valodas literārās un gramatiskās normas, juridisko terminoloģiju un pareizrakstības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likumprojekta 2. pantā ietvertā Ārstniecības likuma 9. panta piekto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pirmajā daļā vārdus “Ārstniecības personu, ārstniecības atbalsta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ārstniecības personu un ārstniecības atbalsta personu reģistra (turpmāk – reģistrs) izveides un uzturēšanas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ārstniecības personu un ārstniecības atbalsta personu reģistrācijas kārtību un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ārstniecības personu un ārstniecības atbalsta personu profesionālai atbilstībai.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Ministru kabinets nosaka pirmās palīdzības sniegšanas apmācību pārvaldības informācijas sistēmas pārzini, tajā iekļaujamās informācijas apjomu un apstrādes kārtību un nosacījumus piekļuves nodrošināšanai valsts informācijas sistēmā iekļautajai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piekto un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Metodiskās vadības institūcijas statusa piešķiršanas kritērijus un kārtību, kā arī tās tiesības un pienākumus un noteikumus publisku līdzekļu ieguldīšanai metodiskās vadības institūcijā,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patoloģijas centra statusa piešķiršanas kritērijus un kārtību, kā arī tā tiesības un pienākumus,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pirmajā daļā vārdus “Ārstniecības personu, ārstniecības atbalsta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un (5)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Ministru kabinets nosaka kārtību un prasības ārstniecības personu un ārstniecības atbalsta personu reģistra izveidei, papildināšanai, uzturēšanai, reģistrācijas termiņa apturēšanai, reģistrācijas anulēšanai un prasības ārstniecības personu un ārstniecības atbalsta personu reģistrācijai, pārreģistrācijai, reģistra atjaunošanai, profesionālās atbilstības pārbaudei;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tiek piešķirts metodiskās vadības institūcijas un valsts patoloģijas centra statuss, tā anulēšanas un darbības apturēšanas kārtība, kā arī pienākumi un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publisku līdzekļu ieguldīšanai metodiskās vadības institūcijā un valsts patoloģijas centrā.";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palīdzības sniegšanas apmācības sistēmu, pirmās palīdzības sniegšanas apmācības programmu saturu, šīs apmācības nodrošināšanas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pirmās palīdzības sniegšanas apmācību pārvaldības informācijas sistēmas pārzini, šajā informācijas sistēmā iekļaujamos datus, datu apstrādes noteikumus un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Noteikumu Nr. 108 71. punktam grozījumu likumprojekta normas raksta atbilstoši grozāmo vienību secībai likumā, kurā izdara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likumprojekta 2.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pirmajā daļā vārdus “Ārstniecības personu, ārstniecības atbalsta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ārstniecības personu un ārstniecības atbalsta personu reģistra (turpmāk – reģistrs) izveides un uzturēšanas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ārstniecības personu un ārstniecības atbalsta personu reģistrācijas kārtību un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ārstniecības personu un ārstniecības atbalsta personu profesionālai atbilstībai.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Ministru kabinets nosaka pirmās palīdzības sniegšanas apmācību pārvaldības informācijas sistēmas pārzini, tajā iekļaujamās informācijas apjomu un apstrādes kārtību un nosacījumus piekļuves nodrošināšanai valsts informācijas sistēmā iekļautajai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piekto un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Metodiskās vadības institūcijas statusa piešķiršanas kritērijus un kārtību, kā arī tās tiesības un pienākumus un noteikumus publisku līdzekļu ieguldīšanai metodiskās vadības institūcijā,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patoloģijas centra statusa piešķiršanas kritērijus un kārtību, kā arī tā tiesības un pienākumus,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pirmajā daļā vārdus “Ārstniecības personu, ārstniecības atbalsta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un (5)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Ministru kabinets nosaka kārtību un prasības ārstniecības personu un ārstniecības atbalsta personu reģistra izveidei, papildināšanai, uzturēšanai, reģistrācijas termiņa apturēšanai, reģistrācijas anulēšanai un prasības ārstniecības personu un ārstniecības atbalsta personu reģistrācijai, pārreģistrācijai, reģistra atjaunošanai, profesionālās atbilstības pārbaudei;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tiek piešķirts metodiskās vadības institūcijas un valsts patoloģijas centra statuss, tā anulēšanas un darbības apturēšanas kārtība, kā arī pienākumi un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publisku līdzekļu ieguldīšanai metodiskās vadības institūcijā un valsts patoloģijas centrā.";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palīdzības sniegšanas apmācības sistēmu, pirmās palīdzības sniegšanas apmācības programmu saturu, šīs apmācības nodrošināšanas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pirmās palīdzības sniegšanas apmācību pārvaldības informācijas sistēmas pārzini, šajā informācijas sistēmā iekļaujamos datus, datu apstrādes noteikumus un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ar vārdu "reģistrs" apzīmē sarakstu (parasti oficiālu), kas satur, piemēram, personvārdus, priekšmetu, parādību nosaukumus, savukārt ar vārdu "reģistrācija" apzīmē ierakstīšanu sarakstā, speciālā žurnālā, grāmatā (</w:t>
            </w:r>
            <w:r w:rsidR="00000000" w:rsidRPr="00000000" w:rsidDel="00000000">
              <w:rPr>
                <w:i w:val="1"/>
                <w:rtl w:val="0"/>
              </w:rPr>
              <w:t xml:space="preserve">sk. Latvijas Universitātes Matemātikas un informātikas institūta Mākslīgā intelekta laboratorijas tiešsaistes skaidrojošo vārdnīcu tezaurs.lv</w:t>
            </w:r>
            <w:r w:rsidR="00000000" w:rsidRPr="00000000" w:rsidDel="00000000">
              <w:rPr>
                <w:rtl w:val="0"/>
              </w:rPr>
              <w:t xml:space="preserve">). No likumprojekta 2. pantā piedāvātās Ārstniecības likuma 9. panta 1.</w:t>
            </w:r>
            <w:r w:rsidR="00000000" w:rsidRPr="00000000" w:rsidDel="00000000">
              <w:rPr>
                <w:vertAlign w:val="superscript"/>
                <w:rtl w:val="0"/>
              </w:rPr>
              <w:t xml:space="preserve">1</w:t>
            </w:r>
            <w:r w:rsidR="00000000" w:rsidRPr="00000000" w:rsidDel="00000000">
              <w:rPr>
                <w:rtl w:val="0"/>
              </w:rPr>
              <w:t xml:space="preserve"> daļas redakcijas izriet, ka Ministru kabinetam tiek dots pilnvarojums noteikt prasības ārstniecības personu un ārstniecības atbalsta personu reģistra atjaunošanai (nevis tajā reģistrēto ārstniecības personu un ārstniecības atbalsta personu reģistrācijas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vērtēt nepieciešamību precizēt likumprojekta 2. pantā piedāvātā Ārstniecības likuma 9. panta 1.</w:t>
            </w:r>
            <w:r w:rsidR="00000000" w:rsidRPr="00000000" w:rsidDel="00000000">
              <w:rPr>
                <w:vertAlign w:val="superscript"/>
                <w:rtl w:val="0"/>
              </w:rPr>
              <w:t xml:space="preserve">1</w:t>
            </w:r>
            <w:r w:rsidR="00000000" w:rsidRPr="00000000" w:rsidDel="00000000">
              <w:rPr>
                <w:rtl w:val="0"/>
              </w:rPr>
              <w:t xml:space="preserve"> daļas redakciju atbilstoši iecerētajam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2. pantā piedāvātā Ārstniecības likuma 9. panta 1.1 daļas redakcija atbilstoši Tieslietu ministrijas 08.08.2022. atzinumā izteiktajam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pirmajā daļā vārdus “Ārstniecības personu, ārstniecības atbalsta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ārstniecības personu un ārstniecības atbalsta personu reģistra (turpmāk – reģistrs) izveides un uzturēšanas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ārstniecības personu un ārstniecības atbalsta personu reģistrācijas kārtību un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ārstniecības personu un ārstniecības atbalsta personu profesionālai atbilstībai.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Ministru kabinets nosaka pirmās palīdzības sniegšanas apmācību pārvaldības informācijas sistēmas pārzini, tajā iekļaujamās informācijas apjomu un apstrādes kārtību un nosacījumus piekļuves nodrošināšanai valsts informācijas sistēmā iekļautajai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piekto un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Metodiskās vadības institūcijas statusa piešķiršanas kritērijus un kārtību, kā arī tās tiesības un pienākumus un noteikumus publisku līdzekļu ieguldīšanai metodiskās vadības institūcijā,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patoloģijas centra statusa piešķiršanas kritērijus un kārtību, kā arī tā tiesības un pienākumus,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pirmajā daļā vārdus “Ārstniecības personu, ārstniecības atbalsta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un (5)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Ministru kabinets nosaka kārtību un prasības ārstniecības personu un ārstniecības atbalsta personu reģistra izveidei, papildināšanai, uzturēšanai, reģistrācijas termiņa apturēšanai, reģistrācijas anulēšanai un prasības ārstniecības personu un ārstniecības atbalsta personu reģistrācijai, pārreģistrācijai, reģistra atjaunošanai, profesionālās atbilstības pārbaudei;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tiek piešķirts metodiskās vadības institūcijas un valsts patoloģijas centra statuss, tā anulēšanas un darbības apturēšanas kārtība, kā arī pienākumi un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publisku līdzekļu ieguldīšanai metodiskās vadības institūcijā un valsts patoloģijas centrā.";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palīdzības sniegšanas apmācības sistēmu, pirmās palīdzības sniegšanas apmācības programmu saturu, šīs apmācības nodrošināšanas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pirmās palīdzības sniegšanas apmācību pārvaldības informācijas sistēmas pārzini, šajā informācijas sistēmā iekļaujamos datus, datu apstrādes noteikumus un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2. pantā piedāvātajā Ārstniecības likuma 9. panta 1.</w:t>
            </w:r>
            <w:r w:rsidR="00000000" w:rsidRPr="00000000" w:rsidDel="00000000">
              <w:rPr>
                <w:vertAlign w:val="superscript"/>
                <w:rtl w:val="0"/>
              </w:rPr>
              <w:t xml:space="preserve">1</w:t>
            </w:r>
            <w:r w:rsidR="00000000" w:rsidRPr="00000000" w:rsidDel="00000000">
              <w:rPr>
                <w:rtl w:val="0"/>
              </w:rPr>
              <w:t xml:space="preserve"> daļā ietvertais pilnvarojums Ministru kabinetam ir neskaidrs, proti, nav saprotams, uz kādām personām attiecināmi vārdi "reģistrācijas termiņa apturēšana", "reģistrācijas anulēšana" un "profesionālās atbilstības pārbaude". Informējam, ka Satversmes tiesa ir atzinusi, ka likumā dotā pilnvarojuma Ministru kabinetam saturs atklāj tā būtību un jēgu, tādējādi </w:t>
            </w:r>
            <w:r w:rsidR="00000000" w:rsidRPr="00000000" w:rsidDel="00000000">
              <w:rPr>
                <w:b w:val="1"/>
                <w:rtl w:val="0"/>
              </w:rPr>
              <w:t xml:space="preserve">pilnvarojošās normas saturam ir jābūt skaidram</w:t>
            </w:r>
            <w:r w:rsidR="00000000" w:rsidRPr="00000000" w:rsidDel="00000000">
              <w:rPr>
                <w:rtl w:val="0"/>
              </w:rPr>
              <w:t xml:space="preserve">. Pilnvarojuma apjoms nozīmē to, ciktāl Ministru kabinets var rīkoties, izstrādājot un izdodot tiesību normas (</w:t>
            </w:r>
            <w:r w:rsidR="00000000" w:rsidRPr="00000000" w:rsidDel="00000000">
              <w:rPr>
                <w:i w:val="1"/>
                <w:rtl w:val="0"/>
              </w:rPr>
              <w:t xml:space="preserve">sk. Satversmes tiesas 2007. gada 9. oktobra sprieduma lietā Nr. 2007-04-03 20.-21. punktu</w:t>
            </w:r>
            <w:r w:rsidR="00000000" w:rsidRPr="00000000" w:rsidDel="00000000">
              <w:rPr>
                <w:rtl w:val="0"/>
              </w:rPr>
              <w:t xml:space="preserve">). Tāpat norādām, ka, formulējot likumprojektā pilnvarojuma normu, jāņem vērā arī Administratīvā procesa likuma 11. pantā ietvertais likuma atrunas princips. Proti, Ministru kabineta noteikumi var būt par pamatu privātpersonai nelabvēlīgam administratīvajam aktam vai faktiskai rīcībai tikai tad, ja Satversmē, likumā vai starptautisko tiesību normā tieši vai netieši ir ietverts pilnvarojums Ministru kabinetam, izdodot noteikumus, tajos paredzēt šādus administratīvos aktus vai faktisko rīcību. Tādēļ</w:t>
            </w:r>
            <w:r w:rsidR="00000000" w:rsidRPr="00000000" w:rsidDel="00000000">
              <w:rPr>
                <w:b w:val="1"/>
                <w:rtl w:val="0"/>
              </w:rPr>
              <w:t xml:space="preserve"> tiesību normai, ar kuru likumdevējs pilnvaro Ministru kabinetu noregulēt Satversmē noteikto personas pamattiesību īstenošanas kārtību vai noteikt šo tiesību īstenošanas ierobežojumus, ir jābūt skaidrai un precīzai</w:t>
            </w:r>
            <w:r w:rsidR="00000000" w:rsidRPr="00000000" w:rsidDel="00000000">
              <w:rPr>
                <w:rtl w:val="0"/>
              </w:rPr>
              <w:t xml:space="preserve">. Nav pieļaujama pamattiesību ierobežošana, atsaucoties uz neskaidru vai pārprotamu likumdevēja pilnvarojumu (</w:t>
            </w:r>
            <w:r w:rsidR="00000000" w:rsidRPr="00000000" w:rsidDel="00000000">
              <w:rPr>
                <w:i w:val="1"/>
                <w:rtl w:val="0"/>
              </w:rPr>
              <w:t xml:space="preserve">Valsts kanceleja. Normatīvo aktu projektu izstrādes rokasgrāmata, 2016. 38.-39.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likumprojekta 2. pantā piedāvāto Ārstniecības likuma 9. panta 1.</w:t>
            </w:r>
            <w:r w:rsidR="00000000" w:rsidRPr="00000000" w:rsidDel="00000000">
              <w:rPr>
                <w:vertAlign w:val="superscript"/>
                <w:rtl w:val="0"/>
              </w:rPr>
              <w:t xml:space="preserve">1</w:t>
            </w:r>
            <w:r w:rsidR="00000000" w:rsidRPr="00000000" w:rsidDel="00000000">
              <w:rPr>
                <w:rtl w:val="0"/>
              </w:rPr>
              <w:t xml:space="preserve"> daļu, nodrošinot skaidru un nepārprotamu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2. pantā piedāvātā Ārstniecības likuma 9. panta 1.1 daļa atbilstoši Tieslietu ministrijas 08.08.2022. atzinumā izteiktajam iebildumam, proti, nodrošinot skaidru un nepārprotamu tiesisko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pirmajā daļā vārdus “Ārstniecības personu, ārstniecības atbalsta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ārstniecības personu un ārstniecības atbalsta personu reģistra (turpmāk – reģistrs) izveides un uzturēšanas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ārstniecības personu un ārstniecības atbalsta personu reģistrācijas kārtību un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ārstniecības personu un ārstniecības atbalsta personu profesionālai atbilstībai.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Ministru kabinets nosaka pirmās palīdzības sniegšanas apmācību pārvaldības informācijas sistēmas pārzini, tajā iekļaujamās informācijas apjomu un apstrādes kārtību un nosacījumus piekļuves nodrošināšanai valsts informācijas sistēmā iekļautajai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piekto un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Metodiskās vadības institūcijas statusa piešķiršanas kritērijus un kārtību, kā arī tās tiesības un pienākumus un noteikumus publisku līdzekļu ieguldīšanai metodiskās vadības institūcijā,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patoloģijas centra statusa piešķiršanas kritērijus un kārtību, kā arī tā tiesības un pienākumus,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pirmajā daļā vārdus “Ārstniecības personu, ārstniecības atbalsta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Ministru kabinets nosaka Ārstniecības personu un ārstniecības atbalsta personu reģistra izveidi, papildināšanu, uzturēšanu, reģistrācijas termiņa apturēšanu, reģistrācijas anulēšanu un prasības ārstniecības personu un ārstniecības atbalsta personu reģistrācijai, pārreģistrācijai, reģistra atjaunošanai, profesionālās atbilstības pārbaudei.”;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pirmās palīdzības sniegšanas apmācības sistēmu, pirmās palīdzības sniegšanas apmācības programmu saturu, šīs apmācības nodrošināšanas kārtību, pirmās palīdzības sniegšanas apmācību pārvaldības informācijas sistēmas pārzini, šajā informācijas sistēmā iekļaujamos datus, šo datu apjomu un datu apstrādes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Valsts informācijas sistēmu likuma 5. panta pirmajai daļai valsts informācijas sistēmu izveido, pamatojoties uz normatīvajiem aktiem, kuros norādīti vismaz valsts informācijas sistēmas pārzinis, valsts informācijas sistēmā iekļaujamā informācija, valsts informācijas sistēmas pārzinim noteiktās funkcijas, uzdevumi un mērķi, kuru izpildei nepieciešamās informācijas apriti nodrošina, izveidojot valsts informācijas sistēmu, kārtību, kādā nodod informāciju iekļaušanai valsts informācijas sistēmā, un nosacījumi piekļuves nodrošināšanai valsts informācijas sistēmā iekļautajai informācijai. Norādām, ka likumprojekta 2. pantā paredzētajā Ārstniecības likuma 9. panta trešajā daļā noteiktais pilnvarojums Ministru kabinetam ietver tikai daļu no Valsts informācijas sistēmu likuma 5. panta pirmajā daļā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2. pantā ietvertā Ārstniecības likuma 9. panta trešo daļu, vienlaikus precizējot likumprojekta 1.3. sadaļā "Risinājuma apraksts" par likumprojekta 2. pantu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saskaņošanas sanāksmē norādīto, ka likumprojektā būtu jānorāda, ka Ministru kabinets nosaka arī valsts informācijas sistēmas pārzinim noteiktās </w:t>
            </w:r>
            <w:r w:rsidR="00000000" w:rsidRPr="00000000" w:rsidDel="00000000">
              <w:rPr>
                <w:b w:val="1"/>
                <w:rtl w:val="0"/>
              </w:rPr>
              <w:t xml:space="preserve">funkcijas, uzdevumus un mērķus</w:t>
            </w:r>
            <w:r w:rsidR="00000000" w:rsidRPr="00000000" w:rsidDel="00000000">
              <w:rPr>
                <w:rtl w:val="0"/>
              </w:rPr>
              <w:t xml:space="preserve">, kuru izpildei nepieciešamās informācijas apriti nodrošina, paskaidrojam, ka saskaņā ar Neatliekamās medicīniskās palīdzības dienesta </w:t>
            </w:r>
            <w:r w:rsidR="00000000" w:rsidRPr="00000000" w:rsidDel="00000000">
              <w:rPr>
                <w:b w:val="1"/>
                <w:rtl w:val="0"/>
              </w:rPr>
              <w:t xml:space="preserve">nolikumu</w:t>
            </w:r>
            <w:r w:rsidR="00000000" w:rsidRPr="00000000" w:rsidDel="00000000">
              <w:rPr>
                <w:rtl w:val="0"/>
              </w:rPr>
              <w:t xml:space="preserve"> NMPD ir uzdota pirmās palīdzības apmācību organizēšanas funkcija. NMPD nolikums paredz arī konkrētus uzdevumus šajā jomā. MK 14.08.2012. noteikumi Nr.557 "Noteikumi par apmācību pirmās palīdzības sniegšanā" citstarp </w:t>
            </w:r>
            <w:r w:rsidR="00000000" w:rsidRPr="00000000" w:rsidDel="00000000">
              <w:rPr>
                <w:b w:val="1"/>
                <w:rtl w:val="0"/>
              </w:rPr>
              <w:t xml:space="preserve">nosaka pirmās palīdzības apmācību sistēmu</w:t>
            </w:r>
            <w:r w:rsidR="00000000" w:rsidRPr="00000000" w:rsidDel="00000000">
              <w:rPr>
                <w:rtl w:val="0"/>
              </w:rPr>
              <w:t xml:space="preserve">, un noteikumu  2.1. nodaļā  ir noteikti Neatliekamās medicīniskās palīdzības dienesta mērķi un funkcijas pirmās palīdzības apmācību nodrošināšanā, kas ietver arī funkciju veidot un uzturēt elektronisko datubāzi par apmācības kursu beigšanu saskaņā ar šo noteikumu 4.1., 4.2., 4.3., 4.4., 4.5., 4.6. un 4.9.apakšpunktā minētajām apmācības programmām un veikt elektronisku informācijas apmaiņu ar institūcijām, kurām savu funkciju pildīšanai nepieciešama informācija par pirmās palīdzības pamatzināšanu apmācības kursu beigušajām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likumprojekts atsevišķi neparedz, ka MK jānosaka arī sistēmas pārzinim noteiktās funkcijas, uzdevumi un mērķi, kuru izpildei nepieciešamās informācijas apriti nodrošina.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pirmajā daļā vārdus “Ārstniecības personu, ārstniecības atbalsta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ārstniecības personu un ārstniecības atbalsta personu reģistra (turpmāk – reģistrs) izveides un uzturēšanas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ārstniecības personu un ārstniecības atbalsta personu reģistrācijas kārtību un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ārstniecības personu un ārstniecības atbalsta personu profesionālai atbilstībai.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Ministru kabinets nosaka pirmās palīdzības sniegšanas apmācību pārvaldības informācijas sistēmas pārzini, tajā iekļaujamās informācijas apjomu un apstrādes kārtību un nosacījumus piekļuves nodrošināšanai valsts informācijas sistēmā iekļautajai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piekto un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Metodiskās vadības institūcijas statusa piešķiršanas kritērijus un kārtību, kā arī tās tiesības un pienākumus un noteikumus publisku līdzekļu ieguldīšanai metodiskās vadības institūcijā,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patoloģijas centra statusa piešķiršanas kritērijus un kārtību, kā arī tā tiesības un pienākumus,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pirmajā daļā vārdus “Ārstniecības personu, ārstniecības atbalsta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Ministru kabinets nosaka Ārstniecības personu un ārstniecības atbalsta personu reģistra izveidi, papildināšanu, uzturēšanu, reģistrācijas termiņa apturēšanu, reģistrācijas anulēšanu un prasības ārstniecības personu un ārstniecības atbalsta personu reģistrācijai, pārreģistrācijai, reģistra atjaunošanai, profesionālās atbilstības pārbaudei.”;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pirmās palīdzības sniegšanas apmācības sistēmu, pirmās palīdzības sniegšanas apmācības programmu saturu, šīs apmācības nodrošināšanas kārtību, pirmās palīdzības sniegšanas apmācību pārvaldības informācijas sistēmas pārzini, šajā informācijas sistēmā iekļaujamos datus, šo datu apjomu un datu apstrādes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2. pantā ietvertajiem grozījumiem par Ārstniecības likuma 9. panta papildināšanu ar 1.</w:t>
            </w:r>
            <w:r w:rsidR="00000000" w:rsidRPr="00000000" w:rsidDel="00000000">
              <w:rPr>
                <w:vertAlign w:val="superscript"/>
                <w:rtl w:val="0"/>
              </w:rPr>
              <w:t xml:space="preserve">1</w:t>
            </w:r>
            <w:r w:rsidR="00000000" w:rsidRPr="00000000" w:rsidDel="00000000">
              <w:rPr>
                <w:rtl w:val="0"/>
              </w:rPr>
              <w:t xml:space="preserve"> daļu izriet, ka Ministru kabinets nosaka to, ka tiek izveidots ārstniecības personu un ārstniecības atbalsta personu reģistrs, ka tas tiek papildināts, uzturēts, kā arī ka tiek apturēts ārstniecības personu un ārstniecības atbalsta personu reģistrācijas termiņš un ka tiek veikta ārstniecības personu un ārstniecības atbalsta personu reģistrācijas anulēšana, nevis paredz pilnvarojumu Ministru kabinetam noteikt kārtību, kādā šīs darbības tiek veiktas. Latvijas Republikas Satversmes tiesa ir atzinusi, ka likumā dotā pilnvarojuma Ministru kabinetam saturs atklāj tā būtību un jēgu, tādējādi pilnvarojošās normas saturam ir jābūt skaidram. Pilnvarojuma apjoms nozīmē to, ciktāl Ministru kabinets var rīkoties, izstrādājot un izdodot tiesību normas (</w:t>
            </w:r>
            <w:r w:rsidR="00000000" w:rsidRPr="00000000" w:rsidDel="00000000">
              <w:rPr>
                <w:i w:val="1"/>
                <w:rtl w:val="0"/>
              </w:rPr>
              <w:t xml:space="preserve">sk. Satversmes tiesas 2007. gada 9. oktobra sprieduma lietā Nr. 2007-04-03 20.-21. punktu</w:t>
            </w:r>
            <w:r w:rsidR="00000000" w:rsidRPr="00000000" w:rsidDel="00000000">
              <w:rPr>
                <w:rtl w:val="0"/>
              </w:rPr>
              <w:t xml:space="preserve">). Tāpat norādām, ka, formulējot likumprojektā pilnvarojuma normu, jāņem vērā arī Administratīvā procesa likuma 11. pantā ietvertais likuma atrunas princips. Proti, Ministru kabineta noteikumi var būt par pamatu privātpersonai nelabvēlīgam administratīvajam aktam vai faktiskai rīcībai tikai tad, ja Latvijas Republikas Satversmē, likumā vai starptautisko tiesību normā tieši vai netieši ir ietverts pilnvarojums Ministru kabinetam, izdodot noteikumus, tajos paredzēt šādus administratīvos aktus vai faktisko rīcību. Tādēļ tiesību normai, ar kuru likumdevējs pilnvaro Ministru kabinetu noregulēt Latvijas Republikas Satversmē noteikto personas pamattiesību īstenošanas kārtību vai noteikt šo tiesību īstenošanas ierobežojumus, ir jābūt skaidrai un precīzai. Nav pieļaujama pamattiesību ierobežošana, atsaucoties uz neskaidru vai pārprotamu likumdevēja pilnvarojumu (</w:t>
            </w:r>
            <w:r w:rsidR="00000000" w:rsidRPr="00000000" w:rsidDel="00000000">
              <w:rPr>
                <w:i w:val="1"/>
                <w:rtl w:val="0"/>
              </w:rPr>
              <w:t xml:space="preserve">Valsts kanceleja. Normatīvo aktu projektu izstrādes rokasgrāmata, 2016. 38.-39.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2. pantā ietvertajā Ārstniecības likuma 9. panta 1.</w:t>
            </w:r>
            <w:r w:rsidR="00000000" w:rsidRPr="00000000" w:rsidDel="00000000">
              <w:rPr>
                <w:vertAlign w:val="superscript"/>
                <w:rtl w:val="0"/>
              </w:rPr>
              <w:t xml:space="preserve">1</w:t>
            </w:r>
            <w:r w:rsidR="00000000" w:rsidRPr="00000000" w:rsidDel="00000000">
              <w:rPr>
                <w:rtl w:val="0"/>
              </w:rPr>
              <w:t xml:space="preserve"> daļā noteikto pilnvarojumu Ministru kabinetam, vienlaikus precizējot likumprojekta anotācijas 1.3. sadaļā "Problēmas apraksts" un "Risinājuma apraksts" par likumprojekta 2. pantu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TM 09.03.2022. atzinumā izteiktajam iebildumam. Pilnvarojums ietvert Ministru kabinetam noteikt kārtību, kādā šīs darbības tiek veiktas un prasības to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pirmajā daļā vārdus “Ārstniecības personu, ārstniecības atbalsta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ārstniecības personu un ārstniecības atbalsta personu reģistra (turpmāk – reģistrs) izveides un uzturēšanas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ārstniecības personu un ārstniecības atbalsta personu reģistrācijas kārtību un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ārstniecības personu un ārstniecības atbalsta personu profesionālai atbilstībai.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Ministru kabinets nosaka pirmās palīdzības sniegšanas apmācību pārvaldības informācijas sistēmas pārzini, tajā iekļaujamās informācijas apjomu un apstrādes kārtību un nosacījumus piekļuves nodrošināšanai valsts informācijas sistēmā iekļautajai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piekto un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Metodiskās vadības institūcijas statusa piešķiršanas kritērijus un kārtību, kā arī tās tiesības un pienākumus un noteikumus publisku līdzekļu ieguldīšanai metodiskās vadības institūcijā,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patoloģijas centra statusa piešķiršanas kritērijus un kārtību, kā arī tā tiesības un pienākumus,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likuma 28.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28. pants noteic, ka medicīniskās izglītības diploma iegūšana ļauj ārstniecības personai līdz reģistrācijai ārstniecības personu reģistrā darboties ārstniecībā tikai tādas ārstniecības personas uzraudzībā vai vadībā, kurai ir sertifikāts un kura ir reģistrēta normatīvajos aktos par ārstniecības personu reģistru noteiktajā kārtībā. Likumprojekta anotācijas 1.3. sadaļā "Problēmas apraksts" par likumprojekta 6. pantu skaidrots, ka minēto normu nepieciešams izslēgt no Ārstniecības likuma, jo "no 2016. gada 1. jūnija informāciju par ārstniecības personas medicīniskās izglītības dokumentu, kas apliecina profesionālās kvalifikācijas iegūšanu profesijā vai pamatspecialitātē, apakšspecialitātē vai papildspecialitātē, izglītības iestāde, kura attiecīgo izglītības dokumentu izsniegusi, papīra vai elektroniska dokumenta formā iesniedz Veselības inspekcijā piecu darbdienu laikā pēc izglītības dokumenta izsniegšanas. Līdz ar to nav nepieciešams noteikt tiesības darboties ārstniecībā  personām ar iegūtu medicīniskās izglītības dokumentu līdz to reģistrācijai ārstniecības personu reģistrā". Norādām, ka atbilstoši Ministru kabineta 2016. gada 24. maija noteikumu Nr. 317 "Ārstniecības personu un ārstniecības atbalsta personu reģistra izveides, papildināšanas un uzturēšanas kārtība" (turpmāk – Noteikumi Nr. 317) 4. punktam Veselības inspekcija ārstniecības personu un ārstniecības atbalsta personu reģistrā iekļauj informāciju par noteiktu specialitāšu ārstniecības personām un ārstniecības atbalsta personām, kuras apguvušas atbilstošas akreditētas izglītības programmas un ieguvušas diplomu attiecīgajā profesijā. Taču no Noteikumiem Nr. 317 izriet, ka izglītības iegūšanas fakts pats par sevi nav pietiekams personas reģistrēšanai ārstniecības personu un ārstniecības atbalsta personu reģistrā. Proti, Noteikumu Nr. 317 3. nodaļā noteikta kārtība, kādā ārstniecības persona vai ārstniecības atbalsta persona iesniedz iesniegumu par reģistrāciju ārstniecības personu un ārstniecības atbalsta personu reģistrā. Tādējādi Tieslietu ministrijas ieskatā likumprojekta anotācijas 1.3. sadaļā "Problēmas apraksts" par likumprojekta 6. pantu norādītais pamatojums Ārstniecības likuma 28. panta izslēgšanai nav pietiekams. Turklāt, izslēdzot Ārstniecības likuma 28. pantu, faktiski ārstniecības personai zūd nepieciešamība reģistrēties ārstniecības personu un ārstniecības atbalsta personu reģistrā pēc atbilstošas izglītības iegūšanas.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lūdzam izslēgt likumprojekta 6. pantu vai papildināt likumprojekta anotācijas 1.3. sadaļu ar izvērstu skaidrojumu par nepieciešamību izslēgt Ārstniecības likuma 28. pantu, kā arī paredzamajām tiesiskajām sekām un to risināšanas mehānismiem.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08.08.2022. atzinumam ir papildināta likumprojekta anotācijas 1.3.adaļa ar izvērstu skaidrojumu par nepieciešamību izslēgt Ārstniecības likuma 28.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28.pants paredz, ka medicīniskās izglītības diploma iegūšana ļauj ārstniecības personai līdz reģistrācijai ārstniecības personu reģistrā darboties ārstniecībā tikai tādas ārstniecības personas uzraudzībā vai vadībā, kurai ir sertifikāts un kura ir reģistrēta normatīvajos aktos par ārstniecības personu reģistru noteiktajā kārtībā. Šāda prakse ir novecojusi, jo šobrīd ir nodrošināta iespēja ārstniecības personai pēc izglītības dokumenta iegūšanas dažu dienu laikā reģistrēties Ārstniecības personu un ārstniecības atbalsta personu reģistrā.  No 2016. gada 1. jūnija informāciju par ārstniecības personas medicīniskās izglītības dokumentu, kas apliecina profesionālās kvalifikācijas iegūšanu profesijā vai pamatspecialitātē, apakšspecialitātē vai papildspecialitātē, izglītības iestāde, kura attiecīgo izglītības dokumentu izsniegusi, papīra vai elektroniska dokumenta formā iesniedz Veselības inspekcijā piecu darbdienu laikā pēc izglītības dokumenta izsniegšanas un Veselības inspekcija veic personas reģistrāciju ārstniecības personu un ārstniecības atbalsta personu reģistrā. Vienlaikus ir iespēja personai uzreiz pēc izglītības dokumenta iegūšanas pašai, izmantojot klātienes un neklātienes kanālus, iesniegt Veselības inspekcijā izglītības dokumentu un iesniegumu reģistrācijai Ārstniecības personu un ārstniecības atbalsta personu reģistrā. Proti, Noteikumu Nr. 317 3. nodaļā noteiktajā kārtība, kādā ārstniecības persona vai ārstniecības atbalsta persona iesniedz iesniegumu par reģistrāciju ārstniecības personu un ārstniecības atbalsta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Reģistrācijas process var notikt bez tiešas personas klātbūtnes. Persona pēc reģistrācijas var uzsākt patstāvīgu profesionālo darbību profesijā.  Līdz ar to nav nepieciešams noteikt tiesības darboties ārstniecībā  personām ar iegūtu medicīniskās izglītības dokumentu līdz to reģistrācijai ārstniecības personu reģistrā. Ņemot vērā, ka šāda kārtība ir ieviesta no 2016.gada, bet joprojām var būt personas, kuras medicīniskās izglītības dokumentu ir saņēmušas līdz tam un līdz šim brīdim vēl nav reģistrējušās Ārstniecības personu un ārstniecības atbalsta personu reģistrā, tad Ministru kabineta noteikumos par ārstniecības personu un ārstniecības atbalsta personu reģistra izveides, papildināšanas un uzturēšanas kārtību ir noteikta kārtība kādā ārstniecības persona var to izdarīt. Ņemot vērā, ka ir nodrošināta kārtība, kad īsā laikā un izmantojot arī neklātienes kanālus persona var reģistrēties Ārstniecības personu un ārstniecības atbalsta personu reģistrā, Veselības ministrijas ieskatā nav atbalstāma prakse, ka šobrīd persona bez reģistrācijas ārstniecības personu reģistrā veic profesionālo darbību profesijā. Ārstniecības personai nepieciešamību reģistrēties ārstniecības personu un ārstniecības atbalsta personu reģistrā pēc atbilstošas izglītības iegūšanas, lai nodarbotos ar ārstniecību attiecīgajā profesijā nosaka Ārstniecības likuma 26.panta pirmā daļa nosaka, ka patstāvīgi nodarboties ar ārstniecību attiecīgajā profesijā atbilstoši Ministru kabineta noteiktajai kompetencei atļauts ārstniecības personām, kuras ir reģistrētas ārstniecības personu reģistrā. Vienlaikus jāatzīmē, ka likumā "Par reglamentētajām profesijām un profesionālās kvalifikācijas atzīšanu" attiecībā uz ārsta (10.panta pirmā daļa), zobārsta (12.panta otrā daļa), māsas (14.panta pirmā daļa) un vecmātes (15.panta otrā daļa) profesijām arī ir ietvertas tiesību normas, kas nosaka, ka  personas tiesības atbilstoši normatīvajos aktos noteiktajai kompetencei veikt patstāvīgu profesionālo darbību attiecīgajā profesijā apliecina izglītības dokuments  un personas iekļaušana ārstniecības personu reģistrā. Līdz ar to izslēdzot Ārstniecības likuma 28. pantu, tiek nodrošināts, ka ar ārstniecību ir tiesīgas nodarbosies personas, kuras ir reģistrētas ārstniecības personu un ārstniecības atbalsta personu reģistrā un netiek radītas tiesiskas sekas.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likuma 28.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26.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Ārstniecības personu un ārstniecības atbalsta personu reģistrā atsaka reģistrēt vai pārreģistrēt ārstniecības personu vai ārstniecības atbalsta personu,  un atjaunot ārstniecības personas vai ārstniecības atbalsta personas reģistrācijas termiņu reģistrā, ja attiecīgajai ārstniecības personai vai ārstniecības atbalsta personai ir noteikta ierobežota rīcībspēja.”.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pants paredz papildināt Ārstniecības likumu ar 26. pantu ar viens </w:t>
            </w:r>
            <w:r w:rsidR="00000000" w:rsidRPr="00000000" w:rsidDel="00000000">
              <w:rPr>
                <w:i w:val="1"/>
                <w:rtl w:val="0"/>
              </w:rPr>
              <w:t xml:space="preserve">prim</w:t>
            </w:r>
            <w:r w:rsidR="00000000" w:rsidRPr="00000000" w:rsidDel="00000000">
              <w:rPr>
                <w:rtl w:val="0"/>
              </w:rPr>
              <w:t xml:space="preserve"> daļu, nosakot, ka ārstniecības personu un ārstniecības atbalsta personu reģistrā atsaka reģistrēt vai pārreģistrēt ārstniecības personu vai ārstniecības atbalsta personu,  un atjaunot ārstniecības personas vai ārstniecības atbalsta personas reģistrācijas termiņu reģistrā, ja attiecīgajai ārstniecības personai vai ārstniecības atbalsta personai </w:t>
            </w:r>
            <w:r w:rsidR="00000000" w:rsidRPr="00000000" w:rsidDel="00000000">
              <w:rPr>
                <w:i w:val="1"/>
                <w:rtl w:val="0"/>
              </w:rPr>
              <w:t xml:space="preserve">ir noteikta ierobežota rīcībspēja</w:t>
            </w:r>
            <w:r w:rsidR="00000000" w:rsidRPr="00000000" w:rsidDel="00000000">
              <w:rPr>
                <w:rtl w:val="0"/>
              </w:rPr>
              <w:t xml:space="preserve">. Anotācijā attiecībā uz minēto normu nav nedz problēmas apraksts, nedz tas kā risinājums problēmas tieši novērsīs (piemēram, cik personas ar ierobežotu personu ir reģistrētas, pārreģistrētas vai termiņi atjaunoti, cik personas ar ierobežotu rīcībspēju veic aktīvu darbību, kādas sekas ir radušās šādas normas neesamības dēļ, kādas sekas var radīt ārstniecības atbalsta persona ar ierobežotu rīcībspēju). Proti, nav aprakstīta situācija un gadījumi, vai un kādas problēmas pastāv un kādēļ tās ir jānovērš, tāpat anotācijā nav izvērsts satversmības izvērtējums. Vēršam uzmanību, ka personas rīcībspēja tiek ierobežota konkrētā jomā un apjomā gandrīz 10 gadus, līdz ar to nav saprotams, kādēļ šāda norma ir nepieciešama šobrīd.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normu tiek ierobežotas un aizskartas tādu personu tiesības, kuru rīcībspēja ir ierobežota ar tiesas nolēmumu, proti, paredzēts atteikt šādu personu reģistrāciju, pārreģistrāciju vai reģistrācijas termiņa ārstniecības personu un ārstniecības atbalsta personu reģistrā atjaunošanu. </w:t>
            </w:r>
            <w:r w:rsidR="00000000" w:rsidRPr="00000000" w:rsidDel="00000000">
              <w:rPr>
                <w:u w:val="single"/>
                <w:rtl w:val="0"/>
              </w:rPr>
              <w:t xml:space="preserve">Tieslietu ministrijas ieskatā minētā norma ierobežo personas cilvēktiesības.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Civillikumam un Civilprocesa likumam personai rīcībspēju var ierobežot tiesa tikai noteiktā jomā un apmērā, turklāt tikai tādā apjomā, kādā tā nespēj saprast savas darbības nozīmi vai nespēj savu darbību vadīt, turklāt tikai mantiskajās tiesībās. Tiesa personiskajās nemantiskajās tiesībās rīcībspēju ierobežot nedrīkst. Likumdevējs, nosakot, kādas personas reģistrēt ārstniecības personu un ārstniecības atbalsta personu reģistrā, rada tādas faktiskas sekas, ka konkrētas personas rīcībspēja tiek ierobežota plašāk nekā tiesas nolēmumā.</w:t>
            </w:r>
            <w:r w:rsidR="00000000" w:rsidRPr="00000000" w:rsidDel="00000000">
              <w:rPr>
                <w:u w:val="single"/>
                <w:rtl w:val="0"/>
              </w:rPr>
              <w:t xml:space="preserve"> Rīcībspējas ierobežošana ierobežo personas Latvijas Republikas Satversmes (turpmāk – Satversme) 96. pantā garantētās tiesības uz privātās dzīves neaizskaramību.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var izvirzīt noteiktas prasības, taču tām ir jābūt pamatotām, un tās vērtējamas kā attiecīgo pamattiesību ierobežojums, kam jābūt noteiktam atbilstoši Satversmes 116. pantam. Latvijas Republikas Satversmes 116. pants noteic, ka personas tiesības, kas noteiktas Satversmes 96. pantā var ierobežot likumā paredzētajos gadījumos, lai aizsargātu citu cilvēku tiesības, demokrātisko valsts iekārtu, sabiedrības drošību, labklājību un tikumību. Līdz ar to normā iekļautajam ierobežojumam ir jāatbilst Satversmes 116.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Ievērojot minēto, lūdzam anotāciju papildināt ar izvērtējumu par normas atbilstību Satversmes 96. un 116.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arī uz ANO Konvencijas par personu ar invaliditāti tiesībām principiem, īpaši 12. pantā iekļautajiem, kas noteic, ka personām ar invaliditāti līdzvērtīgi ar citiem ir rīcībspēja visās dzīves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Ievērojot minēto, lūdzam izvērtēt, vai likumprojekta 5. pants atbilst minētajā konvencijā nostiprinātajiem principiem. Vienlaikus lūdzam noskaidrot Latvijas Republikas Tiesībsarga, biedrības Resursu centrs cilvēkiem ar garīgiem traucējumiem „ZELDA” un citu personu ar invaliditāti nevalstisko organizāciju viedokli par minēto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Ārstniecības likuma 1. panta 2. punktu ārstniecības persona ir persona, kam ir medicīniskā izglītība (proti, likumā noteiktajā kārtībā atzītai izglītības programmai atbilstošs zināšanu un prasmju kopums medicīnas jomā, ko apliecina izglītības iestādes izsniegts izglītības dokuments) un kas nodarbojas ar ārstniecību, proti, kas veic profesionālu un individuālu slimību profilaksi, diagnostiku un ārstēšanu, medicīnisku rehabilitāciju un pacientu aprūpi. Ārstniecības persona ir tiesīga patstāvīgi nodarboties ar ārstniecību attiecīgajā profesijā atbilstoši Ministru kabineta noteiktajai kompetencei, ja tā ir reģistrēta ārstniecības personu reģistrā (Ārstniecības likuma 26. pants). Saskaņā ar Ārstniecības likuma 1. panta 25. punktu ārstniecības atbalsta persona (piemēram, ģenētiķis, solārija darbinieks, logopēds u.c.) ir persona, kurai nav tiesību nodarboties ar ārstniecību, bet kura ir tieši iesaistīta veselības aprūpes procesa nodrošināšanā. Ārstniecības atbalsta persona ir tiesīga iesaistīties veselības aprūpes procesa nodrošināšanā, ja tā ir reģistrēta ārstniecības atbalsta personu reģistrā (Ārstniecības likuma 12.1 pants). Izvērtējot Ārstniecības likumā iekļautās prasības, lai persona varētu strādāt par ārstniecības personu un ārstniecības atbalsta personu, var secināt, ka tās ir šādas: a) atbilstoša izglītība; b) reģistrācija ārstniecības personu un ārstniecības atbalsta personu reģistrā; c) iegūts ārstniecības personas vai ārstniecības atbalsta personas sertifikāts. Ārstniecības likumā nav paredzētas citas prasības, kas noteiktu, kādas personas var vai nevar mācīties, kārtot eksāmenus, iegūt sertifikātus un strādāt par ārstniecības personām un ārstniecības atbalsta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secina, ka personām, kurām ar tiesas spriedumu ir ierobežota rīcībspēja, tiek liegta iespēja strādāt par ārstniecības vai ārstniecības atbalsta personu, jo šādas personas nav reģistrētas ārstniecības personu un ārstniecības atbalsta personu reģistrā un tādēļ nav tiesīgas praktizēt. Tādējādi normā i</w:t>
            </w:r>
            <w:r w:rsidR="00000000" w:rsidRPr="00000000" w:rsidDel="00000000">
              <w:rPr>
                <w:u w:val="single"/>
                <w:rtl w:val="0"/>
              </w:rPr>
              <w:t xml:space="preserve">ekļautais nosacījums ierobežo personu,</w:t>
            </w:r>
            <w:r w:rsidR="00000000" w:rsidRPr="00000000" w:rsidDel="00000000">
              <w:rPr>
                <w:rtl w:val="0"/>
              </w:rPr>
              <w:t xml:space="preserve"> kuras vēlas strādāt kā ārstniecības vai ārstniecības atbalsta personas vai kuras ir ieguvušas izglītību vai sertifikātu attiecīgā nozarē, </w:t>
            </w:r>
            <w:r w:rsidR="00000000" w:rsidRPr="00000000" w:rsidDel="00000000">
              <w:rPr>
                <w:u w:val="single"/>
                <w:rtl w:val="0"/>
              </w:rPr>
              <w:t xml:space="preserve">Satversmes 106. pantā garantētās tiesības uz darbu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106. pants noteic, ka ikvienam ir tiesības brīvi izvēlēties nodarbošanos un darbavietu atbilstoši savām spējām un kvalifikācijai. Tas nozīmē, ka personai ir tiesības brīvi izvēlēties nodarbošanos, ņemot vērā visu to spēju, zināšanu un prasmju kopumu, kas raksturo konkrētās personas sagatavotību un piemērotību zināma darba izpildei, ņemot vērā gan izglītību, gan praktisko pieredzi konkrētā darbā, gan arī citas zināšanas, prasmes un iemaņas, ko attiecīgā persona ieguvusi un attīstījusi. Līdz ar to valsts nedrīkst noteikt personām citus ierobežojošus kritērijus kā vien spēju un kvalifikācijas prasības, bez kurām persona nevarētu pildīt attiecīgā amata pienākumus. Valsts var noteikt prasības, saskaņā ar kurām personai, izvēloties noteiktu nodarbošanos, ir jāapliecina savas spējas un kvalifikācija. Piemēram, var pieprasīt nokārtot valsts noteiktus pārbaudījumus vai iegūt izglītību mācību procesā, kas tiek atzīts Latvijā. Taču prasībām ir jābūt pamatotām, un tās vērtējamas kā attiecīgo pamattiesību ierobežojums, kam jābūt noteiktam atbilstoši Satversmes 116. pantam.[1] Latvijas Republikas Satversmes 116. pants noteic, ka personas tiesības, kas noteiktas Satversmes 106. pantā var ierobežot likumā paredzētajos gadījumos, lai aizsargātu citu cilvēku tiesības, demokrātisko valsts iekārtu, sabiedrības drošību, labklājību un tikumību. Līdz ar to, kā to atzinusi Satversmes tiesa, 106. pantā nostiprināto tiesību ierobežojums vērtējams atbilstoši 116. panta kritērijiem, proti, a) tam jābūt noteiktam ar likumu; b) tam jāatbilst leģitīmam mērķim, kuru valsts vēlas sasniegt, nosakot šo ierobežojumu; c) tam jāatbilst samērīguma principam.[2]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normā iekļautais ierobežojums, kas nav saistīti ar personas profesionālo sagatavotību, zināšanām, kompetenci un prasmēm konkrētā nozarē, ir jāatbilst Satversmes 116. pantam. Tādējādi </w:t>
            </w:r>
            <w:r w:rsidR="00000000" w:rsidRPr="00000000" w:rsidDel="00000000">
              <w:rPr>
                <w:b w:val="1"/>
                <w:rtl w:val="0"/>
              </w:rPr>
              <w:t xml:space="preserve">lūdzam anotāciju papildināt ar izvērtējumu par normas atbilstību Satversmes 106. un 116.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 ja šāda norma atbilstu Satversmei, ņemot vērā, ka rīcībspēju ierobežo konkrētā jomā un apjomā mantiskās tiesībās, normas pašreizējā redakcija, Tieslietu ministrijas ieskatā, ir pārāk visaptveroša un no anotācijas nav izprotams, ar kādiem rīcībspējas ierobežojumiem persona nevar reģistrēties par ārstniecības vai ārstniecības atbalsta personu. Tāpat, ņemot vērā, ka rīcībspēju ierobežo uz laiku un to var arī atjaunot, tad no tiesību normas nav saprotams, kas notiek, ja persona ir reģistrēta ārstniecības personu un ārstniecības atbalsta personu reģistrā, bet reģistrācijas laikā personai tiek ierobežota rīcībspēja vai tā tiek atjaunota. Tādējādi </w:t>
            </w:r>
            <w:r w:rsidR="00000000" w:rsidRPr="00000000" w:rsidDel="00000000">
              <w:rPr>
                <w:b w:val="1"/>
                <w:rtl w:val="0"/>
              </w:rPr>
              <w:t xml:space="preserve">lūdzam nepieciešamības gadījumā precizēt normu un anotācijā skaidrot normas būtību, nepieciešamību un pamatojumu, kā arī iekļaut anotācijā izvērtējumu par to, ar kādiem noteiktajiem rīcībspējas ierobežojumiem tiek atteikta personu reģistrācija, pārreģistrācija, reģistrācijas termiņa apturēšana ārstniecības personu un ārstniecības atbalsta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Autoru kolektīvs prof. R.Baloža zinātniskā vadībā. Latvijas Republikas Satversmes komentāri. VIII nodaļa. Cilvēka pamattiesības. Rīga: Latvijas Vēstnesis, 2011. 495.-496.;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Satversmes tiesas 2003. gada 20. maija spriedums lietā Nr. 2002-21-01, Secinājumu daļas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Tieslietu ministrijas 09.03.2022. iebildumā norādīto, Veselības ministrija š.g. 26.aprīlī organizēja sanāksmi, lai noskaidrot Latvijas Republikas Tiesībsarga viedokli par likumprojekta 5.pantā ietverto normu, kas paredz noteikt, ka Ārstniecības personu un ārstniecības atbalsta personu reģistrā atsaka reģistrēt vai pārreģistrēt ārstniecības personu vai ārstniecības atbalsta personu,  un atjaunot ārstniecības personas vai ārstniecības atbalsta personas reģistrācijas termiņu reģistrā, ja attiecīgajai ārstniecības personai vai ārstniecības atbalsta personai ir noteikta ierobežota rīcībspēja.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minētajā sanāksmē piedalījās arī Latvijas Ārstu biedrības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Tiesībsarga pārstāvis informēja, ka, nākotnē ir plānots atteikties no rīcībspējas institūta.  Regulējums ir personas interesēs (vērsts uz mantiskiem jautājumiem), būtiski ir nepaplašināt šo mērķi un aicina izmantot citus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un Latvijas Ārstu biedrība piekrīt, ka ir nepieciešami valstiski mehānismi, lai pasargātu pacientu, jo būtiskākais ir pacienta drošība un   nevaram eksperimentēt ar pacienta situāciju. Ņemot vērā, ka saskaņā ar “Biedrību un nodibinājumu likuma” 42.panta trešo daļu par valdes locekļiem var būt pilngadīgas fiziskās personas, kuru rīcībspēju nav ierobežojusi tiesa, tad šādā gadījumā ir samērīgi noteikt, ka personas, kuriem tiesa ir noteikusi ierobežotu rīcībspēju nevar nodarboties ar ārstniecību.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turpinās diskusiju par to, kā tiks izvērtēta ārstniecības personas veselības atbilstība profesionālo pienākumu veikšanai. Līdz ar to no likumprojekta tiek svītrots pants, kas paredzēja papildināt Ārstniecības likumu ar 26. pantu ar viens prim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28. pants noteic, ka medicīniskās izglītības diploma iegūšana ļauj ārstniecības personai līdz reģistrācijai ārstniecības personu reģistrā darboties ārstniecībā tikai tādas ārstniecības personas uzraudzībā vai vadībā, kurai ir sertifikāts un kura ir reģistrēta normatīvajos aktos par ārstniecības personu reģistru noteiktajā kārtībā. Likumprojekta anotācijas 1.3. sadaļā "Problēmas apraksts" par likumprojekta 6. pantu skaidrots, ka minēto normu nepieciešams izslēgt no Ārstniecības likuma, jo "no 2016. gada 1. jūnija informāciju par ārstniecības personas medicīniskās izglītības dokumentu, kas apliecina profesionālās kvalifikācijas iegūšanu profesijā vai pamatspecialitātē, apakšspecialitātē vai papildspecialitātē, izglītības iestāde, kura attiecīgo izglītības dokumentu izsniegusi, papīra vai elektroniska dokumenta formā iesniedz Veselības inspekcijā piecu darbdienu laikā pēc izglītības dokumenta izsniegšanas. Līdz ar to nav nepieciešams noteikt tiesības darboties ārstniecībā  personām ar iegūtu medicīniskās izglītības dokumentu līdz to reģistrācijai ārstniecības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2016. gada 24. maija noteikumu Nr. 317 "Ārstniecības personu un ārstniecības atbalsta personu reģistra izveides, papildināšanas un uzturēšanas kārtība" (turpmāk – Noteikumi Nr. 317) 4. punktam Veselības inspekcija ārstniecības personu un ārstniecības atbalsta personu reģistrā iekļauj informāciju par noteiktu specialitāšu ārstniecības personām un ārstniecības atbalsta personām, kuras apguvušas atbilstošas akreditētas izglītības programmas un ieguvušas diplomu attiecīgajā profesijā. Taču no Noteikumiem Nr. 317 izriet, ka izglītības iegūšanas fakts pats par sevi nav pietiekams personas reģistrēšanai ārstniecības personu un ārstniecības atbalsta personu reģistrā. Proti, Noteikumu Nr. 317 3. nodaļā noteikta kārtība, kādā ārstniecības persona vai ārstniecības atbalsta persona iesniedz iesniegumu par reģistrāciju ārstniecības personu un ārstniecības atbalsta personu reģistrā. Tādējādi Tieslietu ministrijas ieskatā likumprojekta anotācijas 1.3. sadaļā "Problēmas apraksts" par likumprojekta 6. pantu norādītais pamatojums Ārstniecības likuma 28. panta izslēgšanai nav pietiekams. Turklāt, izslēdzot Ārstniecības likuma 28. pantu, faktiski ārstniecības personai zūd nepieciešamība reģistrēties ārstniecības personu un ārstniecības atbalsta personu reģistrā pēc atbilstošas izglītības iegūšanas.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vērtēt iespēju izslēgt likumprojekta 6.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1.3. sadaļa "Problēmas apraksts" par likumprojekta 5.pantu.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28.pants paredz, ka medicīniskās izglītības diploma iegūšana ļauj ārstniecības personai līdz reģistrācijai ārstniecības personu reģistrā darboties ārstniecībā tikai tādas ārstniecības personas uzraudzībā vai vadībā, kurai ir sertifikāts un kura ir reģistrēta normatīvajos aktos par ārstniecības personu reģistru noteiktajā kārtībā. No 2016. gada 1. jūnija informāciju par ārstniecības personas medicīniskās izglītības dokumentu, kas apliecina profesionālās kvalifikācijas iegūšanu profesijā vai pamatspecialitātē, apakšspecialitātē vai papildspecialitātē, izglītības iestāde, kura attiecīgo izglītības dokumentu izsniegusi, papīra vai elektroniska dokumenta formā iesniedz Veselības inspekcijā piecu darbdienu laikā pēc izglītības dokumenta izsniegšanas. un Veselības inspekcija veic personas reģistrāciju ārstniecības personu un ārstniecības atbalsta personu reģistrā. Reģistrācijas process var notikt bez tiešas personas klātbūtnes. Līdz ar to persona pēc reģistrācijas var uzsākt patstāvīgu profesionālo darbību profesijā.  Līdz ar to nav nepieciešams noteikt tiesības darboties ārstniecībā  personām ar iegūtu medicīniskās izglītības dokumentu līdz to reģistrācijai ārstniecības personu reģistrā. Ņemot vērā, ka šāda kārtība ir ieviesta no 2016.gada, bet joprojām var būt personas, kuras medicīniskās izglītības dokumentu ir saņēmušas līdz tam un līdz šim brīdim vēl nav reģistrējušās Ārstniecības personu un ārstniecības atbalsta personu reģistrā, tad Ministru kabineta noteikumos par ārstniecības personu un ārstniecības atbalsta personu reģistra izveides, papildināšanas un uzturēšanas kārtību ir noteikta kārtība kādā ārstniecības persona var to izdarīt. Ņemot vērā, ka ir nodrošināta kārtība, kad īsā laikā un izmantojot neklātienes kanālus persona var reģistrēties Ārstniecības personu un ārstniecības atbalsta personu reģistrā, Veselības ministrijas ieskatā nav atbalstāma prakse, ka šobrīd persona bez reģistrācijas ārstniecības personu reģistrā veic profesionālo darbību profesijā.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29.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“29.pants. (1) Speciālista prakses tiesības apliecina ārstniecības personas sertifikāts un tās reģistrācija normatīvajos aktos noteiktajā kārtībā. Ministru kabinets nosaka   sertifikācijas un resertifikācijas organizācijas, ārstniecības personu sertifikācijas un resertifikācijas, sertifikācijas eksāmenu, sertifikāta anulēšanas un tā darbības apturēšanas un tālākizglītības punktu saskaņošanas kārtību un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pants paredz precizēt Ārstniecības likuma 29. panta pirmajā daļā ietverto pilnvarojumu Ministru kabinetam. Norādām, ka minētā panta redakcija ir neskaidra un neviennozīmīga. Pirmkārt, nav skaidrs, kas saprotams ar vārdkopu "sertifikācijas un resertifikācijas organizācija" un kā tā atšķiras no vārdkopas "sertifikācijas un resertifikācijas kārtība". Tāpat nav saprotams, vai paredzētās Ārstniecības likuma 29. panta pirmās daļas otrajā teikumā vārdi "kārtību un prasības" attiecas uz visām pilnvarojuma sastāvdaļām vai tikai uz tālākizglītības punktu saskaņošanu. Norādām, ka, ja vārdi "kārtību un prasības" attiecināmi uz visu minētā panta pirmās daļas otrajā teikumā ietverto pilnvarojumu Ministru kabinetam, nav skaidrs, kas saprotams ar vārdiem "sertifikācijas eksāmenu prasības" un "sertifikāta anulēšanas un tā darbības apturēšanas prasības". Papildus vēršam uzmanību, ka atbilstoši Noteikumu Nr. 108 46. punktam likumprojektā neietver pilnvarojumu Ministru kabinetam izdot noteikumus jautājumā, kas nav ietverts likumprojektā. Tādējādi nav pieļaujams Ārstniecības likuma 29. panta pirmajā daļā noteikt pilnvarojumu Ministru kabinetam noteikt tālākizglītības punktu saskaņošanas kārtību un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likumprojekta 6. pantā ietvertā Ārstniecības likuma 29. panta pirmās daļas redakciju, nodrošinot skaidru un nepārprotamu tiesību normas un ar to noteiktā pilnvarojuma Ministru kabinetam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vārdkopa "sertifikācijas un resertifikācijas organizācija" nozīmē sertifikācijas institūciju[1]  organizatoriskos jautājumus ārstniecības personu sertifikācijas jomā, tajā skaitā sertifikācijas padomes un sertifikācijas komisijas kompetenci sertifikācijā un kārtība, kādā tiek veidotas un apstiprinātas sertifikācijas komisijas. Ārstniecības personu sertifikāciju veic attiecīgās pamatspecialitātes, apakšspecialitātes, papildspecialitātes vai ārstnieciskās vai diagnostiskās metodes sertifikācijas komisija, savukārt sertifikācijas komisijas darbu koordinē, kontrolē un uzrauga sertifikācijas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vārdkopa "sertifikācijas un resertifikācijas kārtība" nozīmē tieši procesu, dokumentus, kurus ārstniecības personai, kas vēlas kārtot sertifikācijas eksāmenu (turpmāk – sertificējamā ārstniecības persona) nepieciešams iesniegt sertifikācijas institūcijā vai- sertifikācijas komisijā, noteiktas sertificējamās ārstniecības personas tiesības sertifikācijas procesā un noteikta sertificējamās ārstniecības personas sertifikācijas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dokumentus, kas ārstniecības personai, kura vēlas kārtot resertifikāciju (turpmāk – resertificējamā ārstniecības persona) nepieciešams iesniegt sertifikācijas institūcijā vai sertifikācijas komisijā, resertificējamās ārstniecības personas tiesības, kritērijus ārstniecības personas resertifikācijai, prasības ārstniecības personu profesionālās kvalifikācijas neformālo tālākizglītības pasākumu organizatoriem, lai saņemtu apstiprinājumu tam, ka par dalību minētajos pasākumos piešķirtie tālākizglītības punkti tiks ņemti vērā ārstniecības personas resertifikācijā, kā arī  resertifikācijas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pantā ietvertā Ārstniecības likuma 29. panta pirmās daļas redakcija precizēta atbilstoši Tieslietu ministrijas 08.08.2022. atzinumā izteiktajam iebildumam.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Ārstniecības personu sertifikāciju atbilstoši Ārstniecības likuma 29.panta otrajā daļā noteiktajam veic trīs institūcijas: Latvijas Ārstu biedrība (sertificē ārstus un zobārstus), Latvijas Māsu asociācija (sertificē vecmātes un zobu higiēnistus) un Latvijas Ārstniecības personu profesionālo organizāciju savienība (sertificē funkcionālos speciālistus, ārsta palīgus, radiologa asistentus, radiogrāferus, masierus, kosmētiķus, laborantus un zobu tehniķus).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29.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“29.pants. (1) Speciālista prakses tiesības apliecina ārstniecības personas sertifikāts un tās reģistrācija normatīvajos aktos noteiktajā kārtībā. Ministru kabinets nosaka   sertifikācijas un resertifikācijas organizēšanas, ārstniecības personu sertifikācijas un resertifikācijas, sertifikācijas eksāmena organizēšanas un norises kārtību, sertifikāta anulēšanas un tā darbības apturēšanas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pants paredz precizēt Ārstniecības likuma 29. panta pirmajā daļā ietverto pilnvarojumu Ministru kabinetam. Norādām, ka no minētās normas izriet, ka Ministru kabinets nosaka ārstniecības personu sertifikāciju un resertifikāciju, sertifikācijas eksāmenu, sertifikāta anulēšanu un tā darbības apturēšanu un tālākizglītības punktu saskaņošanu, nevis kārtību, kādā šie pasākumi vai darbības tiek veikti. Turklāt nav skaidrs, kas saprotams ar vārdkopu "tālākizglītības punktu saskaņošana". Vēršam uzmanību, ka atbilstoši Ministru kabineta 2009. gada 3. februāra noteikumu Nr. 108 "Normatīvo aktu projektu sagatavošanas noteikumi" 46. punktam likumprojektā neietver pilnvarojumu Ministru kabinetam izdot noteikumus jautājumā, kas nav ietverts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7. pantā ietvertā Ārstniecības likuma 29. panta pirmās daļas redakciju, nodrošinot skaidru un nepārprotamu tiesību normas un ar to noteiktā pilnvarojuma Ministru kabinetam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Tieslietu ministrijas 09.03.2022. atzinumā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Ārstniecības likuma 1. panta 1. punktam ar terminu "ārstniecība" saprot profesionālu un individuālu slimību profilaksi, diagnostiku un ārstēšanu, medicīnisko rehabilitāciju un pacientu aprūpi. Tādējādi termins "ārstniecība" ietver arī pacientu aprūpi.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likumprojekta 8. pantā ietvertā Ārstniecības likuma 31. pantā vārdus "un pacientu aprūpi".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Tieslietu ministrijas 09.03.2022. atzinumā izteiktajam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VIII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VIII</w:t>
            </w:r>
            <w:r w:rsidR="00000000" w:rsidRPr="00000000" w:rsidDel="00000000">
              <w:rPr>
                <w:b w:val="1"/>
                <w:vertAlign w:val="superscript"/>
                <w:rtl w:val="0"/>
              </w:rPr>
              <w:t xml:space="preserve">1</w:t>
            </w:r>
            <w:r w:rsidR="00000000" w:rsidRPr="00000000" w:rsidDel="00000000">
              <w:rPr>
                <w:b w:val="1"/>
                <w:rtl w:val="0"/>
              </w:rPr>
              <w:t xml:space="preserve">nodaļa</w:t>
            </w:r>
            <w:r w:rsidR="00000000" w:rsidRPr="00000000" w:rsidDel="00000000">
              <w:rPr>
                <w:b w:val="1"/>
                <w:rtl w:val="0"/>
              </w:rPr>
              <w:t xml:space="preserve">Farmaceita darbība veselības aprūpē un sadarbība ar ārstniecības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53.</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Farmaceits ir veselības aprūpes pakalpojumu sniedzējs, kurš ieguvis izglītību, kas atbilst likumā “Par reglamentētajām profesijām un profesionālās kvalifikācijas atzīšanu” noteiktajām prasībām un darbojas atbilstoši savai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53.</w:t>
            </w:r>
            <w:r w:rsidR="00000000" w:rsidRPr="00000000" w:rsidDel="00000000">
              <w:rPr>
                <w:b w:val="1"/>
                <w:vertAlign w:val="superscript"/>
                <w:rtl w:val="0"/>
              </w:rPr>
              <w:t xml:space="preserve">4</w:t>
            </w:r>
            <w:r w:rsidR="00000000" w:rsidRPr="00000000" w:rsidDel="00000000">
              <w:rPr>
                <w:b w:val="1"/>
                <w:rtl w:val="0"/>
              </w:rPr>
              <w:t xml:space="preserve"> pants</w:t>
            </w:r>
            <w:r w:rsidR="00000000" w:rsidRPr="00000000" w:rsidDel="00000000">
              <w:rPr>
                <w:rtl w:val="0"/>
              </w:rPr>
              <w:t xml:space="preserve">. Farmaceita, kas strādā aptiekā vai ārstniecības iestādē – slēgta tipa aptiekā, ārstniecības iestādē, kurā nav slēgta tipa aptiekas, vai kā klīniskais farmaceits ārstniecības iestādē, uzdevumi veselības aprūpē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sadarbībā ar pacientu, lai veicinātu līdzestību ārstniecībā, nodrošināt atbildīgu, drošu un racionālu zāļu, medicīnisko ierīču, </w:t>
            </w:r>
            <w:r w:rsidR="00000000" w:rsidRPr="00000000" w:rsidDel="00000000">
              <w:rPr>
                <w:i w:val="1"/>
                <w:rtl w:val="0"/>
              </w:rPr>
              <w:t xml:space="preserve">in vitro</w:t>
            </w:r>
            <w:r w:rsidR="00000000" w:rsidRPr="00000000" w:rsidDel="00000000">
              <w:rPr>
                <w:rtl w:val="0"/>
              </w:rPr>
              <w:t xml:space="preserve"> diagnostikas medicīnisko ierīču un uztura bagātinātāju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sadarbībā ar ārstniecības personām veidot multidisciplināru komandu, piedaloties pacienta farmakoterapeitiskā plāna izstrādē, to īstenojot un pārraugot, lai pacients sasniegtu noteiktus terapeitiskos rezultātus, samazinātu iespējamo ar zāļu lietošanu saistīto kaitējumu un uzlabotu veselību, dzīves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piedalīties zāļu lietošanas blakusparādību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veicināt un nodrošināt profilaktiskus veselības aizsardzības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53.</w:t>
            </w:r>
            <w:r w:rsidR="00000000" w:rsidRPr="00000000" w:rsidDel="00000000">
              <w:rPr>
                <w:b w:val="1"/>
                <w:vertAlign w:val="superscript"/>
                <w:rtl w:val="0"/>
              </w:rPr>
              <w:t xml:space="preserve">5</w:t>
            </w:r>
            <w:r w:rsidR="00000000" w:rsidRPr="00000000" w:rsidDel="00000000">
              <w:rPr>
                <w:b w:val="1"/>
                <w:rtl w:val="0"/>
              </w:rPr>
              <w:t xml:space="preserve"> pants</w:t>
            </w:r>
            <w:r w:rsidR="00000000" w:rsidRPr="00000000" w:rsidDel="00000000">
              <w:rPr>
                <w:rtl w:val="0"/>
              </w:rPr>
              <w:t xml:space="preserve">. (1) Klīniskā farmaceita, kas ieguvis augstāko izglītību klīniskajā farmācijā un strādā slēgta tipa aptiekā vai ārstniecības iestādē papildus šā likuma 53.</w:t>
            </w:r>
            <w:r w:rsidR="00000000" w:rsidRPr="00000000" w:rsidDel="00000000">
              <w:rPr>
                <w:vertAlign w:val="superscript"/>
                <w:rtl w:val="0"/>
              </w:rPr>
              <w:t xml:space="preserve">4</w:t>
            </w:r>
            <w:r w:rsidR="00000000" w:rsidRPr="00000000" w:rsidDel="00000000">
              <w:rPr>
                <w:rtl w:val="0"/>
              </w:rPr>
              <w:t xml:space="preserve"> pantam uzdevumi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sadarbībā ar ārstniecības personām piedalīties pacienta farmakoterapijas noteikšanā, ņemot vērā diagnozi, simptomus un izmeklējumu rezultātus, kā arī drošības, efektivitātes un ekonomiskuma principus attiecībā uz indikācijām, zāļu devām, lietošanas biežumu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tiešu zāļu lietošanas un blakusparādību uzraudzību, regulāri sekojot izmeklējumu rezultātiem, aptaujājot pacientu un dokumentējot uzraudzības datus, nepieciešamības gadījumā ierosinot farmakoterapijas korekcijas;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ārstniecības personām konsultācijas farmakokinētikas, farmakodinamikas un citos ar zāļu nozīmēšanu saistītos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klīnisko pētījumu, ja tādi ārstniecības iestādē tiek veikti, organizēšanā un norises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piedalīties dažādu ārstniecības līdzekļu izmantošanas sistēmiskā analīzē.”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Farmācijas likuma 1. panta 3. punktam farmaceitisko darbību, kuru veic farmaceits individuāli vai kopīgi ar aptiekas darbiniekiem, lai nodrošinātu farmaceitisko aprūpi Farmācijas likumā noteiktajā kārtībā iekārtotā un licencētā aptiekā apzīmē ar terminu "farmaceita prakse". Informējam, ka atbilstoši Ministru kabineta 2009. gada 3. februāra noteikumu Nr. 108 "Normatīvo aktu projektu sagatavošanas noteikumi" 2.2. apakšpunktam normatīvā akta projekta tekstu raksta, ievērojot valsts valodas literārās un gramatiskās normas, kā arī juridisko terminoloģiju un pareizrakstības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nodrošinātu vienveidīgu terminu lietojumu nozares normatīvajos aktos, lūdzam vērtēt iespēju aizstāt likumprojekta 12. pantā ietvertajā 53.</w:t>
            </w:r>
            <w:r w:rsidR="00000000" w:rsidRPr="00000000" w:rsidDel="00000000">
              <w:rPr>
                <w:vertAlign w:val="superscript"/>
                <w:rtl w:val="0"/>
              </w:rPr>
              <w:t xml:space="preserve">3</w:t>
            </w:r>
            <w:r w:rsidR="00000000" w:rsidRPr="00000000" w:rsidDel="00000000">
              <w:rPr>
                <w:rtl w:val="0"/>
              </w:rPr>
              <w:t xml:space="preserve"> pantā vārdus "darbojas atbilstoši savai kompetencei" ar vārdiem "veic farmaceita praksi".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VIII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VIII</w:t>
            </w:r>
            <w:r w:rsidR="00000000" w:rsidRPr="00000000" w:rsidDel="00000000">
              <w:rPr>
                <w:b w:val="1"/>
                <w:vertAlign w:val="superscript"/>
                <w:rtl w:val="0"/>
              </w:rPr>
              <w:t xml:space="preserve">1</w:t>
            </w:r>
            <w:r w:rsidR="00000000" w:rsidRPr="00000000" w:rsidDel="00000000">
              <w:rPr>
                <w:b w:val="1"/>
                <w:rtl w:val="0"/>
              </w:rPr>
              <w:t xml:space="preserve">nodaļa</w:t>
            </w:r>
            <w:r w:rsidR="00000000" w:rsidRPr="00000000" w:rsidDel="00000000">
              <w:rPr>
                <w:b w:val="1"/>
                <w:rtl w:val="0"/>
              </w:rPr>
              <w:t xml:space="preserve">Farmaceita darbība veselības aprūpē un sadarbība ar ārstniecības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53.</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Farmaceits ir veselības aprūpes pakalpojumu sniedzējs, kurš ieguvis izglītību, kas atbilst likumā “Par reglamentētajām profesijām un profesionālās kvalifikācijas atzīšanu” noteiktajām prasībām un veic farmaceita praksi.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53.</w:t>
            </w:r>
            <w:r w:rsidR="00000000" w:rsidRPr="00000000" w:rsidDel="00000000">
              <w:rPr>
                <w:b w:val="1"/>
                <w:vertAlign w:val="superscript"/>
                <w:rtl w:val="0"/>
              </w:rPr>
              <w:t xml:space="preserve">4</w:t>
            </w:r>
            <w:r w:rsidR="00000000" w:rsidRPr="00000000" w:rsidDel="00000000">
              <w:rPr>
                <w:b w:val="1"/>
                <w:rtl w:val="0"/>
              </w:rPr>
              <w:t xml:space="preserve"> pants</w:t>
            </w:r>
            <w:r w:rsidR="00000000" w:rsidRPr="00000000" w:rsidDel="00000000">
              <w:rPr>
                <w:rtl w:val="0"/>
              </w:rPr>
              <w:t xml:space="preserve">. Farmaceita, kas strādā aptiekā vai ārstniecības iestādē – slēgta tipa aptiekā, ārstniecības iestādē, kurā nav slēgta tipa aptiekas, vai kā klīniskais farmaceits ārstniecības iestādē, uzdevumi veselības aprūpē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sniedzot farmaceitisko aprūpi, nodrošināt atbildīgu, drošu un racionālu zāļu, medicīnisko ierīču, in vitro diagnostikas medicīnisko ierīču un uztura bagātinātāju lietošanu un līdzestību ārstniecībā;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sadarbībā ar ārstniecības personām veidot multidisciplināru komandu, piedaloties pacienta farmakoterapeitiskā plāna izstrādē, to īstenojot un pārraugot, lai pacients sasniegtu noteiktus terapeitiskos rezultātus, samazinātu iespējamo ar zāļu lietošanu saistīto kaitējumu un uzlabotu veselību, dzīves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piedalīties zāļu lietošanas blakusparādību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veicināt un nodrošināt profilaktiskus veselības aizsardzības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53.</w:t>
            </w:r>
            <w:r w:rsidR="00000000" w:rsidRPr="00000000" w:rsidDel="00000000">
              <w:rPr>
                <w:b w:val="1"/>
                <w:vertAlign w:val="superscript"/>
                <w:rtl w:val="0"/>
              </w:rPr>
              <w:t xml:space="preserve">5</w:t>
            </w:r>
            <w:r w:rsidR="00000000" w:rsidRPr="00000000" w:rsidDel="00000000">
              <w:rPr>
                <w:b w:val="1"/>
                <w:rtl w:val="0"/>
              </w:rPr>
              <w:t xml:space="preserve"> pants</w:t>
            </w:r>
            <w:r w:rsidR="00000000" w:rsidRPr="00000000" w:rsidDel="00000000">
              <w:rPr>
                <w:rtl w:val="0"/>
              </w:rPr>
              <w:t xml:space="preserve">. Klīniskā farmaceita, kas ieguvis augstāko izglītību klīniskajā farmācijā un strādā slēgta tipa aptiekā vai ārstniecības iestādē papildus šā likuma 53.</w:t>
            </w:r>
            <w:r w:rsidR="00000000" w:rsidRPr="00000000" w:rsidDel="00000000">
              <w:rPr>
                <w:vertAlign w:val="superscript"/>
                <w:rtl w:val="0"/>
              </w:rPr>
              <w:t xml:space="preserve">4</w:t>
            </w:r>
            <w:r w:rsidR="00000000" w:rsidRPr="00000000" w:rsidDel="00000000">
              <w:rPr>
                <w:rtl w:val="0"/>
              </w:rPr>
              <w:t xml:space="preserve"> pantam uzdevumi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sadarbībā ar ārstniecības personām piedalīties pacienta farmakoterapijas noteikšanā, ņemot vērā diagnozi, simptomus un izmeklējumu rezultātus, kā arī drošības, efektivitātes un ekonomiskuma principus attiecībā uz indikācijām, zāļu devām, lietošanas biežumu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tiešu zāļu lietošanas un blakusparādību uzraudzību, regulāri sekojot izmeklējumu rezultātiem, aptaujājot pacientu un dokumentējot uzraudzības datus, nepieciešamības gadījumā ierosinot farmakoterapijas korekcijas;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ārstniecības personām konsultācijas farmakokinētikas, farmakodinamikas un citos ar zāļu nozīmēšanu saistītos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klīnisko pētījumu, ja tādi ārstniecības iestādē tiek veikti, organizēšanā un norises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piedalīties dažādu ārstniecības līdzekļu izmantošanas sistēmiskā analīzē.”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VIII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VIII</w:t>
            </w:r>
            <w:r w:rsidR="00000000" w:rsidRPr="00000000" w:rsidDel="00000000">
              <w:rPr>
                <w:b w:val="1"/>
                <w:vertAlign w:val="superscript"/>
                <w:rtl w:val="0"/>
              </w:rPr>
              <w:t xml:space="preserve">1</w:t>
            </w:r>
            <w:r w:rsidR="00000000" w:rsidRPr="00000000" w:rsidDel="00000000">
              <w:rPr>
                <w:b w:val="1"/>
                <w:rtl w:val="0"/>
              </w:rPr>
              <w:t xml:space="preserve">nodaļa</w:t>
            </w:r>
            <w:r w:rsidR="00000000" w:rsidRPr="00000000" w:rsidDel="00000000">
              <w:rPr>
                <w:b w:val="1"/>
                <w:rtl w:val="0"/>
              </w:rPr>
              <w:t xml:space="preserve">Farmaceita darbība veselības aprūpē un sadarbība ar ārstniecības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53.</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Farmaceits ir veselības aprūpes pakalpojumu sniedzējs, kurš ieguvis izglītību, kas atbilst likumā “Par reglamentētajām profesijām un profesionālās kvalifikācijas atzīšanu” noteiktajām prasībām un darbojas atbilstoši savai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53.</w:t>
            </w:r>
            <w:r w:rsidR="00000000" w:rsidRPr="00000000" w:rsidDel="00000000">
              <w:rPr>
                <w:b w:val="1"/>
                <w:vertAlign w:val="superscript"/>
                <w:rtl w:val="0"/>
              </w:rPr>
              <w:t xml:space="preserve">4</w:t>
            </w:r>
            <w:r w:rsidR="00000000" w:rsidRPr="00000000" w:rsidDel="00000000">
              <w:rPr>
                <w:b w:val="1"/>
                <w:rtl w:val="0"/>
              </w:rPr>
              <w:t xml:space="preserve"> pants</w:t>
            </w:r>
            <w:r w:rsidR="00000000" w:rsidRPr="00000000" w:rsidDel="00000000">
              <w:rPr>
                <w:rtl w:val="0"/>
              </w:rPr>
              <w:t xml:space="preserve">. Farmaceita, kas strādā aptiekā vai ārstniecības iestādē – slēgta tipa aptiekā, ārstniecības iestādē, kurā nav slēgta tipa aptiekas, vai kā klīniskais farmaceits ārstniecības iestādē, uzdevumi veselības aprūpē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sadarbībā ar pacientu, lai veicinātu līdzestību ārstniecībā, nodrošināt atbildīgu, drošu un racionālu zāļu, medicīnisko ierīču, </w:t>
            </w:r>
            <w:r w:rsidR="00000000" w:rsidRPr="00000000" w:rsidDel="00000000">
              <w:rPr>
                <w:i w:val="1"/>
                <w:rtl w:val="0"/>
              </w:rPr>
              <w:t xml:space="preserve">in vitro</w:t>
            </w:r>
            <w:r w:rsidR="00000000" w:rsidRPr="00000000" w:rsidDel="00000000">
              <w:rPr>
                <w:rtl w:val="0"/>
              </w:rPr>
              <w:t xml:space="preserve"> diagnostikas medicīnisko ierīču un uztura bagātinātāju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sadarbībā ar ārstniecības personām veidot multidisciplināru komandu, piedaloties pacienta farmakoterapeitiskā plāna izstrādē, to īstenojot un pārraugot, lai pacients sasniegtu noteiktus terapeitiskos rezultātus, samazinātu iespējamo ar zāļu lietošanu saistīto kaitējumu un uzlabotu veselību, dzīves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piedalīties zāļu lietošanas blakusparādību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veicināt un nodrošināt profilaktiskus veselības aizsardzības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53.</w:t>
            </w:r>
            <w:r w:rsidR="00000000" w:rsidRPr="00000000" w:rsidDel="00000000">
              <w:rPr>
                <w:b w:val="1"/>
                <w:vertAlign w:val="superscript"/>
                <w:rtl w:val="0"/>
              </w:rPr>
              <w:t xml:space="preserve">5</w:t>
            </w:r>
            <w:r w:rsidR="00000000" w:rsidRPr="00000000" w:rsidDel="00000000">
              <w:rPr>
                <w:b w:val="1"/>
                <w:rtl w:val="0"/>
              </w:rPr>
              <w:t xml:space="preserve"> pants</w:t>
            </w:r>
            <w:r w:rsidR="00000000" w:rsidRPr="00000000" w:rsidDel="00000000">
              <w:rPr>
                <w:rtl w:val="0"/>
              </w:rPr>
              <w:t xml:space="preserve">. (1) Klīniskā farmaceita, kas ieguvis augstāko izglītību klīniskajā farmācijā un strādā slēgta tipa aptiekā vai ārstniecības iestādē papildus šā likuma 53.</w:t>
            </w:r>
            <w:r w:rsidR="00000000" w:rsidRPr="00000000" w:rsidDel="00000000">
              <w:rPr>
                <w:vertAlign w:val="superscript"/>
                <w:rtl w:val="0"/>
              </w:rPr>
              <w:t xml:space="preserve">4</w:t>
            </w:r>
            <w:r w:rsidR="00000000" w:rsidRPr="00000000" w:rsidDel="00000000">
              <w:rPr>
                <w:rtl w:val="0"/>
              </w:rPr>
              <w:t xml:space="preserve"> pantam uzdevumi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sadarbībā ar ārstniecības personām piedalīties pacienta farmakoterapijas noteikšanā, ņemot vērā diagnozi, simptomus un izmeklējumu rezultātus, kā arī drošības, efektivitātes un ekonomiskuma principus attiecībā uz indikācijām, zāļu devām, lietošanas biežumu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tiešu zāļu lietošanas un blakusparādību uzraudzību, regulāri sekojot izmeklējumu rezultātiem, aptaujājot pacientu un dokumentējot uzraudzības datus, nepieciešamības gadījumā ierosinot farmakoterapijas korekcijas;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ārstniecības personām konsultācijas farmakokinētikas, farmakodinamikas un citos ar zāļu nozīmēšanu saistītos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klīnisko pētījumu, ja tādi ārstniecības iestādē tiek veikti, organizēšanā un norises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piedalīties dažādu ārstniecības līdzekļu izmantošanas sistēmiskā analīzē.”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Farmācijas likuma 1. panta 4. punkta pirmajam teikumam veselības aprūpes sastāvdaļu, ko savas kompetences ietvaros veic farmaceits, sniedzot farmakoterapeitiskās konsultācijas, informāciju par zālēm un to lietošanu, apzīmē ar terminu "farmaceitiskā aprūpe". Tādējādi likumprojekta 12. pantā ietvertais Ārstniecības likuma 53.</w:t>
            </w:r>
            <w:r w:rsidR="00000000" w:rsidRPr="00000000" w:rsidDel="00000000">
              <w:rPr>
                <w:vertAlign w:val="superscript"/>
                <w:rtl w:val="0"/>
              </w:rPr>
              <w:t xml:space="preserve">4</w:t>
            </w:r>
            <w:r w:rsidR="00000000" w:rsidRPr="00000000" w:rsidDel="00000000">
              <w:rPr>
                <w:rtl w:val="0"/>
              </w:rPr>
              <w:t xml:space="preserve"> panta 1. punkts faktiski dublē Farmācijas likuma 1. panta 4. punktā noteikto. Informējam, ka atbilstoši Ministru kabineta 2009. gada 3. februāra noteikumu Nr. 108 "Normatīvo aktu projektu sagatavošanas noteikumi"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12. pantā ietvertā Ārstniecības likuma 53.</w:t>
            </w:r>
            <w:r w:rsidR="00000000" w:rsidRPr="00000000" w:rsidDel="00000000">
              <w:rPr>
                <w:vertAlign w:val="superscript"/>
                <w:rtl w:val="0"/>
              </w:rPr>
              <w:t xml:space="preserve">4</w:t>
            </w:r>
            <w:r w:rsidR="00000000" w:rsidRPr="00000000" w:rsidDel="00000000">
              <w:rPr>
                <w:rtl w:val="0"/>
              </w:rPr>
              <w:t xml:space="preserve"> panta 1. punktu vai precizēt to, nosakot, ka farmaceita, kas strādā aptiekā vai slēgta tipa aptiekā, ārstniecības iestādē, kurā nav slēgta tipa aptiekas, vai kā klīniskais farmaceits ārstniecības aprūpē, uzdevums veselības aprūpē ir nodrošināt farmaceitisko aprūpi attiecīgās veselības aprūpes iestādes pacientiem.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1.panta 4.punkts atrunā termina "farmaceitiskā aprūpe" definīciju, kas ir veselības aprūpes sastāvdaļa, ko savas kompetences ietvaros veic farmaceits, sniedzot farmakoterapeitiskās konsultācijas, informāciju par zālēm un to lietošanu. Minētā tiesību norma definē farmaceita sniegto pakalpojumu, bet nenosaka tā ietvarā sasniedzamos mērķus veselības aprūpē, kas  ir Ārstniecības likuma tvērums. Lai novērstu tiesību normu dublēšanos, minētais punkts, atbilstoši Tieslietu ministrijas iebildumam, tiek precizēts - tiesību normas projektā iekļaujot tikai informāciju par sasniedzamo mērķi farmaceitiskās aprūpes ietvarā. Minētā tiesību norma ir būtiska, jo vērsta uz farmaceita sniegta veselības aprūpes pakalpojuma kvalitātes paaugstināšanu (pacienta ārstniecības ietvarā), nevis tikai pakalpojuma definējumu.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VIII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VIII</w:t>
            </w:r>
            <w:r w:rsidR="00000000" w:rsidRPr="00000000" w:rsidDel="00000000">
              <w:rPr>
                <w:b w:val="1"/>
                <w:vertAlign w:val="superscript"/>
                <w:rtl w:val="0"/>
              </w:rPr>
              <w:t xml:space="preserve">1</w:t>
            </w:r>
            <w:r w:rsidR="00000000" w:rsidRPr="00000000" w:rsidDel="00000000">
              <w:rPr>
                <w:b w:val="1"/>
                <w:rtl w:val="0"/>
              </w:rPr>
              <w:t xml:space="preserve">nodaļa</w:t>
            </w:r>
            <w:r w:rsidR="00000000" w:rsidRPr="00000000" w:rsidDel="00000000">
              <w:rPr>
                <w:b w:val="1"/>
                <w:rtl w:val="0"/>
              </w:rPr>
              <w:t xml:space="preserve">Farmaceita darbība veselības aprūpē un sadarbība ar ārstniecības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53.</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Farmaceits ir veselības aprūpes pakalpojumu sniedzējs, kurš ieguvis izglītību, kas atbilst likumā “Par reglamentētajām profesijām un profesionālās kvalifikācijas atzīšanu” noteiktajām prasībām un veic farmaceita praksi.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53.</w:t>
            </w:r>
            <w:r w:rsidR="00000000" w:rsidRPr="00000000" w:rsidDel="00000000">
              <w:rPr>
                <w:b w:val="1"/>
                <w:vertAlign w:val="superscript"/>
                <w:rtl w:val="0"/>
              </w:rPr>
              <w:t xml:space="preserve">4</w:t>
            </w:r>
            <w:r w:rsidR="00000000" w:rsidRPr="00000000" w:rsidDel="00000000">
              <w:rPr>
                <w:b w:val="1"/>
                <w:rtl w:val="0"/>
              </w:rPr>
              <w:t xml:space="preserve"> pants</w:t>
            </w:r>
            <w:r w:rsidR="00000000" w:rsidRPr="00000000" w:rsidDel="00000000">
              <w:rPr>
                <w:rtl w:val="0"/>
              </w:rPr>
              <w:t xml:space="preserve">. Farmaceita, kas strādā aptiekā vai ārstniecības iestādē – slēgta tipa aptiekā, ārstniecības iestādē, kurā nav slēgta tipa aptiekas, vai kā klīniskais farmaceits ārstniecības iestādē, uzdevumi veselības aprūpē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sniedzot farmaceitisko aprūpi, nodrošināt atbildīgu, drošu un racionālu zāļu, medicīnisko ierīču, in vitro diagnostikas medicīnisko ierīču un uztura bagātinātāju lietošanu un līdzestību ārstniecībā;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sadarbībā ar ārstniecības personām veidot multidisciplināru komandu, piedaloties pacienta farmakoterapeitiskā plāna izstrādē, to īstenojot un pārraugot, lai pacients sasniegtu noteiktus terapeitiskos rezultātus, samazinātu iespējamo ar zāļu lietošanu saistīto kaitējumu un uzlabotu veselību, dzīves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piedalīties zāļu lietošanas blakusparādību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veicināt un nodrošināt profilaktiskus veselības aizsardzības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53.</w:t>
            </w:r>
            <w:r w:rsidR="00000000" w:rsidRPr="00000000" w:rsidDel="00000000">
              <w:rPr>
                <w:b w:val="1"/>
                <w:vertAlign w:val="superscript"/>
                <w:rtl w:val="0"/>
              </w:rPr>
              <w:t xml:space="preserve">5</w:t>
            </w:r>
            <w:r w:rsidR="00000000" w:rsidRPr="00000000" w:rsidDel="00000000">
              <w:rPr>
                <w:b w:val="1"/>
                <w:rtl w:val="0"/>
              </w:rPr>
              <w:t xml:space="preserve"> pants</w:t>
            </w:r>
            <w:r w:rsidR="00000000" w:rsidRPr="00000000" w:rsidDel="00000000">
              <w:rPr>
                <w:rtl w:val="0"/>
              </w:rPr>
              <w:t xml:space="preserve">. Klīniskā farmaceita, kas ieguvis augstāko izglītību klīniskajā farmācijā un strādā slēgta tipa aptiekā vai ārstniecības iestādē papildus šā likuma 53.</w:t>
            </w:r>
            <w:r w:rsidR="00000000" w:rsidRPr="00000000" w:rsidDel="00000000">
              <w:rPr>
                <w:vertAlign w:val="superscript"/>
                <w:rtl w:val="0"/>
              </w:rPr>
              <w:t xml:space="preserve">4</w:t>
            </w:r>
            <w:r w:rsidR="00000000" w:rsidRPr="00000000" w:rsidDel="00000000">
              <w:rPr>
                <w:rtl w:val="0"/>
              </w:rPr>
              <w:t xml:space="preserve"> pantam uzdevumi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sadarbībā ar ārstniecības personām piedalīties pacienta farmakoterapijas noteikšanā, ņemot vērā diagnozi, simptomus un izmeklējumu rezultātus, kā arī drošības, efektivitātes un ekonomiskuma principus attiecībā uz indikācijām, zāļu devām, lietošanas biežumu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tiešu zāļu lietošanas un blakusparādību uzraudzību, regulāri sekojot izmeklējumu rezultātiem, aptaujājot pacientu un dokumentējot uzraudzības datus, nepieciešamības gadījumā ierosinot farmakoterapijas korekcijas;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ārstniecības personām konsultācijas farmakokinētikas, farmakodinamikas un citos ar zāļu nozīmēšanu saistītos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piedalīties klīnisko pētījumu, ja tādi ārstniecības iestādē tiek veikti, organizēšanā un norises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piedalīties dažādu ārstniecības līdzekļu izmantošanas sistēmiskā analīzē.”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69.</w:t>
            </w:r>
            <w:r w:rsidR="00000000" w:rsidRPr="00000000" w:rsidDel="00000000">
              <w:rPr>
                <w:vertAlign w:val="superscript"/>
                <w:rtl w:val="0"/>
              </w:rPr>
              <w:t xml:space="preserve">2</w:t>
            </w:r>
            <w:r w:rsidR="00000000" w:rsidRPr="00000000" w:rsidDel="00000000">
              <w:rPr>
                <w:rtl w:val="0"/>
              </w:rPr>
              <w:t xml:space="preserve"> un 69.</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69.</w:t>
            </w:r>
            <w:r w:rsidR="00000000" w:rsidRPr="00000000" w:rsidDel="00000000">
              <w:rPr>
                <w:b w:val="1"/>
                <w:vertAlign w:val="superscript"/>
                <w:rtl w:val="0"/>
              </w:rPr>
              <w:t xml:space="preserve">2</w:t>
            </w:r>
            <w:r w:rsidR="00000000" w:rsidRPr="00000000" w:rsidDel="00000000">
              <w:rPr>
                <w:b w:val="1"/>
                <w:rtl w:val="0"/>
              </w:rPr>
              <w:t xml:space="preserve"> pants</w:t>
            </w:r>
            <w:r w:rsidR="00000000" w:rsidRPr="00000000" w:rsidDel="00000000">
              <w:rPr>
                <w:rtl w:val="0"/>
              </w:rPr>
              <w:t xml:space="preserve">. (1) Persona, kam kriminālprocesā noteikts medicīniska rakstura piespiedu līdzeklis, 14 dienu laikā pēc tiesas lēmuma noraksta saņemšanas sazinās ar tiesas lēmumā norādīto ārstniecības iestādi, to darot klātienē vai attālināti, lai vienotos par ārstēšanas uzsākšanu, izņemot personas, kuras saskaņā ar tiesas lēmumu ārstniecības iestādē tiek nogādātas policijas pavadībā.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Ierodoties ārstniecības iestādē pirmo reizi, persona tiek iepazīstināta ar iestādē noteikto medicīniska rakstura piespiedu līdzekļa izpildes kārtību. Persona ar parakstu apliecina, ka informāciju ir sapratusi un apņemas to ievērot.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69.</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Persona, kam kriminālprocesā noteikts medicīniska rakstura piespiedu līdzeklis, ārstējas tiesas lēmumā norādītajā ārstniecības iestādē. Ārstēšanos citā ārstniecības iestādē drīkst uzsākt tikai saskaņā ar jaunu tiesas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Iesniegumu tiesai ar pamatojumu ārstniecības iestādes maiņai iesniedz persona, kam ārstēšana psihiatriskajā ārstniecības iestādē noteikta kā medicīniska rakstura piespiedu līdzeklis kriminālprocesā, šīs personas likumiskais pārstāvis, vai arī ārstniecības iestāde, kurā saskaņā ar tiesas lēmumu ārstējas minētā persona.   (3) Ārstniecības iestādei, kas pārņem personas, kurai kriminālprocesā noteikts medicīniska rakstura piespiedu līdzeklis, ārstēšanu, ir tiesības saņemt pilnīgu informāciju par šai personas iepriekš nodrošināto ārstēšanu un tās rezultātiem. Informācija sniedzama saskaņā ar fizisko personu datu aizsardzību regulējošiem normatīvajiem aktiem, kā arī normatīvajiem aktiem par medicīnisko dokumentu lietvedību.”.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 pants paredz papildināt Ārstniecības likumu ar 69. </w:t>
            </w:r>
            <w:r w:rsidR="00000000" w:rsidRPr="00000000" w:rsidDel="00000000">
              <w:rPr>
                <w:i w:val="1"/>
                <w:rtl w:val="0"/>
              </w:rPr>
              <w:t xml:space="preserve">trīs prim</w:t>
            </w:r>
            <w:r w:rsidR="00000000" w:rsidRPr="00000000" w:rsidDel="00000000">
              <w:rPr>
                <w:rtl w:val="0"/>
              </w:rPr>
              <w:t xml:space="preserve"> pantu. Tā otrā daļa paredz, ka iesniegumu tiesai ar pamatojumu ārstniecības iestādes maiņai iesniedz persona, kam ārstēšana psihiatriskajā ārstniecības iestādē noteikta kā medicīniska rakstura piespiedu līdzeklis kriminālprocesā, šīs personas likumiskais pārstāvis, vai arī ārstniecības iestāde, kurā saskaņā ar tiesas lēmumu ārstējas minētā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skaidrot, kādas personas ir domātas ka "personas likumiskais pārstāvis". Lūdzam skaidrot, kas būtu pilngadības personas likumiskais pārstāvis </w:t>
            </w:r>
            <w:r w:rsidR="00000000" w:rsidRPr="00000000" w:rsidDel="00000000">
              <w:rPr>
                <w:rtl w:val="0"/>
              </w:rPr>
              <w:t xml:space="preserve">(vai tas ir domātas Pacientu tiesību likuma 7. panta pirmajā daļā minētās personas vai citas). Vēršam uzmanību, ka atbilstoši Civillikuma ietvertajam regulējumam, aizgādnis ir pilngadīgas personas pārstāvis tikai tādās jomās un apmērā, kā ir noteikts tiesas nolēmumā par personas rīcībspējas ierobežošanu. Tāpat būtiski, ka ja speciālajos likumos aizgādnim nav piešķirtas īpašas tiesības pārstāvēt personu nemantiskajās tiesības, aizgādnim šādu tiesību pārstāvēt personu nav un, piemēram, nav tiesību iesniegt šādu iesniegumu, jo šādos jautājumos aizgādnis nav personas likumiskais aizgādnis.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attiecīgi papildināt anotāciju ar skaidrojumu, kā arī nepieciešamības gadījumā, lūdzam precizēt tiesību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Kriminālprocesa likuma 607.panta trešajā daļā lietotajam formulējumam.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69.</w:t>
            </w:r>
            <w:r w:rsidR="00000000" w:rsidRPr="00000000" w:rsidDel="00000000">
              <w:rPr>
                <w:vertAlign w:val="superscript"/>
                <w:rtl w:val="0"/>
              </w:rPr>
              <w:t xml:space="preserve">2</w:t>
            </w:r>
            <w:r w:rsidR="00000000" w:rsidRPr="00000000" w:rsidDel="00000000">
              <w:rPr>
                <w:rtl w:val="0"/>
              </w:rPr>
              <w:t xml:space="preserve"> un 69.</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69.</w:t>
            </w:r>
            <w:r w:rsidR="00000000" w:rsidRPr="00000000" w:rsidDel="00000000">
              <w:rPr>
                <w:b w:val="1"/>
                <w:vertAlign w:val="superscript"/>
                <w:rtl w:val="0"/>
              </w:rPr>
              <w:t xml:space="preserve">2</w:t>
            </w:r>
            <w:r w:rsidR="00000000" w:rsidRPr="00000000" w:rsidDel="00000000">
              <w:rPr>
                <w:b w:val="1"/>
                <w:rtl w:val="0"/>
              </w:rPr>
              <w:t xml:space="preserve"> pants</w:t>
            </w:r>
            <w:r w:rsidR="00000000" w:rsidRPr="00000000" w:rsidDel="00000000">
              <w:rPr>
                <w:rtl w:val="0"/>
              </w:rPr>
              <w:t xml:space="preserve">. Persona, kam kriminālprocesā noteikts medicīniska rakstura piespiedu līdzeklis, 14 dienu laikā pēc tiesas lēmuma noraksta saņemšanas sazinās ar tiesas lēmumā norādīto ārstniecības iestādi, to darot klātienē vai attālināti, lai vienotos par ārstēšanas uzsākšanu, izņemot personas, kuras saskaņā ar tiesas lēmumu ārstniecības iestādē tiek nogādātas policijas darbinieka pavadībā.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69.</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Persona, kam kriminālprocesā noteikts medicīniska rakstura piespiedu līdzeklis, ārstējas tiesas lēmumā norādītajā ārstniecības iestādē. Ārstēšanos citā ārstniecības iestādē drīkst uzsākt tikai saskaņā ar jaunu tiesas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Iesniegumu tiesai ar pamatojumu ārstniecības iestādes maiņai iesniedz persona, kam ārstēšana psihiatriskajā ārstniecības iestādē noteikta kā medicīniska rakstura piespiedu līdzeklis kriminālprocesā, šīs personas pārstāvis, vai arī ārstniecības iestāde, kurā saskaņā ar tiesas lēmumu ārstējas minētā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Ārstniecības iestādei, kas pārņem personas, kurai kriminālprocesā noteikts medicīniska rakstura piespiedu līdzeklis, ārstēšanu, ir tiesības saņemt pilnīgu informāciju par šai personas iepriekš nodrošināto ārstēšanu un tās rezultātiem. Informācija sniedzama saskaņā ar fizisko personu datu aizsardzību regulējošiem normatīvajiem aktiem, kā arī normatīvajiem aktiem par medicīnisko dokumentu lietvedību.”.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69.</w:t>
            </w:r>
            <w:r w:rsidR="00000000" w:rsidRPr="00000000" w:rsidDel="00000000">
              <w:rPr>
                <w:vertAlign w:val="superscript"/>
                <w:rtl w:val="0"/>
              </w:rPr>
              <w:t xml:space="preserve">2</w:t>
            </w:r>
            <w:r w:rsidR="00000000" w:rsidRPr="00000000" w:rsidDel="00000000">
              <w:rPr>
                <w:rtl w:val="0"/>
              </w:rPr>
              <w:t xml:space="preserve"> un 69.</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69.</w:t>
            </w:r>
            <w:r w:rsidR="00000000" w:rsidRPr="00000000" w:rsidDel="00000000">
              <w:rPr>
                <w:b w:val="1"/>
                <w:vertAlign w:val="superscript"/>
                <w:rtl w:val="0"/>
              </w:rPr>
              <w:t xml:space="preserve">2</w:t>
            </w:r>
            <w:r w:rsidR="00000000" w:rsidRPr="00000000" w:rsidDel="00000000">
              <w:rPr>
                <w:b w:val="1"/>
                <w:rtl w:val="0"/>
              </w:rPr>
              <w:t xml:space="preserve"> pants</w:t>
            </w:r>
            <w:r w:rsidR="00000000" w:rsidRPr="00000000" w:rsidDel="00000000">
              <w:rPr>
                <w:rtl w:val="0"/>
              </w:rPr>
              <w:t xml:space="preserve">. (1) Persona, kam kriminālprocesā noteikts medicīniska rakstura piespiedu līdzeklis, 14 dienu laikā pēc tiesas lēmuma noraksta saņemšanas sazinās ar tiesas lēmumā norādīto ārstniecības iestādi, to darot klātienē vai attālināti, lai vienotos par ārstēšanas uzsākšanu, izņemot personas, kuras saskaņā ar tiesas lēmumu ārstniecības iestādē tiek nogādātas policijas pavadībā.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Ierodoties ārstniecības iestādē pirmo reizi, persona tiek iepazīstināta ar iestādē noteikto medicīniska rakstura piespiedu līdzekļa izpildes kārtību. Persona ar parakstu apliecina, ka informāciju ir sapratusi un apņemas to ievērot.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69.</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Persona, kam kriminālprocesā noteikts medicīniska rakstura piespiedu līdzeklis, ārstējas tiesas lēmumā norādītajā ārstniecības iestādē. Ārstēšanos citā ārstniecības iestādē drīkst uzsākt tikai saskaņā ar jaunu tiesas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Iesniegumu tiesai ar pamatojumu ārstniecības iestādes maiņai iesniedz persona, kam ārstēšana psihiatriskajā ārstniecības iestādē noteikta kā medicīniska rakstura piespiedu līdzeklis kriminālprocesā, šīs personas likumiskais pārstāvis, vai arī ārstniecības iestāde, kurā saskaņā ar tiesas lēmumu ārstējas minētā persona.   (3) Ārstniecības iestādei, kas pārņem personas, kurai kriminālprocesā noteikts medicīniska rakstura piespiedu līdzeklis, ārstēšanu, ir tiesības saņemt pilnīgu informāciju par šai personas iepriekš nodrošināto ārstēšanu un tās rezultātiem. Informācija sniedzama saskaņā ar fizisko personu datu aizsardzību regulējošiem normatīvajiem aktiem, kā arī normatīvajiem aktiem par medicīnisko dokumentu lietvedību.”.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ietverti grozījumi, uz kuru nepieciešamību norādīja ar 2019. gada 28. marta Veselības ministrijas rīkojuma Nr.75 izveidotās darba grupas par medicīniska rakstura piespiedu līdzekļa izpildi eksperti un ir kopumā pozitīvi vērtējami. Tomēr jānorāda, ka gan praktiķi Tieslietu ministrijas darba grupās, gan eksperti dažādos forumos pēdējo gadu laikā ir norādījuši, ka medicīniska rakstura piespiedu līdzekļu izpildē, it īpaši saistībā ar ambulatoro ārstēšanu medicīnas iestādē, ir saskatāmas problēmas. Proti, nav saprotama izpildes kārtība un nosacījumi, kā arī personas, kurai noteikts medicīniska rakstura piespiedu līdzeklis tiesības un pienākumi. Līdz ar to Tieslietu ministrija uztur arī Veselības ministrijas darba grupā pausto nostāju, ka ir nepieciešams izveidot speciālu tiesisko regulējums par medicīniska rakstura piespiedu līdzekļu izpildi. Tas ir būtiski, lai gan persona, kurai noteikts medicīniska rakstura piespiedu līdzeklis, tās pārstāvim, gan personai, kas nodrošina šāda līdzekļa izpildi, ir skaidra un noteikta kārtība, lai varētu sekmīgi realizēt personai piemērotā piespiedu līdzekļa izpildi.  Tieslietu ministrijas ieskatā šāds regulējums varētu būt kā speciāls regulējums Ministru kabineta noteikumu veidā, kurā tiktu ietverti arī tehniskie un organizatoriskie jautājumi. Līdz ar to Ārstniecības likumā būtu nepieciešams ietvert deleģējumu, kas paredzētu Ministru kabineta noteikumu izstrādi.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 panta 9. daļā ietverts deleģējums Ministru kabinetam noteikt psihiatriskās ārstniecības iestādes vai tās struktūrvienības, kurā ievietoti šī panta  pirmajā daļā minētie pacienti, iekšējo kārtību, tajā skaitā pacientu pārmeklēšanas kartību, kārtību kādā veicama pacientu ierobežošana, t.sk. izmantojot ierobežojošus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69.</w:t>
            </w:r>
            <w:r w:rsidR="00000000" w:rsidRPr="00000000" w:rsidDel="00000000">
              <w:rPr>
                <w:vertAlign w:val="superscript"/>
                <w:rtl w:val="0"/>
              </w:rPr>
              <w:t xml:space="preserve">2</w:t>
            </w:r>
            <w:r w:rsidR="00000000" w:rsidRPr="00000000" w:rsidDel="00000000">
              <w:rPr>
                <w:rtl w:val="0"/>
              </w:rPr>
              <w:t xml:space="preserve"> un 69.</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69.</w:t>
            </w:r>
            <w:r w:rsidR="00000000" w:rsidRPr="00000000" w:rsidDel="00000000">
              <w:rPr>
                <w:b w:val="1"/>
                <w:vertAlign w:val="superscript"/>
                <w:rtl w:val="0"/>
              </w:rPr>
              <w:t xml:space="preserve">2</w:t>
            </w:r>
            <w:r w:rsidR="00000000" w:rsidRPr="00000000" w:rsidDel="00000000">
              <w:rPr>
                <w:b w:val="1"/>
                <w:rtl w:val="0"/>
              </w:rPr>
              <w:t xml:space="preserve"> pants</w:t>
            </w:r>
            <w:r w:rsidR="00000000" w:rsidRPr="00000000" w:rsidDel="00000000">
              <w:rPr>
                <w:rtl w:val="0"/>
              </w:rPr>
              <w:t xml:space="preserve">. Persona, kam kriminālprocesā noteikts medicīniska rakstura piespiedu līdzeklis, 14 dienu laikā pēc tiesas lēmuma noraksta saņemšanas sazinās ar tiesas lēmumā norādīto ārstniecības iestādi, to darot klātienē vai attālināti, lai vienotos par ārstēšanas uzsākšanu, izņemot personas, kuras saskaņā ar tiesas lēmumu ārstniecības iestādē tiek nogādātas policijas darbinieka pavadībā.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69.</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Persona, kam kriminālprocesā noteikts medicīniska rakstura piespiedu līdzeklis, ārstējas tiesas lēmumā norādītajā ārstniecības iestādē. Ārstēšanos citā ārstniecības iestādē drīkst uzsākt tikai saskaņā ar jaunu tiesas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Iesniegumu tiesai ar pamatojumu ārstniecības iestādes maiņai iesniedz persona, kam ārstēšana psihiatriskajā ārstniecības iestādē noteikta kā medicīniska rakstura piespiedu līdzeklis kriminālprocesā, šīs personas pārstāvis, vai arī ārstniecības iestāde, kurā saskaņā ar tiesas lēmumu ārstējas minētā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Ārstniecības iestādei, kas pārņem personas, kurai kriminālprocesā noteikts medicīniska rakstura piespiedu līdzeklis, ārstēšanu, ir tiesības saņemt pilnīgu informāciju par šai personas iepriekš nodrošināto ārstēšanu un tās rezultātiem. Informācija sniedzama saskaņā ar fizisko personu datu aizsardzību regulējošiem normatīvajiem aktiem, kā arī normatīvajiem aktiem par medicīnisko dokumentu lietvedību.”.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69.</w:t>
            </w:r>
            <w:r w:rsidR="00000000" w:rsidRPr="00000000" w:rsidDel="00000000">
              <w:rPr>
                <w:vertAlign w:val="superscript"/>
                <w:rtl w:val="0"/>
              </w:rPr>
              <w:t xml:space="preserve">2</w:t>
            </w:r>
            <w:r w:rsidR="00000000" w:rsidRPr="00000000" w:rsidDel="00000000">
              <w:rPr>
                <w:rtl w:val="0"/>
              </w:rPr>
              <w:t xml:space="preserve"> un 69.</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69.</w:t>
            </w:r>
            <w:r w:rsidR="00000000" w:rsidRPr="00000000" w:rsidDel="00000000">
              <w:rPr>
                <w:b w:val="1"/>
                <w:vertAlign w:val="superscript"/>
                <w:rtl w:val="0"/>
              </w:rPr>
              <w:t xml:space="preserve">2</w:t>
            </w:r>
            <w:r w:rsidR="00000000" w:rsidRPr="00000000" w:rsidDel="00000000">
              <w:rPr>
                <w:b w:val="1"/>
                <w:rtl w:val="0"/>
              </w:rPr>
              <w:t xml:space="preserve"> pants</w:t>
            </w:r>
            <w:r w:rsidR="00000000" w:rsidRPr="00000000" w:rsidDel="00000000">
              <w:rPr>
                <w:rtl w:val="0"/>
              </w:rPr>
              <w:t xml:space="preserve">. (1) Persona, kam kriminālprocesā noteikts medicīniska rakstura piespiedu līdzeklis, 14 dienu laikā pēc tiesas lēmuma noraksta saņemšanas sazinās ar tiesas lēmumā norādīto ārstniecības iestādi, to darot klātienē vai attālināti, lai vienotos par ārstēšanas uzsākšanu, izņemot personas, kuras saskaņā ar tiesas lēmumu ārstniecības iestādē tiek nogādātas policijas pavadībā.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Ierodoties ārstniecības iestādē pirmo reizi, persona tiek iepazīstināta ar iestādē noteikto medicīniska rakstura piespiedu līdzekļa izpildes kārtību. Persona ar parakstu apliecina, ka informāciju ir sapratusi un apņemas to ievērot.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69.</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Persona, kam kriminālprocesā noteikts medicīniska rakstura piespiedu līdzeklis, ārstējas tiesas lēmumā norādītajā ārstniecības iestādē. Ārstēšanos citā ārstniecības iestādē drīkst uzsākt tikai saskaņā ar jaunu tiesas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Iesniegumu tiesai ar pamatojumu ārstniecības iestādes maiņai iesniedz persona, kam ārstēšana psihiatriskajā ārstniecības iestādē noteikta kā medicīniska rakstura piespiedu līdzeklis kriminālprocesā, šīs personas likumiskais pārstāvis, vai arī ārstniecības iestāde, kurā saskaņā ar tiesas lēmumu ārstējas minētā persona.   (3) Ārstniecības iestādei, kas pārņem personas, kurai kriminālprocesā noteikts medicīniska rakstura piespiedu līdzeklis, ārstēšanu, ir tiesības saņemt pilnīgu informāciju par šai personas iepriekš nodrošināto ārstēšanu un tās rezultātiem. Informācija sniedzama saskaņā ar fizisko personu datu aizsardzību regulējošiem normatīvajiem aktiem, kā arī normatīvajiem aktiem par medicīnisko dokumentu lietvedību.”.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likumu paredzēts papildināt ar jaunu 69.</w:t>
            </w:r>
            <w:r w:rsidR="00000000" w:rsidRPr="00000000" w:rsidDel="00000000">
              <w:rPr>
                <w:vertAlign w:val="superscript"/>
                <w:rtl w:val="0"/>
              </w:rPr>
              <w:t xml:space="preserve">2</w:t>
            </w:r>
            <w:r w:rsidR="00000000" w:rsidRPr="00000000" w:rsidDel="00000000">
              <w:rPr>
                <w:rtl w:val="0"/>
              </w:rPr>
              <w:t xml:space="preserve"> pantu, kas cita starpā paredz, ka persona, kurai kriminālprocesā noteikts medicīniska rakstura piespiedu līdzeklis un, kura ārstniecības iestādē ierodas pirmo reizi, tiek iepazīstināta ar iestādē noteikto medicīniska rakstura piespiedu līdzekļa izpildes kārtību, ar parakstu apliecinot, ka informāciju ir sapratusi un apņemas to ievērot.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spēkā esošajam normatīvajam regulējumam (Krimināllikuma 68.-70.pants) medicīniska rakstura piespiedu līdzekli tiesa piemēro personām, kuras izdarījušas noziedzīgus nodarījumus un ir atzītas par nepieskaitāmām vai ierobežoti pieskaitāmām un sirgst ar psihiskiem traucējumiem, kas liedz tām saprast vai vadīt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pastāv risks, ka atsevišķos gadījumos persona, kurai piemērots medicīniska rakstura piespiedu līdzeklis, atsakās iepazīties ar iestādē noteikto medicīniska rakstura piespiedu līdzekļa izpildes kārtību vai arī objektīva iemesla dēļ (psihiskais stāvoklis) to nesaprot. Šāda situācija ārstniecības personālam var sarežģīt piespiedu līdzekļa izpildes uzsākšanu, jo, kā norādīts arī likumprojekta anotācijā, tikai gadījumā, ja persona sapratusi, kas no viņas tiek gaidīts, var prasīt izpildi. Līdz ar to aicinām precizēt noteikumu projektu, paredzot risinājumu situācijām, kad persona atsakās iepazīties ar iestādē noteikto medicīniska rakstura piespiedu līdzekļa izpildes kārtību vai arī šo kārtību nesaprot un tāpēc nevar sniegt apliecinājumu par iepazīšanos 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ietverti grozījumi, uz kuru nepieciešamību norādīja ar 2019. gada 28. marta Veselības ministrijas rīkojuma Nr.75 izveidotās darba grupas par medicīniska rakstura piespiedu līdzekļa izpildi eksperti un ir kopumā pozitīvi vērtējami. Tomēr jānorāda, ka gan praktiķi Tieslietu ministrijas darba grupās, gan eksperti dažādos forumos pēdējo gadu laikā ir norādījuši, ka medicīniska rakstura piespiedu līdzekļu izpildē, it īpaši saistībā ar ambulatoro ārstēšanu medicīnas iestādē, ir saskatāmas problēmas. Proti, nav saprotama izpildes kārtība un nosacījumi, kā arī personas, kurai noteikts medicīniska rakstura piespiedu līdzeklis tiesības un pienākumi. Līdz ar to Tieslietu ministrija uztur arī Veselības ministrijas darba grupā pausto nostāju, ka ir nepieciešams izveidot speciālu tiesisko regulējums par medicīniska rakstura piespiedu līdzekļu izpildi. Tas ir būtiski, lai gan persona, kurai noteikts medicīniska rakstura piespiedu līdzeklis, tās pārstāvim, gan personai, kas nodrošina šāda līdzekļa izpildi, ir skaidra un noteikta kārtība, lai varētu sekmīgi realizēt personai piemērotā piespiedu līdzekļa izpildi.  Tieslietu ministrijas ieskatā šāds regulējums varētu būt kā speciāls regulējums Ministru kabineta noteikumu veidā, kurā tiktu ietverti arī tehniskie un organizatoriskie jautājumi. Līdz ar to Ārstniecības likumā būtu nepieciešams ietvert deleģējumu, kas paredzētu Ministru kabineta noteikumu izstrādi.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69.</w:t>
            </w:r>
            <w:r w:rsidR="00000000" w:rsidRPr="00000000" w:rsidDel="00000000">
              <w:rPr>
                <w:vertAlign w:val="superscript"/>
                <w:rtl w:val="0"/>
              </w:rPr>
              <w:t xml:space="preserve">1</w:t>
            </w:r>
            <w:r w:rsidR="00000000" w:rsidRPr="00000000" w:rsidDel="00000000">
              <w:rPr>
                <w:rtl w:val="0"/>
              </w:rPr>
              <w:t xml:space="preserve"> panta pirmās daļas 1. punkts tiek papildināts, attiecinot uz personām, kam piemērots medicīniska rakstura piespiedu līdzeklis, ne tikai Pacientu tiesību likumā noteiktās tiesības, bet arī pienākumus. Pacientu tiesību likuma 15. panta trešā daļa nosaka, ka pacientam ir saistoši ārstniecības iestādes iekšējās kārtības noteikumi un ārstniecības personas norādījumi. Tā kā šāds pienākums jau ir noteikts, jaunā 69.</w:t>
            </w:r>
            <w:r w:rsidR="00000000" w:rsidRPr="00000000" w:rsidDel="00000000">
              <w:rPr>
                <w:vertAlign w:val="superscript"/>
                <w:rtl w:val="0"/>
              </w:rPr>
              <w:t xml:space="preserve">2</w:t>
            </w:r>
            <w:r w:rsidR="00000000" w:rsidRPr="00000000" w:rsidDel="00000000">
              <w:rPr>
                <w:rtl w:val="0"/>
              </w:rPr>
              <w:t xml:space="preserve"> panta otrā daļa tiek svītrota.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izpratne par nepieciešamību ievērot ārstniecības personas norādījumus īpaši svarīga ir personām, kam noteikts medicīniska rakstura piespiedu līdzeklis - ambulatora ārstēšana medicīnas iestādē, papildus jāuzsver, ka šāda līdzekļa piemērošana ir ļoti rūpīgi apsverama. Lai sasniegtu medicīniska rakstura piespiedu līdzekļa piemērošanas mērķi un uzlabotu personas veselību, novēršot draudus sabiedrībai un pašai personai, būtiska ir personas līdzestība ārstēšanas procesā, t.i. ierašanās pie ārsta norādītajā laikā, izrakstīto zāļu iegāde un lietošana norādītajās devās. Līdz ar to medicīniska rakstura piespiedu līdzekli - ambulatoru ārstēšanu medicīniskā iestādē - drīkstētu piemērot tikai tādai personai, kas ir apliecinājusi spējas saprast tiesas noteikto pienākumu ārstēties un to pildīt. Šāda persona, visticamāk, spēs arī saprast iestādes noteikto kārtību un ārsta norādījumus. Tādējādi no tiespsihiatriskās ekspertīzes atzinuma un tiesas lēmuma atkarīgs, vai personai tiek piemērots tāds piespiedu līdzeklis, ko viņa patiesi spēs pildīt.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69.</w:t>
            </w:r>
            <w:r w:rsidR="00000000" w:rsidRPr="00000000" w:rsidDel="00000000">
              <w:rPr>
                <w:vertAlign w:val="superscript"/>
                <w:rtl w:val="0"/>
              </w:rPr>
              <w:t xml:space="preserve">2</w:t>
            </w:r>
            <w:r w:rsidR="00000000" w:rsidRPr="00000000" w:rsidDel="00000000">
              <w:rPr>
                <w:rtl w:val="0"/>
              </w:rPr>
              <w:t xml:space="preserve"> un 69.</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69.</w:t>
            </w:r>
            <w:r w:rsidR="00000000" w:rsidRPr="00000000" w:rsidDel="00000000">
              <w:rPr>
                <w:b w:val="1"/>
                <w:vertAlign w:val="superscript"/>
                <w:rtl w:val="0"/>
              </w:rPr>
              <w:t xml:space="preserve">2</w:t>
            </w:r>
            <w:r w:rsidR="00000000" w:rsidRPr="00000000" w:rsidDel="00000000">
              <w:rPr>
                <w:b w:val="1"/>
                <w:rtl w:val="0"/>
              </w:rPr>
              <w:t xml:space="preserve"> pants</w:t>
            </w:r>
            <w:r w:rsidR="00000000" w:rsidRPr="00000000" w:rsidDel="00000000">
              <w:rPr>
                <w:rtl w:val="0"/>
              </w:rPr>
              <w:t xml:space="preserve">. Persona, kam kriminālprocesā noteikts medicīniska rakstura piespiedu līdzeklis, 14 dienu laikā pēc tiesas lēmuma noraksta saņemšanas sazinās ar tiesas lēmumā norādīto ārstniecības iestādi, to darot klātienē vai attālināti, lai vienotos par ārstēšanas uzsākšanu, izņemot personas, kuras saskaņā ar tiesas lēmumu ārstniecības iestādē tiek nogādātas policijas darbinieka pavadībā.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69.</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Persona, kam kriminālprocesā noteikts medicīniska rakstura piespiedu līdzeklis, ārstējas tiesas lēmumā norādītajā ārstniecības iestādē. Ārstēšanos citā ārstniecības iestādē drīkst uzsākt tikai saskaņā ar jaunu tiesas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Iesniegumu tiesai ar pamatojumu ārstniecības iestādes maiņai iesniedz persona, kam ārstēšana psihiatriskajā ārstniecības iestādē noteikta kā medicīniska rakstura piespiedu līdzeklis kriminālprocesā, šīs personas pārstāvis, vai arī ārstniecības iestāde, kurā saskaņā ar tiesas lēmumu ārstējas minētā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Ārstniecības iestādei, kas pārņem personas, kurai kriminālprocesā noteikts medicīniska rakstura piespiedu līdzeklis, ārstēšanu, ir tiesības saņemt pilnīgu informāciju par šai personas iepriekš nodrošināto ārstēšanu un tās rezultātiem. Informācija sniedzama saskaņā ar fizisko personu datu aizsardzību regulējošiem normatīvajiem aktiem, kā arī normatīvajiem aktiem par medicīnisko dokumentu lietvedību.”.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69.</w:t>
            </w:r>
            <w:r w:rsidR="00000000" w:rsidRPr="00000000" w:rsidDel="00000000">
              <w:rPr>
                <w:vertAlign w:val="superscript"/>
                <w:rtl w:val="0"/>
              </w:rPr>
              <w:t xml:space="preserve">2</w:t>
            </w:r>
            <w:r w:rsidR="00000000" w:rsidRPr="00000000" w:rsidDel="00000000">
              <w:rPr>
                <w:rtl w:val="0"/>
              </w:rPr>
              <w:t xml:space="preserve"> un 69.</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69.</w:t>
            </w:r>
            <w:r w:rsidR="00000000" w:rsidRPr="00000000" w:rsidDel="00000000">
              <w:rPr>
                <w:b w:val="1"/>
                <w:vertAlign w:val="superscript"/>
                <w:rtl w:val="0"/>
              </w:rPr>
              <w:t xml:space="preserve">2</w:t>
            </w:r>
            <w:r w:rsidR="00000000" w:rsidRPr="00000000" w:rsidDel="00000000">
              <w:rPr>
                <w:b w:val="1"/>
                <w:rtl w:val="0"/>
              </w:rPr>
              <w:t xml:space="preserve"> pants</w:t>
            </w:r>
            <w:r w:rsidR="00000000" w:rsidRPr="00000000" w:rsidDel="00000000">
              <w:rPr>
                <w:rtl w:val="0"/>
              </w:rPr>
              <w:t xml:space="preserve">. Persona, kam kriminālprocesā noteikts medicīniska rakstura piespiedu līdzeklis, 14 dienu laikā pēc tiesas lēmuma noraksta saņemšanas sazinās ar tiesas lēmumā norādīto ārstniecības iestādi, to darot klātienē vai attālināti, lai vienotos par ārstēšanas uzsākšanu, izņemot personas, kuras saskaņā ar tiesas lēmumu ārstniecības iestādē tiek nogādātas policijas pavadībā.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69.</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Persona, kam kriminālprocesā noteikts medicīniska rakstura piespiedu līdzeklis, ārstējas tiesas lēmumā norādītajā ārstniecības iestādē. Ārstēšanos citā ārstniecības iestādē drīkst uzsākt tikai saskaņā ar jaunu tiesas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Iesniegumu tiesai ar pamatojumu ārstniecības iestādes maiņai iesniedz persona, kam ārstēšana psihiatriskajā ārstniecības iestādē noteikta kā medicīniska rakstura piespiedu līdzeklis kriminālprocesā, šīs personas pārstāvis vai cits tuvinieks, vai arī ārstniecības iestāde, kurā saskaņā ar tiesas lēmumu ārstējas minētā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Ārstniecības iestādei, kas pārņem personas, kurai kriminālprocesā noteikts medicīniska rakstura piespiedu līdzeklis, ārstēšanu, ir tiesības saņemt pilnīgu informāciju par šai personas iepriekš nodrošināto ārstēšanu un tās rezultātiem. Informācija sniedzama saskaņā ar fizisko personu datu aizsardzību regulējošiem normatīvajiem aktiem, kā arī normatīvajiem aktiem par medicīnisko dokumentu lietvedību.”.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iepriekš izteikto iebildumu, šobrīd likumprojekta 16. pantā, paredzot papildināt Ārstniecības likumu ar 69.</w:t>
            </w:r>
            <w:r w:rsidR="00000000" w:rsidRPr="00000000" w:rsidDel="00000000">
              <w:rPr>
                <w:vertAlign w:val="superscript"/>
                <w:rtl w:val="0"/>
              </w:rPr>
              <w:t xml:space="preserve">3</w:t>
            </w:r>
            <w:r w:rsidR="00000000" w:rsidRPr="00000000" w:rsidDel="00000000">
              <w:rPr>
                <w:rtl w:val="0"/>
              </w:rPr>
              <w:t xml:space="preserve"> pantu, lietoti termini "</w:t>
            </w:r>
            <w:r w:rsidR="00000000" w:rsidRPr="00000000" w:rsidDel="00000000">
              <w:rPr>
                <w:u w:val="single"/>
                <w:rtl w:val="0"/>
              </w:rPr>
              <w:t xml:space="preserve">personas</w:t>
            </w:r>
            <w:r w:rsidR="00000000" w:rsidRPr="00000000" w:rsidDel="00000000">
              <w:rPr>
                <w:rtl w:val="0"/>
              </w:rPr>
              <w:t xml:space="preserve"> </w:t>
            </w:r>
            <w:r w:rsidR="00000000" w:rsidRPr="00000000" w:rsidDel="00000000">
              <w:rPr>
                <w:u w:val="single"/>
                <w:rtl w:val="0"/>
              </w:rPr>
              <w:t xml:space="preserve">pārstāvis</w:t>
            </w:r>
            <w:r w:rsidR="00000000" w:rsidRPr="00000000" w:rsidDel="00000000">
              <w:rPr>
                <w:rtl w:val="0"/>
              </w:rPr>
              <w:t xml:space="preserve"> vai </w:t>
            </w:r>
            <w:r w:rsidR="00000000" w:rsidRPr="00000000" w:rsidDel="00000000">
              <w:rPr>
                <w:u w:val="single"/>
                <w:rtl w:val="0"/>
              </w:rPr>
              <w:t xml:space="preserve">cits tuvinieks</w:t>
            </w:r>
            <w:r w:rsidR="00000000" w:rsidRPr="00000000" w:rsidDel="00000000">
              <w:rPr>
                <w:rtl w:val="0"/>
              </w:rPr>
              <w:t xml:space="preserve">" (69.</w:t>
            </w:r>
            <w:r w:rsidR="00000000" w:rsidRPr="00000000" w:rsidDel="00000000">
              <w:rPr>
                <w:vertAlign w:val="superscript"/>
                <w:rtl w:val="0"/>
              </w:rPr>
              <w:t xml:space="preserve">3 </w:t>
            </w:r>
            <w:r w:rsidR="00000000" w:rsidRPr="00000000" w:rsidDel="00000000">
              <w:rPr>
                <w:rtl w:val="0"/>
              </w:rPr>
              <w:t xml:space="preserve">panta otrā daļa). Izziņā norādīts, ka termini lietoti "atbilstoši Kriminālprocesa likuma 607. panta trešajā daļā lietotajam formulējumam". Norādām, ka dažādu nozaru normatīvajos aktos vienu un to pašu terminu lietojums mēdz atšķirties. Vienlaikus secināms, ka attiecībā uz pacientiem Ārstniecības likumā šobrīd jau tiek lietots termins "pacienta pārstāvis", līdz ar to varētu secināt, ka 69.</w:t>
            </w:r>
            <w:r w:rsidR="00000000" w:rsidRPr="00000000" w:rsidDel="00000000">
              <w:rPr>
                <w:vertAlign w:val="superscript"/>
                <w:rtl w:val="0"/>
              </w:rPr>
              <w:t xml:space="preserve">3</w:t>
            </w:r>
            <w:r w:rsidR="00000000" w:rsidRPr="00000000" w:rsidDel="00000000">
              <w:rPr>
                <w:rtl w:val="0"/>
              </w:rPr>
              <w:t xml:space="preserve"> panta otrajā daļā termins "personas pārstāvis" ir ar tādu pašu saturu kā, piemēram, 68. pantā termins "pacienta pārstāvis", taču termins "tuvinieks" šobrīd lietots vien Ārstniecības likuma 5. pantā, taču no tā nav skaidri izsecināms šī lietotā termina saturs, un secināms, ka citviet likumā lietots, piemēram, termins "tuvākie radinieki". Lūdzam atkārtoti izvērtēt likumprojekta 16. pantu, konkrētāk Ārstniecības likuma 69.</w:t>
            </w:r>
            <w:r w:rsidR="00000000" w:rsidRPr="00000000" w:rsidDel="00000000">
              <w:rPr>
                <w:vertAlign w:val="superscript"/>
                <w:rtl w:val="0"/>
              </w:rPr>
              <w:t xml:space="preserve">3</w:t>
            </w:r>
            <w:r w:rsidR="00000000" w:rsidRPr="00000000" w:rsidDel="00000000">
              <w:rPr>
                <w:rtl w:val="0"/>
              </w:rPr>
              <w:t xml:space="preserve"> panta otro daļu, attiecībā uz tajā lietotajiem terminiem, salāgojot tos ar Ārstniecības likumā jau lietotajiem terminiem, vienlaikus sniedzot informāciju par šo terminu saturu anotācijā, lai nebūtu šaubu par to, kādas tieši personas ir tiesīgas iesniegt iesniegumu tiesai ar pamatojumu ārstniecības iestādes maiņai.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lietojot tikai terminu "personas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iesniegumu iesniegt drīkst pati persona, ārstniecības iestāde, vai arī personas pārstāvis atbilstoši Pacientu tiesību likuma 7.panta pirmajā daļā noteiktajam (pacienta pilnvarotā persona, bet, ja tādas nav, — pacienta laulātais, bet, ja tāda nav, — pilngadīgs un rīcībspējīgs tuvākais radinieks šādā secībā: pacienta bērni, pacienta vecāki, pacienta brālis vai māsa, pacienta vecvecāki, pacienta mazbērni).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69.</w:t>
            </w:r>
            <w:r w:rsidR="00000000" w:rsidRPr="00000000" w:rsidDel="00000000">
              <w:rPr>
                <w:vertAlign w:val="superscript"/>
                <w:rtl w:val="0"/>
              </w:rPr>
              <w:t xml:space="preserve">2</w:t>
            </w:r>
            <w:r w:rsidR="00000000" w:rsidRPr="00000000" w:rsidDel="00000000">
              <w:rPr>
                <w:rtl w:val="0"/>
              </w:rPr>
              <w:t xml:space="preserve"> un 69.</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69.</w:t>
            </w:r>
            <w:r w:rsidR="00000000" w:rsidRPr="00000000" w:rsidDel="00000000">
              <w:rPr>
                <w:b w:val="1"/>
                <w:vertAlign w:val="superscript"/>
                <w:rtl w:val="0"/>
              </w:rPr>
              <w:t xml:space="preserve">2</w:t>
            </w:r>
            <w:r w:rsidR="00000000" w:rsidRPr="00000000" w:rsidDel="00000000">
              <w:rPr>
                <w:b w:val="1"/>
                <w:rtl w:val="0"/>
              </w:rPr>
              <w:t xml:space="preserve"> pants</w:t>
            </w:r>
            <w:r w:rsidR="00000000" w:rsidRPr="00000000" w:rsidDel="00000000">
              <w:rPr>
                <w:rtl w:val="0"/>
              </w:rPr>
              <w:t xml:space="preserve">. Persona, kam kriminālprocesā noteikts medicīniska rakstura piespiedu līdzeklis, 14 dienu laikā pēc tiesas lēmuma noraksta saņemšanas sazinās ar tiesas lēmumā norādīto ārstniecības iestādi, to darot klātienē vai attālināti, lai vienotos par ārstēšanas uzsākšanu, izņemot personas, kuras saskaņā ar tiesas lēmumu ārstniecības iestādē tiek nogādātas policijas darbinieka pavadībā.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69.</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Persona, kam kriminālprocesā noteikts medicīniska rakstura piespiedu līdzeklis, ārstējas tiesas lēmumā norādītajā ārstniecības iestādē. Ārstēšanos citā ārstniecības iestādē drīkst uzsākt tikai saskaņā ar jaunu tiesas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Iesniegumu tiesai ar pamatojumu ārstniecības iestādes maiņai iesniedz persona, kam ārstēšana psihiatriskajā ārstniecības iestādē noteikta kā medicīniska rakstura piespiedu līdzeklis kriminālprocesā, šīs personas pārstāvis, vai arī ārstniecības iestāde, kurā saskaņā ar tiesas lēmumu ārstējas minētā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Ārstniecības iestādei, kas pārņem personas, kurai kriminālprocesā noteikts medicīniska rakstura piespiedu līdzeklis, ārstēšanu, ir tiesības saņemt pilnīgu informāciju par šai personas iepriekš nodrošināto ārstēšanu un tās rezultātiem. Informācija sniedzama saskaņā ar fizisko personu datu aizsardzību regulējošiem normatīvajiem aktiem, kā arī normatīvajiem aktiem par medicīnisko dokumentu lietvedību.”.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36., 37., 38., 39. ,40. un 41.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Šā likuma 1. panta 33. punkts, 39.</w:t>
            </w:r>
            <w:r w:rsidR="00000000" w:rsidRPr="00000000" w:rsidDel="00000000">
              <w:rPr>
                <w:vertAlign w:val="superscript"/>
                <w:rtl w:val="0"/>
              </w:rPr>
              <w:t xml:space="preserve">1</w:t>
            </w:r>
            <w:r w:rsidR="00000000" w:rsidRPr="00000000" w:rsidDel="00000000">
              <w:rPr>
                <w:rtl w:val="0"/>
              </w:rPr>
              <w:t xml:space="preserve"> un 43.</w:t>
            </w:r>
            <w:r w:rsidR="00000000" w:rsidRPr="00000000" w:rsidDel="00000000">
              <w:rPr>
                <w:vertAlign w:val="superscript"/>
                <w:rtl w:val="0"/>
              </w:rPr>
              <w:t xml:space="preserve">2</w:t>
            </w:r>
            <w:r w:rsidR="00000000" w:rsidRPr="00000000" w:rsidDel="00000000">
              <w:rPr>
                <w:rtl w:val="0"/>
              </w:rPr>
              <w:t xml:space="preserve"> pants stājas spēkā 2023. gada 2. janvārī. Grozījums šā likuma 1. pantā par papildināšanu ar 33.punktu stājas spēkā pēc likumprojekta "Par likuma "Par prakses ārstiem" atzīšanu par spēku zaudējušu"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Ministru kabinets līdz 2024. gada 1.oktobrim izdod šā likuma 9.panta 1.</w:t>
            </w:r>
            <w:r w:rsidR="00000000" w:rsidRPr="00000000" w:rsidDel="00000000">
              <w:rPr>
                <w:vertAlign w:val="superscript"/>
                <w:rtl w:val="0"/>
              </w:rPr>
              <w:t xml:space="preserve">1</w:t>
            </w:r>
            <w:r w:rsidR="00000000" w:rsidRPr="00000000" w:rsidDel="00000000">
              <w:rPr>
                <w:rtl w:val="0"/>
              </w:rPr>
              <w:t xml:space="preserve"> daļā minētos Ministru kabineta noteikumus. Līdz minēto Ministru kabineta noteikumu spēkā stāšanās dienai ir piemērojami Ministru kabineta 2016. gada 24. maija noteikumi Nr. 317 “Ārstniecības personu un ārstniecības atbalsta personu reģistra izveides, papildināšanas un uzturēšanas kārtība”,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Grozījumi Ārstniecības likuma 9. pantā par trešās daļas izteikšanu jaunā redakcijā stājas spēkā 2023.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Šā likuma 1. panta 31., 32., 34. un 35. punkts, grozījumi par Ārstniecības likumā 9.</w:t>
            </w:r>
            <w:r w:rsidR="00000000" w:rsidRPr="00000000" w:rsidDel="00000000">
              <w:rPr>
                <w:vertAlign w:val="superscript"/>
                <w:rtl w:val="0"/>
              </w:rPr>
              <w:t xml:space="preserve">1 </w:t>
            </w:r>
            <w:r w:rsidR="00000000" w:rsidRPr="00000000" w:rsidDel="00000000">
              <w:rPr>
                <w:rtl w:val="0"/>
              </w:rPr>
              <w:t xml:space="preserve">izteikšanu jaunā redakcijā, 9. panta piektā daļa un 10.</w:t>
            </w:r>
            <w:r w:rsidR="00000000" w:rsidRPr="00000000" w:rsidDel="00000000">
              <w:rPr>
                <w:vertAlign w:val="superscript"/>
                <w:rtl w:val="0"/>
              </w:rPr>
              <w:t xml:space="preserve">2</w:t>
            </w:r>
            <w:r w:rsidR="00000000" w:rsidRPr="00000000" w:rsidDel="00000000">
              <w:rPr>
                <w:rtl w:val="0"/>
              </w:rPr>
              <w:t xml:space="preserve"> pants stājas spēkā 2024. gada 2.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Ministru kabinets līdz 2024. gada 1.oktobrim izdod šā likuma 29.panta pirmajā daļā minētos Ministru kabineta noteikumus. Līdz minēto Ministru kabineta noteikumu spēkā stāšanās dienai ir piemērojami Ministru kabineta 2012. gada 18. decembra noteikumi Nr. 943 “Ārstniecības personu sertifikācijas kārtība”, ciktāl tie nav pretrunā ar šo likumu.".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41.Šā likuma  69.</w:t>
            </w:r>
            <w:r w:rsidR="00000000" w:rsidRPr="00000000" w:rsidDel="00000000">
              <w:rPr>
                <w:vertAlign w:val="superscript"/>
                <w:rtl w:val="0"/>
              </w:rPr>
              <w:t xml:space="preserve">1</w:t>
            </w:r>
            <w:r w:rsidR="00000000" w:rsidRPr="00000000" w:rsidDel="00000000">
              <w:rPr>
                <w:rtl w:val="0"/>
              </w:rPr>
              <w:t xml:space="preserve"> panta 9. daļa par Ministru kabinetam  doto uzdevumu noteikt psihiatriskās ārstniecības iestādes vai tās struktūrvienības, kurā ievietoti šī panta  pirmajā daļā minētie pacienti, iekšējo kārtību, tajā skaitā pacientu pārmeklēšanas kartību,  kārtību kādā veicama pacientu ierobežošana, t.sk. izmantojot ierobežojošus līdzekļus stājas spēkā 2024.gada 1.janvārī.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vienotajā tiesību aktu projektu izstrādes un saskaņošanas portālā pieejamai informācijai likumprojekts "Par likuma "Prakses ārstiem atzīšanu par spēku zaudējušu"" (TA-238) šobrīd ir izstrādes stadijā un nav paredzams ne tā turpmākās virzības process, ne tā spēkā stāšanās brīdis. Tieslietu ministrijas ieskatā, nav pieļaujams likumprojekta vienības spēkā stāšanos saistīt ar normatīvo aktu, kas ne tikai nav stājies spēkā, bet ir vēl tikai sākotnējās saskaņošanas stadijā.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18. pantā piedāvāto Ārstniecības likuma pārejas noteikumu 36. punktu, vienlaikus precizējot likumprojekta 18. panta ievaddaļu un likumprojekta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08.08.2022. atzinumā izteiktajam iebildumam ir izslēgts likumprojekta 18. pantā piedāvātais Ārstniecības likuma pārejas noteikumu 36. punkts un vienlaikus precizēta likumprojekta 18. panta ievaddaļa un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37., 38., 39., 40., 41., 42. un 43.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Ministru kabinets līdz 2024. gada 1.oktobrim izdod šā likuma 9.panta 1.</w:t>
            </w:r>
            <w:r w:rsidR="00000000" w:rsidRPr="00000000" w:rsidDel="00000000">
              <w:rPr>
                <w:vertAlign w:val="superscript"/>
                <w:rtl w:val="0"/>
              </w:rPr>
              <w:t xml:space="preserve">1</w:t>
            </w:r>
            <w:r w:rsidR="00000000" w:rsidRPr="00000000" w:rsidDel="00000000">
              <w:rPr>
                <w:rtl w:val="0"/>
              </w:rPr>
              <w:t xml:space="preserve"> daļā minētos Ministru kabineta noteikumus. Līdz minēto Ministru kabineta noteikumu spēkā stāšanās dienai ir spēkā Ministru kabineta 2016. gada 24. maija noteikumi Nr. 317 “Ārstniecības personu un ārstniecības atbalsta personu reģistra izveides, papildināšanas un uzturēšanas kārtība”,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Šā likuma 9.panta (3</w:t>
            </w:r>
            <w:r w:rsidR="00000000" w:rsidRPr="00000000" w:rsidDel="00000000">
              <w:rPr>
                <w:vertAlign w:val="superscript"/>
                <w:rtl w:val="0"/>
              </w:rPr>
              <w:t xml:space="preserve">1</w:t>
            </w:r>
            <w:r w:rsidR="00000000" w:rsidRPr="00000000" w:rsidDel="00000000">
              <w:rPr>
                <w:rtl w:val="0"/>
              </w:rPr>
              <w:t xml:space="preserve">) daļa stājas spēkā 2024. gada 2.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Šā likuma 1. panta 33. punkts un 9. panta piektā daļa stājas spēkā 2024. gada 1. aprīlī.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Šā likuma 1. panta 31., 32. un 34. punkts, 9. panta sestā daļa un 10.</w:t>
            </w:r>
            <w:r w:rsidR="00000000" w:rsidRPr="00000000" w:rsidDel="00000000">
              <w:rPr>
                <w:vertAlign w:val="superscript"/>
                <w:rtl w:val="0"/>
              </w:rPr>
              <w:t xml:space="preserve">2</w:t>
            </w:r>
            <w:r w:rsidR="00000000" w:rsidRPr="00000000" w:rsidDel="00000000">
              <w:rPr>
                <w:rtl w:val="0"/>
              </w:rPr>
              <w:t xml:space="preserve"> pants stājas spēkā 2025.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Ministru kabinets līdz 2025. gada 1.jūlijam izdod šā likuma 9.</w:t>
            </w:r>
            <w:r w:rsidR="00000000" w:rsidRPr="00000000" w:rsidDel="00000000">
              <w:rPr>
                <w:vertAlign w:val="superscript"/>
                <w:rtl w:val="0"/>
              </w:rPr>
              <w:t xml:space="preserve">1</w:t>
            </w:r>
            <w:r w:rsidR="00000000" w:rsidRPr="00000000" w:rsidDel="00000000">
              <w:rPr>
                <w:rtl w:val="0"/>
              </w:rPr>
              <w:t xml:space="preserve"> pantā minētos Ministru kabineta noteikumus. Līdz minēto Ministru kabineta noteikumu spēkā stāšanās dienai ir spēkā Ministru kabineta 2010. gada 25. maija noteikumi Nr. 469 "Kārtība, kādā izstrādā, izvērtē, reģistrē un ievieš klīniskās vadlīnijas",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42.Ministru kabinets līdz 2024. gada 1.oktobrim izdod šā likuma 29.panta pirmajā daļā minētos Ministru kabineta noteikumus. Līdz minēto Ministru kabineta noteikumu spēkā stāšanās dienai ir spēkā Ministru kabineta 2012. gada 18. decembra noteikumi Nr. 943 “Ārstniecības personu sertifikācijas kārtība”,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Ministru kabinets līdz 2024. gada 1.jūnijam izdod šā likuma 69.</w:t>
            </w:r>
            <w:r w:rsidR="00000000" w:rsidRPr="00000000" w:rsidDel="00000000">
              <w:rPr>
                <w:vertAlign w:val="superscript"/>
                <w:rtl w:val="0"/>
              </w:rPr>
              <w:t xml:space="preserve">1</w:t>
            </w:r>
            <w:r w:rsidR="00000000" w:rsidRPr="00000000" w:rsidDel="00000000">
              <w:rPr>
                <w:rtl w:val="0"/>
              </w:rPr>
              <w:t xml:space="preserve"> panta devitās daļas minētos Ministru kabineta noteikumus. Līdz minēto Ministru kabineta noteikumu spēkā stāšanās dienai ir spēkā Ministru kabineta 2016. gada 12. jūlija noteikumi Nr. 453 "Noteikumi par kārtību, kādā ierobežojami pacienti, un priekšmetiem, kurus aizliegts turēt psihiatriskajā ārstniecības iestādē", ciktāl tie nav pretrunā ar šo likumu.”.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anotācijas 1.2.punkta sadaļā "Spēkā stāšanās termiņš" norādīto informāciju atbilstoši likumprojektā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paredz kopumā sešus dažādus pilnvarojumus Ministru kabinetam, taču likumprojekta anotācijas 1.2. sadaļas "Mērķa apraksts" otrajā teikumā norādīts tikai viens no tiem. Ievērojot minēto un tiesiskās noteiktības nolūkā lūdzam vērtēt nepieciešamību atbilstoši precizēt likumprojekta anotācijas 1.2. sadaļas "Mērķa apraksts"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anotācijas 1.3. sadaļā "Problēmas apraksts" par likumprojekta 12. pantu norādītais neatbilst likumprojekta 12. pantā ietvertā Ārstniecības likuma 53.</w:t>
            </w:r>
            <w:r w:rsidR="00000000" w:rsidRPr="00000000" w:rsidDel="00000000">
              <w:rPr>
                <w:vertAlign w:val="superscript"/>
                <w:rtl w:val="0"/>
              </w:rPr>
              <w:t xml:space="preserve">5</w:t>
            </w:r>
            <w:r w:rsidR="00000000" w:rsidRPr="00000000" w:rsidDel="00000000">
              <w:rPr>
                <w:rtl w:val="0"/>
              </w:rPr>
              <w:t xml:space="preserve"> panta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anotācijas 1.3. sadaļā "Problēmas apraksts" par likumprojekta 12. pantu norādīto, vienlaikus vērtējot nepieciešamību precizēt likumprojekta 12. pantā ietvertā Ārstniecības likuma 53.</w:t>
            </w:r>
            <w:r w:rsidR="00000000" w:rsidRPr="00000000" w:rsidDel="00000000">
              <w:rPr>
                <w:vertAlign w:val="superscript"/>
                <w:rtl w:val="0"/>
              </w:rPr>
              <w:t xml:space="preserve">5</w:t>
            </w:r>
            <w:r w:rsidR="00000000" w:rsidRPr="00000000" w:rsidDel="00000000">
              <w:rPr>
                <w:rtl w:val="0"/>
              </w:rPr>
              <w:t xml:space="preserve"> panta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Satversmes 111.panta tiesībām uz veselību izriet valsts pienākums gādāt par apstākļiem, kas ietekmē personu iespēju sasniegt visaugstāko veselības līmeni (sk. Satversmes tiesas 2002. gada 22. oktobra sprieduma lietā Nr. 2002-04-03 secinājumu daļas 1. punktu, 2004. gada 23. aprīļa sprieduma lietā Nr. 2003-15-0106 6. punktu un 2008. gada 29. septembra sprieduma lietā Nr. 2008-37-03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nepieciešams veicināt uz cilvēku centrētas un integrētas veselības aprūpes pakalpojumu pieejamību. Mērķa sasniegšanai nepieciešams uzlabot aptiekas pakalpojumu pieejamību un attīstīt farmaceitisko aprūpi, palielinot farmaceita lomu veselības aprūpē.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farmaceita loma veselības aprūpē (ārstniecībā) nav definēta, līdz ar to farmaceits kā veselības aprūpes speciālists tiek noteikts Ārstniecības likumā (53.</w:t>
            </w:r>
            <w:r w:rsidR="00000000" w:rsidRPr="00000000" w:rsidDel="00000000">
              <w:rPr>
                <w:vertAlign w:val="superscript"/>
                <w:rtl w:val="0"/>
              </w:rPr>
              <w:t xml:space="preserve">3</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Farmaceita un klīniskā farmaceita sasniedzamie uzdevumi veselības aprūpē, nav norādīti, tādējādi nepieciešams tos norādīt. Šobrīd farmaceiti (normatīvo aktu līmenī) nav integrēti multidisciplinārās veselības aprūpes komandās, tāpēc nepieciešami grozījumi, lai šo jautājumu atrisinātu (53.</w:t>
            </w:r>
            <w:r w:rsidR="00000000" w:rsidRPr="00000000" w:rsidDel="00000000">
              <w:rPr>
                <w:vertAlign w:val="superscript"/>
                <w:rtl w:val="0"/>
              </w:rPr>
              <w:t xml:space="preserve">3</w:t>
            </w:r>
            <w:r w:rsidR="00000000" w:rsidRPr="00000000" w:rsidDel="00000000">
              <w:rPr>
                <w:rtl w:val="0"/>
              </w:rPr>
              <w:t xml:space="preserve"> un 53.</w:t>
            </w:r>
            <w:r w:rsidR="00000000" w:rsidRPr="00000000" w:rsidDel="00000000">
              <w:rPr>
                <w:vertAlign w:val="superscript"/>
                <w:rtl w:val="0"/>
              </w:rPr>
              <w:t xml:space="preserve">4</w:t>
            </w:r>
            <w:r w:rsidR="00000000" w:rsidRPr="00000000" w:rsidDel="00000000">
              <w:rPr>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papildināt likumprojekta anotācijas 1.3. sadaļas "Problēmas apraksts" par likumprojekta 12. pantu ietverto atsauci uz likumprojekta 12. pantā paredzēto Ārstniecības likuma 53.</w:t>
            </w:r>
            <w:r w:rsidR="00000000" w:rsidRPr="00000000" w:rsidDel="00000000">
              <w:rPr>
                <w:vertAlign w:val="superscript"/>
                <w:rtl w:val="0"/>
              </w:rPr>
              <w:t xml:space="preserve">5</w:t>
            </w:r>
            <w:r w:rsidR="00000000" w:rsidRPr="00000000" w:rsidDel="00000000">
              <w:rPr>
                <w:rtl w:val="0"/>
              </w:rPr>
              <w:t xml:space="preserve"> pantu, norādot, ka minētais pants nosaka klīniskā farmaceita, kas ieguvis augstāko izglītību klīniskajā farmācijā un strādā slēgta tipa aptiekā vai ārstniecības iestādē papildu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Satversmes 111.panta tiesībām uz veselību izriet valsts pienākums gādāt par apstākļiem, kas ietekmē personu iespēju sasniegt visaugstāko veselības līmeni (sk. Satversmes tiesas 2002. gada 22. oktobra sprieduma lietā Nr. 2002-04-03 secinājumu daļas 1. punktu, 2004. gada 23. aprīļa sprieduma lietā Nr. 2003-15-0106 6. punktu un 2008. gada 29. septembra sprieduma lietā Nr. 2008-37-03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nepieciešams veicināt uz cilvēku centrētas un integrētas veselības aprūpes pakalpojumu pieejamību. Mērķa sasniegšanai nepieciešams uzlabot aptiekas pakalpojumu pieejamību un attīstīt farmaceitisko aprūpi, palielinot farmaceita lomu veselības aprūpē.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farmaceita loma veselības aprūpē (ārstniecībā) nav definēta, līdz ar to farmaceits kā veselības aprūpes speciālists tiek noteikts Ārstniecības likumā (53.</w:t>
            </w:r>
            <w:r w:rsidR="00000000" w:rsidRPr="00000000" w:rsidDel="00000000">
              <w:rPr>
                <w:vertAlign w:val="superscript"/>
                <w:rtl w:val="0"/>
              </w:rPr>
              <w:t xml:space="preserve">3</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Farmaceita un klīniskā farmaceita sasniedzamie uzdevumi veselības aprūpē, nav norādīti, tādējādi nepieciešams tos norādīt. Šobrīd farmaceiti (normatīvo aktu līmenī) nav integrēti multidisciplinārās veselības aprūpes komandās, tāpēc nepieciešami grozījumi, lai šo jautājumu atrisinātu (53.</w:t>
            </w:r>
            <w:r w:rsidR="00000000" w:rsidRPr="00000000" w:rsidDel="00000000">
              <w:rPr>
                <w:vertAlign w:val="superscript"/>
                <w:rtl w:val="0"/>
              </w:rPr>
              <w:t xml:space="preserve">3</w:t>
            </w:r>
            <w:r w:rsidR="00000000" w:rsidRPr="00000000" w:rsidDel="00000000">
              <w:rPr>
                <w:rtl w:val="0"/>
              </w:rPr>
              <w:t xml:space="preserve"> un 53.</w:t>
            </w:r>
            <w:r w:rsidR="00000000" w:rsidRPr="00000000" w:rsidDel="00000000">
              <w:rPr>
                <w:vertAlign w:val="superscript"/>
                <w:rtl w:val="0"/>
              </w:rPr>
              <w:t xml:space="preserve">4</w:t>
            </w:r>
            <w:r w:rsidR="00000000" w:rsidRPr="00000000" w:rsidDel="00000000">
              <w:rPr>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anotācijas 1.3. sadaļā "Problēmas apraksts" par likumprojekta 12. pantu norādītais neatbilst likumprojekta 12. pantā ietvertā Ārstniecības likuma 53.</w:t>
            </w:r>
            <w:r w:rsidR="00000000" w:rsidRPr="00000000" w:rsidDel="00000000">
              <w:rPr>
                <w:vertAlign w:val="superscript"/>
                <w:rtl w:val="0"/>
              </w:rPr>
              <w:t xml:space="preserve">4</w:t>
            </w:r>
            <w:r w:rsidR="00000000" w:rsidRPr="00000000" w:rsidDel="00000000">
              <w:rPr>
                <w:rtl w:val="0"/>
              </w:rPr>
              <w:t xml:space="preserve"> panta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anotācijas 1.3. sadaļā "Problēmas apraksts" par likumprojekta 12. pantu norādīto, vienlaikus vērtējot nepieciešamību precizēt likumprojekta 12. pantā ietvertā Ārstniecības likuma 53.</w:t>
            </w:r>
            <w:r w:rsidR="00000000" w:rsidRPr="00000000" w:rsidDel="00000000">
              <w:rPr>
                <w:vertAlign w:val="superscript"/>
                <w:rtl w:val="0"/>
              </w:rPr>
              <w:t xml:space="preserve">4</w:t>
            </w:r>
            <w:r w:rsidR="00000000" w:rsidRPr="00000000" w:rsidDel="00000000">
              <w:rPr>
                <w:rtl w:val="0"/>
              </w:rPr>
              <w:t xml:space="preserve"> panta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Satversmes 111.panta tiesībām uz veselību izriet valsts pienākums gādāt par apstākļiem, kas ietekmē personu iespēju sasniegt visaugstāko veselības līmeni (sk. Satversmes tiesas 2002. gada 22. oktobra sprieduma lietā Nr. 2002-04-03 secinājumu daļas 1. punktu, 2004. gada 23. aprīļa sprieduma lietā Nr. 2003-15-0106 6. punktu un 2008. gada 29. septembra sprieduma lietā Nr. 2008-37-03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nepieciešams veicināt uz cilvēku centrētas un integrētas veselības aprūpes pakalpojumu pieejamību. Mērķa sasniegšanai nepieciešams uzlabot aptiekas pakalpojumu pieejamību un attīstīt farmaceitisko aprūpi, palielinot farmaceita lomu veselības aprūpē.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farmaceita loma veselības aprūpē (ārstniecībā) nav definēta, līdz ar to farmaceits kā veselības aprūpes speciālists tiek noteikts Ārstniecības likumā (53.</w:t>
            </w:r>
            <w:r w:rsidR="00000000" w:rsidRPr="00000000" w:rsidDel="00000000">
              <w:rPr>
                <w:vertAlign w:val="superscript"/>
                <w:rtl w:val="0"/>
              </w:rPr>
              <w:t xml:space="preserve">3</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Farmaceita un klīniskā farmaceita sasniedzamie uzdevumi veselības aprūpē, nav norādīti, tādējādi nepieciešams tos norādīt. Šobrīd farmaceiti (normatīvo aktu līmenī) nav integrēti multidisciplinārās veselības aprūpes komandās, tāpēc nepieciešami grozījumi, lai šo jautājumu atrisinātu (53.</w:t>
            </w:r>
            <w:r w:rsidR="00000000" w:rsidRPr="00000000" w:rsidDel="00000000">
              <w:rPr>
                <w:vertAlign w:val="superscript"/>
                <w:rtl w:val="0"/>
              </w:rPr>
              <w:t xml:space="preserve">3</w:t>
            </w:r>
            <w:r w:rsidR="00000000" w:rsidRPr="00000000" w:rsidDel="00000000">
              <w:rPr>
                <w:rtl w:val="0"/>
              </w:rPr>
              <w:t xml:space="preserve"> un 53.</w:t>
            </w:r>
            <w:r w:rsidR="00000000" w:rsidRPr="00000000" w:rsidDel="00000000">
              <w:rPr>
                <w:vertAlign w:val="superscript"/>
                <w:rtl w:val="0"/>
              </w:rPr>
              <w:t xml:space="preserve">4</w:t>
            </w:r>
            <w:r w:rsidR="00000000" w:rsidRPr="00000000" w:rsidDel="00000000">
              <w:rPr>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likumprojekta anotācijas 1.3. sadaļā "Problēmas apraksts" par likumprojekta 10. un 11. pantu norādīto atbilstoši Ministru kabineta 2016. gada 24. maija noteikumu Nr. 317 "Ārstniecības personu un ārstniecības atbalsta personu reģistra izveides, papildināšanas un uzturēšanas kārtība" 3.2. nodaļā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ir  precizēta likumprojekta anotācijas 1.3. sadaļa "Problēmas apraksts" par likumprojekta 9. un 10. pantu norādīto, ka pārreģistrācija ārsta vai zobārsta profesijā tiek veikta Ministru kabineta 2016. gada 24. maija noteikumu Nr. 317 "Ārstniecības personu un ārstniecības atbalsta personu reģistra izveides, papildināšanas un uzturēšanas kārtība" 3.2. nodaļā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2016. gada 24. maija noteikumu Nr. 317 "Ārstniecības personu un ārstniecības atbalsta personu reģistra izveides, papildināšanas un uzturēšanas kārtība" 3. punktam ārstniecības personu un ārstniecības atbalsta personu reģistra pārzinis un turētājs ir 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anotācijas 1.3. sadaļā "Problēmas apraksts" par likumprojekta 10. un 11. pantu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09.03.2022. atzinumā izteiktajam iebildumam ir precizēta likumprojekta anotācijas 1.3. sadaļa "Problēmas apraksts" par likumprojekta 9. un 10.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Latvijas Republikas Satversmes tiesa ir atzinusi, ka jēdziens "kārtība" nozīmē norises īstenošanas veidu vai darbības organizāciju. Pilnvarojumā Ministru kabinetam minētais vārds "kārtība" pamatā piešķir Ministru kabinetam tiesības noteikumos regulēt attiecīgā jautājuma procesuālo raksturu, proti, izstrādāt noteiktu procedūru (</w:t>
            </w:r>
            <w:r w:rsidR="00000000" w:rsidRPr="00000000" w:rsidDel="00000000">
              <w:rPr>
                <w:i w:val="1"/>
                <w:rtl w:val="0"/>
              </w:rPr>
              <w:t xml:space="preserve">sk. Satversmes tiesas 2007. gada 9. oktobra sprieduma lietā Nr. 2007-04-03 20. punktu</w:t>
            </w:r>
            <w:r w:rsidR="00000000" w:rsidRPr="00000000" w:rsidDel="00000000">
              <w:rPr>
                <w:rtl w:val="0"/>
              </w:rPr>
              <w:t xml:space="preserve">). </w:t>
            </w:r>
            <w:r w:rsidR="00000000" w:rsidRPr="00000000" w:rsidDel="00000000">
              <w:rPr>
                <w:u w:val="single"/>
                <w:rtl w:val="0"/>
              </w:rPr>
              <w:t xml:space="preserve">Vienlaikus tas neizslēdz Ministru kabineta tiesības pieņemt materiāla rakstura normas, ciktāl netiek pārkāpts attiecīgais pilnvarojums</w:t>
            </w:r>
            <w:r w:rsidR="00000000" w:rsidRPr="00000000" w:rsidDel="00000000">
              <w:rPr>
                <w:rtl w:val="0"/>
              </w:rPr>
              <w:t xml:space="preserve">. Tāpat jāņem vērā, ka Ministru kabineta noteikumos nevar būt iekļautas tādas materiālās normas, kas veidotu no pilnvarojošā likuma būtiski atšķirīgas tiesiskās attiecības (</w:t>
            </w:r>
            <w:r w:rsidR="00000000" w:rsidRPr="00000000" w:rsidDel="00000000">
              <w:rPr>
                <w:i w:val="1"/>
                <w:rtl w:val="0"/>
              </w:rPr>
              <w:t xml:space="preserve">sk. Satvermes tiesas 2011. gada 6. maija sprieduma lietā Nr. 2010-57-03 13.3.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anotācijas 1.3. sadaļā "Problēmas apraksts" par likumprojekta 2. pantu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09.03.2022. atzinumā izteiktajam iebildumam ir precizēta likumprojekta anotācijas 1.3. sadaļa "Problēmas apraksts" par likumprojekta 2.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kārtību, kādā rezidents ārpus rezidentūras studiju programmas var strādāt apgūstamajā specialitātē ārstniecības iestādē, ar kuru rezidentam nav noslēgts darba līgums par rezidentūras programmas apguvi, noteic Ministru kabineta 2009. gada 24. marta noteikumu Nr. 268 "Noteikumi par ārstniecības personu un studējošo, kuri apgūst pirmā vai otrā līmeņa profesionālās augstākās medicīniskās izglītības programmas, kompetenci ārstniecībā un šo personu teorētisko un praktisko zināšanu apjomu" (turpmāk – Noteikumi Nr. 268) 13.</w:t>
            </w:r>
            <w:r w:rsidR="00000000" w:rsidRPr="00000000" w:rsidDel="00000000">
              <w:rPr>
                <w:vertAlign w:val="superscript"/>
                <w:rtl w:val="0"/>
              </w:rPr>
              <w:t xml:space="preserve">1</w:t>
            </w:r>
            <w:r w:rsidR="00000000" w:rsidRPr="00000000" w:rsidDel="00000000">
              <w:rPr>
                <w:rtl w:val="0"/>
              </w:rPr>
              <w:t xml:space="preserve"> punkts. Vienlaikus vēršam uzmanību, ka atbilstoši Noteikumu Nr. 268 13.</w:t>
            </w:r>
            <w:r w:rsidR="00000000" w:rsidRPr="00000000" w:rsidDel="00000000">
              <w:rPr>
                <w:vertAlign w:val="superscript"/>
                <w:rtl w:val="0"/>
              </w:rPr>
              <w:t xml:space="preserve">1</w:t>
            </w:r>
            <w:r w:rsidR="00000000" w:rsidRPr="00000000" w:rsidDel="00000000">
              <w:rPr>
                <w:rtl w:val="0"/>
              </w:rPr>
              <w:t xml:space="preserve"> punktā noteiktajam rezidents ārpus rezidentūras studiju programmas var strādāt apgūstamajā specialitātē ārstniecības iestādē, ar kuru rezidentam nav noslēgts darba līgums par rezidentūras programmas apguvi </w:t>
            </w:r>
            <w:r w:rsidR="00000000" w:rsidRPr="00000000" w:rsidDel="00000000">
              <w:rPr>
                <w:u w:val="single"/>
                <w:rtl w:val="0"/>
              </w:rPr>
              <w:t xml:space="preserve">tikai tad</w:t>
            </w:r>
            <w:r w:rsidR="00000000" w:rsidRPr="00000000" w:rsidDel="00000000">
              <w:rPr>
                <w:rtl w:val="0"/>
              </w:rPr>
              <w:t xml:space="preserve">, ja persona strādā attiecīgajā specialitātē sertificēta speciālista vadībā, kura darba stāžs attiecīgajā specialitātē pēc ārstniecības personas sertifikāta iegūšanas ir ne mazāks kā pieci gadi, un, ja par personas darbu ārpus rezidentūras studiju programmas ir atbildīgs attiecīgajā specialitātē sertificēts ārstniecības iestādes speciālists, kura darba stāžs attiecīgajā specialitātē pēc ārstniecības personas sertifikāta iegūšanas ir ne mazāks kā pieci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likumprojekta anotācijas 1.3. sadaļu "Problēmas apraksts" par likumprojekta 1.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09.03.2022. atzinumā izteiktajam iebildumam ir precizēta likumprojekta anotācijas 1.3. sadaļa "Problēmas apraksts" par likumprojekta 1.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profesija "ārsts stažieris" ir noteikta Ministru kabineta 2017. gada 23. maija noteikumu Nr. 264 "Noteikumi par Profesiju klasifikatoru, profesijai atbilstošiem pamatuzdevumiem un kvalifikācijas pamatprasībām" </w:t>
            </w:r>
            <w:r w:rsidR="00000000" w:rsidRPr="00000000" w:rsidDel="00000000">
              <w:rPr>
                <w:u w:val="single"/>
                <w:rtl w:val="0"/>
              </w:rPr>
              <w:t xml:space="preserve">pielikuma 3.7.1. sadaļā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anotācijas 1.3. sadaļu "Problēmas apraksts" par likumprojekta 1.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ir precizēta atbilstoši Tieslietu ministrijas 09.03.2022. atzinumā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likumprojekta 1. pantā ietvertajam Ārstniecības likuma 1. panta 31. punktam klīniskais ceļš tiek izstrādāts atbilstoši klīniskajam algoritmam vai klīniskajām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anotācijas 1.3. sadaļas "Problēmas apraksts" par likumprojekta 1. un 3. pantu atbilstoši likumprojektā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 gada 7. septembra noteikumu Nr. 617 "Tiesību akta projekta sākotnējās ietekmes izvērtēšanas kārtība" 15. punktam anotācijas sadaļu par normatīvā akta projekta izstrādes nepieciešamību aizpilda visiem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aizpildīt likumprojekta anotācijas 1.3. sadaļu "Pašreizējā situācija".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anotācijas 4.2. sadaļu "Cita informācija" ar norādi uz institūciju, kura izstrādās likumprojekta 2., 3. un 4. pantā minētos Ministru kabineta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4.2. sadaļa "Cita informācija" ar norādi uz institūciju, kura izstrādās likumprojekta 2., 3., 4. un 6. pantā minētos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minētos Ministru kabinets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kārtību un prasībām Ārstniecības personu un ārstniecības atbalsta personu reģistra izveidi, papildināšanu, uzturēšanu, reģistrācijas termiņa apturēšanu, reģistrācijas anulēšanu un prasības ārstniecības personu un ārstniecības atbalsta personu reģistrācijai, pārreģistrācijai, reģistra atjaunošanai, profesionālās atbilstības pārbaudei </w:t>
            </w:r>
            <w:r w:rsidR="00000000" w:rsidRPr="00000000" w:rsidDel="00000000">
              <w:rPr>
                <w:u w:val="single"/>
                <w:rtl w:val="0"/>
              </w:rPr>
              <w:t xml:space="preserve">izstrādās Veselības ministrija sadarbībā ar Veselības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pirmās palīdzības sniegšanas apmācību pārvaldības informācijas sistēmu </w:t>
            </w:r>
            <w:r w:rsidR="00000000" w:rsidRPr="00000000" w:rsidDel="00000000">
              <w:rPr>
                <w:u w:val="single"/>
                <w:rtl w:val="0"/>
              </w:rPr>
              <w:t xml:space="preserve">izstrādās Veselības ministrija sadarbībā ar Neatliekamās medicīniskās palīdzības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un 4. pantā minētos Ministru kabineta noteikumus par kārtību, kādā izvērtē, reģistrē, ievieš un aktualizē klīniskās vadlīnijas, klīniskos algoritmus un klīniskos ceļus un kārtību, kādā organizē noteiktu nāves cēloņu konfidenciālo analīzi izstrādās </w:t>
            </w:r>
            <w:r w:rsidR="00000000" w:rsidRPr="00000000" w:rsidDel="00000000">
              <w:rPr>
                <w:u w:val="single"/>
                <w:rtl w:val="0"/>
              </w:rPr>
              <w:t xml:space="preserve">Veselības ministrija sadarbībā ar ārstiem speciālistiem, Slimību profilakses un kontroles centru un Nacionālo veselības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6.pantā minētos Ministru kabineta noteikumus par sertifikācijas un resertifikācijas organizācijas, ārstniecības personu sertifikācijas un resertifikācijas, sertifikācijas eksāmenu, sertifikāta anulēšanas un tā darbības apturēšanas un tālākizglītības punktu saskaņošanas kārtību un prasībām </w:t>
            </w:r>
            <w:r w:rsidR="00000000" w:rsidRPr="00000000" w:rsidDel="00000000">
              <w:rPr>
                <w:u w:val="single"/>
                <w:rtl w:val="0"/>
              </w:rPr>
              <w:t xml:space="preserve">izstrādās Veselības ministrija sadarbībā ar ārstniecības personu sertificējošām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likumprojekta 2. pantam ar likumprojektu iecerēts ieviest tiešsaistes pirmās palīdzības sniegšanas apmācības sistēmu, kas cita starpā nodrošinās iespēju iestādēm, kurām savu funkciju pildīšanai nepieciešama informācija par pirmās palīdzības pamatzināšanu kursu apguvušām personām, veikt elektronisku informācijas apmaiņu. Ievērojot minēto, lūdzam aizpildīt likumprojekta anotācijas 8.1.3.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uz informācijas sabiedrības politikas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likumprojekta 2. pantam ar likumprojektu iecerēts ieviest tiešsaistes pirmās palīdzības sniegšanas apmācības sistēmu, nodrošinot, ka ikvienam vienuviet ir iespēja iegūt informāciju par pirmās palīdzības apmācību iespējām, reģistrēties apmācībām un veikt citas ar pirmās palīdzības apgūšanu saistītas darbības. Ievērojot minēto, lūdzam aizpildīt likumprojekta anotācijas 8.1.3.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uz informācijas sabiedrības politikas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Ārstniecības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spēkā stāšanās noteikumu atbilstoši Noteikumu Nr. 108 30. punktam vai izslēgt noteikumu par likumprojekta spēkā stāšanos, vienlaikus precizējot likumprojekta anotācijas 1.2. sadaļas apakšsadaļā "Spēkā stāšanās termiņš"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Ārstniecības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69.</w:t>
            </w:r>
            <w:r w:rsidR="00000000" w:rsidRPr="00000000" w:rsidDel="00000000">
              <w:rPr>
                <w:vertAlign w:val="superscript"/>
                <w:rtl w:val="0"/>
              </w:rPr>
              <w:t xml:space="preserve">1 </w:t>
            </w:r>
            <w:r w:rsidR="00000000" w:rsidRPr="00000000" w:rsidDel="00000000">
              <w:rPr>
                <w:rtl w:val="0"/>
              </w:rPr>
              <w:t xml:space="preserve">panta pirmo daļu, pirmās daļas 1. punktu, septīto un devīto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Pacientam, kurš stacionēts psihiatriskajā ārstniecības iestādē bez viņa piekrišanas, pacientam, kurš nogādāts stacionārajā ārstniecības iestādē psihiatriskās ekspertīzes veikšanai līdz tiesas lēmumam un pacientam, kuram ārstniecība psihiatriskajā ārstniecības iestādē noteikta kā medicīniska rakstura piespiedu līdzeklis kriminālprocesā,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Pacientu tiesību likumā noteiktās pacienta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Ierobežojošus līdzekļus piespiedu kārtā pacientam drīkst piemērot tikai tādā gadījumā, ja pacients stacionēts psihiatriskajā ārstniecības iestādē bez viņa piekrišanas, pacients nogādāts stacionārajā ārstniecības iestādē psihiatriskās ekspertīzes veikšanai līdz tiesas lēmumam, vai arī pacientam ārstniecība psihiatriskajā ārstniecības iestādē noteikta kā medicīniska rakstura piespiedu līdzeklis. Ierobežojošus līdzekļus, ievērojot šajā pantā minētos nosacījumus, ir tiesības piemērot arī tad, kad psihiatriskā palīdzība pacientam tiek sniegta bez viņa piekrišanas, pirms pieņemts šā likuma 68.panta vienpadsmitajā daļā minētais tiesneša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kabinets nosaka psihiatriskās ārstniecības iestādes vai tās struktūrvienības, kurā ievietoti šī panta  pirmajā daļā minētie pacienti, iekšējo kārtību, tajā skaitā pacientu pārmeklēšanas kartību,  kārtību kādā veicama pacientu ierobežošana, t.sk. izmantojot ierobežojošus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pārvaldes iekārtas likuma 73. panta pirmā daļa neparedz Ministru kabineta tiesības izdot ārstniecības iestādes (kapitālsabiedrības) iekšējos normatīvos aktus. Ievērojot minēto, lūdzam precizēt likumprojekta 13. pantā piedāvāto Ārstniecības likuma 69.</w:t>
            </w:r>
            <w:r w:rsidR="00000000" w:rsidRPr="00000000" w:rsidDel="00000000">
              <w:rPr>
                <w:vertAlign w:val="superscript"/>
                <w:rtl w:val="0"/>
              </w:rPr>
              <w:t xml:space="preserve">1</w:t>
            </w:r>
            <w:r w:rsidR="00000000" w:rsidRPr="00000000" w:rsidDel="00000000">
              <w:rPr>
                <w:rtl w:val="0"/>
              </w:rPr>
              <w:t xml:space="preserve"> panta devītās daļas redakciju, paredzot pilnvarojumu Ministru kabinetam noteikt vienotus psihiatriskās ārstniecības iestādes vai tās struktūrvienības, kurā ievietoti šī panta pirmajā daļā minētie pacienti, iekšējās kārtības standartus, tajā skaitā attiecībā uz pacientu pārmeklēšanas kārtību, kā arī kārtību, kādā veicama pacientu ierobežošana, tai skaitā izmantojot ierobežojošus līdzekļus.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deleģējums Ministru kabinetam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69.</w:t>
            </w:r>
            <w:r w:rsidR="00000000" w:rsidRPr="00000000" w:rsidDel="00000000">
              <w:rPr>
                <w:vertAlign w:val="superscript"/>
                <w:rtl w:val="0"/>
              </w:rPr>
              <w:t xml:space="preserve">1 </w:t>
            </w:r>
            <w:r w:rsidR="00000000" w:rsidRPr="00000000" w:rsidDel="00000000">
              <w:rPr>
                <w:rtl w:val="0"/>
              </w:rPr>
              <w:t xml:space="preserve">panta pirmo daļu, pirmās daļas 1. punktu, septīto un devīto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Pacientam, kurš stacionēts psihiatriskajā ārstniecības iestādē bez viņa piekrišanas, pacientam, kurš nogādāts stacionārajā ārstniecības iestādē psihiatriskās ekspertīzes veikšanai līdz tiesas lēmumam un pacientam, kuram ārstniecība psihiatriskajā ārstniecības iestādē noteikta kā medicīniska rakstura piespiedu līdzeklis kriminālprocesā,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Pacientu tiesību likumā noteiktās pacienta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Ierobežojošus līdzekļus piespiedu kārtā pacientam drīkst piemērot tikai tādā gadījumā, ja pacients stacionēts psihiatriskajā ārstniecības iestādē bez viņa piekrišanas, pacients nogādāts stacionārajā ārstniecības iestādē psihiatriskās ekspertīzes veikšanai līdz tiesas lēmumam, vai arī pacientam ārstniecība psihiatriskajā ārstniecības iestādē noteikta kā medicīniska rakstura piespiedu līdzeklis. Ierobežojošus līdzekļus, ievērojot šajā pantā minētos nosacījumus, ir tiesības piemērot arī tad, kad psihiatriskā palīdzība pacientam tiek sniegta bez viņa piekrišanas, pirms pieņemts šā likuma 68.panta vienpadsmitajā daļā minētais tiesneša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kabinets nosaka vienotus psihiatriskās ārstniecības iestādes vai tās struktūrvienības, kurā ievietoti šī panta pirmajā daļā minētie pacienti, iekšējās kārtības standartus, tajā skaitā attiecībā uz pacientu pārmeklēšanas kārtību, kā arī kārtību kādā veicama pacientu ierobežošana, tai skaitā izmantojot ierobežojošus līdzekļus.".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69.</w:t>
            </w:r>
            <w:r w:rsidR="00000000" w:rsidRPr="00000000" w:rsidDel="00000000">
              <w:rPr>
                <w:vertAlign w:val="superscript"/>
                <w:rtl w:val="0"/>
              </w:rPr>
              <w:t xml:space="preserve">2</w:t>
            </w:r>
            <w:r w:rsidR="00000000" w:rsidRPr="00000000" w:rsidDel="00000000">
              <w:rPr>
                <w:rtl w:val="0"/>
              </w:rPr>
              <w:t xml:space="preserve"> un 69.</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69.</w:t>
            </w:r>
            <w:r w:rsidR="00000000" w:rsidRPr="00000000" w:rsidDel="00000000">
              <w:rPr>
                <w:b w:val="1"/>
                <w:vertAlign w:val="superscript"/>
                <w:rtl w:val="0"/>
              </w:rPr>
              <w:t xml:space="preserve">2</w:t>
            </w:r>
            <w:r w:rsidR="00000000" w:rsidRPr="00000000" w:rsidDel="00000000">
              <w:rPr>
                <w:b w:val="1"/>
                <w:rtl w:val="0"/>
              </w:rPr>
              <w:t xml:space="preserve"> pants</w:t>
            </w:r>
            <w:r w:rsidR="00000000" w:rsidRPr="00000000" w:rsidDel="00000000">
              <w:rPr>
                <w:rtl w:val="0"/>
              </w:rPr>
              <w:t xml:space="preserve">. Persona, kam kriminālprocesā noteikts medicīniska rakstura piespiedu līdzeklis, 14 dienu laikā pēc tiesas lēmuma noraksta saņemšanas sazinās ar tiesas lēmumā norādīto ārstniecības iestādi, to darot klātienē vai attālināti, lai vienotos par ārstēšanas uzsākšanu, izņemot personas, kuras saskaņā ar tiesas lēmumu ārstniecības iestādē tiek nogādātas policijas pavadībā.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69.</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Persona, kam kriminālprocesā noteikts medicīniska rakstura piespiedu līdzeklis, ārstējas tiesas lēmumā norādītajā ārstniecības iestādē. Ārstēšanos citā ārstniecības iestādē drīkst uzsākt tikai saskaņā ar jaunu tiesas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Iesniegumu tiesai ar pamatojumu ārstniecības iestādes maiņai iesniedz persona, kam ārstēšana psihiatriskajā ārstniecības iestādē noteikta kā medicīniska rakstura piespiedu līdzeklis kriminālprocesā, šīs personas pārstāvis, vai arī ārstniecības iestāde, kurā saskaņā ar tiesas lēmumu ārstējas minētā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Ārstniecības iestādei, kas pārņem personas, kurai kriminālprocesā noteikts medicīniska rakstura piespiedu līdzeklis, ārstēšanu, ir tiesības saņemt pilnīgu informāciju par šai personas iepriekš nodrošināto ārstēšanu un tās rezultātiem. Informācija sniedzama saskaņā ar fizisko personu datu aizsardzību regulējošiem normatīvajiem aktiem, kā arī normatīvajiem aktiem par medicīnisko dokumentu lietvedību.”.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Ārstniecības likumu ar 69.</w:t>
            </w:r>
            <w:r w:rsidR="00000000" w:rsidRPr="00000000" w:rsidDel="00000000">
              <w:rPr>
                <w:vertAlign w:val="superscript"/>
                <w:rtl w:val="0"/>
              </w:rPr>
              <w:t xml:space="preserve">2</w:t>
            </w:r>
            <w:r w:rsidR="00000000" w:rsidRPr="00000000" w:rsidDel="00000000">
              <w:rPr>
                <w:rtl w:val="0"/>
              </w:rPr>
              <w:t xml:space="preserve"> pantu, kas nosaka, ka persona, kam kriminālprocesā noteikts medicīniska rakstura piespiedu līdzeklis, 14 dienu laikā pēc tiesas lēmuma noraksta saņemšanas sazinās ar tiesas lēmumā norādīto ārstniecības iestādi, to darot klātienē vai attālināti, lai vienotos par ārstēšanas uzsākšanu, izņemot personas, kuras saskaņā ar tiesas lēmumu ārstniecības iestādē tiek nogādātas policijas pavadībā.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normā tiek lietots termins "policija", taču ņemot vērā, ka saskaņā ar likumā "Par policiju" paredzēto valstī ir Valsts policija, pašvaldības policija un Ostas policija, lūdzam precizēt minēto normu, skaidri nosakot, kuras policijas pavadībā persona tiks nogādāta ārstniecības iestādē.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likuma "Par policiju" 2.pantā lietotajai terminoloģijai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69.</w:t>
            </w:r>
            <w:r w:rsidR="00000000" w:rsidRPr="00000000" w:rsidDel="00000000">
              <w:rPr>
                <w:vertAlign w:val="superscript"/>
                <w:rtl w:val="0"/>
              </w:rPr>
              <w:t xml:space="preserve">2</w:t>
            </w:r>
            <w:r w:rsidR="00000000" w:rsidRPr="00000000" w:rsidDel="00000000">
              <w:rPr>
                <w:rtl w:val="0"/>
              </w:rPr>
              <w:t xml:space="preserve"> un 69.</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69.</w:t>
            </w:r>
            <w:r w:rsidR="00000000" w:rsidRPr="00000000" w:rsidDel="00000000">
              <w:rPr>
                <w:b w:val="1"/>
                <w:vertAlign w:val="superscript"/>
                <w:rtl w:val="0"/>
              </w:rPr>
              <w:t xml:space="preserve">2</w:t>
            </w:r>
            <w:r w:rsidR="00000000" w:rsidRPr="00000000" w:rsidDel="00000000">
              <w:rPr>
                <w:b w:val="1"/>
                <w:rtl w:val="0"/>
              </w:rPr>
              <w:t xml:space="preserve"> pants</w:t>
            </w:r>
            <w:r w:rsidR="00000000" w:rsidRPr="00000000" w:rsidDel="00000000">
              <w:rPr>
                <w:rtl w:val="0"/>
              </w:rPr>
              <w:t xml:space="preserve">. Persona, kam kriminālprocesā noteikts medicīniska rakstura piespiedu līdzeklis, 14 dienu laikā pēc tiesas lēmuma noraksta saņemšanas sazinās ar tiesas lēmumā norādīto ārstniecības iestādi, to darot klātienē vai attālināti, lai vienotos par ārstēšanas uzsākšanu, izņemot personas, kuras saskaņā ar tiesas lēmumu ārstniecības iestādē tiek nogādātas policijas darbinieka pavadībā.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69.</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Persona, kam kriminālprocesā noteikts medicīniska rakstura piespiedu līdzeklis, ārstējas tiesas lēmumā norādītajā ārstniecības iestādē. Ārstēšanos citā ārstniecības iestādē drīkst uzsākt tikai saskaņā ar jaunu tiesas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Iesniegumu tiesai ar pamatojumu ārstniecības iestādes maiņai iesniedz persona, kam ārstēšana psihiatriskajā ārstniecības iestādē noteikta kā medicīniska rakstura piespiedu līdzeklis kriminālprocesā, šīs personas pārstāvis, vai arī ārstniecības iestāde, kurā saskaņā ar tiesas lēmumu ārstējas minētā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Ārstniecības iestādei, kas pārņem personas, kurai kriminālprocesā noteikts medicīniska rakstura piespiedu līdzeklis, ārstēšanu, ir tiesības saņemt pilnīgu informāciju par šai personas iepriekš nodrošināto ārstēšanu un tās rezultātiem. Informācija sniedzama saskaņā ar fizisko personu datu aizsardzību regulējošiem normatīvajiem aktiem, kā arī normatīvajiem aktiem par medicīnisko dokumentu lietvedību.”.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37., 38., 39., 40. un 41.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Ministru kabinets līdz 2024. gada 1.oktobrim izdod šā likuma 9.panta 1.</w:t>
            </w:r>
            <w:r w:rsidR="00000000" w:rsidRPr="00000000" w:rsidDel="00000000">
              <w:rPr>
                <w:vertAlign w:val="superscript"/>
                <w:rtl w:val="0"/>
              </w:rPr>
              <w:t xml:space="preserve">1</w:t>
            </w:r>
            <w:r w:rsidR="00000000" w:rsidRPr="00000000" w:rsidDel="00000000">
              <w:rPr>
                <w:rtl w:val="0"/>
              </w:rPr>
              <w:t xml:space="preserve"> daļā minētos Ministru kabineta noteikumus. Līdz minēto Ministru kabineta noteikumu spēkā stāšanās dienai ir piemērojami Ministru kabineta 2016. gada 24. maija noteikumi Nr. 317 “Ārstniecības personu un ārstniecības atbalsta personu reģistra izveides, papildināšanas un uzturēšanas kārtība”,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Grozījumi Ārstniecības likuma 9. pantā par trešās daļas izteikšanu jaunā redakcijā stājas spēkā 2023.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Šā likuma 1. panta 31., 32., 34. un 35. punkts, grozījumi par Ārstniecības likumā 9.</w:t>
            </w:r>
            <w:r w:rsidR="00000000" w:rsidRPr="00000000" w:rsidDel="00000000">
              <w:rPr>
                <w:vertAlign w:val="superscript"/>
                <w:rtl w:val="0"/>
              </w:rPr>
              <w:t xml:space="preserve">1 </w:t>
            </w:r>
            <w:r w:rsidR="00000000" w:rsidRPr="00000000" w:rsidDel="00000000">
              <w:rPr>
                <w:rtl w:val="0"/>
              </w:rPr>
              <w:t xml:space="preserve">izteikšanu jaunā redakcijā, 9. panta piektā daļa un 10.</w:t>
            </w:r>
            <w:r w:rsidR="00000000" w:rsidRPr="00000000" w:rsidDel="00000000">
              <w:rPr>
                <w:vertAlign w:val="superscript"/>
                <w:rtl w:val="0"/>
              </w:rPr>
              <w:t xml:space="preserve">2</w:t>
            </w:r>
            <w:r w:rsidR="00000000" w:rsidRPr="00000000" w:rsidDel="00000000">
              <w:rPr>
                <w:rtl w:val="0"/>
              </w:rPr>
              <w:t xml:space="preserve"> pants stājas spēkā 2024. gada 2.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Ministru kabinets līdz 2024. gada 1.oktobrim izdod šā likuma 29.panta pirmajā daļā minētos Ministru kabineta noteikumus. Līdz minēto Ministru kabineta noteikumu spēkā stāšanās dienai ir piemērojami Ministru kabineta 2012. gada 18. decembra noteikumi Nr. 943 “Ārstniecības personu sertifikācijas kārtība”,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41.Šā likuma  69.</w:t>
            </w:r>
            <w:r w:rsidR="00000000" w:rsidRPr="00000000" w:rsidDel="00000000">
              <w:rPr>
                <w:vertAlign w:val="superscript"/>
                <w:rtl w:val="0"/>
              </w:rPr>
              <w:t xml:space="preserve">1</w:t>
            </w:r>
            <w:r w:rsidR="00000000" w:rsidRPr="00000000" w:rsidDel="00000000">
              <w:rPr>
                <w:rtl w:val="0"/>
              </w:rPr>
              <w:t xml:space="preserve"> panta 9. daļa par Ministru kabinetam  doto uzdevumu noteikt psihiatriskās ārstniecības iestādes vai tās struktūrvienības, kurā ievietoti šī panta  pirmajā daļā minētie pacienti, iekšējo kārtību, tajā skaitā pacientu pārmeklēšanas kartību,  kārtību kādā veicama pacientu ierobežošana, t.sk. izmantojot ierobežojošus līdzekļus stājas spēkā 2024.gada 1.janvārī.".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16. pantā piedāvāto Ārstniecības likuma pārejas noteikumu 39. punkta redakciju, nodrošinot skaidru un nepārprotamu tiesisko regulējumu, vienlaikus atbilstoši precizējot likumprojekta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37., 38., 39., 40., 41., 42. un 43.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Ministru kabinets līdz 2024. gada 1.oktobrim izdod šā likuma 9.panta 1.</w:t>
            </w:r>
            <w:r w:rsidR="00000000" w:rsidRPr="00000000" w:rsidDel="00000000">
              <w:rPr>
                <w:vertAlign w:val="superscript"/>
                <w:rtl w:val="0"/>
              </w:rPr>
              <w:t xml:space="preserve">1</w:t>
            </w:r>
            <w:r w:rsidR="00000000" w:rsidRPr="00000000" w:rsidDel="00000000">
              <w:rPr>
                <w:rtl w:val="0"/>
              </w:rPr>
              <w:t xml:space="preserve"> daļā minētos Ministru kabineta noteikumus. Līdz minēto Ministru kabineta noteikumu spēkā stāšanās dienai ir spēkā Ministru kabineta 2016. gada 24. maija noteikumi Nr. 317 “Ārstniecības personu un ārstniecības atbalsta personu reģistra izveides, papildināšanas un uzturēšanas kārtība”,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Šā likuma 9.panta (3</w:t>
            </w:r>
            <w:r w:rsidR="00000000" w:rsidRPr="00000000" w:rsidDel="00000000">
              <w:rPr>
                <w:vertAlign w:val="superscript"/>
                <w:rtl w:val="0"/>
              </w:rPr>
              <w:t xml:space="preserve">1</w:t>
            </w:r>
            <w:r w:rsidR="00000000" w:rsidRPr="00000000" w:rsidDel="00000000">
              <w:rPr>
                <w:rtl w:val="0"/>
              </w:rPr>
              <w:t xml:space="preserve">) daļa stājas spēkā 2024. gada 2.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Šā likuma 1. panta 33. punkts un 9. panta piektā daļa stājas spēkā 2024. gada 1. aprīlī.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Šā likuma 1. panta 31., 32. un 34. punkts, 9. panta sestā daļa un 10.</w:t>
            </w:r>
            <w:r w:rsidR="00000000" w:rsidRPr="00000000" w:rsidDel="00000000">
              <w:rPr>
                <w:vertAlign w:val="superscript"/>
                <w:rtl w:val="0"/>
              </w:rPr>
              <w:t xml:space="preserve">2</w:t>
            </w:r>
            <w:r w:rsidR="00000000" w:rsidRPr="00000000" w:rsidDel="00000000">
              <w:rPr>
                <w:rtl w:val="0"/>
              </w:rPr>
              <w:t xml:space="preserve"> pants stājas spēkā 2025.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Ministru kabinets līdz 2025. gada 1.jūlijam izdod šā likuma 9.</w:t>
            </w:r>
            <w:r w:rsidR="00000000" w:rsidRPr="00000000" w:rsidDel="00000000">
              <w:rPr>
                <w:vertAlign w:val="superscript"/>
                <w:rtl w:val="0"/>
              </w:rPr>
              <w:t xml:space="preserve">1</w:t>
            </w:r>
            <w:r w:rsidR="00000000" w:rsidRPr="00000000" w:rsidDel="00000000">
              <w:rPr>
                <w:rtl w:val="0"/>
              </w:rPr>
              <w:t xml:space="preserve"> pantā minētos Ministru kabineta noteikumus. Līdz minēto Ministru kabineta noteikumu spēkā stāšanās dienai ir spēkā Ministru kabineta 2010. gada 25. maija noteikumi Nr. 469 "Kārtība, kādā izstrādā, izvērtē, reģistrē un ievieš klīniskās vadlīnijas",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42.Ministru kabinets līdz 2024. gada 1.oktobrim izdod šā likuma 29.panta pirmajā daļā minētos Ministru kabineta noteikumus. Līdz minēto Ministru kabineta noteikumu spēkā stāšanās dienai ir spēkā Ministru kabineta 2012. gada 18. decembra noteikumi Nr. 943 “Ārstniecības personu sertifikācijas kārtība”,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Ministru kabinets līdz 2024. gada 1.jūnijam izdod šā likuma 69.</w:t>
            </w:r>
            <w:r w:rsidR="00000000" w:rsidRPr="00000000" w:rsidDel="00000000">
              <w:rPr>
                <w:vertAlign w:val="superscript"/>
                <w:rtl w:val="0"/>
              </w:rPr>
              <w:t xml:space="preserve">1</w:t>
            </w:r>
            <w:r w:rsidR="00000000" w:rsidRPr="00000000" w:rsidDel="00000000">
              <w:rPr>
                <w:rtl w:val="0"/>
              </w:rPr>
              <w:t xml:space="preserve"> panta devitās daļas minētos Ministru kabineta noteikumus. Līdz minēto Ministru kabineta noteikumu spēkā stāšanās dienai ir spēkā Ministru kabineta 2016. gada 12. jūlija noteikumi Nr. 453 "Noteikumi par kārtību, kādā ierobežojami pacienti, un priekšmetiem, kurus aizliegts turēt psihiatriskajā ārstniecības iestādē", ciktāl tie nav pretrunā ar šo likumu.”.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36., 37., 38., 39. un 40.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Šā likuma 1. panta 32. punkts, 39.</w:t>
            </w:r>
            <w:r w:rsidR="00000000" w:rsidRPr="00000000" w:rsidDel="00000000">
              <w:rPr>
                <w:vertAlign w:val="superscript"/>
                <w:rtl w:val="0"/>
              </w:rPr>
              <w:t xml:space="preserve">1</w:t>
            </w:r>
            <w:r w:rsidR="00000000" w:rsidRPr="00000000" w:rsidDel="00000000">
              <w:rPr>
                <w:rtl w:val="0"/>
              </w:rPr>
              <w:t xml:space="preserve"> un 43.</w:t>
            </w:r>
            <w:r w:rsidR="00000000" w:rsidRPr="00000000" w:rsidDel="00000000">
              <w:rPr>
                <w:vertAlign w:val="superscript"/>
                <w:rtl w:val="0"/>
              </w:rPr>
              <w:t xml:space="preserve">2</w:t>
            </w:r>
            <w:r w:rsidR="00000000" w:rsidRPr="00000000" w:rsidDel="00000000">
              <w:rPr>
                <w:rtl w:val="0"/>
              </w:rPr>
              <w:t xml:space="preserve"> pants stājas spēkā 2023. gada 2.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Ministru kabinets līdz 2024. gada 1.oktobrim izdod šā likuma 9.panta 1.</w:t>
            </w:r>
            <w:r w:rsidR="00000000" w:rsidRPr="00000000" w:rsidDel="00000000">
              <w:rPr>
                <w:vertAlign w:val="superscript"/>
                <w:rtl w:val="0"/>
              </w:rPr>
              <w:t xml:space="preserve">1</w:t>
            </w:r>
            <w:r w:rsidR="00000000" w:rsidRPr="00000000" w:rsidDel="00000000">
              <w:rPr>
                <w:rtl w:val="0"/>
              </w:rPr>
              <w:t xml:space="preserve"> daļā minētos Ministru kabineta noteikumus. Līdz minēto Ministru kabineta noteikumu spēkā stāšanās dienai ir piemērojami Ministru kabineta 2016. gada 24. maija noteikumi Nr. 317 “Ārstniecības personu un ārstniecības atbalsta personu reģistra izveides, papildināšanas un uzturēšanas kārtība”,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Šā likuma 9. panta trešās daļas jaunā redakcija stājas spēkā 2023.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Šā likuma 9.</w:t>
            </w:r>
            <w:r w:rsidR="00000000" w:rsidRPr="00000000" w:rsidDel="00000000">
              <w:rPr>
                <w:vertAlign w:val="superscript"/>
                <w:rtl w:val="0"/>
              </w:rPr>
              <w:t xml:space="preserve">1 </w:t>
            </w:r>
            <w:r w:rsidR="00000000" w:rsidRPr="00000000" w:rsidDel="00000000">
              <w:rPr>
                <w:rtl w:val="0"/>
              </w:rPr>
              <w:t xml:space="preserve">un 10.</w:t>
            </w:r>
            <w:r w:rsidR="00000000" w:rsidRPr="00000000" w:rsidDel="00000000">
              <w:rPr>
                <w:vertAlign w:val="superscript"/>
                <w:rtl w:val="0"/>
              </w:rPr>
              <w:t xml:space="preserve">2</w:t>
            </w:r>
            <w:r w:rsidR="00000000" w:rsidRPr="00000000" w:rsidDel="00000000">
              <w:rPr>
                <w:rtl w:val="0"/>
              </w:rPr>
              <w:t xml:space="preserve"> panta jaunā redakcija stājas spēkā 2024. gada 2.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Ministru kabinets līdz 2024. gada 1.oktobrim izdod šā likuma 29.panta pirmajā daļā minētos Ministru kabineta noteikumus. Līdz minēto Ministru kabineta noteikumu spēkā stāšanās dienai ir piemērojami Ministru kabineta 2012. gada 18. decembra noteikumi Nr. 943 “Ārstniecības personu sertifikācijas kārtība”, ciktāl tie nav pretrunā ar šo 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16. pantā ietvertā Ārstniecības likuma pārejas noteikumu 39. punkta redakciju, nosakot, ka grozījumi par Ārstniecības likumā 9.1 un 10.2 panta izteikšanu jaunā redakcijā stājas spēkā 2024. gada 2.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37., 38., 39., 40., 41., 42. un 43.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Ministru kabinets līdz 2024. gada 1.oktobrim izdod šā likuma 9.panta 1.</w:t>
            </w:r>
            <w:r w:rsidR="00000000" w:rsidRPr="00000000" w:rsidDel="00000000">
              <w:rPr>
                <w:vertAlign w:val="superscript"/>
                <w:rtl w:val="0"/>
              </w:rPr>
              <w:t xml:space="preserve">1</w:t>
            </w:r>
            <w:r w:rsidR="00000000" w:rsidRPr="00000000" w:rsidDel="00000000">
              <w:rPr>
                <w:rtl w:val="0"/>
              </w:rPr>
              <w:t xml:space="preserve"> daļā minētos Ministru kabineta noteikumus. Līdz minēto Ministru kabineta noteikumu spēkā stāšanās dienai ir spēkā Ministru kabineta 2016. gada 24. maija noteikumi Nr. 317 “Ārstniecības personu un ārstniecības atbalsta personu reģistra izveides, papildināšanas un uzturēšanas kārtība”,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Šā likuma 9.panta (3</w:t>
            </w:r>
            <w:r w:rsidR="00000000" w:rsidRPr="00000000" w:rsidDel="00000000">
              <w:rPr>
                <w:vertAlign w:val="superscript"/>
                <w:rtl w:val="0"/>
              </w:rPr>
              <w:t xml:space="preserve">1</w:t>
            </w:r>
            <w:r w:rsidR="00000000" w:rsidRPr="00000000" w:rsidDel="00000000">
              <w:rPr>
                <w:rtl w:val="0"/>
              </w:rPr>
              <w:t xml:space="preserve">) daļa stājas spēkā 2024. gada 2.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Šā likuma 1. panta 33. punkts un 9. panta piektā daļa stājas spēkā 2024. gada 1. aprīlī.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Šā likuma 1. panta 31., 32. un 34. punkts, 9. panta sestā daļa un 10.</w:t>
            </w:r>
            <w:r w:rsidR="00000000" w:rsidRPr="00000000" w:rsidDel="00000000">
              <w:rPr>
                <w:vertAlign w:val="superscript"/>
                <w:rtl w:val="0"/>
              </w:rPr>
              <w:t xml:space="preserve">2</w:t>
            </w:r>
            <w:r w:rsidR="00000000" w:rsidRPr="00000000" w:rsidDel="00000000">
              <w:rPr>
                <w:rtl w:val="0"/>
              </w:rPr>
              <w:t xml:space="preserve"> pants stājas spēkā 2025.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Ministru kabinets līdz 2025. gada 1.jūlijam izdod šā likuma 9.</w:t>
            </w:r>
            <w:r w:rsidR="00000000" w:rsidRPr="00000000" w:rsidDel="00000000">
              <w:rPr>
                <w:vertAlign w:val="superscript"/>
                <w:rtl w:val="0"/>
              </w:rPr>
              <w:t xml:space="preserve">1</w:t>
            </w:r>
            <w:r w:rsidR="00000000" w:rsidRPr="00000000" w:rsidDel="00000000">
              <w:rPr>
                <w:rtl w:val="0"/>
              </w:rPr>
              <w:t xml:space="preserve"> pantā minētos Ministru kabineta noteikumus. Līdz minēto Ministru kabineta noteikumu spēkā stāšanās dienai ir spēkā Ministru kabineta 2010. gada 25. maija noteikumi Nr. 469 "Kārtība, kādā izstrādā, izvērtē, reģistrē un ievieš klīniskās vadlīnijas",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42.Ministru kabinets līdz 2024. gada 1.oktobrim izdod šā likuma 29.panta pirmajā daļā minētos Ministru kabineta noteikumus. Līdz minēto Ministru kabineta noteikumu spēkā stāšanās dienai ir spēkā Ministru kabineta 2012. gada 18. decembra noteikumi Nr. 943 “Ārstniecības personu sertifikācijas kārtība”,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Ministru kabinets līdz 2024. gada 1.jūnijam izdod šā likuma 69.</w:t>
            </w:r>
            <w:r w:rsidR="00000000" w:rsidRPr="00000000" w:rsidDel="00000000">
              <w:rPr>
                <w:vertAlign w:val="superscript"/>
                <w:rtl w:val="0"/>
              </w:rPr>
              <w:t xml:space="preserve">1</w:t>
            </w:r>
            <w:r w:rsidR="00000000" w:rsidRPr="00000000" w:rsidDel="00000000">
              <w:rPr>
                <w:rtl w:val="0"/>
              </w:rPr>
              <w:t xml:space="preserve"> panta devitās daļas minētos Ministru kabineta noteikumus. Līdz minēto Ministru kabineta noteikumu spēkā stāšanās dienai ir spēkā Ministru kabineta 2016. gada 12. jūlija noteikumi Nr. 453 "Noteikumi par kārtību, kādā ierobežojami pacienti, un priekšmetiem, kurus aizliegts turēt psihiatriskajā ārstniecības iestādē", ciktāl tie nav pretrunā ar šo likumu.”.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36., 37., 38., 39. un 40.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Šā likuma 1. panta 32. punkts, 39.</w:t>
            </w:r>
            <w:r w:rsidR="00000000" w:rsidRPr="00000000" w:rsidDel="00000000">
              <w:rPr>
                <w:vertAlign w:val="superscript"/>
                <w:rtl w:val="0"/>
              </w:rPr>
              <w:t xml:space="preserve">1</w:t>
            </w:r>
            <w:r w:rsidR="00000000" w:rsidRPr="00000000" w:rsidDel="00000000">
              <w:rPr>
                <w:rtl w:val="0"/>
              </w:rPr>
              <w:t xml:space="preserve"> un 43.</w:t>
            </w:r>
            <w:r w:rsidR="00000000" w:rsidRPr="00000000" w:rsidDel="00000000">
              <w:rPr>
                <w:vertAlign w:val="superscript"/>
                <w:rtl w:val="0"/>
              </w:rPr>
              <w:t xml:space="preserve">2</w:t>
            </w:r>
            <w:r w:rsidR="00000000" w:rsidRPr="00000000" w:rsidDel="00000000">
              <w:rPr>
                <w:rtl w:val="0"/>
              </w:rPr>
              <w:t xml:space="preserve"> pants stājas spēkā 2023. gada 2.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Ministru kabinets līdz 2024. gada 1.oktobrim izdod šā likuma 9.panta 1.</w:t>
            </w:r>
            <w:r w:rsidR="00000000" w:rsidRPr="00000000" w:rsidDel="00000000">
              <w:rPr>
                <w:vertAlign w:val="superscript"/>
                <w:rtl w:val="0"/>
              </w:rPr>
              <w:t xml:space="preserve">1</w:t>
            </w:r>
            <w:r w:rsidR="00000000" w:rsidRPr="00000000" w:rsidDel="00000000">
              <w:rPr>
                <w:rtl w:val="0"/>
              </w:rPr>
              <w:t xml:space="preserve"> daļā minētos Ministru kabineta noteikumus. Līdz minēto Ministru kabineta noteikumu spēkā stāšanās dienai ir piemērojami Ministru kabineta 2016. gada 24. maija noteikumi Nr. 317 “Ārstniecības personu un ārstniecības atbalsta personu reģistra izveides, papildināšanas un uzturēšanas kārtība”,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Šā likuma 9. panta trešās daļas jaunā redakcija stājas spēkā 2023.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Šā likuma 9.</w:t>
            </w:r>
            <w:r w:rsidR="00000000" w:rsidRPr="00000000" w:rsidDel="00000000">
              <w:rPr>
                <w:vertAlign w:val="superscript"/>
                <w:rtl w:val="0"/>
              </w:rPr>
              <w:t xml:space="preserve">1 </w:t>
            </w:r>
            <w:r w:rsidR="00000000" w:rsidRPr="00000000" w:rsidDel="00000000">
              <w:rPr>
                <w:rtl w:val="0"/>
              </w:rPr>
              <w:t xml:space="preserve">un 10.</w:t>
            </w:r>
            <w:r w:rsidR="00000000" w:rsidRPr="00000000" w:rsidDel="00000000">
              <w:rPr>
                <w:vertAlign w:val="superscript"/>
                <w:rtl w:val="0"/>
              </w:rPr>
              <w:t xml:space="preserve">2</w:t>
            </w:r>
            <w:r w:rsidR="00000000" w:rsidRPr="00000000" w:rsidDel="00000000">
              <w:rPr>
                <w:rtl w:val="0"/>
              </w:rPr>
              <w:t xml:space="preserve"> panta jaunā redakcija stājas spēkā 2024. gada 2.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Ministru kabinets līdz 2024. gada 1.oktobrim izdod šā likuma 29.panta pirmajā daļā minētos Ministru kabineta noteikumus. Līdz minēto Ministru kabineta noteikumu spēkā stāšanās dienai ir piemērojami Ministru kabineta 2012. gada 18. decembra noteikumi Nr. 943 “Ārstniecības personu sertifikācijas kārtība”, ciktāl tie nav pretrunā ar šo 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16. pantā ietvertā Ārstniecības likuma pārejas noteikumu 38. punkta redakciju, nosakot, ka grozījumi Ārstniecības likuma 9. pantā par trešās daļas izteikšanu jaunā redakcijā stājas spēkā 2023. gada 1. jūlijā.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37., 38., 39., 40., 41., 42. un 43.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Ministru kabinets līdz 2024. gada 1.oktobrim izdod šā likuma 9.panta 1.</w:t>
            </w:r>
            <w:r w:rsidR="00000000" w:rsidRPr="00000000" w:rsidDel="00000000">
              <w:rPr>
                <w:vertAlign w:val="superscript"/>
                <w:rtl w:val="0"/>
              </w:rPr>
              <w:t xml:space="preserve">1</w:t>
            </w:r>
            <w:r w:rsidR="00000000" w:rsidRPr="00000000" w:rsidDel="00000000">
              <w:rPr>
                <w:rtl w:val="0"/>
              </w:rPr>
              <w:t xml:space="preserve"> daļā minētos Ministru kabineta noteikumus. Līdz minēto Ministru kabineta noteikumu spēkā stāšanās dienai ir spēkā Ministru kabineta 2016. gada 24. maija noteikumi Nr. 317 “Ārstniecības personu un ārstniecības atbalsta personu reģistra izveides, papildināšanas un uzturēšanas kārtība”,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Šā likuma 9.panta (3</w:t>
            </w:r>
            <w:r w:rsidR="00000000" w:rsidRPr="00000000" w:rsidDel="00000000">
              <w:rPr>
                <w:vertAlign w:val="superscript"/>
                <w:rtl w:val="0"/>
              </w:rPr>
              <w:t xml:space="preserve">1</w:t>
            </w:r>
            <w:r w:rsidR="00000000" w:rsidRPr="00000000" w:rsidDel="00000000">
              <w:rPr>
                <w:rtl w:val="0"/>
              </w:rPr>
              <w:t xml:space="preserve">) daļa stājas spēkā 2024. gada 2.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Šā likuma 1. panta 33. punkts un 9. panta piektā daļa stājas spēkā 2024. gada 1. aprīlī.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Šā likuma 1. panta 31., 32. un 34. punkts, 9. panta sestā daļa un 10.</w:t>
            </w:r>
            <w:r w:rsidR="00000000" w:rsidRPr="00000000" w:rsidDel="00000000">
              <w:rPr>
                <w:vertAlign w:val="superscript"/>
                <w:rtl w:val="0"/>
              </w:rPr>
              <w:t xml:space="preserve">2</w:t>
            </w:r>
            <w:r w:rsidR="00000000" w:rsidRPr="00000000" w:rsidDel="00000000">
              <w:rPr>
                <w:rtl w:val="0"/>
              </w:rPr>
              <w:t xml:space="preserve"> pants stājas spēkā 2025.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Ministru kabinets līdz 2025. gada 1.jūlijam izdod šā likuma 9.</w:t>
            </w:r>
            <w:r w:rsidR="00000000" w:rsidRPr="00000000" w:rsidDel="00000000">
              <w:rPr>
                <w:vertAlign w:val="superscript"/>
                <w:rtl w:val="0"/>
              </w:rPr>
              <w:t xml:space="preserve">1</w:t>
            </w:r>
            <w:r w:rsidR="00000000" w:rsidRPr="00000000" w:rsidDel="00000000">
              <w:rPr>
                <w:rtl w:val="0"/>
              </w:rPr>
              <w:t xml:space="preserve"> pantā minētos Ministru kabineta noteikumus. Līdz minēto Ministru kabineta noteikumu spēkā stāšanās dienai ir spēkā Ministru kabineta 2010. gada 25. maija noteikumi Nr. 469 "Kārtība, kādā izstrādā, izvērtē, reģistrē un ievieš klīniskās vadlīnijas",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42.Ministru kabinets līdz 2024. gada 1.oktobrim izdod šā likuma 29.panta pirmajā daļā minētos Ministru kabineta noteikumus. Līdz minēto Ministru kabineta noteikumu spēkā stāšanās dienai ir spēkā Ministru kabineta 2012. gada 18. decembra noteikumi Nr. 943 “Ārstniecības personu sertifikācijas kārtība”,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Ministru kabinets līdz 2024. gada 1.jūnijam izdod šā likuma 69.</w:t>
            </w:r>
            <w:r w:rsidR="00000000" w:rsidRPr="00000000" w:rsidDel="00000000">
              <w:rPr>
                <w:vertAlign w:val="superscript"/>
                <w:rtl w:val="0"/>
              </w:rPr>
              <w:t xml:space="preserve">1</w:t>
            </w:r>
            <w:r w:rsidR="00000000" w:rsidRPr="00000000" w:rsidDel="00000000">
              <w:rPr>
                <w:rtl w:val="0"/>
              </w:rPr>
              <w:t xml:space="preserve"> panta devitās daļas minētos Ministru kabineta noteikumus. Līdz minēto Ministru kabineta noteikumu spēkā stāšanās dienai ir spēkā Ministru kabineta 2016. gada 12. jūlija noteikumi Nr. 453 "Noteikumi par kārtību, kādā ierobežojami pacienti, un priekšmetiem, kurus aizliegts turēt psihiatriskajā ārstniecības iestādē", ciktāl tie nav pretrunā ar šo likumu.”.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anotācijas 1.2. sadaļā norādīto likumprojekta spēkā stāšanās termiņu atbilstoši likumprojektā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likumprojekta anotācijas 1.2. sadaļas "Mērķa apraksts" pirmo teikumu, aizstājot vārdu "likumā" ar vārdiem "Ārstniecības likumā (turpmāk –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likumprojekta anotācijas 1.3. sadaļu "Risinājuma apraksts" par likumprojekta 13. pantu, norādot, ka, lai uzsvērtu, ka pacientam ārstēšanās gaitā ir ne tikai tiesības, bet arī Pacientu tiesību likumā noteiktie pienākumi, attiecīgi precizēts </w:t>
            </w:r>
            <w:r w:rsidR="00000000" w:rsidRPr="00000000" w:rsidDel="00000000">
              <w:rPr>
                <w:b w:val="1"/>
                <w:rtl w:val="0"/>
              </w:rPr>
              <w:t xml:space="preserve">Ārstniecības likuma 69.</w:t>
            </w:r>
            <w:r w:rsidR="00000000" w:rsidRPr="00000000" w:rsidDel="00000000">
              <w:rPr>
                <w:b w:val="1"/>
                <w:vertAlign w:val="superscript"/>
                <w:rtl w:val="0"/>
              </w:rPr>
              <w:t xml:space="preserve">1</w:t>
            </w:r>
            <w:r w:rsidR="00000000" w:rsidRPr="00000000" w:rsidDel="00000000">
              <w:rPr>
                <w:b w:val="1"/>
                <w:rtl w:val="0"/>
              </w:rPr>
              <w:t xml:space="preserve"> panta pirmās daļas 1. punkts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(precizētajā redakcijā - par likumprojekta 13.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likumprojekta anotācijas 1.3. sadaļu "Risinājuma apraksts" par likumprojekta 13. pantu, norādot, ka, lai uzsvērtu, ka pacientam ārstēšanās gaitā ir ne tikai tiesības, bet arī Pacientu tiesību likumā noteiktie pienākumi, attiecīgi precizēts </w:t>
            </w:r>
            <w:r w:rsidR="00000000" w:rsidRPr="00000000" w:rsidDel="00000000">
              <w:rPr>
                <w:u w:val="single"/>
                <w:rtl w:val="0"/>
              </w:rPr>
              <w:t xml:space="preserve">Ārstniecības likuma 69.</w:t>
            </w:r>
            <w:r w:rsidR="00000000" w:rsidRPr="00000000" w:rsidDel="00000000">
              <w:rPr>
                <w:u w:val="single"/>
                <w:vertAlign w:val="superscript"/>
                <w:rtl w:val="0"/>
              </w:rPr>
              <w:t xml:space="preserve">1</w:t>
            </w:r>
            <w:r w:rsidR="00000000" w:rsidRPr="00000000" w:rsidDel="00000000">
              <w:rPr>
                <w:u w:val="single"/>
                <w:rtl w:val="0"/>
              </w:rPr>
              <w:t xml:space="preserve"> panta pirmās daļas 1.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22-TA-231</w:t>
    </w:r>
    <w:r>
      <w:br/>
    </w:r>
    <w:r w:rsidR="00000000" w:rsidRPr="00000000" w:rsidDel="00000000">
      <w:rPr>
        <w:rtl w:val="0"/>
      </w:rPr>
      <w:t xml:space="preserve">12.05.2023. 13.07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22-TA-231</w:t>
    </w:r>
    <w:r>
      <w:br/>
    </w:r>
    <w:r w:rsidR="00000000" w:rsidRPr="00000000" w:rsidDel="00000000">
      <w:rPr>
        <w:rtl w:val="0"/>
      </w:rPr>
      <w:t xml:space="preserve">12.05.2023. 13.07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Izziņa_22-TA-231.docx</dc:title>
</cp:coreProperties>
</file>

<file path=docProps/custom.xml><?xml version="1.0" encoding="utf-8"?>
<Properties xmlns="http://schemas.openxmlformats.org/officeDocument/2006/custom-properties" xmlns:vt="http://schemas.openxmlformats.org/officeDocument/2006/docPropsVTypes"/>
</file>