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7A" w:rsidRDefault="00FE1E7A" w:rsidP="00FE1E7A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juristi &lt;juristi@midd.gov.lv&gt;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September 21, 2021 9:02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Aizsardzības ministrija &lt;Kanceleja@mod.gov.lv&gt;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Kanceleja MIDD &lt;kanceleja@midd.gov.lv&gt;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Pārs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.: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20.09.2021. Nr.1667/04-44 / Par </w:t>
      </w:r>
      <w:bookmarkStart w:id="0" w:name="_GoBack"/>
      <w:r>
        <w:rPr>
          <w:rFonts w:ascii="Calibri" w:eastAsia="Times New Roman" w:hAnsi="Calibri" w:cs="Calibri"/>
          <w:sz w:val="22"/>
          <w:szCs w:val="22"/>
          <w:lang w:val="en-US"/>
        </w:rPr>
        <w:t xml:space="preserve">VSS-73 </w:t>
      </w:r>
      <w:bookmarkEnd w:id="0"/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piecu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dienu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elektronisko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Importance: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High</w:t>
      </w:r>
    </w:p>
    <w:p w:rsidR="00FE1E7A" w:rsidRDefault="00FE1E7A" w:rsidP="00FE1E7A"/>
    <w:p w:rsidR="00FE1E7A" w:rsidRDefault="00FE1E7A" w:rsidP="00FE1E7A">
      <w:pPr>
        <w:pStyle w:val="NormalWeb"/>
        <w:rPr>
          <w:rFonts w:ascii="Calibri" w:hAnsi="Calibri" w:cs="Calibri"/>
          <w:color w:val="000000"/>
        </w:rPr>
      </w:pPr>
      <w:r>
        <w:rPr>
          <w:color w:val="000000"/>
        </w:rPr>
        <w:t>Labdien,</w:t>
      </w:r>
    </w:p>
    <w:p w:rsidR="00FE1E7A" w:rsidRDefault="00FE1E7A" w:rsidP="00FE1E7A">
      <w:pPr>
        <w:pStyle w:val="NormalWeb"/>
        <w:rPr>
          <w:rFonts w:ascii="Calibri" w:hAnsi="Calibri" w:cs="Calibri"/>
          <w:color w:val="000000"/>
        </w:rPr>
      </w:pPr>
      <w:r>
        <w:rPr>
          <w:color w:val="000000"/>
        </w:rPr>
        <w:t xml:space="preserve">informējam, ka Militārās izlūkošanas un drošības dienests atbalsta Ministru kabineta noteikumu projekta "Grozījumi Ministru kabineta </w:t>
      </w:r>
      <w:proofErr w:type="gramStart"/>
      <w:r>
        <w:rPr>
          <w:color w:val="000000"/>
        </w:rPr>
        <w:t>2004.gada</w:t>
      </w:r>
      <w:proofErr w:type="gramEnd"/>
      <w:r>
        <w:rPr>
          <w:color w:val="000000"/>
        </w:rPr>
        <w:t xml:space="preserve"> 6.janvāra noteikumos Nr.21 "Valsts noslēpuma, Ziemeļatlantijas līguma organizācijas, Eiropas Savienības un ārvalstu institūciju klasificētās informācijas aizsardzības noteikumi"" (VSS-73) tālāku virzību bez iebildumiem un priekšlikumiem.</w:t>
      </w:r>
    </w:p>
    <w:p w:rsidR="00FE1E7A" w:rsidRDefault="00FE1E7A" w:rsidP="00FE1E7A">
      <w:pPr>
        <w:pStyle w:val="NormalWeb"/>
        <w:rPr>
          <w:rFonts w:ascii="Calibri" w:hAnsi="Calibri" w:cs="Calibri"/>
          <w:color w:val="000000"/>
        </w:rPr>
      </w:pPr>
    </w:p>
    <w:p w:rsidR="00FE1E7A" w:rsidRDefault="00FE1E7A" w:rsidP="00FE1E7A">
      <w:pPr>
        <w:pStyle w:val="NormalWeb"/>
        <w:rPr>
          <w:rFonts w:ascii="Calibri" w:hAnsi="Calibri" w:cs="Calibri"/>
          <w:color w:val="000000"/>
        </w:rPr>
      </w:pPr>
      <w:r>
        <w:rPr>
          <w:color w:val="000000"/>
        </w:rPr>
        <w:t>Ar cieņu</w:t>
      </w:r>
    </w:p>
    <w:p w:rsidR="00FE1E7A" w:rsidRDefault="00FE1E7A" w:rsidP="00FE1E7A">
      <w:pPr>
        <w:pStyle w:val="NormalWeb"/>
        <w:rPr>
          <w:rFonts w:ascii="Calibri" w:hAnsi="Calibri" w:cs="Calibri"/>
          <w:color w:val="000000"/>
        </w:rPr>
      </w:pPr>
      <w:r>
        <w:rPr>
          <w:color w:val="000000"/>
        </w:rPr>
        <w:t>MIDD</w:t>
      </w:r>
    </w:p>
    <w:p w:rsidR="00FE1E7A" w:rsidRDefault="00FE1E7A" w:rsidP="00FE1E7A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7A"/>
    <w:rsid w:val="00C51421"/>
    <w:rsid w:val="00FE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E0EBF3-EE83-4B71-9FDE-1ADDB4D6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E7A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3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</Characters>
  <Application>Microsoft Office Word</Application>
  <DocSecurity>0</DocSecurity>
  <Lines>2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Kristīne Romanova</cp:lastModifiedBy>
  <cp:revision>1</cp:revision>
  <dcterms:created xsi:type="dcterms:W3CDTF">2021-09-21T06:56:00Z</dcterms:created>
  <dcterms:modified xsi:type="dcterms:W3CDTF">2021-09-21T06:57:00Z</dcterms:modified>
</cp:coreProperties>
</file>