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25-TA-527: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21. septembra noteikumos Nr. 899 "Likuma "Par iedzīvotāju ienākuma nodokli" normu piemērošanas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(30.11.2023.)</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28.11.2025. 14:41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Piemērojot likuma 17.panta desmitās daļas 7.punktu, par apliecinājumu tam, ka fiziskā persona, kura veic saimniecisko darbību, ir reģistrējusies saimnieciskās darbības veicēja statusā, ir ieraksts publiski pieejamā nodokļu maksātāju reģistrā sadaļā par reģistrētiem saimnieciskās darbības veicējiem.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 pieejamā nodokļu maksātāju reģistrā kā saimnieciskās darbības veicēji tiek attēlotas: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 gan tās fiziskās personas, kuras ir reģistrējušās kā saimnieciskās darbības veicējas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gan tās personas, kuras ir paziņojušas VID, ka izmanto tiesības nereģistrēt saimniecisko darbību, lai piemēroti 10% nodokļu režīmu, bet šīs fiziskās personas publiskajā datu bāzē netiek attēlotas kā tādas, kurām tiesības nereģistrēt saimniecisko darbību, bet gan kā </w:t>
            </w:r>
            <w:r w:rsidR="00000000" w:rsidRPr="00000000" w:rsidDel="00000000">
              <w:rPr>
                <w:b w:val="1"/>
                <w:rtl w:val="0"/>
              </w:rPr>
              <w:t xml:space="preserve">"paziņotās saimnieciskās darbības veicējas", respektīvi izmantojot terminu, kurš neeksistē šobrīd nevienā normatīvajā aktā.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17.panta desmitās daļas 7.punkts nosaka, ka ienākuma izmaksātājam ir jāietur nodoklis no visiem fiziskajām personām izmaksātajiem ieņēmumiem no saimnieciskās darbības, ja vien fiziskā persona nav reģistrējusies kā saimnieciskās darbības veicēja.  Atlasot personu, par kuru tiek attēlots, ka tā ir reģistrēta nodokļu maksātāju reģistrā ar "saimniecisko darbību" "Paziņotās saimnieciskās darbības veicējs", nav iespējams noprast, ka šīs saimnieciskā darbības veicējs tomēr nav tas par kuru kā izņēmumu runā likuma 17.panta desmitās daļas 7.punkts. jo nav iespējams uzzināt, ka vienlaikus fiziskām personām kā "saimnieciskā darbība" tiek lietots arī cits saimnieciskās darbības veids, kurš tad ir tas, kurš kā izņēmums ir noteikts minētajā likuma normā.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FM piedāvātā redakcija pretēji likumam attiecina šo izņēmumu arī uz "paziņotās saimnieciskās darbības veicējiem", kas arī tiek attēloti zem nosaukuma "saimnieciskā darbība".  </w:t>
            </w:r>
            <w:r w:rsidR="00000000" w:rsidRPr="00000000" w:rsidDel="00000000">
              <w:rPr>
                <w:rtl w:val="0"/>
              </w:rPr>
              <w:t xml:space="preserve">Tādejādi pretēji likumam paredzot, ka  no komersantu, individuālo uzņēmumu (arī zemnieku vai zvejnieku saimniecību), kooperatīvo sabiedrību, nerezidentu pastāvīgo pārstāvniecību, iestāžu, organizāciju, biedrību, nodibinājumu un fizisko personu, kuras reģistrētas kā saimnieciskās darbības veicējas, izmaksātajiem ienākumiem fiziskajai personai, kas ir izmantojusi 11.panta 12.daļā noteiktās tiesības, netiks izmaksas vietā ieturēts 10% nodoklis kā to paredz likums.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vai nu precizēt 105.punktu, piemēram, zemāk piedāvātajā redakcijā, vai arī noteikt, ka publiski pieejamajā nodokļu maksātāju reģistrā kā saimnieciskās darbības veicēji netiek attēloti "paziņotās saimnieciskās darbības veicēji"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likuma 17.panta desmitās daļas 7.punktu, par apliecinājumu tam, ka fiziskā persona, kura veic saimniecisko darbību, ir reģistrējusies saimnieciskās darbības veicēja statusā, ir ieraksts publiski pieejamā nodokļu maksātāju reģistrā sadaļā par reģistrētiem saimnieciskās darbības veicējiem,</w:t>
            </w:r>
            <w:r w:rsidR="00000000" w:rsidRPr="00000000" w:rsidDel="00000000">
              <w:rPr>
                <w:b w:val="1"/>
                <w:u w:val="single"/>
                <w:rtl w:val="0"/>
              </w:rPr>
              <w:t xml:space="preserve"> bet tas neattiecas uz šajā pat sadaļā esošiem "paziņotās saimnieciskās darbības veicējiem". respektīvi tiem, kuri ir izmantojuši likuma 11.panta 12.daļā noteiktās tiesības nereģistrēties kā saimnieciskās darbības veicējiem</w:t>
            </w:r>
            <w:r w:rsidR="00000000" w:rsidRPr="00000000" w:rsidDel="00000000">
              <w:rPr>
                <w:b w:val="1"/>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pamatojumu pie 2.  iebilduma.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Piemērojot likuma 17.panta desmitās daļas 7.punktu, par apliecinājumu tam, ka fiziskā persona, kura veic saimniecisko darbību, ir reģistrējusies saimnieciskās darbības veicēja statusā, ir ieraksts publiski pieejamā nodokļu maksātāju reģistrā sadaļā par reģistrētiem saimnieciskās darbības veicējiem.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Ja fiziskā persona nav reģistrēta saimnieciskās darbības veicēja statusā publiski pieejamā nodokļu maksātāju reģistrā, ienākuma izmaksātājs no izmaksājamās summas ietur nodokli, piemērojot likuma 15.panta otrā daļā noteikto likmi, kuru iemaksā vienotajā nodokļu kontā likuma 17.panta desmitajā daļā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 pieejamā nodokļu maksātāju reģistrā kā saimnieciskās darbības veicēji tiek attēlotas: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gan tās fiziskās personas, kuras ir reģistrējušās kā saimnieciskās darbības veicējas,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gan tās personas, kuras ir paziņojušas VID, ka izmanto tiesības nereģistrēt saimniecisko darbību, lai piemēroti 10% nodokļu režīmu, bet šīs fiziskās personas publiskajā datu bāzē netiek attēlotas kā tādas, kurām tiesības nereģistrēt saimniecisko darbību, bet gan kā "paziņotās saimnieciskās darbības veicējas", respektīvi izmantojot terminu, kurš neeksistē šobrīd nevienā normatīvajā aktā.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17.panta desmitās daļas 7.punkts nosaka, ka ienākuma izmaksātājam ir jāietur nodoklis no visiem fiziskajām personām izmaksātajiem ieņēmumiem no saimnieciskās darbības, ja vien fiziskā persona nav reģistrējusies kā saimnieciskās darbības veicēja.  Atlasot personu, par kuru tiek attēlots, ka tā ir reģistrēta nodokļu maksātāju reģistrā ar "saimniecisko darbību" "Paziņotās saimnieciskās darbības veicējs", nav iespējams noprast, ka šis saimnieciskā darbības veicējs tomēr nav tas par kuru kā izņēmumu runā likuma 17.panta desmitās daļas 7.punkts. jo nav iespējams uzzināt, ka vienlaikus fiziskām personām kā "saimnieciskā darbība" tiek lietots arī cits saimnieciskās darbības veids, kurš tad ir tas, kurš kā izņēmums ir noteikts minētajā likuma normā.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piedāvātā redakcija pretēji likumam attiecina šo izņēmumu arī uz "paziņotās saimnieciskās darbības veicējiem", kas arī tiek attēloti zem nosaukuma "saimnieciskā darbība".  Tādejādi pretēji likumam paredzot, ka  no komersantu, individuālo uzņēmumu (arī zemnieku vai zvejnieku saimniecību), kooperatīvo sabiedrību, nerezidentu pastāvīgo pārstāvniecību, iestāžu, organizāciju, biedrību, nodibinājumu un fizisko personu, kuras reģistrētas kā saimnieciskās darbības veicējas, izmaksātajiem ienākumiem fiziskajai personai, kas ir izmantojusi 11.panta 12.daļā noteiktās tiesības, netiks izmaksas vietā ieturēts 10% nodoklis kā to paredz likums.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fiziskā persona </w:t>
            </w:r>
            <w:r w:rsidR="00000000" w:rsidRPr="00000000" w:rsidDel="00000000">
              <w:rPr>
                <w:strike w:val="1"/>
                <w:rtl w:val="0"/>
              </w:rPr>
              <w:t xml:space="preserve">nav reģistrēta saimnieciskās darbības veicēja statusā  </w:t>
            </w:r>
            <w:r w:rsidR="00000000" w:rsidRPr="00000000" w:rsidDel="00000000">
              <w:rPr>
                <w:rtl w:val="0"/>
              </w:rPr>
              <w:t xml:space="preserve">publiski pieejamā nodokļu maksātāju reģistrā </w:t>
            </w:r>
            <w:r w:rsidR="00000000" w:rsidRPr="00000000" w:rsidDel="00000000">
              <w:rPr>
                <w:b w:val="1"/>
                <w:u w:val="single"/>
                <w:rtl w:val="0"/>
              </w:rPr>
              <w:t xml:space="preserve">nav attēlota kā "reģistrētās saimnieciskās darbības veicēja" vai ir attēlota kā "paziņotās saimnieciskās darbības veicēja", bet ienākums netiek izmaksāts par likuma 11.panta 12.daļā noteiktajiem ienākumiem,  </w:t>
            </w:r>
            <w:r w:rsidR="00000000" w:rsidRPr="00000000" w:rsidDel="00000000">
              <w:rPr>
                <w:rtl w:val="0"/>
              </w:rPr>
              <w:t xml:space="preserve">ienākuma izmaksātājs no izmaksājamās summas ietur nodokli, piemērojot likuma 15.panta otrā daļā noteikto likmi, kuru iemaksā vienotajā nodokļu kontā likuma 17.panta desmitajā daļā noteiktajā termiņā.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saimnieciskās darbības veicēji ir gan fiziskās personas, kuras Valsts ieņēmumu dienesta Nodokļu maksātāju reģistrā ir reģistrētas kā saimnieciskās darbības veicējas, gan fiziskās personas, kuras normatīvajos aktos noteiktajos gadījumos var nereģistrēties Valsts ieņēmumu dienestā kā saimnieciskās darbības veicējas un ir paziņojušas Valsts ieņēmumu dienestam par saimnieciskās darbības veikšanu (likuma “Par iedzīvotāju ienākuma nodokli” 11. panta divpadsmitā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2010.gada 21.septembra noteikumu Nr.899 “Likuma "Par iedzīvotāju ienākuma nodokli" 107.punktā minētais normatīvais regulējums nosaka, kādu iedzīvotāju ienākuma nodokļa likmi ir jāpiemēro ienākuma izmaksātājam, ja fiziskā persona nav reģistrēta saimnieciskās darbības veicēja statusā publiski pieejamā nodokļu maksātāju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Ja fiziskā persona nav reģistrēta saimnieciskās darbības veicēja statusā publiski pieejamā nodokļu maksātāju reģistrā, ienākuma izmaksātājs no izmaksājamās summas ietur nodokli, piemērojot likuma 15.panta otrā daļā noteikto likmi, kuru iemaksā vienotajā nodokļu kontā likuma 17.panta desmitajā daļā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r w:rsidR="00000000" w:rsidRPr="00000000" w:rsidDel="00000000">
              <w:rPr>
                <w:vertAlign w:val="superscript"/>
                <w:rtl w:val="0"/>
              </w:rPr>
              <w:t xml:space="preserve">1</w:t>
            </w:r>
            <w:r w:rsidR="00000000" w:rsidRPr="00000000" w:rsidDel="00000000">
              <w:rPr>
                <w:rtl w:val="0"/>
              </w:rPr>
              <w:t xml:space="preserve"> Izmaksājot likuma 11. panta divpadsmitajā daļā minēto ienākumu fiziskai personai, par kuru Valsts ieņēmumu dienesta publiskojamo datu bāzē ir informācija, ka tā izmanto tiesības nereģistrēties Valsts ieņēmumu dienestā kā saimnieciskās darbības veicēja un ir paziņojusi Valsts ieņēmumu dienestam par saimnieciskās darbības veikšanu, ienākuma izmaksātājs no izmaksājamās summas ietur nodokli, piemērojot likuma 15. panta sestajā daļā noteikto likmi, kuru iemaksā vienotajā nodokļu kontā likuma 17. panta desmitajā daļā noteiktajā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jauno 107.</w:t>
            </w:r>
            <w:r w:rsidR="00000000" w:rsidRPr="00000000" w:rsidDel="00000000">
              <w:rPr>
                <w:vertAlign w:val="superscript"/>
                <w:rtl w:val="0"/>
              </w:rPr>
              <w:t xml:space="preserve">1</w:t>
            </w:r>
            <w:r w:rsidR="00000000" w:rsidRPr="00000000" w:rsidDel="00000000">
              <w:rPr>
                <w:rtl w:val="0"/>
              </w:rPr>
              <w:t xml:space="preserve"> punktu Finanšu ministrija rada pēc būtības jaunu regulējumu, paredzot, ka  ne tikai juridiskās personas vai fiziskās personas, kuras ir reģistrējušas savu saimniecisko darbību, izmaksājot fiziskai personai likuma 11. panta divpadsmitajā daļā minēto ienākumu, ietur nodokli, bet paredzot, ka arī fiziskās personas, kuras nav ne 'reģistrētās saimnieciskās darbības veicējas', ne 'paziņotās saimnieciskās darbības veicējas', no  fiziskajai personai "paziņotās saimnieciskās darbības veicējam" maksājamās īres vai nomas ieturēs nodokli.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regulējums paredzēja, ja fiziskā persona izīrē vai iznomā nekustamo īpašumu otrai fiziskajai personai, kas nav reģistrējusies kā saimnieciskās darbības veicēja, tad nodokļa samaksas pienākums gūlās uz iznomātāju/izīrētāju, nevis īrnieku/ nomnieku. Ar jauno regulējumu Finanšu ministrija ir lēmusi šo pienākumu pārlikt uz īrnieku/nomnieku. LPS ieskatā diez vai tāds ir bijis patiesais FM nolūks, bet drīzāk kļūda. Lūdzam to labot, piemēram, zemāk norādītajā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fiziskajai personai, kas ir reģistrējusi savu saimniecisko darbību, piemēram, friziera pakalpojumu sniegšanu, likums neaizliedz izmantot likuma 11. panta divpadsmitajā daļā noteiktās tiesības un kādu no saviem nekustamajiem īpašumiem izīrēt/iznomāt, piemērojot 10% likmi un neiekļaujot šos ienākumus un izdevumus savā cita veida saimnieciskās darbības ienākumos un izdevumos. tāpēc lūdzam precizēt arī attiecībā uz šīm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Komersantiem, individuālajiem uzņēmumiem (arī zemnieku vai zvejnieku saimniecībām), kooperatīvām sabiedrībām, nerezidentu pastāvīgajām pārstāvniecībām, iestādēm, organizācijām, biedrībām, nodibinājumiem</w:t>
            </w:r>
            <w:r w:rsidR="00000000" w:rsidRPr="00000000" w:rsidDel="00000000">
              <w:rPr>
                <w:rtl w:val="0"/>
              </w:rPr>
              <w:t xml:space="preserve">, izmaksājot likuma 11. panta divpadsmitajā daļā minēto ienākumu fiziskai personai, par kuru Valsts ieņēmumu dienesta publiskojamo datu bāzē ir informācija, ka tā izmanto tiesības nereģistrēties Valsts ieņēmumu dienestā kā saimnieciskās darbības veicēja un ir paziņojusi Valsts ieņēmumu dienestam par saimnieciskās darbības veikšanu, </w:t>
            </w:r>
            <w:r w:rsidR="00000000" w:rsidRPr="00000000" w:rsidDel="00000000">
              <w:rPr>
                <w:b w:val="1"/>
                <w:rtl w:val="0"/>
              </w:rPr>
              <w:t xml:space="preserve">respektīvi  publiski pieejamā nodokļu maksātāju reģistrā par šo personu ir ieraksts, ka tā  ir "paziņotās saimnieciskās darbības veicēja"</w:t>
            </w:r>
            <w:r w:rsidR="00000000" w:rsidRPr="00000000" w:rsidDel="00000000">
              <w:rPr>
                <w:rtl w:val="0"/>
              </w:rPr>
              <w:t xml:space="preserve">, ienākuma izmaksātājs no izmaksājamās summas ietur nodokli, piemērojot likuma 15. panta sestajā daļā noteikto likmi, kuru iemaksā vienotajā nodokļu kontā likuma 17. panta desmitajā daļā noteiktajā termiņā. </w:t>
            </w:r>
            <w:r w:rsidR="00000000" w:rsidRPr="00000000" w:rsidDel="00000000">
              <w:rPr>
                <w:b w:val="1"/>
                <w:rtl w:val="0"/>
              </w:rPr>
              <w:t xml:space="preserve">Ja ienākums ir jāizmaksā fiziskajai personai, par kuru Valsts ieņēmumu dienesta publiskojamo datu bāzē ir informācija, ka tā vienlaikus ir gan "paziņotās saimnieciskās darbības veicēja" , gan "reģistrētās saimnieciskās darbības veicēja", ienākuma izmaksātājs  </w:t>
            </w:r>
            <w:r w:rsidR="00000000" w:rsidRPr="00000000" w:rsidDel="00000000">
              <w:rPr>
                <w:rtl w:val="0"/>
              </w:rPr>
              <w:t xml:space="preserve">no izmaksājamās summas ietur nodokli, piemērojot likuma 15. panta sestajā daļā noteikto likmi, kuru iemaksā vienotajā nodokļu kontā likuma 17. panta desmitajā daļā noteiktajā termiņā,</w:t>
            </w:r>
            <w:r w:rsidR="00000000" w:rsidRPr="00000000" w:rsidDel="00000000">
              <w:rPr>
                <w:b w:val="1"/>
                <w:rtl w:val="0"/>
              </w:rPr>
              <w:t xml:space="preserve"> ja fiziskā persona īres vai nomas līgumā ir noteikusi, ka konkrētais nekustamais īpašums netiek iznomāts/izīrēts reģistrētās saimnieciskās darbības ietvaros, bet gan tiek izīrēts/iznomāts izmantojot likuma 11. panta divpadsmitajā daļā noteiktās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 šo pašu ienākumu izmaksā  fiziskā persona, kura reģistrēta kā saimnieciskās darbības veicēja, respektīvi publiski pieejamā nodokļu maksātāju reģistrā par šo personu ir ieraksts, ka tā  ir "reģistrētās saimnieciskās darbības veicēja"</w:t>
            </w:r>
            <w:r w:rsidR="00000000" w:rsidRPr="00000000" w:rsidDel="00000000">
              <w:rPr>
                <w:b w:val="1"/>
                <w:rtl w:val="0"/>
              </w:rPr>
              <w:t xml:space="preserve"> , tad  gadījumā, ja šī persona īrē vai nomā konkrēto nekustamo īpašumu savas saimnieciskās darbības nodrošināšanai, tad tā no izmaksājamās summas ietur nodokli, piemērojot likuma 15. panta sestajā daļā noteikto likmi, kuru iemaksā vienotajā nodokļu kontā likuma 17. panta desmitajā daļā noteiktajā termiņā. Gadījumā, ja tā konkrēto nekustamo īpašumu neīrē vai nenomā savas saimnieciskās darbības nodrošināšanai, tā par šo faktu informē izīrētāju/ iznomātāju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pamatojumu pie 10.  iebilduma.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netiek radīts jauns normatīvais regulējums, bet tiek skaidrots, kāda iedzīvotāju ienākuma nodokļa likme ir jāpiemēro, izmaksājot likuma 11. panta divpadsmitajā daļā minēto 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r w:rsidR="00000000" w:rsidRPr="00000000" w:rsidDel="00000000">
              <w:rPr>
                <w:vertAlign w:val="superscript"/>
                <w:rtl w:val="0"/>
              </w:rPr>
              <w:t xml:space="preserve">1</w:t>
            </w:r>
            <w:r w:rsidR="00000000" w:rsidRPr="00000000" w:rsidDel="00000000">
              <w:rPr>
                <w:rtl w:val="0"/>
              </w:rPr>
              <w:t xml:space="preserve"> Izmaksājot likuma 11. panta divpadsmitajā daļā minēto ienākumu fiziskai personai, par kuru Valsts ieņēmumu dienesta publiskojamo datu bāzē ir informācija, ka tā izmanto tiesības nereģistrēties Valsts ieņēmumu dienestā kā saimnieciskās darbības veicēja un ir paziņojusi Valsts ieņēmumu dienestam par saimnieciskās darbības veikšanu, ienākuma izmaksātājs no izmaksājamās summas ietur nodokli, piemērojot likuma 15. panta sestajā daļā noteikto likmi, kuru iemaksā vienotajā nodokļu kontā likuma 17. panta desmitajā daļā noteiktajā termiņā.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r w:rsidR="00000000" w:rsidRPr="00000000" w:rsidDel="00000000">
              <w:rPr>
                <w:vertAlign w:val="superscript"/>
                <w:rtl w:val="0"/>
              </w:rPr>
              <w:t xml:space="preserve">1</w:t>
            </w:r>
            <w:r w:rsidR="00000000" w:rsidRPr="00000000" w:rsidDel="00000000">
              <w:rPr>
                <w:rtl w:val="0"/>
              </w:rPr>
              <w:t xml:space="preserve"> Izmaksājot likuma 11. panta divpadsmitajā daļā minēto ienākumu fiziskai personai, par kuru Valsts ieņēmumu dienesta publiskojamo datu bāzē ir informācija, ka tā izmanto tiesības nereģistrēties Valsts ieņēmumu dienestā kā saimnieciskās darbības veicēja un ir paziņojusi Valsts ieņēmumu dienestam par saimnieciskās darbības veikšanu, ienākuma izmaksātājs no izmaksājamās summas ietur nodokli, piemērojot likuma 15. panta sestajā daļā noteikto likmi, kuru iemaksā vienotajā nodokļu kontā likuma 17. panta desmitajā daļā noteiktajā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 pieejamā datu bāzē nav informācijas par personām, kuras ir izmantojušas tiesības nereģistrēties Valsts ieņēmumu dienestā kā saimnieciskās darbības veicēja un ir paziņojusi Valsts ieņēmumu dienestam par saimnieciskās darbības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vietā Publiski pieejamā nodokļu maksātāju reģistrā kā saimnieciskās darbības veicēji tiek attēlotas: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gan tās fiziskās personas, kuras ir reģistrējušās kā saimnieciskās darbības veicējas,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gan tās personas, kuras ir paziņojušas VID, ka izmanto tiesības nereģistrēt saimniecisko darbību, lai piemēroti 10% nodokļu režīmu, bet šīs fiziskās personas publiskajā datu bāzē netiek attēlotas kā tādas, kurām tiesības nereģistrēt saimniecisko darbību, bet gan kā "paziņotās saimnieciskās darbības veicējas", respektīvi izmantojot terminu, kurš neeksistē šobrīd nevienā normatīvajā aktā.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Izmaksājot likuma 11. panta divpadsmitajā daļā minēto ienākumu fiziskai personai, par kuru Valsts ieņēmumu dienesta publiskojamo datu bāzē ir informācija, ka tā izmanto tiesības nereģistrēties Valsts ieņēmumu dienestā kā saimnieciskās darbības veicēja un ir paziņojusi Valsts ieņēmumu dienestam par saimnieciskās darbības veikšanu, </w:t>
            </w:r>
            <w:r w:rsidR="00000000" w:rsidRPr="00000000" w:rsidDel="00000000">
              <w:rPr>
                <w:b w:val="1"/>
                <w:rtl w:val="0"/>
              </w:rPr>
              <w:t xml:space="preserve">respektīvi publiski pieejamā nodokļu maksātāju reģistrā par šo personu ir ieraksts, ka tā  ir "paziņotās saimnieciskās darbības veicēja", </w:t>
            </w:r>
            <w:r w:rsidR="00000000" w:rsidRPr="00000000" w:rsidDel="00000000">
              <w:rPr>
                <w:rtl w:val="0"/>
              </w:rPr>
              <w:t xml:space="preserve"> ienākuma izmaksātājs no izmaksājamās summas ietur nodokli, piemērojot likuma 15. panta sestajā daļā noteikto likmi, kuru iemaksā vienotajā nodokļu kontā likuma 17. panta desmitajā daļā noteiktajā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pamatojumu pie 9.  iebilduma.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r w:rsidR="00000000" w:rsidRPr="00000000" w:rsidDel="00000000">
              <w:rPr>
                <w:vertAlign w:val="superscript"/>
                <w:rtl w:val="0"/>
              </w:rPr>
              <w:t xml:space="preserve">1</w:t>
            </w:r>
            <w:r w:rsidR="00000000" w:rsidRPr="00000000" w:rsidDel="00000000">
              <w:rPr>
                <w:rtl w:val="0"/>
              </w:rPr>
              <w:t xml:space="preserve"> Izmaksājot likuma 11. panta divpadsmitajā daļā minēto ienākumu fiziskai personai, par kuru Valsts ieņēmumu dienesta publiskojamo datu bāzē ir informācija, ka tā izmanto tiesības nereģistrēties Valsts ieņēmumu dienestā kā saimnieciskās darbības veicēja un ir paziņojusi Valsts ieņēmumu dienestam par saimnieciskās darbības veikšanu, ienākuma izmaksātājs no izmaksājamās summas ietur nodokli, piemērojot likuma 15. panta sestajā daļā noteikto likmi, kuru iemaksā vienotajā nodokļu kontā likuma 17. panta desmitajā daļā noteiktajā termiņā.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Piemērojot likuma 17.panta vienpadsmitās daļas 2.punktu, ienākuma izmaksātājs – komersants, individuālais uzņēmums (arī zemnieku vai zvejnieku saimniecība), kooperatīvā sabiedrība, iestāde, biedrība, nodibinājums, cita privāto tiesību juridiskā persona, nerezidenta pastāvīgā pārstāvniecība un fiziskā persona – saimnieciskās darbības veicēja, kas izmaksā fiziskajai personai ienākumus, kuri ir saistīti ar tās saimniecisko darbību, vai citus ienākumus, kuri nav atbrīvoti no aplikšanas ar nodokli, bet no kuriem saskaņā ar likuma 17.pantu nodoklis izmaksas vietā nav jāietur, līdz taksācijas gadam sekojošā gada 1.februārim iesniedz Valsts ieņēmumu dienestā paziņojumu par fiziskai personai izmaksātajām summām saskaņā ar Ministru kabineta 2021. gada 7. septembra noteikumiem Nr. 610 "Noteikumi par paziņojumā par fiziskajai personai izmaksātajām summām iekļaujamo informāciju" par taksācijas gadā fiziskajai personai izmaksātajām ar nodokli apliekamajām ienākuma summām, kas nav saistītas ar tās darba attiecībām.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07.09.2010. noteikumi Nr 827 "Noteikumi par valsts sociālās apdrošināšanas obligāto iemaksu veicēju reģistrāciju un ziņojumiem" paredz pienākumu  katru mēnesi sniegt ziņas par visiem ienākumiem, kas saistīti ar darba attiecībām jeb darba ņēmējiem izmaksātajiem ienākumiem.  Savukārt 108.punkts šajos noteikumos paredz pēc būtības tieši to pašu informāciju par darba ienākumiem iesniegt vēlreiz- kopā par visu taksācijas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Lūdzam samazināt administratīvo slogu un nelikt atkārtoti iesniegt visiem darba devējiem to pašu informāciju, kas pēc būtības jau tiek sniegta katru mēnesi atbilstoši MK 827 noteikumiem</w:t>
            </w:r>
            <w:r w:rsidR="00000000" w:rsidRPr="00000000" w:rsidDel="00000000">
              <w:rPr>
                <w:rtl w:val="0"/>
              </w:rPr>
              <w:t xml:space="preserve">, nepieciešamības gadījumā precizējot 827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Lūdzam attiecīgi papildināt punktu ar palīgteikumu šādā redakcijā: "bet kas nav darba ņēmēja darba ieņēmumi par kuriem paziņojumi tiek iesniegt atbilstoši Ministru kabineta 07.09.2010. noteikumi Nr 827 "Noteikumi par valsts sociālās apdrošināšanas obligāto iemaksu veicēju reģistrāciju un ziņojumiem" katru mēnesi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Vai kā alternatīvu- pievienot Ministru kabineta protokoluzdevumu zemāk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Piemērojot likuma 17.panta vienpadsmitās daļas 2.punktu, ienākuma izmaksātājs – komersants, individuālais uzņēmums (arī zemnieku vai zvejnieku saimniecība), kooperatīvā sabiedrība, iestāde, biedrība, nodibinājums, cita privāto tiesību juridiskā persona, nerezidenta pastāvīgā pārstāvniecība un fiziskā persona – saimnieciskās darbības veicēja, kas izmaksā fiziskajai personai ienākumus, kuri ir saistīti ar tās saimniecisko darbību, </w:t>
            </w:r>
            <w:r w:rsidR="00000000" w:rsidRPr="00000000" w:rsidDel="00000000">
              <w:rPr>
                <w:b w:val="1"/>
                <w:u w:val="single"/>
                <w:rtl w:val="0"/>
              </w:rPr>
              <w:t xml:space="preserve">bet kas nav darba ņēmēja darba ieņēmumi par kuriem paziņojumi tiek iesniegt atbilstoši Ministru kabineta 07.09.2010. noteikumi Nr 827 "Noteikumi par valsts sociālās apdrošināšanas obligāto iemaksu veicēju reģistrāciju un ziņojumiem" katru mēnesi ,</w:t>
            </w:r>
            <w:r w:rsidR="00000000" w:rsidRPr="00000000" w:rsidDel="00000000">
              <w:rPr>
                <w:rtl w:val="0"/>
              </w:rPr>
              <w:t xml:space="preserve"> vai citus ienākumus, kuri nav atbrīvoti no aplikšanas ar nodokli, bet no kuriem saskaņā ar likuma 17.pantu nodoklis izmaksas vietā nav jāietur, līdz taksācijas gadam sekojošā gada 1.februārim iesniedz Valsts ieņēmumu dienestā paziņojumu par fiziskai personai izmaksātajām summām saskaņā ar Ministru kabineta 2021. gada 7. septembra noteikumiem Nr. 610 "Noteikumi par paziņojumā par fiziskajai personai izmaksātajām summām iekļaujamo informāciju" par taksācijas gadā fiziskajai personai izmaksātajām ar nodokli apliekamajām ienākuma summām, kas nav saistītas ar tās darba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alternatīvi pievienot šādu jaunu Ministru kabineta protokollēmuma projekta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Finanšu ministrijai līdz 2026.gada 1.jūnijam noteiktā kārtībā iesniegt Ministru kabinetā normatīvo aktu grozījumus, kas samazinās administratīvo slogu, novēršot esošo situāciju, kurā visiem darba devējiem pēc būtības viena un tā pati informācija ir jāiesniedz Valsts ieņēmumu dienestam dubultā - gan katru mēnesi, gan pēc tam par gadu kopā un kas šobrīd ir noteikti 2  normatīvajos aktos: Ministru kabineta 2021. gada 7. septembra noteikumos Nr. 610 “Noteikumi par paziņojumā par fiziskajai personai izmaksātajām summām iekļaujamo informāciju” un Ministru kabineta 2010. gada 7. septembra noteikumos Nr. 827 “Noteikumi par valsts sociālās apdrošināšanas obligāto iemaksu veicēju reģistrāciju un ziņojumiem par valsts sociālās apdrošināšanas obligātajām iemaksām un iedzīvotāju ienākuma nodokli”.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pamatojumu pie 11.  iebilduma.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Piemērojot likuma 17.panta vienpadsmitās daļas 2.punktu, ienākuma izmaksātājs – komersants, individuālais uzņēmums (arī zemnieku vai zvejnieku saimniecība), kooperatīvā sabiedrība, iestāde, biedrība, nodibinājums, cita privāto tiesību juridiskā persona, nerezidenta pastāvīgā pārstāvniecība un fiziskā persona – saimnieciskās darbības veicēja, kas izmaksā fiziskajai personai ienākumus, kuri ir saistīti ar tās saimniecisko darbību, vai citus ienākumus, kuri nav atbrīvoti no aplikšanas ar nodokli, bet no kuriem saskaņā ar likuma 17.pantu nodoklis izmaksas vietā nav jāietur, līdz taksācijas gadam sekojošā gada 1.februārim iesniedz Valsts ieņēmumu dienestā paziņojumu par fiziskai personai izmaksātajām summām saskaņā ar Ministru kabineta 2021. gada 7. septembra noteikumiem Nr. 610 "Noteikumi par paziņojumā par fiziskajai personai izmaksātajām summām iekļaujamo informāciju" par taksācijas gadā fiziskajai personai izmaksātajām ar nodokli apliekamajām ienākuma summām, kas nav saistītas ar tās darba attiecībām.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Šo noteikumu </w:t>
            </w:r>
            <w:r w:rsidR="00000000" w:rsidRPr="00000000" w:rsidDel="00000000">
              <w:rPr>
                <w:rtl w:val="0"/>
              </w:rPr>
              <w:t xml:space="preserve">89.</w:t>
            </w:r>
            <w:r w:rsidR="00000000" w:rsidRPr="00000000" w:rsidDel="00000000">
              <w:rPr>
                <w:vertAlign w:val="superscript"/>
                <w:rtl w:val="0"/>
              </w:rPr>
              <w:t xml:space="preserve">9</w:t>
            </w:r>
            <w:r w:rsidR="00000000" w:rsidRPr="00000000" w:rsidDel="00000000">
              <w:rPr>
                <w:rtl w:val="0"/>
              </w:rPr>
              <w:t xml:space="preserve"> un </w:t>
            </w:r>
            <w:r w:rsidR="00000000" w:rsidRPr="00000000" w:rsidDel="00000000">
              <w:rPr>
                <w:rtl w:val="0"/>
              </w:rPr>
              <w:t xml:space="preserve">89.</w:t>
            </w:r>
            <w:r w:rsidR="00000000" w:rsidRPr="00000000" w:rsidDel="00000000">
              <w:rPr>
                <w:vertAlign w:val="superscript"/>
                <w:rtl w:val="0"/>
              </w:rPr>
              <w:t xml:space="preserve">10</w:t>
            </w:r>
            <w:r w:rsidR="00000000" w:rsidRPr="00000000" w:rsidDel="00000000">
              <w:rPr>
                <w:rtl w:val="0"/>
              </w:rPr>
              <w:t xml:space="preserve"> punktā</w:t>
            </w:r>
            <w:r w:rsidR="00000000" w:rsidRPr="00000000" w:rsidDel="00000000">
              <w:rPr>
                <w:rtl w:val="0"/>
              </w:rPr>
              <w:t xml:space="preserve"> minēto informāciju, kas attiecas uz 2022. gadu, atbildīgais par informācijas sniegšanu (ieguldījumu pakalpojumu sniedzējs) iesniedz Valsts ieņēmumu dienestā līdz 2023.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2020.gada 17.decembra noteikumiem Nr.809 “Noteikumi par mājsaimniecības materiālās situācijas izvērtēšanu un sociālās palīdzības saņemšanu” ir jāiesniedz papīra formā darba devēja izziņa par darba samaksu par pilniem pēdējiem trim kalendāra mēnešiem par katru darba ņēmēju mājsaimniecībā (Izziņa). Savukārt atbilstoši Sociālo pakalpojumu un sociālās palīdzības likuma 5. panta otrajai daļai "Izvērtējot mājsaimniecības materiālos resursus, ņem vērā ienākumus, kas veidojas pēc nodokļu samaksas." Tā kā gan visi ienākumi, kas apliekas ar nodokļiem, gan ieturēto nodokļu apmērs ir zināms Valsts ieņēmumu dienestam, jo to nosaka šie noteikumi, l</w:t>
            </w:r>
            <w:r w:rsidR="00000000" w:rsidRPr="00000000" w:rsidDel="00000000">
              <w:rPr>
                <w:b w:val="1"/>
                <w:u w:val="single"/>
                <w:rtl w:val="0"/>
              </w:rPr>
              <w:t xml:space="preserve">ūdzam samazināt birokrātisko slogu, kā arī samazināt manuālo darbību veikšanas nepieciešamību pašvaldību sociālajiem dienestiem, nodrošinot tos ar datiem par VID rīcībā esošiem personu ienākumiem pēc nodokļu ieturēšanas, neto ienākumus.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Valsts ieņēmumu dienests līdz šim ir atteicies esošajos  sadarbības līgumos, balstoties uz kuriem pašvaldības šobrīd var saņemt personu bruto ienākumus, ir atteicies nodot neto ienākumus vai bruto ienākumus un no bruto ienākumiem  ieturētos nodokļus.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tiešsaistes datu režīmā, izmantojot Valsts informācijas sistēmu savietotāju, nodrošina datu pieejamību par fizisko personu ienākumiem (kas ir zināmi Valsts ieņēmumu dienestam)  katrā mēnesī pēc nodokļu ieturēšanas vai arī datu komplektu par katru ienākumu un no tā ieturēto iedzīvotāju ienākuma nodokli un valsts sociālās apdrošināšanas obligātajām iemaksām, ja tās par konkrēto ienākuma veidu ir jāmaksā."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alternatīvi šādu Ministru kabineta protokollēmuma projekta jaunu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4.Finanšu ministrijai līdz 2026,gada 1.jūnijam veikt nepieciešamās darbības, lai pašvaldību sociālajiem dienestiem tiešsaistes datu režīmā tiktu nodrošināta datu pieejamību par fizisko personu ienākumiem (kas ir zināmi Valsts ieņēmumu dienestam)  katrā mēnesī pēc nodokļu ieturēšanas vai arī datu komplektu par katru ienākumu un no tā ieturēto iedzīvotāju ienākuma nodokli un no ienākuma ieturētajām valsts sociālās apdrošināšanas obligātajām iemaksām, ja tās par konkrēto ienākuma veidu ir jāmaksā.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 punkts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tiešsaistes datu režīmā, izmantojot Valsts informācijas sistēmu savietotāju, nodrošina datu pieejamību par fizisko personu ienākumiem (kas ir zināmi Valsts ieņēmumu dienestam)  katrā mēnesī pēc nodokļu ieturēšanas vai arī datu komplektu par katru ienākumu un no tā ieturēto iedzīvotāju ienākuma nodokli un no ienākuma ieturētajām valsts sociālās apdrošināšanas obligātajām iemaksām, ja tās par konkrēto ienākuma veidu ir jāmaksā."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jauns punkts  Ministru kabineta protokollēmuma projektā: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"4.Finanšu ministrijai līdz 2026,gada 1.jūnijam veikt nepieciešamās darbības, lai pašvaldību sociālajiem dienestiem tiešsaistes datu režīmā tiktu nodrošināta datu pieejamību par fizisko personu ienākumiem (kas ir zināmi Valsts ieņēmumu dienestam)  katrā mēnesī pēc nodokļu ieturēšanas vai arī datu komplektu par katru ienākumu un no tā ieturēto iedzīvotāju ienākuma nodokli un no ienākuma ieturētajām valsts sociālās apdrošināšanas obligātajām iemaksām, ja tās par konkrēto ienākuma veidu ir jāmaksā."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pamatojumu pie 13.  iebilduma.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Šo noteikumu </w:t>
            </w:r>
            <w:r w:rsidR="00000000" w:rsidRPr="00000000" w:rsidDel="00000000">
              <w:rPr>
                <w:rtl w:val="0"/>
              </w:rPr>
              <w:t xml:space="preserve">89.</w:t>
            </w:r>
            <w:r w:rsidR="00000000" w:rsidRPr="00000000" w:rsidDel="00000000">
              <w:rPr>
                <w:vertAlign w:val="superscript"/>
                <w:rtl w:val="0"/>
              </w:rPr>
              <w:t xml:space="preserve">9</w:t>
            </w:r>
            <w:r w:rsidR="00000000" w:rsidRPr="00000000" w:rsidDel="00000000">
              <w:rPr>
                <w:rtl w:val="0"/>
              </w:rPr>
              <w:t xml:space="preserve"> un </w:t>
            </w:r>
            <w:r w:rsidR="00000000" w:rsidRPr="00000000" w:rsidDel="00000000">
              <w:rPr>
                <w:rtl w:val="0"/>
              </w:rPr>
              <w:t xml:space="preserve">89.</w:t>
            </w:r>
            <w:r w:rsidR="00000000" w:rsidRPr="00000000" w:rsidDel="00000000">
              <w:rPr>
                <w:vertAlign w:val="superscript"/>
                <w:rtl w:val="0"/>
              </w:rPr>
              <w:t xml:space="preserve">10</w:t>
            </w:r>
            <w:r w:rsidR="00000000" w:rsidRPr="00000000" w:rsidDel="00000000">
              <w:rPr>
                <w:rtl w:val="0"/>
              </w:rPr>
              <w:t xml:space="preserve"> punktā</w:t>
            </w:r>
            <w:r w:rsidR="00000000" w:rsidRPr="00000000" w:rsidDel="00000000">
              <w:rPr>
                <w:rtl w:val="0"/>
              </w:rPr>
              <w:t xml:space="preserve"> minēto informāciju, kas attiecas uz 2022. gadu, atbildīgais par informācijas sniegšanu (ieguldījumu pakalpojumu sniedzējs) iesniedz Valsts ieņēmumu dienestā līdz 2023. gada 31. decembrim.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17.10.2025. 11:29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r w:rsidR="00000000" w:rsidRPr="00000000" w:rsidDel="00000000">
              <w:rPr>
                <w:vertAlign w:val="superscript"/>
                <w:rtl w:val="0"/>
              </w:rPr>
              <w:t xml:space="preserve">7</w:t>
            </w:r>
            <w:r w:rsidR="00000000" w:rsidRPr="00000000" w:rsidDel="00000000">
              <w:rPr>
                <w:rtl w:val="0"/>
              </w:rPr>
              <w:t xml:space="preserve"> Ja nodokļa maksātājs taksācijas gada laikā saņem gan algota darba ienākumu, gan pensiju, likuma 13. panta pirmās daļas 1. punktā minēto atvieglojumu un 4. punktā minētos papildu atvieglojumus piemēro vietā, kur ir iesniegta algas nodokļa grāmatiņa, un to piemērošanu uzsāk un izbeidz, ievērojot tādu pašu kārtību un termiņus, kādi noteikti pensionāra neapliekamā minimuma dalītas piemērošanas uzsākšanai un izbeigšanai.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vērš uzmanību uz to, ka iepriekšējā atzinumā savu iebildumu bijām kļūdaini pievienojuši nevis pie 96.</w:t>
            </w:r>
            <w:r w:rsidR="00000000" w:rsidRPr="00000000" w:rsidDel="00000000">
              <w:rPr>
                <w:vertAlign w:val="superscript"/>
                <w:rtl w:val="0"/>
              </w:rPr>
              <w:t xml:space="preserve">7</w:t>
            </w:r>
            <w:r w:rsidR="00000000" w:rsidRPr="00000000" w:rsidDel="00000000">
              <w:rPr>
                <w:rtl w:val="0"/>
              </w:rPr>
              <w:t xml:space="preserve"> punkta, bet 96.</w:t>
            </w:r>
            <w:r w:rsidR="00000000" w:rsidRPr="00000000" w:rsidDel="00000000">
              <w:rPr>
                <w:vertAlign w:val="superscript"/>
                <w:rtl w:val="0"/>
              </w:rPr>
              <w:t xml:space="preserve">1</w:t>
            </w:r>
            <w:r w:rsidR="00000000" w:rsidRPr="00000000" w:rsidDel="00000000">
              <w:rPr>
                <w:rtl w:val="0"/>
              </w:rPr>
              <w:t xml:space="preserve"> punkta, tomēr būtību tas nemaina.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VSAA nodrošinātu noteikumu 96.</w:t>
            </w:r>
            <w:r w:rsidR="00000000" w:rsidRPr="00000000" w:rsidDel="00000000">
              <w:rPr>
                <w:vertAlign w:val="superscript"/>
                <w:rtl w:val="0"/>
              </w:rPr>
              <w:t xml:space="preserve">7</w:t>
            </w:r>
            <w:r w:rsidR="00000000" w:rsidRPr="00000000" w:rsidDel="00000000">
              <w:rPr>
                <w:rtl w:val="0"/>
              </w:rPr>
              <w:t xml:space="preserve"> punkta īstenošanu, VSAA ir nepieciešami 2 mēneši informācijas sistēmu pielāgošanai. Tas nozīmē, ja MK noteikumi tiek pieņemti vispārējā kārtībā un nav atrunāta noteikumu vai atsevišķu normu spēkā stāšanas, tie stāsies spēkā nākamajā dienā pēc publicēšanas un VSAA nevarēs izpildīt 96.</w:t>
            </w:r>
            <w:r w:rsidR="00000000" w:rsidRPr="00000000" w:rsidDel="00000000">
              <w:rPr>
                <w:vertAlign w:val="superscript"/>
                <w:rtl w:val="0"/>
              </w:rPr>
              <w:t xml:space="preserve">7</w:t>
            </w:r>
            <w:r w:rsidR="00000000" w:rsidRPr="00000000" w:rsidDel="00000000">
              <w:rPr>
                <w:rtl w:val="0"/>
              </w:rPr>
              <w:t xml:space="preserve"> punktā noteikto.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papildināt noteikumu projektu ar punktu, kas paredz, ka grozījumi 96.</w:t>
            </w:r>
            <w:r w:rsidR="00000000" w:rsidRPr="00000000" w:rsidDel="00000000">
              <w:rPr>
                <w:vertAlign w:val="superscript"/>
                <w:rtl w:val="0"/>
              </w:rPr>
              <w:t xml:space="preserve">7</w:t>
            </w:r>
            <w:r w:rsidR="00000000" w:rsidRPr="00000000" w:rsidDel="00000000">
              <w:rPr>
                <w:rtl w:val="0"/>
              </w:rPr>
              <w:t xml:space="preserve"> punktā stājas spēkā ar 2026. gada 1. janvāri.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ir papildināts ar 56. punktu šādā redakcijā: “Papildināt ar 148. punktu šādā redakcijā: “</w:t>
            </w:r>
            <w:r w:rsidR="00000000" w:rsidRPr="00000000" w:rsidDel="00000000">
              <w:rPr>
                <w:i w:val="1"/>
                <w:rtl w:val="0"/>
              </w:rPr>
              <w:t xml:space="preserve">Grozījums šo noteikumu 96.</w:t>
            </w:r>
            <w:r w:rsidR="00000000" w:rsidRPr="00000000" w:rsidDel="00000000">
              <w:rPr>
                <w:i w:val="1"/>
                <w:vertAlign w:val="superscript"/>
                <w:rtl w:val="0"/>
              </w:rPr>
              <w:t xml:space="preserve">7</w:t>
            </w:r>
            <w:r w:rsidR="00000000" w:rsidRPr="00000000" w:rsidDel="00000000">
              <w:rPr>
                <w:i w:val="1"/>
                <w:rtl w:val="0"/>
              </w:rPr>
              <w:t xml:space="preserve"> punktā attiecībā uz tā izteikšanu jaunā redakcijā stājas spēkā 2026. gada 1. martā.</w:t>
            </w:r>
            <w:r w:rsidR="00000000" w:rsidRPr="00000000" w:rsidDel="00000000">
              <w:rPr>
                <w:rtl w:val="0"/>
              </w:rPr>
              <w:t xml:space="preserve">”. Minētais punkts ir iekļauts, lai nodrošinātu iespēju Valsts sociālās apdrošināšanas aģentūrai veikt informācijas sistēmu pielāgošanu.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r w:rsidR="00000000" w:rsidRPr="00000000" w:rsidDel="00000000">
              <w:rPr>
                <w:vertAlign w:val="superscript"/>
                <w:rtl w:val="0"/>
              </w:rPr>
              <w:t xml:space="preserve">7</w:t>
            </w:r>
            <w:r w:rsidR="00000000" w:rsidRPr="00000000" w:rsidDel="00000000">
              <w:rPr>
                <w:rtl w:val="0"/>
              </w:rPr>
              <w:t xml:space="preserve"> Ja nodokļa maksātājs taksācijas gada laikā saņem gan algota darba ienākumu, gan pensiju, likuma 13. panta pirmās daļas 1. punktā minēto atvieglojumu un 4. punktā minētos papildu atvieglojumus piemēro vietā, kur ir iesniegta algas nodokļa grāmatiņa, un to piemērošanu uzsāk un izbeidz, ievērojot tādu pašu kārtību un termiņus, kādi noteikti pensionāra neapliekamā minimuma dalītas piemērošanas uzsākšanai un izbeigšanai.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Piemērojot likuma 17.panta desmitās daļas 7.punktu, par apliecinājumu tam, ka fiziskā persona, kura veic saimniecisko darbību, ir reģistrējusies saimnieciskās darbības veicēja statusā, ir ieraksts publiski pieejamā nodokļu maksātāju reģistrā sadaļā par reģistrētiem saimnieciskās darbības veicējiem.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visos noteikumu punktos nošķirt fiziskās personas, kas veic saimniecisko darbību un ir reģistrējušās saimnieciskās darbības veicēja statusā, no fiziskajām personām, kas veic saimniecisko darbību, bet ir izmantojušas likuma 11.panta 12, 13 un 13.</w:t>
            </w:r>
            <w:r w:rsidR="00000000" w:rsidRPr="00000000" w:rsidDel="00000000">
              <w:rPr>
                <w:vertAlign w:val="superscript"/>
                <w:rtl w:val="0"/>
              </w:rPr>
              <w:t xml:space="preserve">1 </w:t>
            </w:r>
            <w:r w:rsidR="00000000" w:rsidRPr="00000000" w:rsidDel="00000000">
              <w:rPr>
                <w:rtl w:val="0"/>
              </w:rPr>
              <w:t xml:space="preserve">daļās noteiktās tiesība: "nereģistrēties Valsts ieņēmumu dienestā kā saimnieciskās darbības veicējs", vai arī noteikt, ka šādas personas, kas izmantojušas minētās tiesības netiek publiskotas, jo šobrīd VID publiskotajā datu bāzē arī personas, kuras izmantojušas minētās tiesības, arī tiek publiskoti kā saimnieciskās darbības veicēji.  Turklāt VID publiskotajā datu bāzē minētās personas, kas izmantojušas tiešibas nereģistrēties kā saimnieciskās darbības veicējas, tiek nosauktas terminā, kas nav nevienā normatīvajā aktā- "paziņotās saimnieciskās darbības veicējs". Tā kā VID publiskojamajā datu bāzē informāciju par fiziskajām personām var aplūkot tikai individuāli, ja ir zināms personas kods, tad ieraugot ziņas, ka persona ir "paziņotās saimnieciskās darbības veicējs" nav iespējams konstatēt, ka šis termins tomēr neatbilst nodokļu maksātāju reģistra sadaļai par reģistrētajiem saimniecikās darbības veicējiem.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saimnieciskās darbības veicēji ir gan fiziskās personas, kuras Valsts ieņēmumu dienesta Nodokļu maksātāju reģistrā ir reģistrētas kā saimnieciskās darbības veicējas, gan fiziskās personas, kuras normatīvajos aktos noteiktajos gadījumos var nereģistrēties Valsts ieņēmumu dienestā kā saimnieciskās darbības veicējas un ir paziņojušas Valsts ieņēmumu dienestam par saimnieciskās darbības veikšanu (likuma “Par iedzīvotāju ienākuma nodokli” 11. panta divpadsmitā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Finanšu ministrija šobrīd izstrādā grozījumus likumā “Par iedzīvotāju ienākuma nodokli”, kuros ir paredzēts iekļaut terminu “paziņotā saimnieciskā darbībā”. Pēc likuma grozījuma pieņemšanas minētā terminoloģija tiktu precizēta arī likumam “Par iedzīvotāju ienākuma nodokli”  pakārtotajos normatīvajos aktos. Tādejādi tiktu nodrošināta nepieciešamā terminoloģiskā precizitāte. Kā liecina līdzšinējā pieredze, ne nodokļa maksātājiem, ne ienākuma izmaksātājiem līdz šim nav bijušas problēmas, izmantojot Valsts ieņēmumu dienesta publiskoto datu bāzi. Papildus informējam, ka Valsts ieņēmumu dienests izvērtēs iespēju precizēt tekstu Nodokļu maksātāju reģistrā norādīto informāciju, lai nodrošinātu nodokļu maksātājiem labāk uztveramu informāciju par saimnieciskās darbības veicējiem, kas ir reģistrējušies Valsts ieņēmumu dienestā, un saimnieciskās darbības veicējiem, kas var nereģistrēties Valsts ieņēmumu dienestā kā saimnieciskās darbības veicēji un ir paziņojuši Valsts ieņēmumu dienestam par saimnieciskās darbības veikšanu (likuma “Par iedzīvotāju ienākuma nodokli” 11. panta divpadsmitā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ieņēmumu dienesta Nodokļu maksātāju reģistrā netiek iekļautas fiziskās personas, kuras atbilst likuma “Par iedzīvotāju ienākuma nodokli” 11. panta trīspadsmitajā un 13.1 daļā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Piemērojot likuma 17.panta desmitās daļas 7.punktu, par apliecinājumu tam, ka fiziskā persona, kura veic saimniecisko darbību, ir reģistrējusies saimnieciskās darbības veicēja statusā, ir ieraksts publiski pieejamā nodokļu maksātāju reģistrā sadaļā par reģistrētiem saimnieciskās darbības veicējiem.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r w:rsidR="00000000" w:rsidRPr="00000000" w:rsidDel="00000000">
              <w:rPr>
                <w:vertAlign w:val="superscript"/>
                <w:rtl w:val="0"/>
              </w:rPr>
              <w:t xml:space="preserve">1</w:t>
            </w:r>
            <w:r w:rsidR="00000000" w:rsidRPr="00000000" w:rsidDel="00000000">
              <w:rPr>
                <w:rtl w:val="0"/>
              </w:rPr>
              <w:t xml:space="preserve"> Izmaksājot likuma 11. panta divpadsmitajā daļā minēto ienākumu fiziskai personai, par kuru Valsts ieņēmumu dienesta publiskojamo datu bāzē ir informācija, ka tā izmanto tiesības nereģistrēties Valsts ieņēmumu dienestā kā saimnieciskās darbības veicēja un ir paziņojusi Valsts ieņēmumu dienestam par saimnieciskās darbības veikšanu, ienākuma izmaksātājs no izmaksājamās summas ietur nodokli, piemērojot likuma 15. panta sestajā daļā noteikto likmi, kuru iemaksā vienotajā nodokļu kontā likuma 17. panta desmitajā daļā noteiktajā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fiziskai personai ir tiesības gan veikt saimniecisko darbību, kas nesaistās ar 11.panta (12) daļā minēto ienākumu- sava nekustamā īpašuma izīrēšanu vai iznomāšanu, gan vienlaikus tai likumā nav aizliegts izmantot tiesības par sava nekustamā īpašuma iznomāšanu vai izīrēšanu izmantot tiesības piemērot 10% nodokļa likmi, neikļaujot savas citas saimnieciskās darbības ienākumos un izdevumos tos izdevumus, kas saistīti ar konkrēto nekustamo īpašumu, lūdzam attiecīgi precizēt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saimnieciskās darbības veicēji ir gan fiziskās personas, kuras Valsts ieņēmumu dienesta Nodokļu maksātāju reģistrā ir reģistrētas kā saimnieciskās darbības veicējas, gan fiziskās personas, kuras normatīvajos aktos noteiktajos gadījumos var nereģistrēties Valsts ieņēmumu dienestā kā saimnieciskās darbības veicējas un ir paziņojušas Valsts ieņēmumu dienestam par saimnieciskās darbības veikšanu (likuma “Par iedzīvotāju ienākuma nodokli” 11. panta divpadsmitā daļa). Likuma “Par iedzīvotāju ienākuma nodokli” normu konstrukcija jau pēc būtības paredz, ka veikt saimniecisko darbību saskaņā ar likuma “Par iedzīvotāju ienākuma nodokli”  11. panta divpadsmito daļu var tikai tad, ja maksātājam nerodas saimnieciskās darbības izdevumi vai tie ir nebūtiski.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Finanšu ministrija arī izstrādā grozījumus likumā “Par iedzīvotāju ienākuma nodokli”, ar kuriem paredzēts ierobežot minēto nodokļu optimizācijas shēmu. Tomēr šāda veida regulējuma izdošana ir likumdevēja, Saeimas, kompetencē, tādēļ Ministru kabineta 2010.gada 21.septembra noteikumos Nr.899 “Likuma "Par iedzīvotāju ienākuma nodokli" normu piemērošanas kārtība” šāda veida grozījumi nav iekļaujami.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r w:rsidR="00000000" w:rsidRPr="00000000" w:rsidDel="00000000">
              <w:rPr>
                <w:vertAlign w:val="superscript"/>
                <w:rtl w:val="0"/>
              </w:rPr>
              <w:t xml:space="preserve">1</w:t>
            </w:r>
            <w:r w:rsidR="00000000" w:rsidRPr="00000000" w:rsidDel="00000000">
              <w:rPr>
                <w:rtl w:val="0"/>
              </w:rPr>
              <w:t xml:space="preserve"> Izmaksājot likuma 11. panta divpadsmitajā daļā minēto ienākumu fiziskai personai, par kuru Valsts ieņēmumu dienesta publiskojamo datu bāzē ir informācija, ka tā izmanto tiesības nereģistrēties Valsts ieņēmumu dienestā kā saimnieciskās darbības veicēja un ir paziņojusi Valsts ieņēmumu dienestam par saimnieciskās darbības veikšanu, ienākuma izmaksātājs no izmaksājamās summas ietur nodokli, piemērojot likuma 15. panta sestajā daļā noteikto likmi, kuru iemaksā vienotajā nodokļu kontā likuma 17. panta desmitajā daļā noteiktajā termiņā.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r w:rsidR="00000000" w:rsidRPr="00000000" w:rsidDel="00000000">
              <w:rPr>
                <w:vertAlign w:val="superscript"/>
                <w:rtl w:val="0"/>
              </w:rPr>
              <w:t xml:space="preserve">1</w:t>
            </w:r>
            <w:r w:rsidR="00000000" w:rsidRPr="00000000" w:rsidDel="00000000">
              <w:rPr>
                <w:rtl w:val="0"/>
              </w:rPr>
              <w:t xml:space="preserve"> Izmaksājot likuma 11. panta divpadsmitajā daļā minēto ienākumu fiziskai personai, par kuru Valsts ieņēmumu dienesta publiskojamo datu bāzē ir informācija, ka tā izmanto tiesības nereģistrēties Valsts ieņēmumu dienestā kā saimnieciskās darbības veicēja un ir paziņojusi Valsts ieņēmumu dienestam par saimnieciskās darbības veikšanu, ienākuma izmaksātājs no izmaksājamās summas ietur nodokli, piemērojot likuma 15. panta sestajā daļā noteikto likmi, kuru iemaksā vienotajā nodokļu kontā likuma 17. panta desmitajā daļā noteiktajā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VID publiskojamo datu bāzē nodrošināt, ka ir viennozīmīgi saprotams, kura fiziskā persona ir izmantojusi 11.panta (12) daļā minētās tiesības, jo normatīvajos aktos nav atrodams termins "paziņotā saimnieciskā darbība", turklāt tā kā vienlaikus ir piejama informācija tikai par  1 personu, kuras personas kods ir zināms informācijas pieprasītājam, tad ieraugot šādu terminu, nav iespējams noprast, ka 'paziņotā saimneiciskā darbība' nozīmē, ka konkrētā fiziskā persona tomēr nav saimneiciskās darbības veicēja citu pantu izpratnē, jo nav iespējams vienlaikus redzēt, ka "paziņotā'  nav 'registrētā' saimneiciskā 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pamatojumu pie 2.  iebilduma.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21. septembra noteikumu Nr. 899 “Likuma "Par iedzīvotāju ienākuma nodokli" normu piemērošanas kārtība” 107.</w:t>
            </w:r>
            <w:r w:rsidR="00000000" w:rsidRPr="00000000" w:rsidDel="00000000">
              <w:rPr>
                <w:vertAlign w:val="superscript"/>
                <w:rtl w:val="0"/>
              </w:rPr>
              <w:t xml:space="preserve">1</w:t>
            </w:r>
            <w:r w:rsidR="00000000" w:rsidRPr="00000000" w:rsidDel="00000000">
              <w:rPr>
                <w:rtl w:val="0"/>
              </w:rPr>
              <w:t xml:space="preserve"> punkta mērķis ir paskaidrot, ka ienākuma izmaksātājam, ieturot iedzīvotāju ienākuma nodokli no ienākuma, kuru izmaksā saimnieciskās darbības veicējam, kam ir tiesības nereģistrēties Valsts ieņēmumu dienestā, bet paziņot par to, ir piemērojama iedzīvotāju ienākuma nodokļa likme 10% apmērā. Ienākuma izmaksātājam ir nepieciešama informācija tikai par šo konkrēto personu, kurai, saskaņā ar noslēgto īres vai nomas līgumu, izmaksā ienākumu.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r w:rsidR="00000000" w:rsidRPr="00000000" w:rsidDel="00000000">
              <w:rPr>
                <w:vertAlign w:val="superscript"/>
                <w:rtl w:val="0"/>
              </w:rPr>
              <w:t xml:space="preserve">1</w:t>
            </w:r>
            <w:r w:rsidR="00000000" w:rsidRPr="00000000" w:rsidDel="00000000">
              <w:rPr>
                <w:rtl w:val="0"/>
              </w:rPr>
              <w:t xml:space="preserve"> Izmaksājot likuma 11. panta divpadsmitajā daļā minēto ienākumu fiziskai personai, par kuru Valsts ieņēmumu dienesta publiskojamo datu bāzē ir informācija, ka tā izmanto tiesības nereģistrēties Valsts ieņēmumu dienestā kā saimnieciskās darbības veicēja un ir paziņojusi Valsts ieņēmumu dienestam par saimnieciskās darbības veikšanu, ienākuma izmaksātājs no izmaksājamās summas ietur nodokli, piemērojot likuma 15. panta sestajā daļā noteikto likmi, kuru iemaksā vienotajā nodokļu kontā likuma 17. panta desmitajā daļā noteiktajā termiņā.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Piemērojot likuma 17.panta vienpadsmitās daļas 2.punktu, ienākuma izmaksātājs – komersants, individuālais uzņēmums (arī zemnieku vai zvejnieku saimniecība), kooperatīvā sabiedrība, iestāde, biedrība, nodibinājums, cita privāto tiesību juridiskā persona, nerezidenta pastāvīgā pārstāvniecība un fiziskā persona – saimnieciskās darbības veicēja, kas izmaksā fiziskajai personai ienākumus, kuri ir saistīti ar tās saimniecisko darbību, vai citus ienākumus, kuri nav atbrīvoti no aplikšanas ar nodokli, bet no kuriem saskaņā ar likuma 17.pantu nodoklis izmaksas vietā nav jāietur, līdz taksācijas gadam sekojošā gada 1.februārim iesniedz Valsts ieņēmumu dienestā paziņojumu par fiziskai personai izmaksātajām summām saskaņā ar Ministru kabineta 2021. gada 7. septembra noteikumiem Nr. 610 "Noteikumi par paziņojumā par fiziskajai personai izmaksātajām summām iekļaujamo informāciju" par taksācijas gadā fiziskajai personai izmaksātajām ar nodokli apliekamajām ienākuma summām, kas nav saistītas ar tās darba attiecībām.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07.09.2010. noteikumi Nr 827 "Noteikumi par valsts sociālās apdrošināšanas obligāto iemaksu veicēju reģistrāciju un ziņojumiem" paredz pienākumu  katru mēnesi sniegt ziņas par visiem ienākumiem, kas saistīti ar darba attiecībām jeb darba ņēmējiem izmaksātajiem ienākumiem.  Savukārt 108.punkts šajos noteikumos paredz pēc būtības tieši to pašu informāciju par dara ienākumiem iesniegt vēlreiz- kopā par visu taksācijas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Lūdzam samazināt administratīvo slogu un nelikt atkārtoti iesniegt visiem darba devējiem to pašu informāciju, kas pēc būtības jau tiek sniegta katru mēnesi atbilstoši MK 827 noteikumiem, nepieciešamības gadījumā precizējot 827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papildināt punktu ar palīgteikumu šādā redakcijā: "bet kas nav darba ņēmēja darba ieņēmumi par kuriem paziņojumi tiek iesniegt atbilstoši Ministru kabineta 07.09.2010. noteikumi Nr 827 "Noteikumi par valsts sociālās apdrošināšanas obligāto iemaksu veicēju reģistrāciju un ziņojumiem" katru mēnesi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kāpēc tiek paredzēts, ka šie dati par visiem ar nodokli apliekamajiem ienākumiem ir jāsniedz tikai līdz taksācijas gada 1.februārim, ja nodokļa iemaksas pienākums rodas mēnesī, kad ar nodokli apliekamais ienākums tiek izmaksāts, un ienākuma izmaksātājam ir pienākums to deklarēt katru mēnesi.  Tāpēc lūdzam samazināt administratīvo slogu un nelikt pēc būtības deklarēt to pašu informāciju atkārtoti par visu gadu. Tādejādi par visu gadu varētu palikt pienākums deklarēt tikai izmaksātos ar nodokli neapliekamos 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likuma 17.panta vienpadsmitās daļas 2.punktu, ienākuma izmaksātājs – komersants, individuālais uzņēmums (arī zemnieku vai zvejnieku saimniecība), kooperatīvā sabiedrība, iestāde, biedrība, nodibinājums, cita privāto tiesību juridiskā persona, nerezidenta pastāvīgā pārstāvniecība un fiziskā persona – saimnieciskās darbības veicēja, kas izmaksā fiziskajai personai ienākumus, kuri ir saistīti ar tās saimniecisko darbību, </w:t>
            </w:r>
            <w:r w:rsidR="00000000" w:rsidRPr="00000000" w:rsidDel="00000000">
              <w:rPr>
                <w:b w:val="1"/>
                <w:u w:val="single"/>
                <w:rtl w:val="0"/>
              </w:rPr>
              <w:t xml:space="preserve">bet kas nav darba ņēmēja darba ieņēmumi par kuriem paziņojumi tiek iesniegt atbilstoši Ministru kabineta 07.09.2010. noteikumi Nr 827 "Noteikumi par valsts sociālās apdrošināšanas obligāto iemaksu veicēju reģistrāciju un ziņojumiem" katru mēnesi </w:t>
            </w:r>
            <w:r w:rsidR="00000000" w:rsidRPr="00000000" w:rsidDel="00000000">
              <w:rPr>
                <w:rtl w:val="0"/>
              </w:rPr>
              <w:t xml:space="preserve">, vai citus ienākumus, kuri nav atbrīvoti no aplikšanas ar nodokli, bet no kuriem saskaņā ar likuma 17.pantu nodoklis izmaksas vietā nav jāietur, līdz taksācijas gadam sekojošā gada 1.februārim iesniedz Valsts ieņēmumu dienestā paziņojumu par fiziskai personai izmaksātajām summām saskaņā ar Ministru kabineta 2021. gada 7. septembra noteikumiem Nr. 610 "Noteikumi par paziņojumā par fiziskajai personai izmaksātajām summām iekļaujamo informāciju" par taksācijas gadā fiziskajai personai izmaksātajām ar nodokli apliekamajām ienākuma summām, kas nav saistītas ar tās darba attiecībām.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jau iepriekš ir bijušas diskusijas ar darba devējiem saistībā ar iesniedzamo informāciju, kas iekļauta Ministru kabineta 2021. gada 7. septembra noteikumos Nr. 610 “Noteikumi par paziņojumā par fiziskajai personai izmaksātajām summām iekļaujamo informāciju” un Ministru kabineta 2010. gada 7. septembra noteikumos Nr. 827 “Noteikumi par valsts sociālās apdrošināšanas obligāto iemaksu veicēju reģistrāciju un ziņojumiem par valsts sociālās apdrošināšanas obligātajām iemaksām un iedzīvotāju ienākuma nodokli”. Minēto diskusiju rezultātā ir secināts, ka esošais informācijas sniegšanas modelis taksācijas gada laikā un pēctaksācijas gadā nodrošina piemērotāko informācijas plūsmu starp darba devējiem (ienākuma izmaksātājiem) un Valsts ieņēmumu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Darba devēja ziņojums (Ministru kabineta 2010. gada 7. septembra noteikumi Nr. 827) un Paziņojums (Ministru kabineta 2021. gada 7. septembra noteikumi Nr. 610) ir divi dažādi pārskati, un tie neietver vienu un to pašu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devēja ziņojumā tiek deklarēti aprēķinātie algotā darba ienākumi par konkrēto mēnesi, kas ir iemaksu objekts (arī slimības nauda, atvaļinājuma nauda, prēmijas), bet tajā neparādās ienākumi, kas nav obligāto iemaksu objekts, kā arī netiek ietverts piemērotais neapliekamais minimums, atvieglojumi, darba devēja limita ietvaros iegādātās apdrošināšanas polises, iemaksas privātajos pensiju fondos u.c. Savukārt Paziņojumā ir ietverta apkopojoša informācija par izmaksāto algotā darba ienākumu gadā (vai gada periodā, kad bijušas darba attiecības – ja darba attiecības nav visu gadu), piemēroto neapliekamo minimumu, atvieglojumiem, aprēķināto un ieturēto iedzīvotāju ienākuma nodokli, valsts sociālās apdrošināšanas obligātajām iemaksām, par ar iedzīvotāju ienākuma nodokli neapliekamajiem ienākumiem. Turklāt Paziņojums šobrīd ir vadošais kopsavilkums fiziskās personas gada ienākumu deklarācijas (GID) iedzīvotāju ienākuma nodokļa aprēķina uzbūvē Valsts ieņēmumu dienesta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informācijas iegūšanai izmantot Darba devēja ziņojumu,  vispirms būtu nepieciešami normatīvo aktu grozījumi, paredzot minētā ziņojuma papildināšanu ar jaunām ailēm (kurās norādīt to informāciju, kuru šobrīd satur Paziņojums), kā arī grozījumi Darba devēja ziņojuma aizpildīšanas un precizēšanas kārtībā, ņemot vērā, ka pašreiz normatīvais regulējums paredz, ka Darba devēja ziņojuma precizēšanas rezultātā darba ņēmēja darba ienākumi un obligātās iemaksas nedrīkst tikt samazinātas, un darba devējs ir tiesīgs iesniegt darba devēja ziņojuma precizējumu tikai vienu reizi par katru iepriekšējo pārskata mēnesi katram darba ņēmējam. Turklāt ir diskutējams, vai, atceļot prasību iesniegt vienu pārskatu 1 reizi gadā, ja uz tā rēķina palielinās kādā citā ikmēneša pārskatā norādāmās informācijas daudzums un tā aizpildīšana kļūst niansētāka, tiek īstenota administratīvā sloga samazināšana darba devējam.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Paziņojumi ir “iestrādāti” kā informācijas avots dažādos Valsts ieņēmumu dienesta procesos un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Prognozējams, ka atteikšanās no Paziņojuma radītu nepieciešamību pēc ievērojamām izmaiņām Valsts ieņēmumu dienesta informācijas sistēmās, kurās šobrīd ir iestrādāti algoritmi datu ņemšanai no Paziņojumiem un tādas izmaiņas prasītu izmaksas, kuru īstenošanai Valsts ieņēmumu dienesta nav pieejami finanšu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Piemērojot likuma 17.panta vienpadsmitās daļas 2.punktu, ienākuma izmaksātājs – komersants, individuālais uzņēmums (arī zemnieku vai zvejnieku saimniecība), kooperatīvā sabiedrība, iestāde, biedrība, nodibinājums, cita privāto tiesību juridiskā persona, nerezidenta pastāvīgā pārstāvniecība un fiziskā persona – saimnieciskās darbības veicēja, kas izmaksā fiziskajai personai ienākumus, kuri ir saistīti ar tās saimniecisko darbību, vai citus ienākumus, kuri nav atbrīvoti no aplikšanas ar nodokli, bet no kuriem saskaņā ar likuma 17.pantu nodoklis izmaksas vietā nav jāietur, līdz taksācijas gadam sekojošā gada 1.februārim iesniedz Valsts ieņēmumu dienestā paziņojumu par fiziskai personai izmaksātajām summām saskaņā ar Ministru kabineta 2021. gada 7. septembra noteikumiem Nr. 610 "Noteikumi par paziņojumā par fiziskajai personai izmaksātajām summām iekļaujamo informāciju" par taksācijas gadā fiziskajai personai izmaksātajām ar nodokli apliekamajām ienākuma summām, kas nav saistītas ar tās darba attiecībām.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118.2. atlīdzību par aizbildņa pienākumu pildīšanu un atlīdzību par audžuģimenes pienākumu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jau sen sniedz pilnu un  un detalizētu informāciju par visiem pašvaldību izmaksātajiem pabalstiem un personificēti dati jau ir pieejami valsts informācijas sistēmā SPOLIS, jo pašvaldību informācijas sistēma SOPA uz minēto valsts informācijas sistēmu jau sen nodo personoficētus datus par visiem pabalstiem, tāpēc nav pieņemami palielināt pašvaldībām adminsitratīvo slogu un liekot valsts informāciju sistēmās jau esošōs datus iesniegt atkārtoti, turklāt citādā formā. Tas ir pretrunā Valsts informāciju sistēmu likumam, kas paredz, ka dati, kas jau ir valsts informācijas istēmās, nav jāiesniedz atkārtoti.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ieņēmumu dienestam ir tiesiskais pamats saņemt personificētu informāciju par visiem pašvaldību izmaksātajiem sociālajiem pabalstiem, Valsts ieņēmumu dienests jau šobrīd tos var izgūt no valsts informācijas sistēmas SPOLIS (Valsts sociālās politikas monitoringa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neveikt grozījumus 118.2 punktā, saglabājot to esošajā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118.2.pabalstus no budžeta (izņemot likuma 9. panta pirmās daļas 37., 37.1, 37.2, 38. un 39. punktā minētos pabalstus), atlīdzību par aizbildņa pienākumu pildīšanu un atlīdzību par audžuģimenes pienākumu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grozījumi Ministru kabineta 2010. gada 21. septembra noteikumu Nr. 899 “Likuma "Par iedzīvotāju ienākuma nodokli" normu piemērošanas kārtība” 118.2 punktā. Paliek šobrīd spēkā esošajā redakcija 118.2 punktam (“</w:t>
            </w:r>
            <w:r w:rsidR="00000000" w:rsidRPr="00000000" w:rsidDel="00000000">
              <w:rPr>
                <w:i w:val="1"/>
                <w:rtl w:val="0"/>
              </w:rPr>
              <w:t xml:space="preserve">118.2. pabalstus no budžeta (izņemot likuma 9. panta pirmās daļas 37., 37.1, 37.2, 38. un 39. punktā minētos pabalstus), atlīdzību par aizbildņa pienākumu pildīšanu un atlīdzību par audžuģimenes pienākumu veikšanu;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Ministru kabineta 2024. gada 25. janvāra rīkojumā Nr. 72 “Ēnu ekonomikas ierobežošanas plāns 2024.–2027. gadam” iekļautā Ēnu ekonomikas ierobežošanas plāna 2024.–2027. gadam 2.2.1. uzdevumā paredzēto, Finanšu ministrija (Valsts ieņēmumu dienests) sadarbībā ar Labklājības ministrijas izvērtēs Valsts sociālās politikas monitoringa informācijas sistēmā pieejamo informāciju un iespējas Valsts ieņēmumu dienestam minēto informāciju saņemt.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Šo noteikumu </w:t>
            </w:r>
            <w:r w:rsidR="00000000" w:rsidRPr="00000000" w:rsidDel="00000000">
              <w:rPr>
                <w:rtl w:val="0"/>
              </w:rPr>
              <w:t xml:space="preserve">89.</w:t>
            </w:r>
            <w:r w:rsidR="00000000" w:rsidRPr="00000000" w:rsidDel="00000000">
              <w:rPr>
                <w:vertAlign w:val="superscript"/>
                <w:rtl w:val="0"/>
              </w:rPr>
              <w:t xml:space="preserve">9</w:t>
            </w:r>
            <w:r w:rsidR="00000000" w:rsidRPr="00000000" w:rsidDel="00000000">
              <w:rPr>
                <w:rtl w:val="0"/>
              </w:rPr>
              <w:t xml:space="preserve"> un </w:t>
            </w:r>
            <w:r w:rsidR="00000000" w:rsidRPr="00000000" w:rsidDel="00000000">
              <w:rPr>
                <w:rtl w:val="0"/>
              </w:rPr>
              <w:t xml:space="preserve">89.</w:t>
            </w:r>
            <w:r w:rsidR="00000000" w:rsidRPr="00000000" w:rsidDel="00000000">
              <w:rPr>
                <w:vertAlign w:val="superscript"/>
                <w:rtl w:val="0"/>
              </w:rPr>
              <w:t xml:space="preserve">10</w:t>
            </w:r>
            <w:r w:rsidR="00000000" w:rsidRPr="00000000" w:rsidDel="00000000">
              <w:rPr>
                <w:rtl w:val="0"/>
              </w:rPr>
              <w:t xml:space="preserve"> punktā</w:t>
            </w:r>
            <w:r w:rsidR="00000000" w:rsidRPr="00000000" w:rsidDel="00000000">
              <w:rPr>
                <w:rtl w:val="0"/>
              </w:rPr>
              <w:t xml:space="preserve"> ​​​​​​​minēto informāciju, kas attiecas uz 2022. gadu, atbildīgais par informācijas sniegšanu (ieguldījumu pakalpojumu sniedzējs) iesniedz Valsts ieņēmumu dienestā līdz 2023.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Aatbilstoši Ministru kabineta 2020.gada 17.decembra noteikumiem Nr.809 “Noteikumi par mājsaimniecības materiālās situācijas izvērtēšanu un sociālās palīdzības saņemšanu” ir jāiesniedz papīra formā darba devēja izziņa par darba samaksu par pilniem pēdējiem trim kalendāra mēnešiem par katru darba ņēmēju mājsaimniecībā (Izziņa). Savukārt atbilstoši Sociālo pakalpojumu un sociālās palīdzības likuma 5. panta otrajai daļai "Izvērtējot mājsaimniecības materiālos resursus, ņem vērā ienākumus, kas veidojas pēc nodokļu samaksas." Tā kā gan visi ienākumi, kas apliekas ar nodokļiem, gan ieturēto nodokļu apmērs ir zināms Valsts ieņēmumu dienestam, jo to nosasaka šie noteikumi, lūdzam samazināt birokrātisko slogu, kā arī samazināt manuālo darbību veikšanas nepeiciešamību pašvaldību sociālajiem dienestiem, nodrošinot tos ar datiem par VID rīcībā esošiem personu ienākumiem pēc nodokļu ieturēšanas, neto ienākumus.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Valsts ieņēmumu dienests līdz šim ir atteicies esošajos  sadarbības līgumos, balstoties uz kuriem pašvaldības šobrīd var saņemt personu bruto ienākumus, ir atteicies nodot neto ienākumus vai bruto ienākumus un no bruto ienākumiem  ieturētos nodokļus.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jaunu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tiešsaistes datu režīmā, izmantojot Valsts informācijas sistēmu savietotāju, nodrošina datu pieejamību par fizisko personu ienākumiem (kas ir zināmi Valsts ieņēmumu dienestam)  katrā mēnesī pēc nodokļu ieturēšanas vai arī datu komplektu par katru ienākumu un no tā ieturēto iedzīvotāju ienākuma nodokli un valsts sociālās apdrošināšanas obligātajām iemaksām, ja tās par konkrēto ienākuma veidu ir jāmaksā.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iebildumā izteiktais ierosinājums nav likuma “Par iedzīvotāju ienākuma nodokli” un uz tā pamata izdoto Ministru kabineta 2010. gada 21. septembra noteikumu Nr. 899 “Likuma "Par iedzīvotāju ienākuma nodokli" normu piemērošanas kārtība” kompetencē. Valsts ieņēmumu dienests norāda, ka šobrīd tiek nodrošināta fizisko personu ienākumu datu apmaiņu ar pašvaldībām. Esošā datu kopa neparedzēja valsts sociālās apdrošināšanas obligāto iemaksu (turpmāk – VSAOI) un iedzīvotāju ienākuma nodokļa (turpmāk – IIN) (aprēķinātais/ieturētais IIN) summu iekļaušanu minētajā datu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ir paredzēts, ka fizisko personu ienākumu datu kopa nākotnē būs pieejama Datu izplatīšanas un pārvaldības platformā (turpmāk – DAGR). Provizoriskais datu nodošanas termiņš – 2026. gada pirmā ceturkšņa beigas.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tiks nodrošināti no pirmdokumentiem (kopumā deviņi avoti), un tie netiks summēti pēc Valsts ieņēmumu dienesta izstrādāta algoritma. Tas nozīmē, ka datu ņēmējs pats varēs veikt nepieciešamos aprēķinus atbilstoši savām vajadzībām. Tomēr datu kopā būs pieejamas VSAOI un IIN summas, kas nodrošina būtisku informāciju analīzei.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datus DAGR, datu ņēmējam ir jāiesniedz e-vienošanās Valsts informācijas resursu, sistēmu un sadarbspējas informācijas sistēmā (turpmāk – VIRSIS), norādot tiesisko pamatojumu. Šāda pieeja nodrošina caurskatāmību, tiesiskumu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Šo noteikumu </w:t>
            </w:r>
            <w:r w:rsidR="00000000" w:rsidRPr="00000000" w:rsidDel="00000000">
              <w:rPr>
                <w:rtl w:val="0"/>
              </w:rPr>
              <w:t xml:space="preserve">89.</w:t>
            </w:r>
            <w:r w:rsidR="00000000" w:rsidRPr="00000000" w:rsidDel="00000000">
              <w:rPr>
                <w:vertAlign w:val="superscript"/>
                <w:rtl w:val="0"/>
              </w:rPr>
              <w:t xml:space="preserve">9</w:t>
            </w:r>
            <w:r w:rsidR="00000000" w:rsidRPr="00000000" w:rsidDel="00000000">
              <w:rPr>
                <w:rtl w:val="0"/>
              </w:rPr>
              <w:t xml:space="preserve"> un </w:t>
            </w:r>
            <w:r w:rsidR="00000000" w:rsidRPr="00000000" w:rsidDel="00000000">
              <w:rPr>
                <w:rtl w:val="0"/>
              </w:rPr>
              <w:t xml:space="preserve">89.</w:t>
            </w:r>
            <w:r w:rsidR="00000000" w:rsidRPr="00000000" w:rsidDel="00000000">
              <w:rPr>
                <w:vertAlign w:val="superscript"/>
                <w:rtl w:val="0"/>
              </w:rPr>
              <w:t xml:space="preserve">10</w:t>
            </w:r>
            <w:r w:rsidR="00000000" w:rsidRPr="00000000" w:rsidDel="00000000">
              <w:rPr>
                <w:rtl w:val="0"/>
              </w:rPr>
              <w:t xml:space="preserve"> punktā</w:t>
            </w:r>
            <w:r w:rsidR="00000000" w:rsidRPr="00000000" w:rsidDel="00000000">
              <w:rPr>
                <w:rtl w:val="0"/>
              </w:rPr>
              <w:t xml:space="preserve"> minēto informāciju, kas attiecas uz 2022. gadu, atbildīgais par informācijas sniegšanu (ieguldījumu pakalpojumu sniedzējs) iesniedz Valsts ieņēmumu dienestā līdz 2023.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Finanšu ministrija ņem vērā Labklājības ministrijas priekšlikumu par iepriekšējā saskaņošanas procesā virzīto grozījumu noteikumu 93.punktā, lūdzam papildināt anotācijas 3.sadaļu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kolonā "saskaņā ar valsts budžetu kārtējam gadam" 1.punktā, 1.2. apakšpunktā, 2.punktā  un 2.2. apakšpunktā norādīt LM speciālā budžeta apakšprogrammas 04.05.00 “Valsts sociālās apdrošināšanas aģentūras speciālais budžets” ieņēmumus un izdevumus pamatkapitāla veidošanai 1 371 658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kolonās “saskaņā ar vidēja termiņa budžeta ietvaru” 1.punktā, 1.2. apakšpunktā, 2.punktā  un 2.2. apakšpunktā norādīt LM speciālā budžeta apakšprogrammas 04.05.00 “Valsts sociālās apdrošināšanas aģentūras speciālais budžets” ieņēmumus un izdevumus pamatkapitāla veidošanai 2026.gadā 1 023 191 </w:t>
            </w:r>
            <w:r w:rsidR="00000000" w:rsidRPr="00000000" w:rsidDel="00000000">
              <w:rPr>
                <w:i w:val="1"/>
                <w:rtl w:val="0"/>
              </w:rPr>
              <w:t xml:space="preserve">euro</w:t>
            </w:r>
            <w:r w:rsidR="00000000" w:rsidRPr="00000000" w:rsidDel="00000000">
              <w:rPr>
                <w:rtl w:val="0"/>
              </w:rPr>
              <w:t xml:space="preserve"> un 2027.gadā 1 824 624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kolonā "izmaiņas, salīdzinot ar vidēja termiņa budžeta ietvaru" 2.punktā  un 2.2. apakšpunktā norādīt VSAA papildu nepieciešamo finansējumu MK noteikumu projekta īstenošanai 2026.gadā 55 600 </w:t>
            </w:r>
            <w:r w:rsidR="00000000" w:rsidRPr="00000000" w:rsidDel="00000000">
              <w:rPr>
                <w:i w:val="1"/>
                <w:rtl w:val="0"/>
              </w:rPr>
              <w:t xml:space="preserve">euro</w:t>
            </w:r>
            <w:r w:rsidR="00000000" w:rsidRPr="00000000" w:rsidDel="00000000">
              <w:rPr>
                <w:rtl w:val="0"/>
              </w:rPr>
              <w:t xml:space="preserve">. Attiecīgi šīs kolonas 3. un 5.punktā, kā arī 3.2. un 5.2. apakšpunktos norādīt finansiālo ietekmi -55 600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6.2. apakšpunktā iekļaut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MK noteikumu īstenošanu (attiecībā un MK noteikumu 93.punkta un  96</w:t>
            </w:r>
            <w:r w:rsidR="00000000" w:rsidRPr="00000000" w:rsidDel="00000000">
              <w:rPr>
                <w:vertAlign w:val="superscript"/>
                <w:rtl w:val="0"/>
              </w:rPr>
              <w:t xml:space="preserve">7</w:t>
            </w:r>
            <w:r w:rsidR="00000000" w:rsidRPr="00000000" w:rsidDel="00000000">
              <w:rPr>
                <w:rtl w:val="0"/>
              </w:rPr>
              <w:t xml:space="preserve">.punkta ieviešanu), VSAA IS izmaiņām nepieciešams piesaistīt ārpakalpojumu, kam 2026.gadā nepieciešami 55 600 </w:t>
            </w:r>
            <w:r w:rsidR="00000000" w:rsidRPr="00000000" w:rsidDel="00000000">
              <w:rPr>
                <w:i w:val="1"/>
                <w:rtl w:val="0"/>
              </w:rPr>
              <w:t xml:space="preserve">euro</w:t>
            </w:r>
            <w:r w:rsidR="00000000" w:rsidRPr="00000000" w:rsidDel="00000000">
              <w:rPr>
                <w:rtl w:val="0"/>
              </w:rPr>
              <w:t xml:space="preserve"> (100 c/d * 556,60 </w:t>
            </w:r>
            <w:r w:rsidR="00000000" w:rsidRPr="00000000" w:rsidDel="00000000">
              <w:rPr>
                <w:i w:val="1"/>
                <w:rtl w:val="0"/>
              </w:rPr>
              <w:t xml:space="preserve">euro</w:t>
            </w:r>
            <w:r w:rsidR="00000000" w:rsidRPr="00000000" w:rsidDel="00000000">
              <w:rPr>
                <w:rtl w:val="0"/>
              </w:rPr>
              <w:t xml:space="preserve"> c/d ar PVN). Veicamie darbi paredz izmaiņu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Saņemto no VID papildus atvieglojumu datu apstrādē un saglabāšanā VSAA 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Pakalpojumu izmaksājamās summas aprēķina procesa pielāgošana papildus atvieglojumu piemērošanai, tāpat kā neapliekamā minimuma, atkarībā no nodokļu grāmatiņas saņemšanas datuma robežšķirtnes līdz 15. datumam vai pēc;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Izmaiņas pakalpojumu lēmumu tekstos par pensionāra papildus atvieglojumu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pensionāra neapliekamā minimuma nepiemērošanas kontroles atcelšana.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VSAA viedokļa IS pielāgošanai nepieciešami 2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8.punktā iekļaut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"VSAA IS pielāgošanai 2026.gadā būs nepieciešams papildu finansējums speciālā budžeta apakšprogrammā 04.05.00 "Valsts sociālās apdrošināšanas aģentūras speciālais budžets" 55 600 </w:t>
            </w:r>
            <w:r w:rsidR="00000000" w:rsidRPr="00000000" w:rsidDel="00000000">
              <w:rPr>
                <w:i w:val="1"/>
                <w:rtl w:val="0"/>
              </w:rPr>
              <w:t xml:space="preserve">euro</w:t>
            </w:r>
            <w:r w:rsidR="00000000" w:rsidRPr="00000000" w:rsidDel="00000000">
              <w:rPr>
                <w:rtl w:val="0"/>
              </w:rPr>
              <w:t xml:space="preserve"> apmērā. 2026.gadā tiks izvērta iespēja papildus nepieciešamo finansējumu primāri nodrošināt speciālā budžeta apakšprogrammā 04.05.00 "Valsts sociālās apdrošināšanas aģentūras speciālais budžets" apstiprināto izdevumu ietvaros, nepieciešamības gadījumā pārstrukturizējot izdevumus un veicot apropriācijas izmaiņas Labklājības ministrijai apstiprināto 2026.gada budžeta izdevumu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Finanšu ministrija neņem vērā Labklājības ministrijas priekšlikumu par iepriekšējā saskaņošanas procesā virzīto grozījumu noteikumu 93.punktā, iepriekš minētajā informācijā par anotācijas 3.sadaļu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kolonā "izmaiņas, salīdzinot ar vidēja termiņa budžeta ietvaru" 2.punktā  un 2.2. apakšpunktā norādīt VSAA papildu nepieciešamo finansējumu MK noteikumu projekta īstenošanai 2026.gadā 44 528</w:t>
            </w:r>
            <w:r w:rsidR="00000000" w:rsidRPr="00000000" w:rsidDel="00000000">
              <w:rPr>
                <w:i w:val="1"/>
                <w:rtl w:val="0"/>
              </w:rPr>
              <w:t xml:space="preserve"> euro</w:t>
            </w:r>
            <w:r w:rsidR="00000000" w:rsidRPr="00000000" w:rsidDel="00000000">
              <w:rPr>
                <w:rtl w:val="0"/>
              </w:rPr>
              <w:t xml:space="preserve">. Attiecīgi šīs kolonas 3. un 5.punktā, kā arī 3.2. un 5.2. apakšpunktos norādīt finansiālo ietekmi -44 528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6.2. apakšpunktā iekļaut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MK noteikumu īstenošanu (attiecībā un MK noteikumu 96</w:t>
            </w:r>
            <w:r w:rsidR="00000000" w:rsidRPr="00000000" w:rsidDel="00000000">
              <w:rPr>
                <w:vertAlign w:val="superscript"/>
                <w:rtl w:val="0"/>
              </w:rPr>
              <w:t xml:space="preserve">7</w:t>
            </w:r>
            <w:r w:rsidR="00000000" w:rsidRPr="00000000" w:rsidDel="00000000">
              <w:rPr>
                <w:rtl w:val="0"/>
              </w:rPr>
              <w:t xml:space="preserve">.punkta ieviešanu), VSAA IS izmaiņām nepieciešams piesaistīt ārpakalpojumu, kam 2026.gadā nepieciešami 44 528 </w:t>
            </w:r>
            <w:r w:rsidR="00000000" w:rsidRPr="00000000" w:rsidDel="00000000">
              <w:rPr>
                <w:i w:val="1"/>
                <w:rtl w:val="0"/>
              </w:rPr>
              <w:t xml:space="preserve">euro</w:t>
            </w:r>
            <w:r w:rsidR="00000000" w:rsidRPr="00000000" w:rsidDel="00000000">
              <w:rPr>
                <w:rtl w:val="0"/>
              </w:rPr>
              <w:t xml:space="preserve"> (80 c/d * 556,60 </w:t>
            </w:r>
            <w:r w:rsidR="00000000" w:rsidRPr="00000000" w:rsidDel="00000000">
              <w:rPr>
                <w:i w:val="1"/>
                <w:rtl w:val="0"/>
              </w:rPr>
              <w:t xml:space="preserve">euro</w:t>
            </w:r>
            <w:r w:rsidR="00000000" w:rsidRPr="00000000" w:rsidDel="00000000">
              <w:rPr>
                <w:rtl w:val="0"/>
              </w:rPr>
              <w:t xml:space="preserve"> c/d ar PVN). Veicamie darbi paredz izmaiņu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Saņemto no VID papildus atvieglojumu datu apstrādē un saglabāšanā VSAA 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Pakalpojumu izmaksājamās summas aprēķina procesa pielāgošana papildus atvieglojumu piemērošanai, tāpat kā neapliekamā minimuma, atkarībā no nodokļu grāmatiņas saņemšanas datuma robežšķirtnes līdz 15. datumam vai pēc;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Izmaiņas pakalpojumu lēmumu tekstos par pensionāra papildus atvieglojumu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VSAA viedokļa IS pielāgošanai nepieciešami 2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8.punktā iekļaut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"VSAA IS pielāgošanai 2026.gadā būs nepieciešams papildu finansējums speciālā budžeta apakšprogrammā 04.05.00 "Valsts sociālās apdrošināšanas aģentūras speciālais budžets" 44 528 </w:t>
            </w:r>
            <w:r w:rsidR="00000000" w:rsidRPr="00000000" w:rsidDel="00000000">
              <w:rPr>
                <w:i w:val="1"/>
                <w:rtl w:val="0"/>
              </w:rPr>
              <w:t xml:space="preserve">euro </w:t>
            </w:r>
            <w:r w:rsidR="00000000" w:rsidRPr="00000000" w:rsidDel="00000000">
              <w:rPr>
                <w:rtl w:val="0"/>
              </w:rPr>
              <w:t xml:space="preserve">apmērā. 2026.gadā tiks izvērta iespēja papildus nepieciešamo finansējumu primāri nodrošināt speciālā budžeta apakšprogrammā 04.05.00 "Valsts sociālās apdrošināšanas aģentūras speciālais budžets" apstiprināto izdevumu ietvaros, nepieciešamības gadījumā pārstrukturizējot izdevumus un veicot apropriācijas izmaiņas Labklājības ministrijai apstiprināto 2026.gada budžeta izdevumu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 ar Labklājības ministrijas piedāvātā risinājuma 2. variantu, kas paredz, ka Ministru kabineta 2010. gada 21. septembra noteikumu Nr. 899 “Likuma "Par iedzīvotāju ienākuma nodokli" normu piemērošanas kārtība” 93. punktā netiek veikti grozījumi.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12. darbinieka izdevumu kompensācija par darbinieka veikto elektroenerģijas uzlādi darbinieka dzīvesvietā darba devēja piederošam transportlīdzeklim, kam transportlīdzekļu reģistrā kā degvielas veids norādīta elektrība, neatkarīgi no tā, vai attiecīgais transportlīdzeklis ir izmantots tikai saimnieciskajā darbībā, pamatojoties uz faktiski nobraukto kilometru skaitu katrā mēnesī saskaņā ar transportlīdzeklim ražotāja izsniegtā transportlīdzekļa atbilstības sertifikātā (“EC Certificate of Conformity”) norādīto augstāko elektroenerģijas patēriņa normu, kura nav pārsniegta vairāk par 20 procentiem, ja ir izpildīti šādi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ministrijas (turpmāk - ministrija) ieskatā piedāvātais risinājums stimulēs iedzīvotāju elektromobilitāti, attiecīgi no enerģētikas nozares viedokļa ir vērtējams pozitīvi. Vienlaikus ministrija informē, ka tās pārraudzībā esošā Emisijas kvotu izsolīšanas instrumenta finansēto projektu atklāta konkursa "Siltumnīcefekta gāzu emisijas samazināšana transporta sektorā – atbalsts bezemisiju un mazemisiju transportlīdzekļu iegādei" ietvaros tika nodrošināts atbalsts elektromobiļu un ārēji lādējamu hibrīdauto iegādei. Konkursa nolikums noteica prasību konkursa ietvaros iegādātajiem transportlīdzekļiem nodrošināt atbilstības sertifikātu (</w:t>
            </w:r>
            <w:r w:rsidR="00000000" w:rsidRPr="00000000" w:rsidDel="00000000">
              <w:rPr>
                <w:i w:val="1"/>
                <w:rtl w:val="0"/>
              </w:rPr>
              <w:t xml:space="preserve">Certificate of Conformity - CoC</w:t>
            </w:r>
            <w:r w:rsidR="00000000" w:rsidRPr="00000000" w:rsidDel="00000000">
              <w:rPr>
                <w:rtl w:val="0"/>
              </w:rPr>
              <w:t xml:space="preserve">). Vienlaikus, neatkarīgi no tā, ka </w:t>
            </w:r>
            <w:r w:rsidR="00000000" w:rsidRPr="00000000" w:rsidDel="00000000">
              <w:rPr>
                <w:i w:val="1"/>
                <w:rtl w:val="0"/>
              </w:rPr>
              <w:t xml:space="preserve">CoC</w:t>
            </w:r>
            <w:r w:rsidR="00000000" w:rsidRPr="00000000" w:rsidDel="00000000">
              <w:rPr>
                <w:rtl w:val="0"/>
              </w:rPr>
              <w:t xml:space="preserve"> ir būtisks dokuments, kas apliecina atbilstību ES normatīviem, konkursa īstenošanas laikā ministrija atsevišķu iesniegumu veidā saņēma viedokļus, ka šāda pieeja - pieļaut tikai </w:t>
            </w:r>
            <w:r w:rsidR="00000000" w:rsidRPr="00000000" w:rsidDel="00000000">
              <w:rPr>
                <w:i w:val="1"/>
                <w:rtl w:val="0"/>
              </w:rPr>
              <w:t xml:space="preserve">CoC</w:t>
            </w:r>
            <w:r w:rsidR="00000000" w:rsidRPr="00000000" w:rsidDel="00000000">
              <w:rPr>
                <w:rtl w:val="0"/>
              </w:rPr>
              <w:t xml:space="preserve"> esamību, bet neatzīt alternatīvus dokumentus - ir diskriminējoša, jo ir transportlīdzekļi, kuriem </w:t>
            </w:r>
            <w:r w:rsidR="00000000" w:rsidRPr="00000000" w:rsidDel="00000000">
              <w:rPr>
                <w:i w:val="1"/>
                <w:rtl w:val="0"/>
              </w:rPr>
              <w:t xml:space="preserve">CoC </w:t>
            </w:r>
            <w:r w:rsidR="00000000" w:rsidRPr="00000000" w:rsidDel="00000000">
              <w:rPr>
                <w:rtl w:val="0"/>
              </w:rPr>
              <w:t xml:space="preserve">nav pieejams, jo ir, piemēram, nozaudēts.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ministrijas līdzšinējo pieredzi, aicinām izvērtēt, vai šajā punktā ietvertais regulējums nevarētu radīt diskriminējošus apstākļus pret atsevišķiem darbiniekiem, ja kādu apstākļu dēļ attiecīgajam transportlīdzeklim </w:t>
            </w:r>
            <w:r w:rsidR="00000000" w:rsidRPr="00000000" w:rsidDel="00000000">
              <w:rPr>
                <w:i w:val="1"/>
                <w:rtl w:val="0"/>
              </w:rPr>
              <w:t xml:space="preserve">CoC</w:t>
            </w:r>
            <w:r w:rsidR="00000000" w:rsidRPr="00000000" w:rsidDel="00000000">
              <w:rPr>
                <w:rtl w:val="0"/>
              </w:rPr>
              <w:t xml:space="preserve"> nav pieejams, kā arī, vai būtu iespējams regulējumā ietverto rādītāju iegūt arī no </w:t>
            </w:r>
            <w:r w:rsidR="00000000" w:rsidRPr="00000000" w:rsidDel="00000000">
              <w:rPr>
                <w:i w:val="1"/>
                <w:rtl w:val="0"/>
              </w:rPr>
              <w:t xml:space="preserve">CoC</w:t>
            </w:r>
            <w:r w:rsidR="00000000" w:rsidRPr="00000000" w:rsidDel="00000000">
              <w:rPr>
                <w:rtl w:val="0"/>
              </w:rPr>
              <w:t xml:space="preserve"> alternatīviem dokumentiem, un attiecīgi precizēt normu, ja izmaiņas ir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7.jūnija noteikumu Nr.606 “Ministru kabineta kārtības rullis” 68.punktu, pēc atkārtotas saskaņošanas saņemts Klimata un enerģētiskas ministrijas atzinums bez iebildumiem un priekšlikumiem par Ministru kabineta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18.</w:t>
            </w:r>
            <w:r w:rsidR="00000000" w:rsidRPr="00000000" w:rsidDel="00000000">
              <w:rPr>
                <w:vertAlign w:val="superscript"/>
                <w:rtl w:val="0"/>
              </w:rPr>
              <w:t xml:space="preserve">2</w:t>
            </w:r>
            <w:r w:rsidR="00000000" w:rsidRPr="00000000" w:rsidDel="00000000">
              <w:rPr>
                <w:rtl w:val="0"/>
              </w:rPr>
              <w:t xml:space="preserve">12. punktā tiek saglabāts piedāvātais atbilstības sertifikāts (“EC Certificate of Conformity”)</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12. darbinieka izdevumu kompensācija par darbinieka veikto elektroenerģijas uzlādi darbinieka dzīvesvietā darba devēja piederošam transportlīdzeklim, kam transportlīdzekļu reģistrā kā degvielas veids norādīta elektrība, neatkarīgi no tā, vai attiecīgais transportlīdzeklis ir izmantots tikai saimnieciskajā darbībā, pamatojoties uz faktiski nobraukto kilometru skaitu katrā mēnesī saskaņā ar transportlīdzeklim ražotāja izsniegtā transportlīdzekļa atbilstības sertifikātā (“EC Certificate of Conformity”) norādīto augstāko elektroenerģijas patēriņa normu, kura nav pārsniegta vairāk par 20 procentiem, ja ir izpildīti šādi kritēriji: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Valsts sociālās apdrošināšanas aģentūra, aprēķinot nodokli no slimības pabalsta, ņem vērā likuma 12.pantā noteikto neapliekamo minimumu un likuma 13.panta pirmajā daļā noteiktos nodokļa atvieglojumus laikposmā, par kuru slimības pabalsts ir aprēķināts. Vienas kalendāra dienas neapliekamā minimuma apmēru aprēķina, neapliekamā minimuma mēneša summu dalot ar mēneša kalendāra dienu skaitu. Tāpat nepilnajam mēnesim nosaka arī nodokļa atvieglojumu apmēru. Šī norma nav piemērojama personām, kuras saņem izdienas pensiju.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par Labklājības ministrijas atzinumā sniegto iebildumu attiecībā uz noteikumu 93.punkta grozījumiem nav sniegts skaidrojums un pamatojums Finanšu ministrijas lēmumam neveikt grozījums šajā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Labklājības ministrija konceptuāli neiebilst pret grozījumu veikšanu noteikumu 93.punktā, no tā svīrtojot pēdējo teikumu "Šī norma nav piemērojama personām, kuras saņem izdienas pensiju.".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atkārtoti izvērtēt grozījumu veikšanas nepieciešamību noteikumu 93.punktā, vērā ņemot šādu nosacījumu - korekta Valsts ieņēmumu dienesta (VID) informācijas nodošana valsts sociālās apdrošināšanas aģentūrai (VSAA) - VSAA izmaksājamajam slimības pabalstam nevarēs pareizi piemērot neapliekamo minimumu izdienas pensijas saņēmējiem, ja VID tiešsaistes datu apmaiņas režīmā nenodrošinās korektu neapliekamā minimuma apmēra padošanu VSAA par visiem izdienas pensijas saņēmējiem, arī par tiem, kuriem izdienas pensijas izmaksā cits resors, proti, Aizsardzības ministrija. Neatbilstoši sniegta informācija par neapliekamā minimuma lielumu, daļai strādājošu izdienas pensiju saņēmēju var izveidot iedzīvotāju ienākuma nodokļa piemaksas rezumējošā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Papilsus vēršam uzmanību uz to, ja tomēr tiek veikts grozījums noteikumu 93.punktā (svītrots pēdējais teikums), lai VSAA nodrošinātu noteikumu 93. punkta īstenošanu, VSAA ir nepieciešami 2 mēneši informācijas sistēmu pielāgošanai. Tādējādi lūdzam papildināt noteikumu projektu ar punktu, kas paredz, ka noteikumu 93.punkts stājas spēkā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papildu nepieciešamo finansējumu, lai nodrošinātu grozījumu veikšanu noteikumu 93.punktā Labklajības ministrija informē, ka 2026.gadā tiks izvērta iespēja papildus nepieciešamo finansējumu primāri nodrošināt speciālā budžeta apakšprogrammā 04.05.00 "Valsts sociālās apdrošināšanas aģentūras speciālais budžets" apstiprināto izdevumu ietvaros, nepieciešamības gadījumā pārstrukturizējot izdevumus un veicot apropriācijas izmaiņas Labklājības ministrijai apstiprināto 2026.gada budžeta izdevumu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izvērtējot saņemto informāciju no Labklājības ministrija un Valsts ieņēmumu dienesta, tiek saglabāta Ministru kabineta 2010. gada 21. septembra noteikumu Nr. 899 “Likuma "Par iedzīvotāju ienākuma nodokli" normu piemērošanas kārtība” 93. punktā esošā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Valsts sociālās apdrošināšanas aģentūra, aprēķinot nodokli no slimības pabalsta, ņem vērā likuma 12.pantā noteikto neapliekamo minimumu un likuma 13.panta pirmajā daļā noteiktos nodokļa atvieglojumus laikposmā, par kuru slimības pabalsts ir aprēķināts. Vienas kalendāra dienas neapliekamā minimuma apmēru aprēķina, neapliekamā minimuma mēneša summu dalot ar mēneša kalendāra dienu skaitu. Tāpat nepilnajam mēnesim nosaka arī nodokļa atvieglojumu apmēru. Šī norma nav piemērojama personām, kuras saņem izdienas pensiju.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22.09.2025. 16:45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(LRGA - 05.10.2025.)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viedoklim, tā kā nav skaidra pamatojuma,  t.i., tieši  kāpēc šis regulējums nav attiecināms uz hibrīdauto, ja arī šis transports izmanto elektrību lielāko daļu no kopējā degvielas patēriņa? Nacionālā enerģētikas un klimata plānā 2021.–2030. gadam teikts, ka plāns attiecināms  uz elektrotransportlīdzekļu uzlādi, nenorādot izņēmumus, tātad uz  visiem auto, kas tiek lādēti ar elektrību.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Vides investīciju fonds sniedz atbalstu komersantiem, kas ir noslēguši līgumus par bezemisiju un mazemisiju transportlīdzekļu iegādi, uzskaitot transportlīdzekļu markas un šajā sarakstā uzskaitītas arī hibrīdauto,  sk.saiti : https://ekii.lv/index.php?page=auto-iegade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nav saprotams, kāpēc pēc vieniem noteikumiem (Nr. 896 “Emisijas kvotu izsolīšanas instrumenta finansēto projektu atklāta konkursa “Siltumnīcefekta gāzu emisijas samazināšana transporta sektorā – atbalsts bezemisiju un mazemisiju transportlīdzekļu iegādei”, kas izdoti saskaņā ar likumu “Par piesārņojumu”)  hibrīdauto tiek dots valsts atbalsts, bet šajos  noteikumos - nē. Mūsuprāt pieejai jābūt vienādai.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devējs pērk hibrīdauto lai kā degvielu lietotu elektrību, kas izmaksu ziņā ir izdevīgāk nekā benzīns vai dīzeļdegviela. Benzīns/dīzeļdegviela tiek izmantoti tikai kā  garants gadījumam, lai nokļūtu galapunktā, ja gadījumā pa ceļam nav iespējas uzlādēt, jo uzlādes stacijas Latvijā nav visur pieejamas. Uzskatam, ka normatīvais regulējums jāattiecina arī uz  hibrīdauto,  jo gan elektromobilis, gan hibrīdauto izmanto elektrību, kas ir atbalstāmi saskaņā ar ietekmi uz klimatu, jo samazina piesārņojumu videi.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noteikumu apakšpunktu 18.</w:t>
            </w:r>
            <w:r w:rsidR="00000000" w:rsidRPr="00000000" w:rsidDel="00000000">
              <w:rPr>
                <w:b w:val="1"/>
                <w:vertAlign w:val="superscript"/>
                <w:rtl w:val="0"/>
              </w:rPr>
              <w:t xml:space="preserve">2</w:t>
            </w:r>
            <w:r w:rsidR="00000000" w:rsidRPr="00000000" w:rsidDel="00000000">
              <w:rPr>
                <w:b w:val="1"/>
                <w:rtl w:val="0"/>
              </w:rPr>
              <w:t xml:space="preserve">12.2. nepiekrītam viedoklim , jo priekšlikumā nebija izteikts apgalvojums kompensēt izdevumus citai personai.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kompensēt izdevumus darbiniekam, ja tas veicis elektroenerģijas uzlādi savā dzīvesvietā darba devēja piederošam transportlīdzeklim tādā gadījumā, ja tas ir nodrošinājis atsevišķu  skaitītāju  uzstādīšanu  elektroenerģijas uzlādei, bet tieši viņš nav noslēdzis līgumu ar elektroenerģijas piegādātāju, bet to ir noslēdzis kāds no viņa  ģimenes locekļiem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Jebkurā gadījumā, vai līgums noslēgts uz darbinieka vārda, vai kāda no ģimenes locekļiem, darbinieks par šo patērēto elektrību maksās no ģimenes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jāattiecina gan uz  hibrīdauto,  gan elektromobili.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noteikumu  punktu 18.</w:t>
            </w:r>
            <w:r w:rsidR="00000000" w:rsidRPr="00000000" w:rsidDel="00000000">
              <w:rPr>
                <w:vertAlign w:val="superscript"/>
                <w:rtl w:val="0"/>
              </w:rPr>
              <w:t xml:space="preserve">2</w:t>
            </w:r>
            <w:r w:rsidR="00000000" w:rsidRPr="00000000" w:rsidDel="00000000">
              <w:rPr>
                <w:rtl w:val="0"/>
              </w:rPr>
              <w:t xml:space="preserve">12.2. līgums ar elektroenerģijas piegādātāju darbinieka dzīvesvietā ir noslēgts starp darbinieku un elektroenerģijas piegādātāju;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atsaukts saskaņā ar Ministru kabineta 2021.gada 7.jūnija noteikumu Nr.606 “Ministru kabineta kārtības rullis” 71.punktu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Ministru kabineta noteikumu projekta 18.</w:t>
            </w:r>
            <w:r w:rsidR="00000000" w:rsidRPr="00000000" w:rsidDel="00000000">
              <w:rPr>
                <w:vertAlign w:val="superscript"/>
                <w:rtl w:val="0"/>
              </w:rPr>
              <w:t xml:space="preserve">2</w:t>
            </w:r>
            <w:r w:rsidR="00000000" w:rsidRPr="00000000" w:rsidDel="00000000">
              <w:rPr>
                <w:rtl w:val="0"/>
              </w:rPr>
              <w:t xml:space="preserve">12. apakšpunktā iekļautais normatīvais regulējums attiecībā uz darbiniekam izmaksātajām kompensāciju summām, kas saistītas ar darba devēja elektrotransportlīdzekļa uzlādi ir izstrādāts saskaņā ar Nacionālā enerģētikas un klimata plānā 2021.–2030. gadam (apstiprināts ar Ministru kabineta 2024. gada 12. jūlija rīkojumu Nr. 573) 3.1.1. apakšsadaļā iekļauto pasākumu ar kodu “3.1.1.8” (paredz izvērtēt normatīvo regulējumu attiecībā uz darbiniekam izmaksātajām kompensāciju summām, kas saistītas ar darba devēja elektrotransportlīdzekļa uzlādi, nosakot noteiktus kritērijus, kas veicinātu darba devēja motivāciju attiecībā uz elektrotransportlīdzekļa iekļaušanu savā uzņēmuma autotransporta parkā). Minētā normatīvā regulējuma izstrādes laikā notika konsultācijas ar Satiksmes ministrijas pārziņā esošās Nacionālā enerģētikas un klimata plānā 2021.–2030. gadam Ilgtspējīgas mobilitātes darba grupas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abas nozaru ministrijas (Klimata un enerģētikas ministrija un Satiksmes ministrijas), kuru kompetencē ir Nacionālā enerģētikas un klimata plānā 2021.–2030. gadam esošie uzdevumi saistībā ar elektrotransportlīdzekļiem Ministru kabineta noteikumu projektu ir saskaņošanas bez iebildumiem un priekšlikumiem. Līdz ar to Ministru kabineta noteikumu projekta 18.</w:t>
            </w:r>
            <w:r w:rsidR="00000000" w:rsidRPr="00000000" w:rsidDel="00000000">
              <w:rPr>
                <w:vertAlign w:val="superscript"/>
                <w:rtl w:val="0"/>
              </w:rPr>
              <w:t xml:space="preserve">2</w:t>
            </w:r>
            <w:r w:rsidR="00000000" w:rsidRPr="00000000" w:rsidDel="00000000">
              <w:rPr>
                <w:rtl w:val="0"/>
              </w:rPr>
              <w:t xml:space="preserve">12.  apakšpunktā iekļautais normatīvais regulējums ir atbilstošs Nacionālā enerģētikas un klimata plānā 2021.–2030.  gadam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3.sadaļu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kolonā "saskaņā ar valsts budžetu kārtējam gadam" 1.punktā, 1.2. apakšpunktā, 2.punktā  un 2.2. apakšpunktā norādīt LM speciālā budžeta apakšprogrammas 04.05.00 “Valsts sociālās apdrošināšanas aģentūras speciālais budžets” ieņēmumus un izdevumus pamatkapitāla veidošanai  1 196 673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kolonās “saskaņā ar vidēja termiņa budžeta ietvaru” 1.punktā, 1.2. apakšpunktā, 2.punktā  un 2.2. apakšpunktā norādīt LM speciālā budžeta apakšprogrammas 04.05.00 “Valsts sociālās apdrošināšanas aģentūras speciālais budžets” ieņēmumus un izdevumus pamatkapitāla veidošanai 2026.gadā 1 023 191 </w:t>
            </w:r>
            <w:r w:rsidR="00000000" w:rsidRPr="00000000" w:rsidDel="00000000">
              <w:rPr>
                <w:i w:val="1"/>
                <w:rtl w:val="0"/>
              </w:rPr>
              <w:t xml:space="preserve">euro</w:t>
            </w:r>
            <w:r w:rsidR="00000000" w:rsidRPr="00000000" w:rsidDel="00000000">
              <w:rPr>
                <w:rtl w:val="0"/>
              </w:rPr>
              <w:t xml:space="preserve"> un 2027.gadā 1 824 624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kolonā "izmaiņas, salīdzinot ar vidēja termiņa budžeta ietvaru" 2.punktā  un 2.2. apakšpunktā norādīt VSAA papildu nepieciešamo finansējumu MK noteikumu projekta īstenošanai 2026.gadā 55 660 </w:t>
            </w:r>
            <w:r w:rsidR="00000000" w:rsidRPr="00000000" w:rsidDel="00000000">
              <w:rPr>
                <w:i w:val="1"/>
                <w:rtl w:val="0"/>
              </w:rPr>
              <w:t xml:space="preserve">euro</w:t>
            </w:r>
            <w:r w:rsidR="00000000" w:rsidRPr="00000000" w:rsidDel="00000000">
              <w:rPr>
                <w:rtl w:val="0"/>
              </w:rPr>
              <w:t xml:space="preserve">. Attiecīgi šīs kolonas 3. un 5.punktā, kā arī 3.2. un 5.2. apakšpunktos norādīt finansiālo ietekmi -55 660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6.2. apakšpunktā iekļaut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MK noteikumu īstenošanu (attiecībā un MK noteikumu 93.punkta un 96</w:t>
            </w:r>
            <w:r w:rsidR="00000000" w:rsidRPr="00000000" w:rsidDel="00000000">
              <w:rPr>
                <w:vertAlign w:val="superscript"/>
                <w:rtl w:val="0"/>
              </w:rPr>
              <w:t xml:space="preserve"> 1</w:t>
            </w:r>
            <w:r w:rsidR="00000000" w:rsidRPr="00000000" w:rsidDel="00000000">
              <w:rPr>
                <w:rtl w:val="0"/>
              </w:rPr>
              <w:t xml:space="preserve">.punkta ieviešanu), VSAA IS izmaiņām nepieciešams piesaistīt ārpakalpojumu, kam 2026.gadā nepieciešami 55 660 </w:t>
            </w:r>
            <w:r w:rsidR="00000000" w:rsidRPr="00000000" w:rsidDel="00000000">
              <w:rPr>
                <w:i w:val="1"/>
                <w:rtl w:val="0"/>
              </w:rPr>
              <w:t xml:space="preserve">euro</w:t>
            </w:r>
            <w:r w:rsidR="00000000" w:rsidRPr="00000000" w:rsidDel="00000000">
              <w:rPr>
                <w:rtl w:val="0"/>
              </w:rPr>
              <w:t xml:space="preserve"> (100 c/d * 556,60 </w:t>
            </w:r>
            <w:r w:rsidR="00000000" w:rsidRPr="00000000" w:rsidDel="00000000">
              <w:rPr>
                <w:i w:val="1"/>
                <w:rtl w:val="0"/>
              </w:rPr>
              <w:t xml:space="preserve">euro</w:t>
            </w:r>
            <w:r w:rsidR="00000000" w:rsidRPr="00000000" w:rsidDel="00000000">
              <w:rPr>
                <w:rtl w:val="0"/>
              </w:rPr>
              <w:t xml:space="preserve"> c/d ar PVN). Veicamie darbi paredz izmaiņu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Saņemto no VID papildus atvieglojumu datu apstrādē un saglabāšanā VSAA 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Pakalpojumu izmaksājamās summas aprēķina procesa pielāgošana papildus atvieglojumu piemērošanai, tāpat kā neapliekamā minimuma, atkarībā no nodokļu grāmatiņas saņemšanas datuma robežšķirtnes līdz 15. datumam vai pēc;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Izmaiņas pakalpojumu lēmumu tekstos par pensionāra papildus atvieglojumu piemērošanu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pensionāra neapliekamā minimuma nepiemērošanas kontroles atcelšana.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VSAA viedokļa IS pielāgošanai nepieciešami 2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8.punktā iekļaut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VSAA speciālā budžeta apakšprogrammā 04.05.00 "Valsts sociālās apdrošināšanas aģentūras speciālais budžets" apstiprinātajos bāzes izdevumos 2026. gadā pieejamais finansējums ir ierobežots, VSAA MK noteikto normu īstenošanu esošā budžeta ietvaros nav iespējams nodrošināt, un tam ir nepieciešams papildu finansējums 2026. gadā 55 660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8.punktā norādīt resursu avotu, no kura VSAA papildus nepieciešamie izdevumi tiks nodrošināti.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Netiks veikti grozījumi Ministru kabineta 2010. gada 21. septembra noteikumos Nr. 899 “Likuma "Par iedzīvotāju ienākuma nodokli" normu piemērošanas kārtība” 93. punktā. Minētie grozījumi ir svītroti no Ministru kabineta noteikumu projekta un anotācijas. Attiecīgi, ja netiek veikti grozījumi minēto Ministru kabineta noteikumu 93. punktā, 96.</w:t>
            </w:r>
            <w:r w:rsidR="00000000" w:rsidRPr="00000000" w:rsidDel="00000000">
              <w:rPr>
                <w:vertAlign w:val="superscript"/>
                <w:rtl w:val="0"/>
              </w:rPr>
              <w:t xml:space="preserve">1</w:t>
            </w:r>
            <w:r w:rsidR="00000000" w:rsidRPr="00000000" w:rsidDel="00000000">
              <w:rPr>
                <w:rtl w:val="0"/>
              </w:rPr>
              <w:t xml:space="preserve"> punktā iekļautais normatīvais regulējums ir īstenojums bez papildu finansējuma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Valsts sociālās apdrošināšanas aģentūra, aprēķinot nodokli no slimības pabalsta, ņem vērā likuma 12. pantā noteikto neapliekamo minimumu un likuma 13. panta pirmajā daļā noteiktos nodokļa atvieglojumus laikposmā, par kuru slimības pabalsts ir aprēķināts. Vienas kalendāra dienas neapliekamā minimuma apmēru aprēķina, neapliekamā minimuma mēneša summu dalot ar mēneša kalendāra dienu skaitu. Tāpat nepilnajam mēnesim nosaka arī nodokļa atvieglojumu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 (VSAA) izmaksājamajam slimības pabalstam nevarēs pareizi piemērot neapliekamo minimumu izdienas pensijas saņēmējiem, ja Valsts ieņēmumu dienests (VID) tiešsaistes datu apmaiņas režīmā nenodrošinās pareiza neapliekamā minimuma apmēra padošanu VSAA par visiem izdienas pensijas saņēmējiem, arī par tiem, kuriem izdienas pensijas izmaksā cits resors, proti, Aizsardzības ministrija. Neatbilstoši sniegta informācija par neapliekamā minimuma lielumu, daļai strādājošu izdienas pensiju saņēmēju var izveidot iedzīvotāju ienākuma nodokļa piemaksas rezumējošā kārtībā.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Netiks veikti grozījumi Ministru kabineta 2010. gada 21. septembra noteikumos Nr. 899 “Likuma "Par iedzīvotāju ienākuma nodokli" normu piemērošanas kārtība” 93. punktā. Minētie grozījumi ir svītroti no Ministru kabineta noteikumu projekta un anotācijas.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r w:rsidR="00000000" w:rsidRPr="00000000" w:rsidDel="00000000">
              <w:rPr>
                <w:vertAlign w:val="superscript"/>
                <w:rtl w:val="0"/>
              </w:rPr>
              <w:t xml:space="preserve">1</w:t>
            </w:r>
            <w:r w:rsidR="00000000" w:rsidRPr="00000000" w:rsidDel="00000000">
              <w:rPr>
                <w:rtl w:val="0"/>
              </w:rPr>
              <w:t xml:space="preserve"> Ienākuma izmaksātājs, izmaksājot algota darba ienākumu, pensiju, pārejošu darba nespējas pabalstu, likumā noteiktajos gadījumos, apmērā un kārtībā atskaita likuma 12.pantā noteikto neapliekamo minimumu un likuma 13.panta pirmajā daļā noteiktos nodokļa atvieglojumus laikposmā, par kuru attiecīgais ienākums ir aprēķināts, un piemēro likuma 15. panta trešajā daļā noteikto nodokļa likmi. Taksācijas gadam beidzoties, nodokļa maksātājs, likumā noteiktajos gadījumos iesniedzot gada ienākumu deklarāciju, rezumējošā kārtībā piemēro likuma 15. panta otrajā daļā noteikto progresīvo likmi un likuma 15.</w:t>
            </w:r>
            <w:r w:rsidR="00000000" w:rsidRPr="00000000" w:rsidDel="00000000">
              <w:rPr>
                <w:vertAlign w:val="superscript"/>
                <w:rtl w:val="0"/>
              </w:rPr>
              <w:t xml:space="preserve">1</w:t>
            </w:r>
            <w:r w:rsidR="00000000" w:rsidRPr="00000000" w:rsidDel="00000000">
              <w:rPr>
                <w:rtl w:val="0"/>
              </w:rPr>
              <w:t xml:space="preserve"> panta pirmajā daļā noteikto nodokļa papildu likmi trīs procentu apmērā ienākumu pārsniegumam virs 200 000 </w:t>
            </w:r>
            <w:r w:rsidR="00000000" w:rsidRPr="00000000" w:rsidDel="00000000">
              <w:rPr>
                <w:i w:val="1"/>
                <w:rtl w:val="0"/>
              </w:rPr>
              <w:t xml:space="preserve">euro</w:t>
            </w:r>
            <w:r w:rsidR="00000000" w:rsidRPr="00000000" w:rsidDel="00000000">
              <w:rPr>
                <w:rtl w:val="0"/>
              </w:rPr>
              <w:t xml:space="preserve">, precizē aprēķināto nodokli par taksācijas gadu un attiecīgi piemaksā iztrūkstošo nodokļa summu vai saņem atpakaļ izveidojošos nodokļa pārmaksu.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pensionāra papildus atvieglojumu piemērošanas izmaiņu ieviešanu un izdienas pensionāru neapliekamā minimuma piemērošanu, VSAA nepieciešams piesaistīt ārpakalpojumu informācijas sistēmu (IS) pielāgošanai provizoriski 100 cilvēkdienu apjomā, kas rada nepieciešamību papildus līdzekļiem speciālā budžeta apakšprogrammā 04.05.00 "Valsts sociālās apdrošināšanas aģentūras speciālais budžets" 2026. gadā 55 660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Veicamie darbi, lai ieviestu šīs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Saņemto no VID papildus atvieglojumu datu apstrādē un saglabāšanā VSAA 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Pakalpojumu izmaksājamās summas aprēķina procesa pielāgošana papildus atvieglojumu piemērošanai, tāpat kā neapliekamā minimuma, atkarībā no nodokļu grāmatiņas saņemšanas datuma robežšķirtnes līdz 15. datumam vai pēc;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Izmaiņas pakalpojumu lēmumu tekstos par pensionāra papildus atvieglojumu piemērošanu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pensionāra neapliekamā minimuma nepiemērošanas kontroles atcelšana.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VSAA viedokļa IS pielāgošanai nepieciešami 2 mēneši.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un ieviešana aprēķinātas MK noteikumu 93.punkta un 96. </w:t>
            </w:r>
            <w:r w:rsidR="00000000" w:rsidRPr="00000000" w:rsidDel="00000000">
              <w:rPr>
                <w:vertAlign w:val="superscript"/>
                <w:rtl w:val="0"/>
              </w:rPr>
              <w:t xml:space="preserve">1 </w:t>
            </w:r>
            <w:r w:rsidR="00000000" w:rsidRPr="00000000" w:rsidDel="00000000">
              <w:rPr>
                <w:rtl w:val="0"/>
              </w:rPr>
              <w:t xml:space="preserve">punkta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VSAA speciālā budžeta apakšprogrammā 04.05.00 "Valsts sociālās apdrošināšanas aģentūras speciālais budžets" apstiprinātajos bāzes izdevumos 2026. gadā pieejamais finansējums ir ierobežots, VSAA nav iespēju nodrošināt MK noteikto normu īstenošanu esošā budžeta ietvaros un tam ir nepieciešams papildu finansējums 2026. gadā 55 660 </w:t>
            </w:r>
            <w:r w:rsidR="00000000" w:rsidRPr="00000000" w:rsidDel="00000000">
              <w:rPr>
                <w:i w:val="1"/>
                <w:rtl w:val="0"/>
              </w:rPr>
              <w:t xml:space="preserve">euro</w:t>
            </w:r>
            <w:r w:rsidR="00000000" w:rsidRPr="00000000" w:rsidDel="00000000">
              <w:rPr>
                <w:rtl w:val="0"/>
              </w:rPr>
              <w:t xml:space="preserve">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FM norādīt finansējuma avotu, no kura būtu sedzami VSAA izdevumi IS pielāgošanai, lai nodrošinātu MK noteikto normu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Netiks veikti grozījumi Ministru kabineta 2010.gada 21.septembra noteikumos Nr.899 “Likuma "Par iedzīvotāju ienākuma nodokli" normu piemērošanas kārtība” 93.punktā. Minētie grozījumi ir svītroti no Ministru kabineta noteikumu projekta un anotācijas.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netiek veikti grozījumi Ministru kabineta noteikumu 93.punktā, 96.</w:t>
            </w:r>
            <w:r w:rsidR="00000000" w:rsidRPr="00000000" w:rsidDel="00000000">
              <w:rPr>
                <w:vertAlign w:val="superscript"/>
                <w:rtl w:val="0"/>
              </w:rPr>
              <w:t xml:space="preserve">1</w:t>
            </w:r>
            <w:r w:rsidR="00000000" w:rsidRPr="00000000" w:rsidDel="00000000">
              <w:rPr>
                <w:rtl w:val="0"/>
              </w:rPr>
              <w:t xml:space="preserve">punktā iekļautais normatīvais regulējums ir īstenojums bez papildu finansējuma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r w:rsidR="00000000" w:rsidRPr="00000000" w:rsidDel="00000000">
              <w:rPr>
                <w:vertAlign w:val="superscript"/>
                <w:rtl w:val="0"/>
              </w:rPr>
              <w:t xml:space="preserve">1</w:t>
            </w:r>
            <w:r w:rsidR="00000000" w:rsidRPr="00000000" w:rsidDel="00000000">
              <w:rPr>
                <w:rtl w:val="0"/>
              </w:rPr>
              <w:t xml:space="preserve"> Ienākuma izmaksātājs, izmaksājot algota darba ienākumu, pensiju, pārejošu darba nespējas pabalstu, likumā noteiktajos gadījumos, apmērā un kārtībā atskaita likuma 12.pantā noteikto neapliekamo minimumu un likuma 13.panta pirmajā daļā noteiktos nodokļa atvieglojumus laikposmā, par kuru attiecīgais ienākums ir aprēķināts, un piemēro likuma 15. panta trešajā daļā noteikto nodokļa likmi. Taksācijas gadam beidzoties, nodokļa maksātājs, likumā noteiktajos gadījumos iesniedzot gada ienākumu deklarāciju, rezumējošā kārtībā piemēro likuma 15. panta otrajā daļā noteikto progresīvo likmi un likuma 15.</w:t>
            </w:r>
            <w:r w:rsidR="00000000" w:rsidRPr="00000000" w:rsidDel="00000000">
              <w:rPr>
                <w:vertAlign w:val="superscript"/>
                <w:rtl w:val="0"/>
              </w:rPr>
              <w:t xml:space="preserve">1</w:t>
            </w:r>
            <w:r w:rsidR="00000000" w:rsidRPr="00000000" w:rsidDel="00000000">
              <w:rPr>
                <w:rtl w:val="0"/>
              </w:rPr>
              <w:t xml:space="preserve"> panta pirmajā daļā noteikto nodokļa papildu likmi trīs procentu apmērā ienākumu pārsniegumam virs 200 000 </w:t>
            </w:r>
            <w:r w:rsidR="00000000" w:rsidRPr="00000000" w:rsidDel="00000000">
              <w:rPr>
                <w:i w:val="1"/>
                <w:rtl w:val="0"/>
              </w:rPr>
              <w:t xml:space="preserve">euro</w:t>
            </w:r>
            <w:r w:rsidR="00000000" w:rsidRPr="00000000" w:rsidDel="00000000">
              <w:rPr>
                <w:rtl w:val="0"/>
              </w:rPr>
              <w:t xml:space="preserve">, precizē aprēķināto nodokli par taksācijas gadu un attiecīgi piemaksā iztrūkstošo nodokļa summu vai saņem atpakaļ izveidojošos nodokļa pārmaksu.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118.2. atlīdzību par aizbildņa pienākumu pildīšanu un atlīdzību par audžuģimenes pienākumu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aprakstīto, lūdzam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paredzēts, ka turpmāk pašvaldībām jāsniedz informācija Valsts ieņēmumu dienestam par visiem pašvaldību piešķirtajiem un izmaksātajiem pabalstiem fiziskām personām, tai skaitā pašvaldību sniegtās sociālās palīdzības pabalstiem saskaņā ar Sociālo pakalpojumu un sociālās palīdzības likuma 35.panta pirmo un otro daļu, kas netiek aplikti ar iedzīvotāju ienākuma nodokli vai citiem nodokļiem;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kāds ir mērķis un ko plānots sasniegt, nosakot pašvaldībām pienākumu sniegt informāciju Valsts ieņēmumu dienestam par tās izmaksātajiem sociālās palīdzības pabalstiem fiziskajām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ir veikts izvērtējums par samērīgumu šāda papildu pienākuma noteikšanai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vai ir paredzēta automātiska datu apmaiņa izmantojot informācijas sistēmu saslēgumu; ja tas ir paredzēts, lūdzam sniegt detalizētu informāciju par plānotajām izmaiņām sistēmās un finansējuma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pašvaldības sociālās palīdzības pabalstu saņēmēju skaitu (2024. gadā Garantētā minimālā ienākuma pabalstu saņēma 8530 fiziskas personas, Mājokļa pabalstu - 43260,1 fiziskas personas, Pabalstu atsevišķu izdevumu apmaksai - 5150,1 fiziskas personas), informācijas sniegšana Valsts ieņēmumu dienestam par fiziskajām personām, kuras saņēmušas sociālās palīdzības pabalstus būs ievērojams papildu darba apjoms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paredzēt ka pašvaldībām nav jāsniedz informācija Valsts ieņēmumu dienestam par pašvaldības izmaksātajiem sociālās palīdzības pabalstiem fiziskām personām, jo būtībā jau šobrīd valstī ir noteikts, ka fiziskām personām ir jāiesniedz iedzīvotāju ienākumu deklarācija, kur katra persona pati šos ienākumus, kas saņemti pabalstu veidā, var deklarēt.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Ēnu ekonomikas ierobežošanas plāna 2024.–2027. gadam 2.2.1. uzdevuma ietvaros ir paredzēts, ka Valsts ieņēmumu dienests (izmantojot Elektroniskās deklarēšanas sistēmu (EDS)) saņems informāciju par pašvaldību piešķirtajiem pabalstiem. Ēnu ekonomikas ierobežošanas plāna 2024.–2027. gadam 2.2.1. uzdevums paredz valsts pārvaldes un pašvaldību iestādēm veikt informācijas apmaiņu ar datiem, kas izmantojami iestāžu datu analīzes risinājumos un pamatdarbības procesos ēnu ekonomikas risku identifikācijai. Ēnu ekonomikas ierobežošanas plāns 2024.–2027. gadam ir vidēja termiņa politikas plānošanas dokuments, kura prioritāte turpmākajiem četriem gadiem ir ēnu ekonomikas mazināšana, īstenojot gan horizontālā rakstura pasākumus, gan fokusētos pasākumus konkrētās tautsaimniecības nozarēs, ciešā sadarbībā ar nozaru ministrijām un nevalstisko organizāciju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sniegs informāciju Valsts ieņēmumu dienestam vienu reizi gadā (līdz pēctaksācijas gada 1. februārim) iesniedzot Valsts ieņēmumu dienestā paziņojumu atbilstoši Ministru kabineta 2021. gada 7. septembra noteikumiem Nr. 610 "Noteikumi par paziņojumā par fiziskajai personai izmaksātajām summām iekļaujamo informāciju" par fiziskajai personai izmaksātajām summām). Minēto paziņojumu par fiziskai personai izmaksātajām summām, pašvaldība sniegs, ja fiziskajai personai taksācijas gada laikā no budžeta izmaksātā, ar iedzīvotāju ienākuma nodokli neapliekamā, pabalstu summa ir bijusi lielāka par 300 </w:t>
            </w:r>
            <w:r w:rsidR="00000000" w:rsidRPr="00000000" w:rsidDel="00000000">
              <w:rPr>
                <w:i w:val="1"/>
                <w:rtl w:val="0"/>
              </w:rPr>
              <w:t xml:space="preserve">euro</w:t>
            </w:r>
            <w:r w:rsidR="00000000" w:rsidRPr="00000000" w:rsidDel="00000000">
              <w:rPr>
                <w:rtl w:val="0"/>
              </w:rPr>
              <w:t xml:space="preserve"> (saskaņā ar Ministru kabineta 2010. gada 21. septembra noteikumos Nr. 899 “Likuma "Par iedzīvotāju ienākuma nodokli" normu piemērošanas kārtība” 117. punktu). Tas nozīmē, ka, ja pašvaldība taksācijas gadā fiziskai personai būs izmaksājusi pabalstu/us (vienu vai vairākus), kuru kopsumma nepārsniedz 300 </w:t>
            </w:r>
            <w:r w:rsidR="00000000" w:rsidRPr="00000000" w:rsidDel="00000000">
              <w:rPr>
                <w:i w:val="1"/>
                <w:rtl w:val="0"/>
              </w:rPr>
              <w:t xml:space="preserve">euro</w:t>
            </w:r>
            <w:r w:rsidR="00000000" w:rsidRPr="00000000" w:rsidDel="00000000">
              <w:rPr>
                <w:rtl w:val="0"/>
              </w:rPr>
              <w:t xml:space="preserve">, pašvaldībai par šo fizisko personu nebūs jāsniedz Valsts ieņēmumu dienestam iepriekš minētais paziņojums par fiziskai personai izmaksātajām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saskaņā ar likuma “Par iedzīvotāju ienākuma nodokli” 19. panta otro daļu, gada ienākumu deklarācijā nodokļu maksātājam (fiziskai personai) ir pienākums norādīt ar iedzīvotāju ienākuma nodokli neapliekamos ienākumus, ja to kopējā summa pārsniedz 10 000 </w:t>
            </w:r>
            <w:r w:rsidR="00000000" w:rsidRPr="00000000" w:rsidDel="00000000">
              <w:rPr>
                <w:i w:val="1"/>
                <w:rtl w:val="0"/>
              </w:rPr>
              <w:t xml:space="preserve">euro</w:t>
            </w:r>
            <w:r w:rsidR="00000000" w:rsidRPr="00000000" w:rsidDel="00000000">
              <w:rPr>
                <w:rtl w:val="0"/>
              </w:rPr>
              <w:t xml:space="preserve"> gadā. Līdz ar to fiziskai personai nav obligāti jāsniedz gada ienākumu deklarācija Valsts ieņēmumu dienestam, ja tā saņem pabalstus no pašvaldības. Tā ir jāsniedz situācijā, ja šo pabalstu un citu ar iedzīvotāju ienākuma nodokli neapliekamo ienākumu kopējais apmērs ir vairāk nekā 10 000 </w:t>
            </w:r>
            <w:r w:rsidR="00000000" w:rsidRPr="00000000" w:rsidDel="00000000">
              <w:rPr>
                <w:i w:val="1"/>
                <w:rtl w:val="0"/>
              </w:rPr>
              <w:t xml:space="preserve">euro</w:t>
            </w:r>
            <w:r w:rsidR="00000000" w:rsidRPr="00000000" w:rsidDel="00000000">
              <w:rPr>
                <w:rtl w:val="0"/>
              </w:rPr>
              <w:t xml:space="preserve"> taksācijas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2010. gada 21. septembra noteikumos Nr. 899 "Likuma "Par iedzīvotāju ienākuma nodokli" normu piemērošanas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57. punktu, ar ko papildina 142.</w:t>
            </w:r>
            <w:r w:rsidR="00000000" w:rsidRPr="00000000" w:rsidDel="00000000">
              <w:rPr>
                <w:vertAlign w:val="superscript"/>
                <w:rtl w:val="0"/>
              </w:rPr>
              <w:t xml:space="preserve">6</w:t>
            </w:r>
            <w:r w:rsidR="00000000" w:rsidRPr="00000000" w:rsidDel="00000000">
              <w:rPr>
                <w:rtl w:val="0"/>
              </w:rPr>
              <w:t xml:space="preserve"> punktu attiecība par 4. pielikuma 13. un 14. aizpildīšanas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iedzīvotaja ienākuma nodokli" pārejas noteikumu 203. punktu no 2025. gada 1. janvāra līdz 2027. gada 31. decembrim ar nodokli neapliek ārvalsts nodokļa maksātāja (nerezidenta) ienākumu, kas gūts no publiskā apgrozībā esošu kriptoaktīvu atsavināšanas. Ar Noteikumu projekta 57. punktu paredzēts, ka ienākuma izmaksātājam ir jāsniedz Valsts iesņēmumu dienestam pārskats saskaņā ar 4. pielikumu, kā 13. un 14. ailē ir jāaizpilda šāda informācija: (13) Nodokļa likme (%) ; (14) Nodokļa summa (EUR). Ņemot vērā, ka nodokļa likmi šādiem ienākumiem nepiemēro līdz 2027. gada 31. decembrim, tad ienākuma izmaksātājiem nav pamata sniegt informāciju par nodokļu likmi un summu, ko izmaksas brīdī nepiemēroja.Turklāt ienākuma izmaksātājs 4. pielikuma 9. ailē "Ienākuma veids (kods)**" šādu izmaksu gadījumā norādīs 22. ienākuma veida kodu "ienākums no publiskā apgrozībā esošu kriptoaktīvu atsavināšanas".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papildināt Noteikumu projekta 57. punktu, izslēdzot prasību aizpildīt 4. pielikuma 13. un 14. aili, vai sniegt skaidrojumu anotācijā,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Vienveidīgas piemērošanas dēļ Ekonomikas ministrijas priekšlikums tiks ņemts vērā Valsts ieņēmumu dienestam veicot izmaiņas savās informācijas sistēmās, ja to būs iespējams nodrošināt anotācijas 3. sadaļā norādītā finanšu apmēra ietvaros, vai arī attiecīgs skaidrojums tiks iekļauts Valsts ieņēmumu dienesta metodiskajā materiālā par pārskata aizpildīšanu.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25-TA-527</w:t>
    </w:r>
    <w:r>
      <w:br/>
    </w:r>
    <w:r w:rsidR="00000000" w:rsidRPr="00000000" w:rsidDel="00000000">
      <w:rPr>
        <w:rtl w:val="0"/>
      </w:rPr>
      <w:t xml:space="preserve">10.12.2025. 14.56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25-TA-527</w:t>
    </w:r>
    <w:r>
      <w:br/>
    </w:r>
    <w:r w:rsidR="00000000" w:rsidRPr="00000000" w:rsidDel="00000000">
      <w:rPr>
        <w:rtl w:val="0"/>
      </w:rPr>
      <w:t xml:space="preserve">10.12.2025. 14.56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Izziņa_25-TA-527.docx</dc:title>
</cp:coreProperties>
</file>

<file path=docProps/custom.xml><?xml version="1.0" encoding="utf-8"?>
<Properties xmlns="http://schemas.openxmlformats.org/officeDocument/2006/custom-properties" xmlns:vt="http://schemas.openxmlformats.org/officeDocument/2006/docPropsVTypes"/>
</file>