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5FCF7" w14:textId="77777777" w:rsidR="00C8368F" w:rsidRDefault="00C8368F" w:rsidP="00C8368F">
      <w:pPr>
        <w:rPr>
          <w:rFonts w:eastAsia="Times New Roman"/>
          <w:lang w:val="en-US" w:eastAsia="lv-LV"/>
        </w:rPr>
      </w:pPr>
      <w:bookmarkStart w:id="0" w:name="_MailOriginal"/>
      <w:r>
        <w:rPr>
          <w:rFonts w:eastAsia="Times New Roman"/>
          <w:b/>
          <w:bCs/>
          <w:lang w:val="en-US" w:eastAsia="lv-LV"/>
        </w:rPr>
        <w:t>From:</w:t>
      </w:r>
      <w:r>
        <w:rPr>
          <w:rFonts w:eastAsia="Times New Roman"/>
          <w:lang w:val="en-US" w:eastAsia="lv-LV"/>
        </w:rPr>
        <w:t xml:space="preserve"> Pasts IZM &lt;pasts@izm.gov.lv&gt; </w:t>
      </w:r>
      <w:r>
        <w:rPr>
          <w:rFonts w:eastAsia="Times New Roman"/>
          <w:lang w:val="en-US" w:eastAsia="lv-LV"/>
        </w:rPr>
        <w:br/>
      </w:r>
      <w:r>
        <w:rPr>
          <w:rFonts w:eastAsia="Times New Roman"/>
          <w:b/>
          <w:bCs/>
          <w:lang w:val="en-US" w:eastAsia="lv-LV"/>
        </w:rPr>
        <w:t>Sent:</w:t>
      </w:r>
      <w:r>
        <w:rPr>
          <w:rFonts w:eastAsia="Times New Roman"/>
          <w:lang w:val="en-US" w:eastAsia="lv-LV"/>
        </w:rPr>
        <w:t xml:space="preserve"> Wednesday, December 1, 2021 4:55 PM</w:t>
      </w:r>
      <w:r>
        <w:rPr>
          <w:rFonts w:eastAsia="Times New Roman"/>
          <w:lang w:val="en-US" w:eastAsia="lv-LV"/>
        </w:rPr>
        <w:br/>
      </w:r>
      <w:r>
        <w:rPr>
          <w:rFonts w:eastAsia="Times New Roman"/>
          <w:b/>
          <w:bCs/>
          <w:lang w:val="en-US" w:eastAsia="lv-LV"/>
        </w:rPr>
        <w:t>To:</w:t>
      </w:r>
      <w:r>
        <w:rPr>
          <w:rFonts w:eastAsia="Times New Roman"/>
          <w:lang w:val="en-US" w:eastAsia="lv-LV"/>
        </w:rPr>
        <w:t xml:space="preserve"> Valsts kanceleja &lt;pasts@mk.gov.lv&gt;; Kristīne Stone &lt;Kristine.Stone@mk.gov.lv&gt;</w:t>
      </w:r>
      <w:r>
        <w:rPr>
          <w:rFonts w:eastAsia="Times New Roman"/>
          <w:lang w:val="en-US" w:eastAsia="lv-LV"/>
        </w:rPr>
        <w:br/>
      </w:r>
      <w:r>
        <w:rPr>
          <w:rFonts w:eastAsia="Times New Roman"/>
          <w:b/>
          <w:bCs/>
          <w:lang w:val="en-US" w:eastAsia="lv-LV"/>
        </w:rPr>
        <w:t>Subject:</w:t>
      </w:r>
      <w:r>
        <w:rPr>
          <w:rFonts w:eastAsia="Times New Roman"/>
          <w:lang w:val="en-US" w:eastAsia="lv-LV"/>
        </w:rPr>
        <w:t xml:space="preserve"> </w:t>
      </w:r>
      <w:proofErr w:type="spellStart"/>
      <w:r>
        <w:rPr>
          <w:rFonts w:eastAsia="Times New Roman"/>
          <w:lang w:val="en-US" w:eastAsia="lv-LV"/>
        </w:rPr>
        <w:t>Atzinums</w:t>
      </w:r>
      <w:proofErr w:type="spellEnd"/>
      <w:r>
        <w:rPr>
          <w:rFonts w:eastAsia="Times New Roman"/>
          <w:lang w:val="en-US" w:eastAsia="lv-LV"/>
        </w:rPr>
        <w:t xml:space="preserve"> par </w:t>
      </w:r>
      <w:proofErr w:type="spellStart"/>
      <w:r>
        <w:rPr>
          <w:rFonts w:eastAsia="Times New Roman"/>
          <w:lang w:val="en-US" w:eastAsia="lv-LV"/>
        </w:rPr>
        <w:t>likumprojektu</w:t>
      </w:r>
      <w:proofErr w:type="spellEnd"/>
      <w:r>
        <w:rPr>
          <w:rFonts w:eastAsia="Times New Roman"/>
          <w:lang w:val="en-US" w:eastAsia="lv-LV"/>
        </w:rPr>
        <w:t xml:space="preserve"> "</w:t>
      </w:r>
      <w:proofErr w:type="spellStart"/>
      <w:r>
        <w:rPr>
          <w:rFonts w:eastAsia="Times New Roman"/>
          <w:lang w:val="en-US" w:eastAsia="lv-LV"/>
        </w:rPr>
        <w:t>Grozījumi</w:t>
      </w:r>
      <w:proofErr w:type="spellEnd"/>
      <w:r>
        <w:rPr>
          <w:rFonts w:eastAsia="Times New Roman"/>
          <w:lang w:val="en-US" w:eastAsia="lv-LV"/>
        </w:rPr>
        <w:t xml:space="preserve"> </w:t>
      </w:r>
      <w:proofErr w:type="spellStart"/>
      <w:r>
        <w:rPr>
          <w:rFonts w:eastAsia="Times New Roman"/>
          <w:lang w:val="en-US" w:eastAsia="lv-LV"/>
        </w:rPr>
        <w:t>valsts</w:t>
      </w:r>
      <w:proofErr w:type="spellEnd"/>
      <w:r>
        <w:rPr>
          <w:rFonts w:eastAsia="Times New Roman"/>
          <w:lang w:val="en-US" w:eastAsia="lv-LV"/>
        </w:rPr>
        <w:t xml:space="preserve"> un </w:t>
      </w:r>
      <w:proofErr w:type="spellStart"/>
      <w:r>
        <w:rPr>
          <w:rFonts w:eastAsia="Times New Roman"/>
          <w:lang w:val="en-US" w:eastAsia="lv-LV"/>
        </w:rPr>
        <w:t>pašvaldību</w:t>
      </w:r>
      <w:proofErr w:type="spellEnd"/>
      <w:r>
        <w:rPr>
          <w:rFonts w:eastAsia="Times New Roman"/>
          <w:lang w:val="en-US" w:eastAsia="lv-LV"/>
        </w:rPr>
        <w:t xml:space="preserve"> </w:t>
      </w:r>
      <w:proofErr w:type="spellStart"/>
      <w:r>
        <w:rPr>
          <w:rFonts w:eastAsia="Times New Roman"/>
          <w:lang w:val="en-US" w:eastAsia="lv-LV"/>
        </w:rPr>
        <w:t>institūciju</w:t>
      </w:r>
      <w:proofErr w:type="spellEnd"/>
      <w:r>
        <w:rPr>
          <w:rFonts w:eastAsia="Times New Roman"/>
          <w:lang w:val="en-US" w:eastAsia="lv-LV"/>
        </w:rPr>
        <w:t xml:space="preserve"> </w:t>
      </w:r>
      <w:proofErr w:type="spellStart"/>
      <w:r>
        <w:rPr>
          <w:rFonts w:eastAsia="Times New Roman"/>
          <w:lang w:val="en-US" w:eastAsia="lv-LV"/>
        </w:rPr>
        <w:t>amatpersonu</w:t>
      </w:r>
      <w:proofErr w:type="spellEnd"/>
      <w:r>
        <w:rPr>
          <w:rFonts w:eastAsia="Times New Roman"/>
          <w:lang w:val="en-US" w:eastAsia="lv-LV"/>
        </w:rPr>
        <w:t xml:space="preserve"> un darbinieku </w:t>
      </w:r>
      <w:proofErr w:type="spellStart"/>
      <w:r>
        <w:rPr>
          <w:rFonts w:eastAsia="Times New Roman"/>
          <w:lang w:val="en-US" w:eastAsia="lv-LV"/>
        </w:rPr>
        <w:t>atlīdzības</w:t>
      </w:r>
      <w:proofErr w:type="spellEnd"/>
      <w:r>
        <w:rPr>
          <w:rFonts w:eastAsia="Times New Roman"/>
          <w:lang w:val="en-US" w:eastAsia="lv-LV"/>
        </w:rPr>
        <w:t xml:space="preserve"> </w:t>
      </w:r>
      <w:proofErr w:type="spellStart"/>
      <w:r>
        <w:rPr>
          <w:rFonts w:eastAsia="Times New Roman"/>
          <w:lang w:val="en-US" w:eastAsia="lv-LV"/>
        </w:rPr>
        <w:t>likumā</w:t>
      </w:r>
      <w:proofErr w:type="spellEnd"/>
      <w:r>
        <w:rPr>
          <w:rFonts w:eastAsia="Times New Roman"/>
          <w:lang w:val="en-US" w:eastAsia="lv-LV"/>
        </w:rPr>
        <w:t>" (VSS-444)</w:t>
      </w:r>
    </w:p>
    <w:p w14:paraId="5FD65FAD" w14:textId="77777777" w:rsidR="00C8368F" w:rsidRDefault="00C8368F" w:rsidP="00C8368F"/>
    <w:p w14:paraId="3E2168C8" w14:textId="77777777" w:rsidR="00C8368F" w:rsidRDefault="00C8368F" w:rsidP="00C8368F">
      <w:pPr>
        <w:shd w:val="clear" w:color="auto" w:fill="FFEB9C"/>
        <w:spacing w:line="240" w:lineRule="atLeast"/>
        <w:rPr>
          <w:rFonts w:eastAsia="Times New Roman"/>
          <w:color w:val="000000"/>
          <w:sz w:val="20"/>
          <w:szCs w:val="20"/>
          <w:lang w:eastAsia="lv-LV"/>
        </w:rPr>
      </w:pPr>
      <w:r>
        <w:rPr>
          <w:rStyle w:val="Strong"/>
          <w:rFonts w:eastAsia="Times New Roman"/>
          <w:color w:val="000000"/>
          <w:sz w:val="20"/>
          <w:szCs w:val="20"/>
          <w:lang w:eastAsia="lv-LV"/>
        </w:rPr>
        <w:t>INFORMĀCIJAI:</w:t>
      </w:r>
      <w:r>
        <w:rPr>
          <w:rFonts w:eastAsia="Times New Roman"/>
          <w:color w:val="000000"/>
          <w:sz w:val="20"/>
          <w:szCs w:val="20"/>
          <w:lang w:eastAsia="lv-LV"/>
        </w:rPr>
        <w:t xml:space="preserve"> E-pasta vēstules sūtītājs ir ārējais adresāts. </w:t>
      </w:r>
    </w:p>
    <w:p w14:paraId="22BDA0F1" w14:textId="77777777" w:rsidR="00C8368F" w:rsidRDefault="00C8368F" w:rsidP="00C8368F">
      <w:pPr>
        <w:rPr>
          <w:rFonts w:eastAsia="Times New Roman"/>
          <w:lang w:eastAsia="lv-LV"/>
        </w:rPr>
      </w:pPr>
    </w:p>
    <w:p w14:paraId="5FD400AF" w14:textId="77777777" w:rsidR="00C8368F" w:rsidRDefault="00C8368F" w:rsidP="00C8368F">
      <w:pPr>
        <w:rPr>
          <w:rFonts w:ascii="Times New Roman" w:hAnsi="Times New Roman" w:cs="Times New Roman"/>
          <w:color w:val="000000"/>
          <w:lang w:eastAsia="lv-LV"/>
        </w:rPr>
      </w:pPr>
      <w:r>
        <w:rPr>
          <w:rFonts w:ascii="Times New Roman" w:hAnsi="Times New Roman" w:cs="Times New Roman"/>
          <w:color w:val="000000"/>
          <w:lang w:eastAsia="lv-LV"/>
        </w:rPr>
        <w:t>Labdien!</w:t>
      </w:r>
    </w:p>
    <w:p w14:paraId="632B302F" w14:textId="77777777" w:rsidR="00C8368F" w:rsidRDefault="00C8368F" w:rsidP="00C8368F">
      <w:pPr>
        <w:rPr>
          <w:rFonts w:ascii="Times New Roman" w:hAnsi="Times New Roman" w:cs="Times New Roman"/>
          <w:color w:val="000000"/>
          <w:lang w:eastAsia="lv-LV"/>
        </w:rPr>
      </w:pPr>
    </w:p>
    <w:p w14:paraId="0AE46986" w14:textId="77777777" w:rsidR="00C8368F" w:rsidRDefault="00C8368F" w:rsidP="00C8368F">
      <w:pPr>
        <w:rPr>
          <w:rFonts w:ascii="Times New Roman" w:hAnsi="Times New Roman" w:cs="Times New Roman"/>
          <w:color w:val="000000"/>
          <w:sz w:val="24"/>
          <w:szCs w:val="24"/>
          <w:lang w:eastAsia="lv-LV"/>
        </w:rPr>
      </w:pPr>
      <w:r>
        <w:rPr>
          <w:rFonts w:ascii="Times New Roman" w:hAnsi="Times New Roman" w:cs="Times New Roman"/>
          <w:color w:val="000000"/>
          <w:lang w:eastAsia="lv-LV"/>
        </w:rPr>
        <w:t xml:space="preserve">Izglītības un zinātnes ministrija savas kompetences ietvaros ir izskatījusi precizēto Valsts kancelejas izstrādāto likumprojektu "Grozījumi valsts un pašvaldību institūciju amatpersonu un darbinieku atlīdzības likumā" un tā sākotnējās ietekmes novērtējuma ziņojumu (anotāciju) (VSS-444) un  atbalsta to tālāku virzību bez priekšlikumiem un iebildumiem. </w:t>
      </w:r>
    </w:p>
    <w:p w14:paraId="77B0E31D" w14:textId="77777777" w:rsidR="00C8368F" w:rsidRDefault="00C8368F" w:rsidP="00C8368F"/>
    <w:p w14:paraId="5805BA88" w14:textId="77777777" w:rsidR="00C8368F" w:rsidRDefault="00C8368F" w:rsidP="00C8368F">
      <w:r>
        <w:t>Izglītības un zinātnes ministrija</w:t>
      </w:r>
    </w:p>
    <w:p w14:paraId="6ED1DBEE" w14:textId="77777777" w:rsidR="00C8368F" w:rsidRDefault="00C8368F" w:rsidP="00C8368F">
      <w:r>
        <w:t>Tālr.67226209</w:t>
      </w:r>
    </w:p>
    <w:p w14:paraId="03EF2237" w14:textId="77777777" w:rsidR="00C8368F" w:rsidRDefault="00C8368F" w:rsidP="00C8368F">
      <w:r>
        <w:t xml:space="preserve">E-pasts: </w:t>
      </w:r>
      <w:hyperlink r:id="rId4" w:history="1">
        <w:r>
          <w:rPr>
            <w:rStyle w:val="Hyperlink"/>
          </w:rPr>
          <w:t>pasts@izm.gov.lv</w:t>
        </w:r>
      </w:hyperlink>
    </w:p>
    <w:p w14:paraId="08004910" w14:textId="77777777" w:rsidR="00C8368F" w:rsidRDefault="00C8368F" w:rsidP="00C8368F">
      <w:r>
        <w:t xml:space="preserve">Mājaslapa: </w:t>
      </w:r>
      <w:hyperlink r:id="rId5" w:history="1">
        <w:r>
          <w:rPr>
            <w:rStyle w:val="Hyperlink"/>
          </w:rPr>
          <w:t>www.izm.gov.lv</w:t>
        </w:r>
      </w:hyperlink>
    </w:p>
    <w:p w14:paraId="0DFF9D51" w14:textId="77777777" w:rsidR="00C8368F" w:rsidRDefault="00C8368F" w:rsidP="00C8368F"/>
    <w:p w14:paraId="2242F03D" w14:textId="77777777" w:rsidR="00C8368F" w:rsidRDefault="00C8368F" w:rsidP="00C8368F"/>
    <w:p w14:paraId="7D071665" w14:textId="0D8BC0BF" w:rsidR="00C8368F" w:rsidRDefault="00C8368F" w:rsidP="00C8368F">
      <w:pPr>
        <w:rPr>
          <w:i/>
          <w:iCs/>
          <w:color w:val="0563C1"/>
          <w:sz w:val="20"/>
          <w:szCs w:val="20"/>
          <w:u w:val="single"/>
        </w:rPr>
      </w:pPr>
      <w:r>
        <w:rPr>
          <w:noProof/>
          <w:color w:val="1F497D"/>
          <w:sz w:val="20"/>
          <w:szCs w:val="20"/>
          <w:lang w:eastAsia="lv-LV"/>
        </w:rPr>
        <w:drawing>
          <wp:inline distT="0" distB="0" distL="0" distR="0" wp14:anchorId="7AAC9827" wp14:editId="1447476C">
            <wp:extent cx="5240020" cy="1428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0020" cy="1428115"/>
                    </a:xfrm>
                    <a:prstGeom prst="rect">
                      <a:avLst/>
                    </a:prstGeom>
                    <a:noFill/>
                    <a:ln>
                      <a:noFill/>
                    </a:ln>
                  </pic:spPr>
                </pic:pic>
              </a:graphicData>
            </a:graphic>
          </wp:inline>
        </w:drawing>
      </w:r>
      <w:r>
        <w:rPr>
          <w:color w:val="1F497D"/>
          <w:sz w:val="20"/>
          <w:szCs w:val="20"/>
        </w:rPr>
        <w:br/>
      </w:r>
      <w:r>
        <w:rPr>
          <w:color w:val="1F497D"/>
          <w:sz w:val="20"/>
          <w:szCs w:val="20"/>
        </w:rPr>
        <w:br/>
      </w:r>
      <w:hyperlink r:id="rId7" w:history="1">
        <w:r>
          <w:rPr>
            <w:rStyle w:val="Hyperlink"/>
            <w:i/>
            <w:iCs/>
            <w:sz w:val="20"/>
            <w:szCs w:val="20"/>
          </w:rPr>
          <w:t>http://izm.gov.lv/</w:t>
        </w:r>
      </w:hyperlink>
      <w:r>
        <w:rPr>
          <w:color w:val="1F497D"/>
          <w:sz w:val="20"/>
          <w:szCs w:val="20"/>
        </w:rPr>
        <w:br/>
      </w:r>
      <w:hyperlink r:id="rId8" w:history="1">
        <w:r>
          <w:rPr>
            <w:rStyle w:val="Hyperlink"/>
            <w:i/>
            <w:iCs/>
            <w:sz w:val="20"/>
            <w:szCs w:val="20"/>
          </w:rPr>
          <w:t>https://www.twitter.com/IZM_gov_lv/</w:t>
        </w:r>
      </w:hyperlink>
      <w:r>
        <w:rPr>
          <w:color w:val="0563C1"/>
          <w:sz w:val="20"/>
          <w:szCs w:val="20"/>
        </w:rPr>
        <w:br/>
      </w:r>
      <w:hyperlink r:id="rId9" w:history="1">
        <w:r>
          <w:rPr>
            <w:rStyle w:val="Hyperlink"/>
            <w:i/>
            <w:iCs/>
            <w:sz w:val="20"/>
            <w:szCs w:val="20"/>
          </w:rPr>
          <w:t>https://www.facebook.com/Izglitibas.ministrija/</w:t>
        </w:r>
      </w:hyperlink>
    </w:p>
    <w:bookmarkEnd w:id="0"/>
    <w:p w14:paraId="13F3106A" w14:textId="77777777" w:rsidR="00C8368F" w:rsidRDefault="00C8368F" w:rsidP="00C8368F"/>
    <w:p w14:paraId="0355C89D" w14:textId="77777777" w:rsidR="00E24BC2" w:rsidRDefault="00E24BC2"/>
    <w:sectPr w:rsidR="00E24BC2" w:rsidSect="0066499E">
      <w:pgSz w:w="11906" w:h="16838" w:code="9"/>
      <w:pgMar w:top="1418" w:right="1134"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68F"/>
    <w:rsid w:val="0066499E"/>
    <w:rsid w:val="00C8368F"/>
    <w:rsid w:val="00E24B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FB080"/>
  <w15:chartTrackingRefBased/>
  <w15:docId w15:val="{A493E7FC-718D-4EDF-B9C9-2BDE442A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68F"/>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368F"/>
    <w:rPr>
      <w:color w:val="0563C1"/>
      <w:u w:val="single"/>
    </w:rPr>
  </w:style>
  <w:style w:type="character" w:styleId="Strong">
    <w:name w:val="Strong"/>
    <w:basedOn w:val="DefaultParagraphFont"/>
    <w:uiPriority w:val="22"/>
    <w:qFormat/>
    <w:rsid w:val="00C836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7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tter.com/IZM_gov_lv/" TargetMode="External"/><Relationship Id="rId3" Type="http://schemas.openxmlformats.org/officeDocument/2006/relationships/webSettings" Target="webSettings.xml"/><Relationship Id="rId7" Type="http://schemas.openxmlformats.org/officeDocument/2006/relationships/hyperlink" Target="http://izm.gov.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zm.gov.lv" TargetMode="External"/><Relationship Id="rId10" Type="http://schemas.openxmlformats.org/officeDocument/2006/relationships/fontTable" Target="fontTable.xml"/><Relationship Id="rId4" Type="http://schemas.openxmlformats.org/officeDocument/2006/relationships/hyperlink" Target="mailto:pasts@izm.gov.lv" TargetMode="External"/><Relationship Id="rId9" Type="http://schemas.openxmlformats.org/officeDocument/2006/relationships/hyperlink" Target="https://www.facebook.com/Izglitibas.ministr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740</Words>
  <Characters>423</Characters>
  <Application>Microsoft Office Word</Application>
  <DocSecurity>0</DocSecurity>
  <Lines>3</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Stone</dc:creator>
  <cp:keywords/>
  <dc:description/>
  <cp:lastModifiedBy>Kristīne Stone</cp:lastModifiedBy>
  <cp:revision>1</cp:revision>
  <dcterms:created xsi:type="dcterms:W3CDTF">2021-12-02T06:31:00Z</dcterms:created>
  <dcterms:modified xsi:type="dcterms:W3CDTF">2021-12-02T06:32:00Z</dcterms:modified>
</cp:coreProperties>
</file>