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AF3F4" w14:textId="13A3FB6F" w:rsidR="002869DF" w:rsidRPr="00852696" w:rsidRDefault="002869DF" w:rsidP="00AF3C7D">
      <w:pPr>
        <w:shd w:val="clear" w:color="auto" w:fill="FFFFFF"/>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Izziņa par atzinumos sniegtajiem iebildumiem</w:t>
      </w:r>
    </w:p>
    <w:p w14:paraId="14F198CF" w14:textId="7C61D62C" w:rsidR="002869DF" w:rsidRDefault="002869DF" w:rsidP="00AF3C7D">
      <w:pPr>
        <w:shd w:val="clear" w:color="auto" w:fill="FFFFFF"/>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 xml:space="preserve">par pamatnostādņu projektu </w:t>
      </w:r>
      <w:r w:rsidR="00CE3AAA" w:rsidRPr="00CE3AAA">
        <w:rPr>
          <w:rFonts w:ascii="Times New Roman" w:eastAsia="Times New Roman" w:hAnsi="Times New Roman" w:cs="Times New Roman"/>
          <w:b/>
          <w:bCs/>
          <w:lang w:eastAsia="lv-LV"/>
        </w:rPr>
        <w:t>„</w:t>
      </w:r>
      <w:r w:rsidRPr="00852696">
        <w:rPr>
          <w:rFonts w:ascii="Times New Roman" w:eastAsia="Times New Roman" w:hAnsi="Times New Roman" w:cs="Times New Roman"/>
          <w:b/>
          <w:bCs/>
          <w:lang w:eastAsia="lv-LV"/>
        </w:rPr>
        <w:t>Kultūrpolitikas pamatnostādnes 2021.-</w:t>
      </w:r>
      <w:proofErr w:type="gramStart"/>
      <w:r w:rsidRPr="00852696">
        <w:rPr>
          <w:rFonts w:ascii="Times New Roman" w:eastAsia="Times New Roman" w:hAnsi="Times New Roman" w:cs="Times New Roman"/>
          <w:b/>
          <w:bCs/>
          <w:lang w:eastAsia="lv-LV"/>
        </w:rPr>
        <w:t>2027.gadam</w:t>
      </w:r>
      <w:proofErr w:type="gramEnd"/>
      <w:r w:rsidRPr="00852696">
        <w:rPr>
          <w:rFonts w:ascii="Times New Roman" w:eastAsia="Times New Roman" w:hAnsi="Times New Roman" w:cs="Times New Roman"/>
          <w:b/>
          <w:bCs/>
          <w:lang w:eastAsia="lv-LV"/>
        </w:rPr>
        <w:t xml:space="preserve"> </w:t>
      </w:r>
      <w:r w:rsidR="00CE3AAA" w:rsidRPr="00CE3AAA">
        <w:rPr>
          <w:rFonts w:ascii="Times New Roman" w:eastAsia="Times New Roman" w:hAnsi="Times New Roman" w:cs="Times New Roman"/>
          <w:b/>
          <w:bCs/>
          <w:lang w:eastAsia="lv-LV"/>
        </w:rPr>
        <w:t>„</w:t>
      </w:r>
      <w:r w:rsidRPr="00852696">
        <w:rPr>
          <w:rFonts w:ascii="Times New Roman" w:eastAsia="Times New Roman" w:hAnsi="Times New Roman" w:cs="Times New Roman"/>
          <w:b/>
          <w:bCs/>
          <w:lang w:eastAsia="lv-LV"/>
        </w:rPr>
        <w:t>Kultūrvalsts””</w:t>
      </w:r>
    </w:p>
    <w:p w14:paraId="3B852E05" w14:textId="77777777" w:rsidR="00AF3C7D" w:rsidRPr="00852696" w:rsidRDefault="00AF3C7D" w:rsidP="00852696">
      <w:pPr>
        <w:shd w:val="clear" w:color="auto" w:fill="FFFFFF"/>
        <w:spacing w:after="0" w:line="240" w:lineRule="auto"/>
        <w:rPr>
          <w:rFonts w:ascii="Times New Roman" w:eastAsia="Times New Roman" w:hAnsi="Times New Roman" w:cs="Times New Roman"/>
          <w:lang w:eastAsia="lv-LV"/>
        </w:rPr>
      </w:pPr>
    </w:p>
    <w:p w14:paraId="165A9298" w14:textId="7F4336C7" w:rsidR="002869DF" w:rsidRDefault="002869DF" w:rsidP="00AF3C7D">
      <w:pPr>
        <w:shd w:val="clear" w:color="auto" w:fill="FFFFFF"/>
        <w:spacing w:after="0" w:line="240" w:lineRule="auto"/>
        <w:ind w:firstLine="300"/>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 Jautājumi, par kuriem saskaņošanā vienošanās nav panākta</w:t>
      </w:r>
    </w:p>
    <w:p w14:paraId="50995CA3" w14:textId="77777777" w:rsidR="00AF3C7D" w:rsidRPr="00852696" w:rsidRDefault="00AF3C7D" w:rsidP="00852696">
      <w:pPr>
        <w:shd w:val="clear" w:color="auto" w:fill="FFFFFF"/>
        <w:spacing w:after="0" w:line="240" w:lineRule="auto"/>
        <w:rPr>
          <w:rFonts w:ascii="Times New Roman" w:eastAsia="Times New Roman" w:hAnsi="Times New Roman" w:cs="Times New Roman"/>
          <w:lang w:eastAsia="lv-LV"/>
        </w:rPr>
      </w:pPr>
    </w:p>
    <w:tbl>
      <w:tblPr>
        <w:tblW w:w="495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73"/>
        <w:gridCol w:w="2717"/>
        <w:gridCol w:w="2985"/>
        <w:gridCol w:w="2387"/>
        <w:gridCol w:w="2432"/>
        <w:gridCol w:w="2653"/>
      </w:tblGrid>
      <w:tr w:rsidR="005A1937" w:rsidRPr="00AF3C7D" w14:paraId="00E17DEA" w14:textId="77777777" w:rsidTr="00D4495F">
        <w:tc>
          <w:tcPr>
            <w:tcW w:w="243" w:type="pct"/>
            <w:tcBorders>
              <w:top w:val="outset" w:sz="6" w:space="0" w:color="414142"/>
              <w:left w:val="outset" w:sz="6" w:space="0" w:color="414142"/>
              <w:bottom w:val="outset" w:sz="6" w:space="0" w:color="414142"/>
              <w:right w:val="outset" w:sz="6" w:space="0" w:color="414142"/>
            </w:tcBorders>
            <w:noWrap/>
            <w:vAlign w:val="center"/>
            <w:hideMark/>
          </w:tcPr>
          <w:p w14:paraId="2BB6945B" w14:textId="77777777" w:rsidR="002869DF" w:rsidRPr="00852696" w:rsidRDefault="002869DF">
            <w:pPr>
              <w:spacing w:after="0" w:line="240" w:lineRule="auto"/>
              <w:jc w:val="center"/>
              <w:rPr>
                <w:rFonts w:ascii="Times New Roman" w:eastAsia="Times New Roman" w:hAnsi="Times New Roman" w:cs="Times New Roman"/>
                <w:lang w:eastAsia="lv-LV"/>
              </w:rPr>
            </w:pPr>
            <w:proofErr w:type="spellStart"/>
            <w:r w:rsidRPr="00852696">
              <w:rPr>
                <w:rFonts w:ascii="Times New Roman" w:eastAsia="Times New Roman" w:hAnsi="Times New Roman" w:cs="Times New Roman"/>
                <w:lang w:eastAsia="lv-LV"/>
              </w:rPr>
              <w:t>Nr.p.k</w:t>
            </w:r>
            <w:proofErr w:type="spellEnd"/>
            <w:r w:rsidRPr="00852696">
              <w:rPr>
                <w:rFonts w:ascii="Times New Roman" w:eastAsia="Times New Roman" w:hAnsi="Times New Roman" w:cs="Times New Roman"/>
                <w:lang w:eastAsia="lv-LV"/>
              </w:rPr>
              <w:t>.</w:t>
            </w:r>
          </w:p>
        </w:tc>
        <w:tc>
          <w:tcPr>
            <w:tcW w:w="981" w:type="pct"/>
            <w:tcBorders>
              <w:top w:val="outset" w:sz="6" w:space="0" w:color="414142"/>
              <w:left w:val="outset" w:sz="6" w:space="0" w:color="414142"/>
              <w:bottom w:val="outset" w:sz="6" w:space="0" w:color="414142"/>
              <w:right w:val="outset" w:sz="6" w:space="0" w:color="414142"/>
            </w:tcBorders>
            <w:vAlign w:val="center"/>
            <w:hideMark/>
          </w:tcPr>
          <w:p w14:paraId="1666374F"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Saskaņošanai nosūtītā projekta redakcija (konkrēta punkta (panta) redakcija)</w:t>
            </w:r>
          </w:p>
        </w:tc>
        <w:tc>
          <w:tcPr>
            <w:tcW w:w="1078" w:type="pct"/>
            <w:tcBorders>
              <w:top w:val="outset" w:sz="6" w:space="0" w:color="414142"/>
              <w:left w:val="outset" w:sz="6" w:space="0" w:color="414142"/>
              <w:bottom w:val="outset" w:sz="6" w:space="0" w:color="414142"/>
              <w:right w:val="outset" w:sz="6" w:space="0" w:color="414142"/>
            </w:tcBorders>
            <w:vAlign w:val="center"/>
            <w:hideMark/>
          </w:tcPr>
          <w:p w14:paraId="6A6499C7"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862" w:type="pct"/>
            <w:tcBorders>
              <w:top w:val="outset" w:sz="6" w:space="0" w:color="414142"/>
              <w:left w:val="outset" w:sz="6" w:space="0" w:color="414142"/>
              <w:bottom w:val="outset" w:sz="6" w:space="0" w:color="414142"/>
              <w:right w:val="outset" w:sz="6" w:space="0" w:color="414142"/>
            </w:tcBorders>
            <w:vAlign w:val="center"/>
            <w:hideMark/>
          </w:tcPr>
          <w:p w14:paraId="306C5D75"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Atbildīgās ministrijas pamatojums iebilduma noraidījumam</w:t>
            </w:r>
          </w:p>
        </w:tc>
        <w:tc>
          <w:tcPr>
            <w:tcW w:w="878" w:type="pct"/>
            <w:tcBorders>
              <w:top w:val="outset" w:sz="6" w:space="0" w:color="414142"/>
              <w:left w:val="outset" w:sz="6" w:space="0" w:color="414142"/>
              <w:bottom w:val="outset" w:sz="6" w:space="0" w:color="414142"/>
              <w:right w:val="outset" w:sz="6" w:space="0" w:color="414142"/>
            </w:tcBorders>
            <w:vAlign w:val="center"/>
            <w:hideMark/>
          </w:tcPr>
          <w:p w14:paraId="484A1623"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Atzinuma sniedzēja uzturētais iebildums, ja tas atšķiras no atzinumā norādītā iebilduma pamatojuma</w:t>
            </w:r>
          </w:p>
        </w:tc>
        <w:tc>
          <w:tcPr>
            <w:tcW w:w="958" w:type="pct"/>
            <w:tcBorders>
              <w:top w:val="outset" w:sz="6" w:space="0" w:color="414142"/>
              <w:left w:val="outset" w:sz="6" w:space="0" w:color="414142"/>
              <w:bottom w:val="outset" w:sz="6" w:space="0" w:color="414142"/>
              <w:right w:val="outset" w:sz="6" w:space="0" w:color="414142"/>
            </w:tcBorders>
            <w:vAlign w:val="center"/>
            <w:hideMark/>
          </w:tcPr>
          <w:p w14:paraId="5D40253D"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Projekta attiecīgā punkta (panta) galīgā redakcija</w:t>
            </w:r>
          </w:p>
        </w:tc>
      </w:tr>
      <w:tr w:rsidR="005A1937" w:rsidRPr="00AF3C7D" w14:paraId="4CFF6B8F" w14:textId="77777777" w:rsidTr="00D4495F">
        <w:tc>
          <w:tcPr>
            <w:tcW w:w="243" w:type="pct"/>
            <w:tcBorders>
              <w:top w:val="outset" w:sz="6" w:space="0" w:color="414142"/>
              <w:left w:val="outset" w:sz="6" w:space="0" w:color="414142"/>
              <w:bottom w:val="outset" w:sz="6" w:space="0" w:color="414142"/>
              <w:right w:val="outset" w:sz="6" w:space="0" w:color="414142"/>
            </w:tcBorders>
            <w:hideMark/>
          </w:tcPr>
          <w:p w14:paraId="65A82AEF"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981" w:type="pct"/>
            <w:tcBorders>
              <w:top w:val="outset" w:sz="6" w:space="0" w:color="414142"/>
              <w:left w:val="outset" w:sz="6" w:space="0" w:color="414142"/>
              <w:bottom w:val="outset" w:sz="6" w:space="0" w:color="414142"/>
              <w:right w:val="outset" w:sz="6" w:space="0" w:color="414142"/>
            </w:tcBorders>
            <w:hideMark/>
          </w:tcPr>
          <w:p w14:paraId="7F84041D"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p>
        </w:tc>
        <w:tc>
          <w:tcPr>
            <w:tcW w:w="1078" w:type="pct"/>
            <w:tcBorders>
              <w:top w:val="outset" w:sz="6" w:space="0" w:color="414142"/>
              <w:left w:val="outset" w:sz="6" w:space="0" w:color="414142"/>
              <w:bottom w:val="outset" w:sz="6" w:space="0" w:color="414142"/>
              <w:right w:val="outset" w:sz="6" w:space="0" w:color="414142"/>
            </w:tcBorders>
            <w:hideMark/>
          </w:tcPr>
          <w:p w14:paraId="069ECA6B"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p>
        </w:tc>
        <w:tc>
          <w:tcPr>
            <w:tcW w:w="862" w:type="pct"/>
            <w:tcBorders>
              <w:top w:val="outset" w:sz="6" w:space="0" w:color="414142"/>
              <w:left w:val="outset" w:sz="6" w:space="0" w:color="414142"/>
              <w:bottom w:val="outset" w:sz="6" w:space="0" w:color="414142"/>
              <w:right w:val="outset" w:sz="6" w:space="0" w:color="414142"/>
            </w:tcBorders>
            <w:hideMark/>
          </w:tcPr>
          <w:p w14:paraId="14C82458"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4</w:t>
            </w:r>
          </w:p>
        </w:tc>
        <w:tc>
          <w:tcPr>
            <w:tcW w:w="878" w:type="pct"/>
            <w:tcBorders>
              <w:top w:val="outset" w:sz="6" w:space="0" w:color="414142"/>
              <w:left w:val="outset" w:sz="6" w:space="0" w:color="414142"/>
              <w:bottom w:val="outset" w:sz="6" w:space="0" w:color="414142"/>
              <w:right w:val="outset" w:sz="6" w:space="0" w:color="414142"/>
            </w:tcBorders>
            <w:hideMark/>
          </w:tcPr>
          <w:p w14:paraId="5D2703A8"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5</w:t>
            </w:r>
          </w:p>
        </w:tc>
        <w:tc>
          <w:tcPr>
            <w:tcW w:w="958" w:type="pct"/>
            <w:tcBorders>
              <w:top w:val="outset" w:sz="6" w:space="0" w:color="414142"/>
              <w:left w:val="outset" w:sz="6" w:space="0" w:color="414142"/>
              <w:bottom w:val="outset" w:sz="6" w:space="0" w:color="414142"/>
              <w:right w:val="outset" w:sz="6" w:space="0" w:color="414142"/>
            </w:tcBorders>
            <w:hideMark/>
          </w:tcPr>
          <w:p w14:paraId="3CC42D02"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6</w:t>
            </w:r>
          </w:p>
        </w:tc>
      </w:tr>
      <w:tr w:rsidR="005A1937" w:rsidRPr="00AF3C7D" w14:paraId="25388B5A"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hideMark/>
          </w:tcPr>
          <w:p w14:paraId="7DCE31E0" w14:textId="749D5133" w:rsidR="00521A3A" w:rsidRPr="00852696" w:rsidRDefault="00DD2528"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981" w:type="pct"/>
            <w:tcBorders>
              <w:top w:val="outset" w:sz="6" w:space="0" w:color="414142"/>
              <w:left w:val="outset" w:sz="6" w:space="0" w:color="414142"/>
              <w:bottom w:val="outset" w:sz="6" w:space="0" w:color="414142"/>
              <w:right w:val="outset" w:sz="6" w:space="0" w:color="414142"/>
            </w:tcBorders>
            <w:hideMark/>
          </w:tcPr>
          <w:p w14:paraId="0EA40434" w14:textId="506251FD" w:rsidR="00521A3A" w:rsidRPr="00AF3C7D" w:rsidRDefault="00932BEE">
            <w:pPr>
              <w:spacing w:after="0" w:line="240" w:lineRule="auto"/>
              <w:jc w:val="both"/>
              <w:rPr>
                <w:rFonts w:ascii="Times New Roman" w:eastAsia="Times New Roman" w:hAnsi="Times New Roman" w:cs="Times New Roman"/>
                <w:lang w:eastAsia="lv-LV"/>
              </w:rPr>
            </w:pPr>
            <w:r w:rsidRPr="00932BEE">
              <w:rPr>
                <w:rFonts w:ascii="Times New Roman" w:eastAsia="Times New Roman" w:hAnsi="Times New Roman" w:cs="Times New Roman"/>
                <w:lang w:eastAsia="lv-LV"/>
              </w:rPr>
              <w:t xml:space="preserve">Ministru kabineta </w:t>
            </w:r>
            <w:r>
              <w:rPr>
                <w:rFonts w:ascii="Times New Roman" w:eastAsia="Times New Roman" w:hAnsi="Times New Roman" w:cs="Times New Roman"/>
                <w:lang w:eastAsia="lv-LV"/>
              </w:rPr>
              <w:t>r</w:t>
            </w:r>
            <w:r w:rsidR="00521A3A" w:rsidRPr="00AF3C7D">
              <w:rPr>
                <w:rFonts w:ascii="Times New Roman" w:eastAsia="Times New Roman" w:hAnsi="Times New Roman" w:cs="Times New Roman"/>
                <w:lang w:eastAsia="lv-LV"/>
              </w:rPr>
              <w:t xml:space="preserve">īkojuma projekta </w:t>
            </w:r>
            <w:r w:rsidR="00CE3AAA" w:rsidRPr="00CE3AAA">
              <w:rPr>
                <w:rFonts w:ascii="Times New Roman" w:eastAsia="Times New Roman" w:hAnsi="Times New Roman" w:cs="Times New Roman"/>
                <w:lang w:eastAsia="lv-LV"/>
              </w:rPr>
              <w:t>„Par Kultūrpolitikas pamatnostādnēm 2021.-</w:t>
            </w:r>
            <w:proofErr w:type="gramStart"/>
            <w:r w:rsidR="00CE3AAA" w:rsidRPr="00CE3AAA">
              <w:rPr>
                <w:rFonts w:ascii="Times New Roman" w:eastAsia="Times New Roman" w:hAnsi="Times New Roman" w:cs="Times New Roman"/>
                <w:lang w:eastAsia="lv-LV"/>
              </w:rPr>
              <w:t>2027.gadam</w:t>
            </w:r>
            <w:proofErr w:type="gramEnd"/>
            <w:r w:rsidR="00CE3AAA" w:rsidRPr="00CE3AAA">
              <w:rPr>
                <w:rFonts w:ascii="Times New Roman" w:eastAsia="Times New Roman" w:hAnsi="Times New Roman" w:cs="Times New Roman"/>
                <w:lang w:eastAsia="lv-LV"/>
              </w:rPr>
              <w:t xml:space="preserve"> „Kultūrvalsts”</w:t>
            </w:r>
            <w:r w:rsidR="00CE3AAA">
              <w:rPr>
                <w:rFonts w:ascii="Times New Roman" w:eastAsia="Times New Roman" w:hAnsi="Times New Roman" w:cs="Times New Roman"/>
                <w:lang w:eastAsia="lv-LV"/>
              </w:rPr>
              <w:t>”</w:t>
            </w:r>
            <w:r w:rsidR="00CE3AAA" w:rsidRPr="00CE3AAA">
              <w:rPr>
                <w:rFonts w:ascii="Times New Roman" w:eastAsia="Times New Roman" w:hAnsi="Times New Roman" w:cs="Times New Roman"/>
                <w:lang w:eastAsia="lv-LV"/>
              </w:rPr>
              <w:t xml:space="preserve"> (turpmāk – rīkojuma projekts)</w:t>
            </w:r>
            <w:r w:rsidR="00CE3AAA">
              <w:rPr>
                <w:rFonts w:ascii="Times New Roman" w:eastAsia="Times New Roman" w:hAnsi="Times New Roman" w:cs="Times New Roman"/>
                <w:lang w:eastAsia="lv-LV"/>
              </w:rPr>
              <w:t xml:space="preserve"> </w:t>
            </w:r>
            <w:r w:rsidR="00521A3A" w:rsidRPr="00AF3C7D">
              <w:rPr>
                <w:rFonts w:ascii="Times New Roman" w:eastAsia="Times New Roman" w:hAnsi="Times New Roman" w:cs="Times New Roman"/>
                <w:lang w:eastAsia="lv-LV"/>
              </w:rPr>
              <w:t>5.punkts:</w:t>
            </w:r>
          </w:p>
          <w:p w14:paraId="4541F464" w14:textId="77777777" w:rsidR="00521A3A" w:rsidRPr="00AF3C7D" w:rsidRDefault="00521A3A">
            <w:pPr>
              <w:spacing w:after="0" w:line="240" w:lineRule="auto"/>
              <w:jc w:val="both"/>
              <w:rPr>
                <w:rFonts w:ascii="Times New Roman" w:eastAsia="Times New Roman" w:hAnsi="Times New Roman" w:cs="Times New Roman"/>
                <w:lang w:eastAsia="lv-LV"/>
              </w:rPr>
            </w:pPr>
          </w:p>
          <w:p w14:paraId="0E496E55" w14:textId="0D1B1728" w:rsidR="00521A3A" w:rsidRPr="00AF3C7D" w:rsidRDefault="00521A3A">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w:t>
            </w:r>
            <w:r w:rsidR="006B2278">
              <w:rPr>
                <w:rFonts w:ascii="Times New Roman" w:eastAsia="Times New Roman" w:hAnsi="Times New Roman" w:cs="Times New Roman"/>
                <w:lang w:eastAsia="lv-LV"/>
              </w:rPr>
              <w:t> </w:t>
            </w:r>
            <w:r w:rsidRPr="00AF3C7D">
              <w:rPr>
                <w:rFonts w:ascii="Times New Roman" w:eastAsia="Times New Roman" w:hAnsi="Times New Roman" w:cs="Times New Roman"/>
                <w:lang w:eastAsia="lv-LV"/>
              </w:rPr>
              <w:t xml:space="preserve">Kultūras ministrijai sagatavot un kultūras ministram iesniegt noteiktā kārtībā Ministru kabinetā: </w:t>
            </w:r>
          </w:p>
          <w:p w14:paraId="321A69BA" w14:textId="114A8971" w:rsidR="00521A3A" w:rsidRPr="00AF3C7D" w:rsidRDefault="00521A3A">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5.1.</w:t>
            </w:r>
            <w:r w:rsidR="001B090E">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 xml:space="preserve">līdz </w:t>
            </w:r>
            <w:proofErr w:type="gramStart"/>
            <w:r w:rsidRPr="00AF3C7D">
              <w:rPr>
                <w:rFonts w:ascii="Times New Roman" w:eastAsia="Times New Roman" w:hAnsi="Times New Roman" w:cs="Times New Roman"/>
                <w:lang w:eastAsia="lv-LV"/>
              </w:rPr>
              <w:t>2024.gada</w:t>
            </w:r>
            <w:proofErr w:type="gramEnd"/>
            <w:r w:rsidRPr="00AF3C7D">
              <w:rPr>
                <w:rFonts w:ascii="Times New Roman" w:eastAsia="Times New Roman" w:hAnsi="Times New Roman" w:cs="Times New Roman"/>
                <w:lang w:eastAsia="lv-LV"/>
              </w:rPr>
              <w:t xml:space="preserve"> 1.maijam – pamatnostādņu īstenošanas starpposma novērtējumu;  </w:t>
            </w:r>
          </w:p>
          <w:p w14:paraId="3A56DCE9" w14:textId="73876115" w:rsidR="00521A3A" w:rsidRPr="00AF3C7D" w:rsidRDefault="00521A3A">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5.2.</w:t>
            </w:r>
            <w:r w:rsidR="001B090E">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 xml:space="preserve">līdz </w:t>
            </w:r>
            <w:proofErr w:type="gramStart"/>
            <w:r w:rsidRPr="00AF3C7D">
              <w:rPr>
                <w:rFonts w:ascii="Times New Roman" w:eastAsia="Times New Roman" w:hAnsi="Times New Roman" w:cs="Times New Roman"/>
                <w:lang w:eastAsia="lv-LV"/>
              </w:rPr>
              <w:t>2024.gada</w:t>
            </w:r>
            <w:proofErr w:type="gramEnd"/>
            <w:r w:rsidRPr="00AF3C7D">
              <w:rPr>
                <w:rFonts w:ascii="Times New Roman" w:eastAsia="Times New Roman" w:hAnsi="Times New Roman" w:cs="Times New Roman"/>
                <w:lang w:eastAsia="lv-LV"/>
              </w:rPr>
              <w:t xml:space="preserve"> 1.jūlijam – pamatnostādņu īstenošanas plānu 2025.-2027.gadam;  </w:t>
            </w:r>
          </w:p>
          <w:p w14:paraId="6A5C51EA" w14:textId="63541792" w:rsidR="00521A3A" w:rsidRPr="00852696" w:rsidRDefault="00521A3A">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5.3.</w:t>
            </w:r>
            <w:r w:rsidR="001B090E">
              <w:rPr>
                <w:rFonts w:ascii="Times New Roman" w:eastAsia="Times New Roman" w:hAnsi="Times New Roman" w:cs="Times New Roman"/>
                <w:lang w:eastAsia="lv-LV"/>
              </w:rPr>
              <w:t xml:space="preserve"> </w:t>
            </w:r>
            <w:r w:rsidRPr="00AF3C7D">
              <w:rPr>
                <w:rFonts w:ascii="Times New Roman" w:eastAsia="Times New Roman" w:hAnsi="Times New Roman" w:cs="Times New Roman"/>
                <w:lang w:eastAsia="lv-LV"/>
              </w:rPr>
              <w:t xml:space="preserve">līdz </w:t>
            </w:r>
            <w:proofErr w:type="gramStart"/>
            <w:r w:rsidRPr="00AF3C7D">
              <w:rPr>
                <w:rFonts w:ascii="Times New Roman" w:eastAsia="Times New Roman" w:hAnsi="Times New Roman" w:cs="Times New Roman"/>
                <w:lang w:eastAsia="lv-LV"/>
              </w:rPr>
              <w:t>2028.gada</w:t>
            </w:r>
            <w:proofErr w:type="gramEnd"/>
            <w:r w:rsidRPr="00AF3C7D">
              <w:rPr>
                <w:rFonts w:ascii="Times New Roman" w:eastAsia="Times New Roman" w:hAnsi="Times New Roman" w:cs="Times New Roman"/>
                <w:lang w:eastAsia="lv-LV"/>
              </w:rPr>
              <w:t xml:space="preserve"> 1.jūlijam – pamatnostādņu īstenošanas gala novērtējumu.</w:t>
            </w:r>
          </w:p>
        </w:tc>
        <w:tc>
          <w:tcPr>
            <w:tcW w:w="1078" w:type="pct"/>
            <w:tcBorders>
              <w:top w:val="outset" w:sz="6" w:space="0" w:color="414142"/>
              <w:left w:val="outset" w:sz="6" w:space="0" w:color="414142"/>
              <w:bottom w:val="outset" w:sz="6" w:space="0" w:color="414142"/>
              <w:right w:val="outset" w:sz="6" w:space="0" w:color="414142"/>
            </w:tcBorders>
            <w:hideMark/>
          </w:tcPr>
          <w:p w14:paraId="52365798" w14:textId="77777777" w:rsidR="00521A3A" w:rsidRPr="00852696" w:rsidRDefault="00521A3A">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Pārresoru koordinācijas centrs:</w:t>
            </w:r>
          </w:p>
          <w:p w14:paraId="72BF5B71" w14:textId="09CB4E0B" w:rsidR="00521A3A" w:rsidRPr="00852696" w:rsidRDefault="00521A3A">
            <w:pPr>
              <w:spacing w:after="0" w:line="240" w:lineRule="auto"/>
              <w:jc w:val="both"/>
              <w:rPr>
                <w:rFonts w:ascii="Times New Roman" w:eastAsia="Times New Roman" w:hAnsi="Times New Roman" w:cs="Times New Roman"/>
                <w:lang w:eastAsia="lv-LV"/>
              </w:rPr>
            </w:pPr>
            <w:r w:rsidRPr="00AF3C7D">
              <w:rPr>
                <w:rFonts w:ascii="Times New Roman" w:eastAsia="Times New Roman" w:hAnsi="Times New Roman" w:cs="Times New Roman"/>
                <w:lang w:eastAsia="lv-LV"/>
              </w:rPr>
              <w:t>Lūdzam papildināt MK rīkojuma projekta 5.punktu ar uzdevumu par plāna 2021.–</w:t>
            </w:r>
            <w:proofErr w:type="gramStart"/>
            <w:r w:rsidRPr="00AF3C7D">
              <w:rPr>
                <w:rFonts w:ascii="Times New Roman" w:eastAsia="Times New Roman" w:hAnsi="Times New Roman" w:cs="Times New Roman"/>
                <w:lang w:eastAsia="lv-LV"/>
              </w:rPr>
              <w:t>2024.gadam</w:t>
            </w:r>
            <w:proofErr w:type="gramEnd"/>
            <w:r w:rsidRPr="00AF3C7D">
              <w:rPr>
                <w:rFonts w:ascii="Times New Roman" w:eastAsia="Times New Roman" w:hAnsi="Times New Roman" w:cs="Times New Roman"/>
                <w:lang w:eastAsia="lv-LV"/>
              </w:rPr>
              <w:t xml:space="preserve"> izstrādi. Aicinām izslēgt 5.3.apakšpunktu; tas būtu iekļaujams vēlāk – pie pamatnostādņu īstenošanas starpposma novērtējuma </w:t>
            </w:r>
            <w:proofErr w:type="gramStart"/>
            <w:r w:rsidRPr="00AF3C7D">
              <w:rPr>
                <w:rFonts w:ascii="Times New Roman" w:eastAsia="Times New Roman" w:hAnsi="Times New Roman" w:cs="Times New Roman"/>
                <w:lang w:eastAsia="lv-LV"/>
              </w:rPr>
              <w:t>2024.gadā</w:t>
            </w:r>
            <w:proofErr w:type="gramEnd"/>
            <w:r w:rsidRPr="00AF3C7D">
              <w:rPr>
                <w:rFonts w:ascii="Times New Roman" w:eastAsia="Times New Roman" w:hAnsi="Times New Roman" w:cs="Times New Roman"/>
                <w:lang w:eastAsia="lv-LV"/>
              </w:rPr>
              <w:t>.</w:t>
            </w:r>
          </w:p>
        </w:tc>
        <w:tc>
          <w:tcPr>
            <w:tcW w:w="862" w:type="pct"/>
            <w:tcBorders>
              <w:top w:val="outset" w:sz="6" w:space="0" w:color="414142"/>
              <w:left w:val="outset" w:sz="6" w:space="0" w:color="414142"/>
              <w:bottom w:val="outset" w:sz="6" w:space="0" w:color="414142"/>
              <w:right w:val="outset" w:sz="6" w:space="0" w:color="414142"/>
            </w:tcBorders>
            <w:hideMark/>
          </w:tcPr>
          <w:p w14:paraId="3223EB4C" w14:textId="06062FC1" w:rsidR="00521A3A" w:rsidRPr="00852696" w:rsidRDefault="00521A3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Daļēji ņemts vērā</w:t>
            </w:r>
          </w:p>
        </w:tc>
        <w:tc>
          <w:tcPr>
            <w:tcW w:w="878" w:type="pct"/>
            <w:tcBorders>
              <w:top w:val="outset" w:sz="6" w:space="0" w:color="414142"/>
              <w:left w:val="outset" w:sz="6" w:space="0" w:color="414142"/>
              <w:bottom w:val="outset" w:sz="6" w:space="0" w:color="414142"/>
              <w:right w:val="outset" w:sz="6" w:space="0" w:color="414142"/>
            </w:tcBorders>
            <w:hideMark/>
          </w:tcPr>
          <w:p w14:paraId="27069628" w14:textId="223008B1" w:rsidR="00521A3A" w:rsidRPr="00852696" w:rsidRDefault="00521A3A" w:rsidP="00852696">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349113D0" w14:textId="01534A25" w:rsidR="00CA7044" w:rsidRDefault="00CA7044" w:rsidP="00AF3C7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rīkojuma projekta 5.punkts šādā redakcijā:</w:t>
            </w:r>
          </w:p>
          <w:p w14:paraId="6F909E7E" w14:textId="77777777" w:rsidR="00CA7044" w:rsidRDefault="00CA7044" w:rsidP="00AF3C7D">
            <w:pPr>
              <w:spacing w:after="0" w:line="240" w:lineRule="auto"/>
              <w:jc w:val="both"/>
              <w:rPr>
                <w:rFonts w:ascii="Times New Roman" w:eastAsia="Times New Roman" w:hAnsi="Times New Roman" w:cs="Times New Roman"/>
                <w:lang w:eastAsia="lv-LV"/>
              </w:rPr>
            </w:pPr>
          </w:p>
          <w:p w14:paraId="74F6FBED" w14:textId="2C19252A" w:rsidR="00521A3A" w:rsidRPr="002A453D" w:rsidRDefault="00CA7044">
            <w:pPr>
              <w:spacing w:after="0" w:line="240" w:lineRule="auto"/>
              <w:jc w:val="both"/>
              <w:rPr>
                <w:rFonts w:ascii="Times New Roman" w:eastAsia="Times New Roman" w:hAnsi="Times New Roman" w:cs="Times New Roman"/>
                <w:lang w:eastAsia="lv-LV"/>
              </w:rPr>
            </w:pPr>
            <w:r w:rsidRPr="00CA7044">
              <w:rPr>
                <w:rFonts w:ascii="Times New Roman" w:eastAsia="Times New Roman" w:hAnsi="Times New Roman" w:cs="Times New Roman"/>
                <w:lang w:eastAsia="lv-LV"/>
              </w:rPr>
              <w:t>„</w:t>
            </w:r>
            <w:r w:rsidR="00521A3A" w:rsidRPr="00AF3C7D">
              <w:rPr>
                <w:rFonts w:ascii="Times New Roman" w:eastAsia="Times New Roman" w:hAnsi="Times New Roman" w:cs="Times New Roman"/>
                <w:lang w:eastAsia="lv-LV"/>
              </w:rPr>
              <w:t>5.</w:t>
            </w:r>
            <w:r>
              <w:rPr>
                <w:rFonts w:ascii="Times New Roman" w:eastAsia="Times New Roman" w:hAnsi="Times New Roman" w:cs="Times New Roman"/>
                <w:lang w:eastAsia="lv-LV"/>
              </w:rPr>
              <w:t> </w:t>
            </w:r>
            <w:r w:rsidR="00521A3A" w:rsidRPr="00AF3C7D">
              <w:rPr>
                <w:rFonts w:ascii="Times New Roman" w:eastAsia="Times New Roman" w:hAnsi="Times New Roman" w:cs="Times New Roman"/>
                <w:lang w:eastAsia="lv-LV"/>
              </w:rPr>
              <w:t xml:space="preserve">Kultūras ministrijai sagatavot un kultūras ministram </w:t>
            </w:r>
            <w:r w:rsidR="00521A3A" w:rsidRPr="002A453D">
              <w:rPr>
                <w:rFonts w:ascii="Times New Roman" w:eastAsia="Times New Roman" w:hAnsi="Times New Roman" w:cs="Times New Roman"/>
                <w:lang w:eastAsia="lv-LV"/>
              </w:rPr>
              <w:t xml:space="preserve">iesniegt noteiktā kārtībā Ministru kabinetā: </w:t>
            </w:r>
          </w:p>
          <w:p w14:paraId="083F8317" w14:textId="28943E6B" w:rsidR="00521A3A" w:rsidRDefault="00521A3A" w:rsidP="00AF3C7D">
            <w:pPr>
              <w:spacing w:after="0" w:line="240" w:lineRule="auto"/>
              <w:jc w:val="both"/>
              <w:rPr>
                <w:rFonts w:ascii="Times New Roman" w:eastAsia="Times New Roman" w:hAnsi="Times New Roman" w:cs="Times New Roman"/>
                <w:lang w:eastAsia="lv-LV"/>
              </w:rPr>
            </w:pPr>
            <w:r w:rsidRPr="002A453D">
              <w:rPr>
                <w:rFonts w:ascii="Times New Roman" w:eastAsia="Times New Roman" w:hAnsi="Times New Roman" w:cs="Times New Roman"/>
                <w:lang w:eastAsia="lv-LV"/>
              </w:rPr>
              <w:t>5.1.</w:t>
            </w:r>
            <w:r w:rsidR="00CA7044" w:rsidRPr="002A453D">
              <w:rPr>
                <w:rFonts w:ascii="Times New Roman" w:eastAsia="Times New Roman" w:hAnsi="Times New Roman" w:cs="Times New Roman"/>
                <w:lang w:eastAsia="lv-LV"/>
              </w:rPr>
              <w:t> </w:t>
            </w:r>
            <w:r w:rsidRPr="002A453D">
              <w:rPr>
                <w:rFonts w:ascii="Times New Roman" w:eastAsia="Times New Roman" w:hAnsi="Times New Roman" w:cs="Times New Roman"/>
                <w:lang w:eastAsia="lv-LV"/>
              </w:rPr>
              <w:t xml:space="preserve">līdz </w:t>
            </w:r>
            <w:proofErr w:type="gramStart"/>
            <w:r w:rsidRPr="002A453D">
              <w:rPr>
                <w:rFonts w:ascii="Times New Roman" w:eastAsia="Times New Roman" w:hAnsi="Times New Roman" w:cs="Times New Roman"/>
                <w:lang w:eastAsia="lv-LV"/>
              </w:rPr>
              <w:t>2021.gada</w:t>
            </w:r>
            <w:proofErr w:type="gramEnd"/>
            <w:r w:rsidRPr="002A453D">
              <w:rPr>
                <w:rFonts w:ascii="Times New Roman" w:eastAsia="Times New Roman" w:hAnsi="Times New Roman" w:cs="Times New Roman"/>
                <w:lang w:eastAsia="lv-LV"/>
              </w:rPr>
              <w:t xml:space="preserve"> </w:t>
            </w:r>
            <w:r w:rsidR="000C3B0A" w:rsidRPr="002A453D">
              <w:rPr>
                <w:rFonts w:ascii="Times New Roman" w:eastAsia="Times New Roman" w:hAnsi="Times New Roman" w:cs="Times New Roman"/>
                <w:lang w:eastAsia="lv-LV"/>
              </w:rPr>
              <w:t>31.decembrim</w:t>
            </w:r>
            <w:r w:rsidRPr="002A453D">
              <w:rPr>
                <w:rFonts w:ascii="Times New Roman" w:eastAsia="Times New Roman" w:hAnsi="Times New Roman" w:cs="Times New Roman"/>
                <w:lang w:eastAsia="lv-LV"/>
              </w:rPr>
              <w:t xml:space="preserve"> - pamatnostādņu īstenošanas plānu 202</w:t>
            </w:r>
            <w:r w:rsidR="000C3B0A" w:rsidRPr="002A453D">
              <w:rPr>
                <w:rFonts w:ascii="Times New Roman" w:eastAsia="Times New Roman" w:hAnsi="Times New Roman" w:cs="Times New Roman"/>
                <w:lang w:eastAsia="lv-LV"/>
              </w:rPr>
              <w:t>2</w:t>
            </w:r>
            <w:r w:rsidRPr="002A453D">
              <w:rPr>
                <w:rFonts w:ascii="Times New Roman" w:eastAsia="Times New Roman" w:hAnsi="Times New Roman" w:cs="Times New Roman"/>
                <w:lang w:eastAsia="lv-LV"/>
              </w:rPr>
              <w:t>.-2024.gadam</w:t>
            </w:r>
            <w:r w:rsidRPr="00AF3C7D">
              <w:rPr>
                <w:rFonts w:ascii="Times New Roman" w:eastAsia="Times New Roman" w:hAnsi="Times New Roman" w:cs="Times New Roman"/>
                <w:lang w:eastAsia="lv-LV"/>
              </w:rPr>
              <w:t>;</w:t>
            </w:r>
          </w:p>
          <w:p w14:paraId="42BB4450" w14:textId="1C00FCF5" w:rsidR="00CA7044" w:rsidRPr="00AF3C7D" w:rsidRDefault="00CA7044">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p>
        </w:tc>
      </w:tr>
      <w:tr w:rsidR="005A1937" w:rsidRPr="00AF3C7D" w14:paraId="0F4EE8E6"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hideMark/>
          </w:tcPr>
          <w:p w14:paraId="0546D0D1" w14:textId="5240FCD3" w:rsidR="00521A3A" w:rsidRPr="00852696" w:rsidRDefault="00DD2528"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p>
        </w:tc>
        <w:tc>
          <w:tcPr>
            <w:tcW w:w="981" w:type="pct"/>
            <w:tcBorders>
              <w:top w:val="outset" w:sz="6" w:space="0" w:color="414142"/>
              <w:left w:val="outset" w:sz="6" w:space="0" w:color="414142"/>
              <w:bottom w:val="outset" w:sz="6" w:space="0" w:color="414142"/>
              <w:right w:val="outset" w:sz="6" w:space="0" w:color="414142"/>
            </w:tcBorders>
            <w:hideMark/>
          </w:tcPr>
          <w:p w14:paraId="08C5A298" w14:textId="442DBAA0" w:rsidR="00521A3A" w:rsidRPr="00852696" w:rsidRDefault="00EE0721" w:rsidP="00852696">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projekta </w:t>
            </w:r>
            <w:r w:rsidR="00D07922" w:rsidRPr="00D07922">
              <w:rPr>
                <w:rFonts w:ascii="Times New Roman" w:eastAsia="Times New Roman" w:hAnsi="Times New Roman" w:cs="Times New Roman"/>
                <w:lang w:eastAsia="lv-LV"/>
              </w:rPr>
              <w:t>„Kultūrpolitikas pamatnostādnes 2021.-</w:t>
            </w:r>
            <w:proofErr w:type="gramStart"/>
            <w:r w:rsidR="00D07922" w:rsidRPr="00D07922">
              <w:rPr>
                <w:rFonts w:ascii="Times New Roman" w:eastAsia="Times New Roman" w:hAnsi="Times New Roman" w:cs="Times New Roman"/>
                <w:lang w:eastAsia="lv-LV"/>
              </w:rPr>
              <w:t>2027.gadam</w:t>
            </w:r>
            <w:proofErr w:type="gramEnd"/>
            <w:r w:rsidR="00D07922" w:rsidRPr="00D07922">
              <w:rPr>
                <w:rFonts w:ascii="Times New Roman" w:eastAsia="Times New Roman" w:hAnsi="Times New Roman" w:cs="Times New Roman"/>
                <w:lang w:eastAsia="lv-LV"/>
              </w:rPr>
              <w:t xml:space="preserve"> „Kultūrvalsts”” (turpmāk – pamatnostādņu projekts) </w:t>
            </w:r>
            <w:r w:rsidR="00521A3A" w:rsidRPr="00852696">
              <w:rPr>
                <w:rFonts w:ascii="Times New Roman" w:eastAsia="Times New Roman" w:hAnsi="Times New Roman" w:cs="Times New Roman"/>
                <w:lang w:eastAsia="lv-LV"/>
              </w:rPr>
              <w:t xml:space="preserve">3.nodaļas </w:t>
            </w:r>
            <w:r w:rsidR="00643318" w:rsidRPr="00643318">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 xml:space="preserve">Politikas veidošanas konteksts” 3.3.apakšnodaļas </w:t>
            </w:r>
            <w:r w:rsidR="00643318" w:rsidRPr="00643318">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Apkārtējās vides faktori” sadaļa</w:t>
            </w:r>
            <w:r w:rsidR="00643318">
              <w:rPr>
                <w:rFonts w:ascii="Times New Roman" w:eastAsia="Times New Roman" w:hAnsi="Times New Roman" w:cs="Times New Roman"/>
                <w:lang w:eastAsia="lv-LV"/>
              </w:rPr>
              <w:t xml:space="preserve"> </w:t>
            </w:r>
            <w:r w:rsidR="00643318" w:rsidRPr="00643318">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Epidemioloģiskā situācija”</w:t>
            </w:r>
            <w:r w:rsidR="00D97D43">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hideMark/>
          </w:tcPr>
          <w:p w14:paraId="42D4A013" w14:textId="1A7B2632" w:rsidR="00521A3A" w:rsidRPr="00852696" w:rsidRDefault="00521A3A">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720DC554" w14:textId="77777777" w:rsidR="00521A3A" w:rsidRPr="00852696" w:rsidRDefault="00521A3A" w:rsidP="00852696">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Veidojot finansiāla atbalsta programmas, vairākos gadījumos juridisku šķēršļu dēļ valsts nevarēja atbalstīt nozīmīgas kultūras institūcijas vai to atbalstam bija jāveido papildu programmas. Novēršot atšķirības juridiskajos modeļos, statusos šāda nevienlīdzība neveidotos. Ņemot vērā minēto, aicinām tekstu izteikt šādā redakcijā:</w:t>
            </w:r>
          </w:p>
          <w:p w14:paraId="20FB4B55" w14:textId="15580BD9" w:rsidR="00521A3A" w:rsidRPr="00852696" w:rsidRDefault="00521A3A" w:rsidP="00852696">
            <w:pPr>
              <w:spacing w:after="0" w:line="240" w:lineRule="auto"/>
              <w:jc w:val="both"/>
              <w:rPr>
                <w:rFonts w:ascii="Times New Roman" w:eastAsia="Times New Roman" w:hAnsi="Times New Roman" w:cs="Times New Roman"/>
                <w:lang w:eastAsia="lv-LV"/>
              </w:rPr>
            </w:pPr>
            <w:proofErr w:type="gramStart"/>
            <w:r w:rsidRPr="00852696">
              <w:rPr>
                <w:rFonts w:ascii="Times New Roman" w:eastAsia="Times New Roman" w:hAnsi="Times New Roman" w:cs="Times New Roman"/>
                <w:lang w:eastAsia="lv-LV"/>
              </w:rPr>
              <w:t>“2020.gads</w:t>
            </w:r>
            <w:proofErr w:type="gramEnd"/>
            <w:r w:rsidRPr="00852696">
              <w:rPr>
                <w:rFonts w:ascii="Times New Roman" w:eastAsia="Times New Roman" w:hAnsi="Times New Roman" w:cs="Times New Roman"/>
                <w:lang w:eastAsia="lv-LV"/>
              </w:rPr>
              <w:t xml:space="preserve"> kultūras nozarei bija īpaši sarežģīts Covid-19 infekcijas izraisītās krīzes dēļ un izgaismoja vairākas strukturālas problēmas kultūras jomā, no kurām kā būtiskākās minamas kultūras jomā strādājošo sociālā aizsardzība </w:t>
            </w:r>
            <w:r w:rsidRPr="00852696">
              <w:rPr>
                <w:rFonts w:ascii="Times New Roman" w:eastAsia="Times New Roman" w:hAnsi="Times New Roman" w:cs="Times New Roman"/>
                <w:b/>
                <w:bCs/>
                <w:lang w:eastAsia="lv-LV"/>
              </w:rPr>
              <w:t>un atšķirības kultūras institūciju pārvaldības modeļos, kas liedza sniegt vienveidīgu un mērķtiecīgu atbalstu krīzes situācijā</w:t>
            </w:r>
            <w:r w:rsidRPr="00852696">
              <w:rPr>
                <w:rFonts w:ascii="Times New Roman" w:eastAsia="Times New Roman" w:hAnsi="Times New Roman" w:cs="Times New Roman"/>
                <w:lang w:eastAsia="lv-LV"/>
              </w:rPr>
              <w:t>.”</w:t>
            </w:r>
          </w:p>
        </w:tc>
        <w:tc>
          <w:tcPr>
            <w:tcW w:w="862" w:type="pct"/>
            <w:tcBorders>
              <w:top w:val="outset" w:sz="6" w:space="0" w:color="414142"/>
              <w:left w:val="outset" w:sz="6" w:space="0" w:color="414142"/>
              <w:bottom w:val="outset" w:sz="6" w:space="0" w:color="414142"/>
              <w:right w:val="outset" w:sz="6" w:space="0" w:color="414142"/>
            </w:tcBorders>
            <w:hideMark/>
          </w:tcPr>
          <w:p w14:paraId="63A19FA1" w14:textId="77777777" w:rsidR="00521A3A" w:rsidRPr="00852696" w:rsidRDefault="00521A3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Daļēji ņemts vērā</w:t>
            </w:r>
          </w:p>
          <w:p w14:paraId="6385B280" w14:textId="4A75BE14"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Vienlaikus vēršam uzmanību, ka atšķirīgie nosacījumi atbalsta saņemšanai dažādu dibinātāju un juridisko formu organizācijām Covid-19 infekcijas izraisītās krīzes pārvarēšanai nav kultūrpolitikas, bet valsts atbalsta politikas jautājums.</w:t>
            </w:r>
          </w:p>
        </w:tc>
        <w:tc>
          <w:tcPr>
            <w:tcW w:w="878" w:type="pct"/>
            <w:tcBorders>
              <w:top w:val="outset" w:sz="6" w:space="0" w:color="414142"/>
              <w:left w:val="outset" w:sz="6" w:space="0" w:color="414142"/>
              <w:bottom w:val="outset" w:sz="6" w:space="0" w:color="414142"/>
              <w:right w:val="outset" w:sz="6" w:space="0" w:color="414142"/>
            </w:tcBorders>
            <w:hideMark/>
          </w:tcPr>
          <w:p w14:paraId="1B1DC24D" w14:textId="4069161E" w:rsidR="00521A3A" w:rsidRPr="00852696" w:rsidRDefault="00521A3A" w:rsidP="00852696">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hideMark/>
          </w:tcPr>
          <w:p w14:paraId="758A602C" w14:textId="07C6F8EA" w:rsidR="003443FE" w:rsidRDefault="003418A7" w:rsidP="00AF3C7D">
            <w:pPr>
              <w:spacing w:after="0" w:line="240" w:lineRule="auto"/>
              <w:jc w:val="both"/>
              <w:rPr>
                <w:rFonts w:ascii="Times New Roman" w:eastAsia="Times New Roman" w:hAnsi="Times New Roman" w:cs="Times New Roman"/>
                <w:lang w:eastAsia="lv-LV"/>
              </w:rPr>
            </w:pPr>
            <w:r w:rsidRPr="002A453D">
              <w:rPr>
                <w:rFonts w:ascii="Times New Roman" w:eastAsia="Times New Roman" w:hAnsi="Times New Roman" w:cs="Times New Roman"/>
                <w:lang w:eastAsia="lv-LV"/>
              </w:rPr>
              <w:t>Pamatnostādņu projekta</w:t>
            </w:r>
            <w:r w:rsidR="00D97D43" w:rsidRPr="002A453D">
              <w:rPr>
                <w:rFonts w:ascii="Times New Roman" w:eastAsia="Times New Roman" w:hAnsi="Times New Roman" w:cs="Times New Roman"/>
                <w:lang w:eastAsia="lv-LV"/>
              </w:rPr>
              <w:t xml:space="preserve"> </w:t>
            </w:r>
            <w:r w:rsidR="00852696" w:rsidRPr="002A453D">
              <w:rPr>
                <w:rFonts w:ascii="Times New Roman" w:eastAsia="Times New Roman" w:hAnsi="Times New Roman" w:cs="Times New Roman"/>
                <w:lang w:eastAsia="lv-LV"/>
              </w:rPr>
              <w:t>3.nodaļas „Politikas veidošanas konteksts” 3.3.apakšnodaļas „Apkārtējās vides faktori” sadaļas "Epidemioloģiskā situācija" pirmā rindkopa</w:t>
            </w:r>
            <w:r w:rsidR="00D97D43" w:rsidRPr="002A453D">
              <w:rPr>
                <w:rFonts w:ascii="Times New Roman" w:eastAsia="Times New Roman" w:hAnsi="Times New Roman" w:cs="Times New Roman"/>
                <w:lang w:eastAsia="lv-LV"/>
              </w:rPr>
              <w:t xml:space="preserve"> </w:t>
            </w:r>
            <w:r w:rsidRPr="002A453D">
              <w:rPr>
                <w:rFonts w:ascii="Times New Roman" w:eastAsia="Times New Roman" w:hAnsi="Times New Roman" w:cs="Times New Roman"/>
                <w:lang w:eastAsia="lv-LV"/>
              </w:rPr>
              <w:t>papildināt</w:t>
            </w:r>
            <w:r w:rsidR="00852696" w:rsidRPr="002A453D">
              <w:rPr>
                <w:rFonts w:ascii="Times New Roman" w:eastAsia="Times New Roman" w:hAnsi="Times New Roman" w:cs="Times New Roman"/>
                <w:lang w:eastAsia="lv-LV"/>
              </w:rPr>
              <w:t>a</w:t>
            </w:r>
            <w:r w:rsidRPr="002A453D">
              <w:rPr>
                <w:rFonts w:ascii="Times New Roman" w:eastAsia="Times New Roman" w:hAnsi="Times New Roman" w:cs="Times New Roman"/>
                <w:lang w:eastAsia="lv-LV"/>
              </w:rPr>
              <w:t xml:space="preserve"> šād</w:t>
            </w:r>
            <w:r w:rsidR="00922E90" w:rsidRPr="002A453D">
              <w:rPr>
                <w:rFonts w:ascii="Times New Roman" w:eastAsia="Times New Roman" w:hAnsi="Times New Roman" w:cs="Times New Roman"/>
                <w:lang w:eastAsia="lv-LV"/>
              </w:rPr>
              <w:t>ā</w:t>
            </w:r>
            <w:r w:rsidRPr="002A453D">
              <w:rPr>
                <w:rFonts w:ascii="Times New Roman" w:eastAsia="Times New Roman" w:hAnsi="Times New Roman" w:cs="Times New Roman"/>
                <w:lang w:eastAsia="lv-LV"/>
              </w:rPr>
              <w:t xml:space="preserve"> </w:t>
            </w:r>
            <w:r w:rsidR="00922E90" w:rsidRPr="002A453D">
              <w:rPr>
                <w:rFonts w:ascii="Times New Roman" w:eastAsia="Times New Roman" w:hAnsi="Times New Roman" w:cs="Times New Roman"/>
                <w:lang w:eastAsia="lv-LV"/>
              </w:rPr>
              <w:t>redakcijā</w:t>
            </w:r>
            <w:r w:rsidRPr="002A453D">
              <w:rPr>
                <w:rFonts w:ascii="Times New Roman" w:eastAsia="Times New Roman" w:hAnsi="Times New Roman" w:cs="Times New Roman"/>
                <w:lang w:eastAsia="lv-LV"/>
              </w:rPr>
              <w:t>:</w:t>
            </w:r>
          </w:p>
          <w:p w14:paraId="6A8FCF0B" w14:textId="77777777" w:rsidR="003443FE" w:rsidRDefault="003443FE" w:rsidP="00AF3C7D">
            <w:pPr>
              <w:spacing w:after="0" w:line="240" w:lineRule="auto"/>
              <w:jc w:val="both"/>
              <w:rPr>
                <w:rFonts w:ascii="Times New Roman" w:eastAsia="Times New Roman" w:hAnsi="Times New Roman" w:cs="Times New Roman"/>
                <w:lang w:eastAsia="lv-LV"/>
              </w:rPr>
            </w:pPr>
          </w:p>
          <w:p w14:paraId="5FB3C9BB" w14:textId="66D67242" w:rsidR="00521A3A" w:rsidRPr="00852696" w:rsidRDefault="00233005">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w:t>
            </w:r>
            <w:proofErr w:type="gramStart"/>
            <w:r w:rsidR="00521A3A" w:rsidRPr="00852696">
              <w:rPr>
                <w:rFonts w:ascii="Times New Roman" w:eastAsia="Times New Roman" w:hAnsi="Times New Roman" w:cs="Times New Roman"/>
                <w:lang w:eastAsia="lv-LV"/>
              </w:rPr>
              <w:t>2020.gads</w:t>
            </w:r>
            <w:proofErr w:type="gramEnd"/>
            <w:r w:rsidR="00521A3A" w:rsidRPr="00852696">
              <w:rPr>
                <w:rFonts w:ascii="Times New Roman" w:eastAsia="Times New Roman" w:hAnsi="Times New Roman" w:cs="Times New Roman"/>
                <w:lang w:eastAsia="lv-LV"/>
              </w:rPr>
              <w:t xml:space="preserve"> kultūras nozarei bija īpaši sarežģīts Covid-19 infekcijas izraisītās krīzes dēļ, izgaismojot vairākas strukturālas problēmas kultūras jomā, tostarp kultūras jomā strādājošo sociālo aizsardzību un kultūras organizāciju atšķirīgās finansējuma piesaistes iespējas atkarībā no organizācijas dibinātāja un juridiskās formas.</w:t>
            </w:r>
            <w:r>
              <w:rPr>
                <w:rFonts w:ascii="Times New Roman" w:eastAsia="Times New Roman" w:hAnsi="Times New Roman" w:cs="Times New Roman"/>
                <w:lang w:eastAsia="lv-LV"/>
              </w:rPr>
              <w:t>”</w:t>
            </w:r>
          </w:p>
        </w:tc>
      </w:tr>
      <w:tr w:rsidR="00661923" w:rsidRPr="00AF3C7D" w14:paraId="12F59FCC"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4F2D32FE" w14:textId="49314F87"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p>
        </w:tc>
        <w:tc>
          <w:tcPr>
            <w:tcW w:w="981" w:type="pct"/>
            <w:tcBorders>
              <w:top w:val="outset" w:sz="6" w:space="0" w:color="414142"/>
              <w:left w:val="outset" w:sz="6" w:space="0" w:color="414142"/>
              <w:bottom w:val="outset" w:sz="6" w:space="0" w:color="414142"/>
              <w:right w:val="outset" w:sz="6" w:space="0" w:color="414142"/>
            </w:tcBorders>
          </w:tcPr>
          <w:p w14:paraId="140A15C4" w14:textId="03C4B740"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Pr="003418A7">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3.4.apakšnodaļas </w:t>
            </w:r>
            <w:r w:rsidRPr="003418A7">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Sasaiste ar nacionāliem un starptautiskiem plānošanas dokumentiem” 3.4.3.sadaļa </w:t>
            </w:r>
            <w:r w:rsidRPr="003418A7">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Nozaru stratēģijas”</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2CB6D77C"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Latvijas Lielo pilsētu asociācija:</w:t>
            </w:r>
          </w:p>
          <w:p w14:paraId="7D758397"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Priekšlikums papildināt 3.4.3. apakšpunktu “Nozaru stratēģijas”, pievienojot kultūras nozaru stratēģijām arī Kultūras centru nozares darbības stratēģiju, stratēģiju uzskaitījumā aiz vārdiem ”Muzeji”, kā nākošo iekļaut “Kultūras centri”.</w:t>
            </w:r>
          </w:p>
          <w:p w14:paraId="20462601"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w:t>
            </w:r>
          </w:p>
          <w:p w14:paraId="61F1AB5C" w14:textId="3E2CA870" w:rsidR="00661923" w:rsidRPr="00EE0721"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w:t>
            </w:r>
            <w:r w:rsidRPr="00AF3C7D">
              <w:rPr>
                <w:rFonts w:ascii="Times New Roman" w:hAnsi="Times New Roman" w:cs="Times New Roman"/>
              </w:rPr>
              <w:tab/>
            </w:r>
            <w:r w:rsidRPr="00852696">
              <w:rPr>
                <w:rFonts w:ascii="Times New Roman" w:eastAsia="Times New Roman" w:hAnsi="Times New Roman" w:cs="Times New Roman"/>
                <w:lang w:eastAsia="lv-LV"/>
              </w:rPr>
              <w:t>Kultūras centri.</w:t>
            </w:r>
          </w:p>
        </w:tc>
        <w:tc>
          <w:tcPr>
            <w:tcW w:w="862" w:type="pct"/>
            <w:tcBorders>
              <w:top w:val="outset" w:sz="6" w:space="0" w:color="414142"/>
              <w:left w:val="outset" w:sz="6" w:space="0" w:color="414142"/>
              <w:bottom w:val="outset" w:sz="6" w:space="0" w:color="414142"/>
              <w:right w:val="outset" w:sz="6" w:space="0" w:color="414142"/>
            </w:tcBorders>
          </w:tcPr>
          <w:p w14:paraId="0F47DA3E" w14:textId="5246B3BE" w:rsidR="00661923" w:rsidRPr="00852696" w:rsidRDefault="00661923" w:rsidP="00EE0721">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Daļēji ņemts vērā</w:t>
            </w:r>
          </w:p>
        </w:tc>
        <w:tc>
          <w:tcPr>
            <w:tcW w:w="878" w:type="pct"/>
            <w:tcBorders>
              <w:top w:val="outset" w:sz="6" w:space="0" w:color="414142"/>
              <w:left w:val="outset" w:sz="6" w:space="0" w:color="414142"/>
              <w:bottom w:val="outset" w:sz="6" w:space="0" w:color="414142"/>
              <w:right w:val="outset" w:sz="6" w:space="0" w:color="414142"/>
            </w:tcBorders>
          </w:tcPr>
          <w:p w14:paraId="528C2CA0" w14:textId="77777777" w:rsidR="00661923" w:rsidRPr="00852696" w:rsidRDefault="00661923" w:rsidP="00EE0721">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7D6A5ECE" w14:textId="77777777" w:rsidR="00661923" w:rsidRDefault="00661923" w:rsidP="00EE0721">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3.nodaļas „Politikas veidošanas konteksts” 3.4.apakšnodaļas „Sasaiste ar nacionāliem un starptautiskiem plānošanas dokumentiem” 3.4.3.sadaļas „Nozaru stratēģijas” otrā rindkopa papildināta</w:t>
            </w:r>
            <w:r w:rsidRPr="00233005">
              <w:rPr>
                <w:rFonts w:ascii="Times New Roman" w:eastAsia="Times New Roman" w:hAnsi="Times New Roman" w:cs="Times New Roman"/>
                <w:lang w:eastAsia="lv-LV"/>
              </w:rPr>
              <w:t xml:space="preserve"> šādā redakcijā:</w:t>
            </w:r>
          </w:p>
          <w:p w14:paraId="74C3FC6B" w14:textId="77777777" w:rsidR="00661923" w:rsidRDefault="00661923" w:rsidP="00EE0721">
            <w:pPr>
              <w:spacing w:after="0" w:line="240" w:lineRule="auto"/>
              <w:jc w:val="both"/>
              <w:rPr>
                <w:rFonts w:ascii="Times New Roman" w:eastAsia="Times New Roman" w:hAnsi="Times New Roman" w:cs="Times New Roman"/>
                <w:lang w:eastAsia="lv-LV"/>
              </w:rPr>
            </w:pPr>
          </w:p>
          <w:p w14:paraId="6698E77D" w14:textId="1DB7912E" w:rsidR="00661923" w:rsidRPr="00233005" w:rsidRDefault="00661923" w:rsidP="00EE0721">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Vienlaikus KM sadarbībā ar kultūras un radošajām nozarēm izvērtē nepieciešamību izstrādāt atsevišķas stratēģijas kultūras centru darbībai un kultūras pasākumu nozarei, kā arī jaunu digitālā kultūras mantojuma stratēģiju.</w:t>
            </w:r>
            <w:r>
              <w:rPr>
                <w:rFonts w:ascii="Times New Roman" w:eastAsia="Times New Roman" w:hAnsi="Times New Roman" w:cs="Times New Roman"/>
                <w:lang w:eastAsia="lv-LV"/>
              </w:rPr>
              <w:t>”</w:t>
            </w:r>
          </w:p>
        </w:tc>
      </w:tr>
      <w:tr w:rsidR="00661923" w:rsidRPr="00AF3C7D" w14:paraId="08D640CB"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38E664B7" w14:textId="65E9FD59"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4.</w:t>
            </w:r>
          </w:p>
        </w:tc>
        <w:tc>
          <w:tcPr>
            <w:tcW w:w="981" w:type="pct"/>
            <w:tcBorders>
              <w:top w:val="outset" w:sz="6" w:space="0" w:color="414142"/>
              <w:left w:val="outset" w:sz="6" w:space="0" w:color="414142"/>
              <w:bottom w:val="outset" w:sz="6" w:space="0" w:color="414142"/>
              <w:right w:val="outset" w:sz="6" w:space="0" w:color="414142"/>
            </w:tcBorders>
          </w:tcPr>
          <w:p w14:paraId="79B29E96" w14:textId="5EB03939"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C53DE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1AEE41FA" w14:textId="77777777" w:rsidR="00661923" w:rsidRPr="00852696" w:rsidRDefault="00661923" w:rsidP="00EE0721">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4165E51E"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Aicinām tekstu izteikt šādā redakcijā:</w:t>
            </w:r>
          </w:p>
          <w:p w14:paraId="7D138CCE"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“R.R.1. Kultūras pasākumu apmeklējumu skaits gadā uz 100 iedzīvotājiem </w:t>
            </w:r>
          </w:p>
          <w:p w14:paraId="547AE617" w14:textId="720DC40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(valsts profesionālajos teātros, valsts koncertorganizācijās, Rīgas Cirkā, Latvijas Nacionālajā operā un baletā, pašvaldību kultūras centros, </w:t>
            </w:r>
            <w:r w:rsidRPr="00852696">
              <w:rPr>
                <w:rFonts w:ascii="Times New Roman" w:eastAsia="Times New Roman" w:hAnsi="Times New Roman" w:cs="Times New Roman"/>
                <w:b/>
                <w:bCs/>
                <w:lang w:eastAsia="lv-LV"/>
              </w:rPr>
              <w:t>reģionālajās koncertzālēs</w:t>
            </w:r>
            <w:r w:rsidRPr="00852696">
              <w:rPr>
                <w:rFonts w:ascii="Times New Roman" w:eastAsia="Times New Roman" w:hAnsi="Times New Roman" w:cs="Times New Roman"/>
                <w:lang w:eastAsia="lv-LV"/>
              </w:rPr>
              <w:t>, nacionālo filmu apmeklējums)”</w:t>
            </w:r>
          </w:p>
        </w:tc>
        <w:tc>
          <w:tcPr>
            <w:tcW w:w="862" w:type="pct"/>
            <w:tcBorders>
              <w:top w:val="outset" w:sz="6" w:space="0" w:color="414142"/>
              <w:left w:val="outset" w:sz="6" w:space="0" w:color="414142"/>
              <w:bottom w:val="outset" w:sz="6" w:space="0" w:color="414142"/>
              <w:right w:val="outset" w:sz="6" w:space="0" w:color="414142"/>
            </w:tcBorders>
          </w:tcPr>
          <w:p w14:paraId="752D4C8C" w14:textId="77777777" w:rsidR="00661923" w:rsidRPr="00852696" w:rsidRDefault="00661923" w:rsidP="00CA5988">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Nav ņemts vērā</w:t>
            </w:r>
          </w:p>
          <w:p w14:paraId="09D9D51A" w14:textId="6F1707D2" w:rsidR="00661923" w:rsidRPr="00852696" w:rsidRDefault="0066192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Kultūras pasākumu apmeklējuma statistikā ir iespējams iekļaut datus tikai par tām kultūras organizācijām, kuras ievada datus par to darbību sistēmā </w:t>
            </w:r>
            <w:hyperlink r:id="rId8">
              <w:r w:rsidRPr="46D61D43">
                <w:rPr>
                  <w:rStyle w:val="Hipersaite"/>
                  <w:rFonts w:ascii="Times New Roman" w:eastAsia="Times New Roman" w:hAnsi="Times New Roman" w:cs="Times New Roman"/>
                  <w:lang w:eastAsia="lv-LV"/>
                </w:rPr>
                <w:t>www.kulturasdati.lv</w:t>
              </w:r>
            </w:hyperlink>
            <w:r w:rsidRPr="46D61D43">
              <w:rPr>
                <w:rFonts w:ascii="Times New Roman" w:eastAsia="Times New Roman" w:hAnsi="Times New Roman" w:cs="Times New Roman"/>
                <w:lang w:eastAsia="lv-LV"/>
              </w:rPr>
              <w:t xml:space="preserve">. Atbilstoši Pārresoru koordinācijas centra atzinumam pamatnostādņu projekta 5.nodaļas „Politikas rezultāti un rezultatīvie rādītāji” RR1 saturs un vērtības precizēti atbilstoši </w:t>
            </w:r>
            <w:r w:rsidR="00D41301" w:rsidRPr="00D41301">
              <w:rPr>
                <w:rFonts w:ascii="Times New Roman" w:eastAsia="Times New Roman" w:hAnsi="Times New Roman" w:cs="Times New Roman"/>
                <w:lang w:eastAsia="lv-LV"/>
              </w:rPr>
              <w:t>Nacionālajā attīstības plānā 2021.-</w:t>
            </w:r>
            <w:proofErr w:type="gramStart"/>
            <w:r w:rsidR="00D41301" w:rsidRPr="00D41301">
              <w:rPr>
                <w:rFonts w:ascii="Times New Roman" w:eastAsia="Times New Roman" w:hAnsi="Times New Roman" w:cs="Times New Roman"/>
                <w:lang w:eastAsia="lv-LV"/>
              </w:rPr>
              <w:t>2027.gadam</w:t>
            </w:r>
            <w:proofErr w:type="gramEnd"/>
            <w:r w:rsidR="00D41301" w:rsidRPr="00D41301">
              <w:rPr>
                <w:rFonts w:ascii="Times New Roman" w:eastAsia="Times New Roman" w:hAnsi="Times New Roman" w:cs="Times New Roman"/>
                <w:lang w:eastAsia="lv-LV"/>
              </w:rPr>
              <w:t xml:space="preserve"> (turpmāk – NAP2027)</w:t>
            </w:r>
            <w:r w:rsidRPr="46D61D43">
              <w:rPr>
                <w:rFonts w:ascii="Times New Roman" w:eastAsia="Times New Roman" w:hAnsi="Times New Roman" w:cs="Times New Roman"/>
                <w:lang w:eastAsia="lv-LV"/>
              </w:rPr>
              <w:t xml:space="preserve"> noteiktajām.</w:t>
            </w:r>
          </w:p>
        </w:tc>
        <w:tc>
          <w:tcPr>
            <w:tcW w:w="878" w:type="pct"/>
            <w:tcBorders>
              <w:top w:val="outset" w:sz="6" w:space="0" w:color="414142"/>
              <w:left w:val="outset" w:sz="6" w:space="0" w:color="414142"/>
              <w:bottom w:val="outset" w:sz="6" w:space="0" w:color="414142"/>
              <w:right w:val="outset" w:sz="6" w:space="0" w:color="414142"/>
            </w:tcBorders>
          </w:tcPr>
          <w:p w14:paraId="04D10AA2" w14:textId="292048FC" w:rsidR="00661923" w:rsidRPr="00852696" w:rsidRDefault="00661923" w:rsidP="00EE0721">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2E1BB95A" w14:textId="77777777" w:rsidR="00661923" w:rsidRDefault="00661923" w:rsidP="00EE0721">
            <w:pPr>
              <w:spacing w:after="0" w:line="240" w:lineRule="auto"/>
              <w:jc w:val="both"/>
              <w:rPr>
                <w:rFonts w:ascii="Times New Roman" w:eastAsia="Times New Roman" w:hAnsi="Times New Roman" w:cs="Times New Roman"/>
                <w:lang w:eastAsia="lv-LV"/>
              </w:rPr>
            </w:pPr>
            <w:r w:rsidRPr="00233005">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 „Politikas rezultāti un rezultatīvie rādītāji” papildināta</w:t>
            </w:r>
            <w:r w:rsidRPr="00233005">
              <w:rPr>
                <w:rFonts w:ascii="Times New Roman" w:eastAsia="Times New Roman" w:hAnsi="Times New Roman" w:cs="Times New Roman"/>
                <w:lang w:eastAsia="lv-LV"/>
              </w:rPr>
              <w:t xml:space="preserve"> šādā</w:t>
            </w:r>
            <w:r>
              <w:rPr>
                <w:rFonts w:ascii="Times New Roman" w:eastAsia="Times New Roman" w:hAnsi="Times New Roman" w:cs="Times New Roman"/>
                <w:lang w:eastAsia="lv-LV"/>
              </w:rPr>
              <w:t xml:space="preserve"> redakcijā:</w:t>
            </w:r>
          </w:p>
          <w:p w14:paraId="78A26CD0" w14:textId="77777777" w:rsidR="00661923" w:rsidRDefault="00661923" w:rsidP="00EE0721">
            <w:pPr>
              <w:spacing w:after="0" w:line="240" w:lineRule="auto"/>
              <w:jc w:val="both"/>
              <w:rPr>
                <w:rFonts w:ascii="Times New Roman" w:eastAsia="Times New Roman" w:hAnsi="Times New Roman" w:cs="Times New Roman"/>
                <w:lang w:eastAsia="lv-LV"/>
              </w:rPr>
            </w:pPr>
          </w:p>
          <w:p w14:paraId="6291A791" w14:textId="0A354D78" w:rsidR="00661923" w:rsidRPr="00852696" w:rsidRDefault="00661923" w:rsidP="00EE0721">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RR1 Kultūras pasākumu apmeklējumu skaits gadā uz 100 iedzīvotājiem, KM dati,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255 (2018), mērķa vērtība 2024.gadā: 260, mērķa vērtība 2027.gadā: 265.</w:t>
            </w:r>
            <w:r>
              <w:rPr>
                <w:rFonts w:ascii="Times New Roman" w:eastAsia="Times New Roman" w:hAnsi="Times New Roman" w:cs="Times New Roman"/>
                <w:lang w:eastAsia="lv-LV"/>
              </w:rPr>
              <w:t>”</w:t>
            </w:r>
          </w:p>
        </w:tc>
      </w:tr>
      <w:tr w:rsidR="00661923" w:rsidRPr="00AF3C7D" w14:paraId="13279AEE"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1E805A6E" w14:textId="540F8A24"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5.</w:t>
            </w:r>
          </w:p>
        </w:tc>
        <w:tc>
          <w:tcPr>
            <w:tcW w:w="981" w:type="pct"/>
            <w:tcBorders>
              <w:top w:val="outset" w:sz="6" w:space="0" w:color="414142"/>
              <w:left w:val="outset" w:sz="6" w:space="0" w:color="414142"/>
              <w:bottom w:val="outset" w:sz="6" w:space="0" w:color="414142"/>
              <w:right w:val="outset" w:sz="6" w:space="0" w:color="414142"/>
            </w:tcBorders>
          </w:tcPr>
          <w:p w14:paraId="3D19E7A8" w14:textId="16A69733"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8656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6.1.apakšnodaļas </w:t>
            </w:r>
            <w:r w:rsidRPr="0088656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piedāvājuma pieejamība sabiedrībai” sadaļa </w:t>
            </w:r>
            <w:r w:rsidRPr="0088656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piedāvājuma reģionālā pieejamība”</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66B9F42B" w14:textId="77777777" w:rsidR="00661923" w:rsidRPr="00852696" w:rsidRDefault="00661923" w:rsidP="00EE0721">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06D9147A"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Aicinām sadaļā “Kultūras piedāvājuma reģionālā pieejamība” papildināt šādā redakcijā:</w:t>
            </w:r>
          </w:p>
          <w:p w14:paraId="25D8ECA1" w14:textId="50F353A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“Kultūras pakalpojumu reģionālo pieejamību </w:t>
            </w:r>
            <w:r w:rsidRPr="00852696">
              <w:rPr>
                <w:rFonts w:ascii="Times New Roman" w:eastAsia="Times New Roman" w:hAnsi="Times New Roman" w:cs="Times New Roman"/>
                <w:b/>
                <w:bCs/>
                <w:lang w:eastAsia="lv-LV"/>
              </w:rPr>
              <w:t>profesionālās mākslas jomā veicina reģionālo koncertzāļu tīkls, kā arī profesionālie teātri reģionos</w:t>
            </w:r>
            <w:r w:rsidRPr="00852696">
              <w:rPr>
                <w:rFonts w:ascii="Times New Roman" w:eastAsia="Times New Roman" w:hAnsi="Times New Roman" w:cs="Times New Roman"/>
                <w:lang w:eastAsia="lv-LV"/>
              </w:rPr>
              <w:t>”.</w:t>
            </w:r>
          </w:p>
        </w:tc>
        <w:tc>
          <w:tcPr>
            <w:tcW w:w="862" w:type="pct"/>
            <w:tcBorders>
              <w:top w:val="outset" w:sz="6" w:space="0" w:color="414142"/>
              <w:left w:val="outset" w:sz="6" w:space="0" w:color="414142"/>
              <w:bottom w:val="outset" w:sz="6" w:space="0" w:color="414142"/>
              <w:right w:val="outset" w:sz="6" w:space="0" w:color="414142"/>
            </w:tcBorders>
          </w:tcPr>
          <w:p w14:paraId="0DFA92BD" w14:textId="3702DD13" w:rsidR="00661923" w:rsidRPr="00852696" w:rsidRDefault="00661923" w:rsidP="00CA5988">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Daļēji ņemts vērā</w:t>
            </w:r>
          </w:p>
        </w:tc>
        <w:tc>
          <w:tcPr>
            <w:tcW w:w="878" w:type="pct"/>
            <w:tcBorders>
              <w:top w:val="outset" w:sz="6" w:space="0" w:color="414142"/>
              <w:left w:val="outset" w:sz="6" w:space="0" w:color="414142"/>
              <w:bottom w:val="outset" w:sz="6" w:space="0" w:color="414142"/>
              <w:right w:val="outset" w:sz="6" w:space="0" w:color="414142"/>
            </w:tcBorders>
          </w:tcPr>
          <w:p w14:paraId="60DC239E" w14:textId="77777777" w:rsidR="00661923" w:rsidRPr="00852696" w:rsidRDefault="00661923" w:rsidP="00EE0721">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71956907" w14:textId="77777777" w:rsidR="00661923" w:rsidRDefault="00661923" w:rsidP="00EE0721">
            <w:pPr>
              <w:spacing w:after="0" w:line="240" w:lineRule="auto"/>
              <w:jc w:val="both"/>
              <w:rPr>
                <w:rFonts w:ascii="Times New Roman" w:eastAsia="Times New Roman" w:hAnsi="Times New Roman" w:cs="Times New Roman"/>
                <w:lang w:eastAsia="lv-LV"/>
              </w:rPr>
            </w:pPr>
            <w:r w:rsidRPr="0005280A">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6.nodaļas „Rīcības virzieni un uzdevumi” 6.1.apakšnodaļas „Kultūras piedāvājuma pieejamība sabiedrībai” sadaļas „Kultūras piedāvājuma reģionālā pieejamība” pirmā rindkopa papildināta</w:t>
            </w:r>
            <w:r w:rsidRPr="0005280A">
              <w:rPr>
                <w:rFonts w:ascii="Times New Roman" w:eastAsia="Times New Roman" w:hAnsi="Times New Roman" w:cs="Times New Roman"/>
                <w:lang w:eastAsia="lv-LV"/>
              </w:rPr>
              <w:t xml:space="preserve"> šādā redakcijā:</w:t>
            </w:r>
          </w:p>
          <w:p w14:paraId="0BEB1713" w14:textId="77777777" w:rsidR="00661923" w:rsidRDefault="00661923" w:rsidP="00EE0721">
            <w:pPr>
              <w:spacing w:after="0" w:line="240" w:lineRule="auto"/>
              <w:jc w:val="both"/>
              <w:rPr>
                <w:rFonts w:ascii="Times New Roman" w:eastAsia="Times New Roman" w:hAnsi="Times New Roman" w:cs="Times New Roman"/>
                <w:lang w:eastAsia="lv-LV"/>
              </w:rPr>
            </w:pPr>
          </w:p>
          <w:p w14:paraId="784F3EC2" w14:textId="54E0EC2C" w:rsidR="00661923" w:rsidRPr="00852696" w:rsidRDefault="00661923" w:rsidP="00EE0721">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Pēc reģionālo koncertzāļu izveides ir pieaudzis kultūras pasākumu apmeklējums reģionos – kultūras pasākumus reģionos </w:t>
            </w:r>
            <w:proofErr w:type="gramStart"/>
            <w:r w:rsidRPr="00852696">
              <w:rPr>
                <w:rFonts w:ascii="Times New Roman" w:eastAsia="Times New Roman" w:hAnsi="Times New Roman" w:cs="Times New Roman"/>
                <w:lang w:eastAsia="lv-LV"/>
              </w:rPr>
              <w:t>2018.gadā</w:t>
            </w:r>
            <w:proofErr w:type="gramEnd"/>
            <w:r w:rsidRPr="00852696">
              <w:rPr>
                <w:rFonts w:ascii="Times New Roman" w:eastAsia="Times New Roman" w:hAnsi="Times New Roman" w:cs="Times New Roman"/>
                <w:lang w:eastAsia="lv-LV"/>
              </w:rPr>
              <w:t xml:space="preserve"> vismaz reizi apmeklēja 57% Latvijas iedzīvotāju. Profesionālās mākslas pieejamību reģionos stimulē arī valsts un pašvaldību reģionālo profesionālo teātru un koncertorganizāciju darbība.</w:t>
            </w:r>
            <w:r>
              <w:rPr>
                <w:rFonts w:ascii="Times New Roman" w:eastAsia="Times New Roman" w:hAnsi="Times New Roman" w:cs="Times New Roman"/>
                <w:lang w:eastAsia="lv-LV"/>
              </w:rPr>
              <w:t>”</w:t>
            </w:r>
          </w:p>
        </w:tc>
      </w:tr>
      <w:tr w:rsidR="00661923" w:rsidRPr="00AF3C7D" w14:paraId="0EEA4649"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7CC53D4E" w14:textId="1D364E0A"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6.</w:t>
            </w:r>
          </w:p>
        </w:tc>
        <w:tc>
          <w:tcPr>
            <w:tcW w:w="981" w:type="pct"/>
            <w:tcBorders>
              <w:top w:val="outset" w:sz="6" w:space="0" w:color="414142"/>
              <w:left w:val="outset" w:sz="6" w:space="0" w:color="414142"/>
              <w:bottom w:val="outset" w:sz="6" w:space="0" w:color="414142"/>
              <w:right w:val="outset" w:sz="6" w:space="0" w:color="414142"/>
            </w:tcBorders>
          </w:tcPr>
          <w:p w14:paraId="35CDD51E" w14:textId="45DF1381"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EE0DA3">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6.1.apakšnodaļas </w:t>
            </w:r>
            <w:r w:rsidRPr="00EE0DA3">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piedāvājuma pieejamība sabiedrībai” sadaļa </w:t>
            </w:r>
            <w:r w:rsidRPr="00EE0DA3">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piedāvājuma reģionālā pieejamība”</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785D7A9A" w14:textId="77777777" w:rsidR="00661923" w:rsidRPr="00852696" w:rsidRDefault="00661923" w:rsidP="00EE0721">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35355271"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Ļoti konkrēti runājot par reģionālajām koncertzālēm un Liepājas teātri kā vienīgo profesionālo teātri, kas nav valsts kapitālsabiedrība, ir izvērtējama un atzīstama šo organizāciju nozīme valsts kultūrpolitikas līmenī, neatstājot to finansēšanu uz vienas pašvaldības pleciem. Līdz ar to aicinām tekstu izteikt šādā redakcijā:</w:t>
            </w:r>
          </w:p>
          <w:p w14:paraId="59A8937D" w14:textId="77777777" w:rsidR="00661923" w:rsidRPr="00852696" w:rsidRDefault="00661923" w:rsidP="00EE0721">
            <w:pPr>
              <w:spacing w:after="0" w:line="240" w:lineRule="auto"/>
              <w:jc w:val="both"/>
              <w:rPr>
                <w:rFonts w:ascii="Times New Roman" w:eastAsia="Times New Roman" w:hAnsi="Times New Roman" w:cs="Times New Roman"/>
                <w:lang w:eastAsia="lv-LV"/>
              </w:rPr>
            </w:pPr>
          </w:p>
          <w:p w14:paraId="3475BC70" w14:textId="332F05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w:t>
            </w:r>
            <w:proofErr w:type="gramStart"/>
            <w:r w:rsidRPr="00852696">
              <w:rPr>
                <w:rFonts w:ascii="Times New Roman" w:eastAsia="Times New Roman" w:hAnsi="Times New Roman" w:cs="Times New Roman"/>
                <w:lang w:eastAsia="lv-LV"/>
              </w:rPr>
              <w:t>Augstāk minētais</w:t>
            </w:r>
            <w:proofErr w:type="gramEnd"/>
            <w:r w:rsidRPr="00852696">
              <w:rPr>
                <w:rFonts w:ascii="Times New Roman" w:eastAsia="Times New Roman" w:hAnsi="Times New Roman" w:cs="Times New Roman"/>
                <w:lang w:eastAsia="lv-LV"/>
              </w:rPr>
              <w:t xml:space="preserve"> ļauj secināt, ka viens no risinājumiem kultūras piedāvājuma pieejamības paplašināšanai ir t.s. „kultūras pakalpojumu groza” koncepta atsvaidzināšana, sadarbībā ar pašvaldībām definējot kultūras pakalpojumu grupas, kas nodrošināmas iedzīvotājiem noteiktā attālumā no dzīvesvietas, it īpaši</w:t>
            </w:r>
            <w:proofErr w:type="gramStart"/>
            <w:r w:rsidRPr="00852696">
              <w:rPr>
                <w:rFonts w:ascii="Times New Roman" w:eastAsia="Times New Roman" w:hAnsi="Times New Roman" w:cs="Times New Roman"/>
                <w:lang w:eastAsia="lv-LV"/>
              </w:rPr>
              <w:t xml:space="preserve"> pārskatot pašvaldību</w:t>
            </w:r>
            <w:proofErr w:type="gramEnd"/>
            <w:r w:rsidRPr="00852696">
              <w:rPr>
                <w:rFonts w:ascii="Times New Roman" w:eastAsia="Times New Roman" w:hAnsi="Times New Roman" w:cs="Times New Roman"/>
                <w:lang w:eastAsia="lv-LV"/>
              </w:rPr>
              <w:t xml:space="preserve"> sniegtos kultūras pakalpojumus administratīvi teritoriālās reformas kontekstā, </w:t>
            </w:r>
            <w:r w:rsidRPr="00852696">
              <w:rPr>
                <w:rFonts w:ascii="Times New Roman" w:eastAsia="Times New Roman" w:hAnsi="Times New Roman" w:cs="Times New Roman"/>
                <w:b/>
                <w:bCs/>
                <w:lang w:eastAsia="lv-LV"/>
              </w:rPr>
              <w:t>kā arī stiprināt valsts klātbūtni profesionālās mākslas organizācijas reģionos.</w:t>
            </w:r>
            <w:r w:rsidRPr="00852696">
              <w:rPr>
                <w:rFonts w:ascii="Times New Roman" w:eastAsia="Times New Roman" w:hAnsi="Times New Roman" w:cs="Times New Roman"/>
                <w:lang w:eastAsia="lv-LV"/>
              </w:rPr>
              <w:t>”</w:t>
            </w:r>
          </w:p>
        </w:tc>
        <w:tc>
          <w:tcPr>
            <w:tcW w:w="862" w:type="pct"/>
            <w:tcBorders>
              <w:top w:val="outset" w:sz="6" w:space="0" w:color="414142"/>
              <w:left w:val="outset" w:sz="6" w:space="0" w:color="414142"/>
              <w:bottom w:val="outset" w:sz="6" w:space="0" w:color="414142"/>
              <w:right w:val="outset" w:sz="6" w:space="0" w:color="414142"/>
            </w:tcBorders>
          </w:tcPr>
          <w:p w14:paraId="23CAD4AE" w14:textId="2588BBAD" w:rsidR="00661923" w:rsidRPr="00852696" w:rsidRDefault="00661923" w:rsidP="00EE0721">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Daļēji ņemts vērā</w:t>
            </w:r>
          </w:p>
        </w:tc>
        <w:tc>
          <w:tcPr>
            <w:tcW w:w="878" w:type="pct"/>
            <w:tcBorders>
              <w:top w:val="outset" w:sz="6" w:space="0" w:color="414142"/>
              <w:left w:val="outset" w:sz="6" w:space="0" w:color="414142"/>
              <w:bottom w:val="outset" w:sz="6" w:space="0" w:color="414142"/>
              <w:right w:val="outset" w:sz="6" w:space="0" w:color="414142"/>
            </w:tcBorders>
          </w:tcPr>
          <w:p w14:paraId="374DCF55" w14:textId="5D6E041D" w:rsidR="00661923" w:rsidRPr="00852696" w:rsidRDefault="00661923" w:rsidP="00EE0721">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28757956" w14:textId="77777777" w:rsidR="00661923" w:rsidRDefault="00661923" w:rsidP="00EE0721">
            <w:pPr>
              <w:spacing w:after="0" w:line="240" w:lineRule="auto"/>
              <w:jc w:val="both"/>
              <w:rPr>
                <w:rFonts w:ascii="Times New Roman" w:eastAsia="Times New Roman" w:hAnsi="Times New Roman" w:cs="Times New Roman"/>
                <w:lang w:eastAsia="lv-LV"/>
              </w:rPr>
            </w:pPr>
            <w:r w:rsidRPr="00EC6DD8">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6.nodaļas „Rīcības virzieni un uzdevumi” 6.1.apakšnodaļas „Kultūras piedāvājuma pieejamība sabiedrībai” sadaļas „Kultūras piedāvājuma reģionālā pieejamība” ceturtā rindkopa papildināta</w:t>
            </w:r>
            <w:r w:rsidRPr="00EC6DD8">
              <w:rPr>
                <w:rFonts w:ascii="Times New Roman" w:eastAsia="Times New Roman" w:hAnsi="Times New Roman" w:cs="Times New Roman"/>
                <w:lang w:eastAsia="lv-LV"/>
              </w:rPr>
              <w:t xml:space="preserve"> šādā redakcijā:</w:t>
            </w:r>
          </w:p>
          <w:p w14:paraId="3DBCA1BF" w14:textId="77777777" w:rsidR="00661923" w:rsidRDefault="00661923" w:rsidP="00EE0721">
            <w:pPr>
              <w:spacing w:after="0" w:line="240" w:lineRule="auto"/>
              <w:jc w:val="both"/>
              <w:rPr>
                <w:rFonts w:ascii="Times New Roman" w:eastAsia="Times New Roman" w:hAnsi="Times New Roman" w:cs="Times New Roman"/>
                <w:lang w:eastAsia="lv-LV"/>
              </w:rPr>
            </w:pPr>
          </w:p>
          <w:p w14:paraId="3F17CB97" w14:textId="0895FD7F" w:rsidR="00661923" w:rsidRPr="00852696" w:rsidRDefault="00661923" w:rsidP="00EE0721">
            <w:pPr>
              <w:spacing w:after="0" w:line="240" w:lineRule="auto"/>
              <w:jc w:val="both"/>
              <w:rPr>
                <w:rFonts w:ascii="Times New Roman" w:eastAsia="Times New Roman" w:hAnsi="Times New Roman" w:cs="Times New Roman"/>
                <w:lang w:eastAsia="lv-LV"/>
              </w:rPr>
            </w:pPr>
            <w:r w:rsidRPr="00EC6DD8">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Iepriekš minētais ļauj secināt, ka viens no risinājumiem kultūras piedāvājuma pieejamības paplašināšanai ir t.s. „kultūras pakalpojumu groza” koncepcijas pārskatīšana, nosakot kultūras pakalpojumu grupas, kas sniedzamas iedzīvotājiem noteiktā attālumā no dzīvesvietas</w:t>
            </w:r>
            <w:proofErr w:type="gramStart"/>
            <w:r w:rsidRPr="00852696">
              <w:rPr>
                <w:rFonts w:ascii="Times New Roman" w:eastAsia="Times New Roman" w:hAnsi="Times New Roman" w:cs="Times New Roman"/>
                <w:lang w:eastAsia="lv-LV"/>
              </w:rPr>
              <w:t>, un valsts un pašvaldību atbildības jomas kultūras pakalpojumu pieejamības</w:t>
            </w:r>
            <w:proofErr w:type="gramEnd"/>
            <w:r w:rsidRPr="00852696">
              <w:rPr>
                <w:rFonts w:ascii="Times New Roman" w:eastAsia="Times New Roman" w:hAnsi="Times New Roman" w:cs="Times New Roman"/>
                <w:lang w:eastAsia="lv-LV"/>
              </w:rPr>
              <w:t xml:space="preserve"> nodrošināšanā.</w:t>
            </w:r>
            <w:r>
              <w:rPr>
                <w:rFonts w:ascii="Times New Roman" w:eastAsia="Times New Roman" w:hAnsi="Times New Roman" w:cs="Times New Roman"/>
                <w:lang w:eastAsia="lv-LV"/>
              </w:rPr>
              <w:t>”</w:t>
            </w:r>
          </w:p>
        </w:tc>
      </w:tr>
      <w:tr w:rsidR="00661923" w:rsidRPr="00AF3C7D" w14:paraId="783E5216"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4C971D9C" w14:textId="6A4FD1CE"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7.</w:t>
            </w:r>
          </w:p>
        </w:tc>
        <w:tc>
          <w:tcPr>
            <w:tcW w:w="981" w:type="pct"/>
            <w:tcBorders>
              <w:top w:val="outset" w:sz="6" w:space="0" w:color="414142"/>
              <w:left w:val="outset" w:sz="6" w:space="0" w:color="414142"/>
              <w:bottom w:val="outset" w:sz="6" w:space="0" w:color="414142"/>
              <w:right w:val="outset" w:sz="6" w:space="0" w:color="414142"/>
            </w:tcBorders>
          </w:tcPr>
          <w:p w14:paraId="5C57C143" w14:textId="500B0495"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2.rīcības virziena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Sabiedrības līdzdalība kultūras procesos” 2.3.uzdevums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Veicināt sabiedrības iesaisti radošajā pašizpausmē”</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281EA34D" w14:textId="77777777" w:rsidR="00661923" w:rsidRPr="00852696" w:rsidRDefault="00661923" w:rsidP="00EE0721">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Finanšu ministrija:</w:t>
            </w:r>
          </w:p>
          <w:p w14:paraId="2D9E0E25" w14:textId="3A6B7A71"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Lūdzam papildināt 2.3.uzdevuma “Veicināt sabiedrības iesaisti radošajā pašizpausmē” aprakstu ar darbības programmas projekta specifisko atbalsta mērķi, kura ietvaros plānots finansēt 2.3.uzdevumu.</w:t>
            </w:r>
          </w:p>
        </w:tc>
        <w:tc>
          <w:tcPr>
            <w:tcW w:w="862" w:type="pct"/>
            <w:tcBorders>
              <w:top w:val="outset" w:sz="6" w:space="0" w:color="414142"/>
              <w:left w:val="outset" w:sz="6" w:space="0" w:color="414142"/>
              <w:bottom w:val="outset" w:sz="6" w:space="0" w:color="414142"/>
              <w:right w:val="outset" w:sz="6" w:space="0" w:color="414142"/>
            </w:tcBorders>
          </w:tcPr>
          <w:p w14:paraId="23915D03" w14:textId="1FF9F96C"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Daļēji ņemts vērā</w:t>
            </w:r>
          </w:p>
        </w:tc>
        <w:tc>
          <w:tcPr>
            <w:tcW w:w="878" w:type="pct"/>
            <w:tcBorders>
              <w:top w:val="outset" w:sz="6" w:space="0" w:color="414142"/>
              <w:left w:val="outset" w:sz="6" w:space="0" w:color="414142"/>
              <w:bottom w:val="outset" w:sz="6" w:space="0" w:color="414142"/>
              <w:right w:val="outset" w:sz="6" w:space="0" w:color="414142"/>
            </w:tcBorders>
          </w:tcPr>
          <w:p w14:paraId="1AA9FF14" w14:textId="66700752" w:rsidR="00661923" w:rsidRPr="00852696" w:rsidRDefault="00661923" w:rsidP="00EE0721">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06AB6495" w14:textId="300BF31B"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w:t>
            </w:r>
            <w:r>
              <w:rPr>
                <w:rFonts w:ascii="Times New Roman" w:eastAsia="Times New Roman" w:hAnsi="Times New Roman" w:cs="Times New Roman"/>
                <w:lang w:eastAsia="lv-LV"/>
              </w:rPr>
              <w:t>.</w:t>
            </w:r>
          </w:p>
        </w:tc>
      </w:tr>
      <w:tr w:rsidR="00661923" w:rsidRPr="00AF3C7D" w14:paraId="5840D000"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6482AB61" w14:textId="4929E3D5" w:rsidR="00661923" w:rsidRPr="00852696" w:rsidRDefault="00661923" w:rsidP="00EE0721">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8.</w:t>
            </w:r>
          </w:p>
        </w:tc>
        <w:tc>
          <w:tcPr>
            <w:tcW w:w="981" w:type="pct"/>
            <w:tcBorders>
              <w:top w:val="outset" w:sz="6" w:space="0" w:color="414142"/>
              <w:left w:val="outset" w:sz="6" w:space="0" w:color="414142"/>
              <w:bottom w:val="outset" w:sz="6" w:space="0" w:color="414142"/>
              <w:right w:val="outset" w:sz="6" w:space="0" w:color="414142"/>
            </w:tcBorders>
          </w:tcPr>
          <w:p w14:paraId="03F5A2AD" w14:textId="5BE2D893"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3.1.uzdevums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Veikt ieguldījumus kultūras infrastruktūras attīstībā” un 3.7.uzdevums </w:t>
            </w:r>
            <w:r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Nodrošināt kultūras mantojuma saglabāšanu un stimulēt tā potenciāla izmantošanu (NAP2027 pasākums 245, uzdevums 370)”</w:t>
            </w:r>
            <w:r>
              <w:rPr>
                <w:rFonts w:ascii="Times New Roman" w:eastAsia="Times New Roman" w:hAnsi="Times New Roman" w:cs="Times New Roman"/>
                <w:lang w:eastAsia="lv-LV"/>
              </w:rPr>
              <w:t>.</w:t>
            </w:r>
          </w:p>
        </w:tc>
        <w:tc>
          <w:tcPr>
            <w:tcW w:w="1078" w:type="pct"/>
            <w:tcBorders>
              <w:top w:val="outset" w:sz="6" w:space="0" w:color="414142"/>
              <w:left w:val="outset" w:sz="6" w:space="0" w:color="414142"/>
              <w:bottom w:val="outset" w:sz="6" w:space="0" w:color="414142"/>
              <w:right w:val="outset" w:sz="6" w:space="0" w:color="414142"/>
            </w:tcBorders>
          </w:tcPr>
          <w:p w14:paraId="6B93077E" w14:textId="77777777" w:rsidR="00661923" w:rsidRPr="00852696" w:rsidRDefault="00661923" w:rsidP="00EE0721">
            <w:pPr>
              <w:spacing w:after="0" w:line="240" w:lineRule="auto"/>
              <w:jc w:val="both"/>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Latvijas Lielo pilsētu asociācija:</w:t>
            </w:r>
          </w:p>
          <w:p w14:paraId="02936A5B"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Divas 3.1. rīcības – nepieciešams tehniski precizēt numerāciju.</w:t>
            </w:r>
          </w:p>
          <w:p w14:paraId="6C63E904"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Lūdzam paredzēt atbalstu arī sakrālā mantojuma atjaunošanai, kas ir būtiska kultūras un citu sabiedrības norišu vieta, kā arī viens no pilsētvides kvalitāti raksturojošiem elementiem. To apliecina arī pamatnostādņu 39. lpp. minētais: “Jānodrošina prognozējama finansējuma pēctecība Sakrālā mantojuma atjaunošanas finansēšanas programmai, ņemot vērā NKMP rekomendācijas.”</w:t>
            </w:r>
          </w:p>
          <w:p w14:paraId="26D0CC77"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Aicinām izteikt 3.1. rīcību šādā redakcijā: </w:t>
            </w:r>
          </w:p>
          <w:p w14:paraId="3340C30E"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“Veikt ieguldījumus kultūras infrastruktūras un sakrālā mantojuma attīstībā”</w:t>
            </w:r>
          </w:p>
          <w:p w14:paraId="5687B10C" w14:textId="77777777" w:rsidR="00661923" w:rsidRPr="00852696" w:rsidRDefault="00661923" w:rsidP="00EE0721">
            <w:pPr>
              <w:spacing w:after="0" w:line="240" w:lineRule="auto"/>
              <w:jc w:val="both"/>
              <w:rPr>
                <w:rFonts w:ascii="Times New Roman" w:eastAsia="Times New Roman" w:hAnsi="Times New Roman" w:cs="Times New Roman"/>
                <w:lang w:eastAsia="lv-LV"/>
              </w:rPr>
            </w:pPr>
          </w:p>
          <w:p w14:paraId="2EA005B5" w14:textId="77777777"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Aicinām izteikt 3.7. rīcību šādā redakcijā:</w:t>
            </w:r>
          </w:p>
          <w:p w14:paraId="016E72AF" w14:textId="4C07BD41" w:rsidR="00661923" w:rsidRPr="00852696" w:rsidRDefault="00661923" w:rsidP="00EE072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“Nodrošināt kultūras un sakrālā mantojuma saglabāšanu un izmantošanu”</w:t>
            </w:r>
          </w:p>
        </w:tc>
        <w:tc>
          <w:tcPr>
            <w:tcW w:w="862" w:type="pct"/>
            <w:tcBorders>
              <w:top w:val="outset" w:sz="6" w:space="0" w:color="414142"/>
              <w:left w:val="outset" w:sz="6" w:space="0" w:color="414142"/>
              <w:bottom w:val="outset" w:sz="6" w:space="0" w:color="414142"/>
              <w:right w:val="outset" w:sz="6" w:space="0" w:color="414142"/>
            </w:tcBorders>
          </w:tcPr>
          <w:p w14:paraId="3AF735AE" w14:textId="77777777" w:rsidR="00661923" w:rsidRPr="00852696" w:rsidRDefault="00661923" w:rsidP="00CA5988">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Daļēji ņemts vērā</w:t>
            </w:r>
          </w:p>
          <w:p w14:paraId="05326105" w14:textId="38D32C7A" w:rsidR="00661923" w:rsidRPr="00852696" w:rsidRDefault="0066192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Atbalsta sniegšana sakrālā mantojuma objektu, kas ietilpst kultūras pieminekļu kopumā, atjaunošanai jau paredzēta</w:t>
            </w:r>
            <w:r>
              <w:t xml:space="preserve"> p</w:t>
            </w:r>
            <w:r w:rsidRPr="46D61D43">
              <w:rPr>
                <w:rFonts w:ascii="Times New Roman" w:eastAsia="Times New Roman" w:hAnsi="Times New Roman" w:cs="Times New Roman"/>
                <w:lang w:eastAsia="lv-LV"/>
              </w:rPr>
              <w:t>amatnostādņu projekta 3.rīcības virziena „Kultūras mantojuma ilgtspēja” 3.1.uzdevumā „Nodrošināt kultūras pieminekļu saglabāšanu, atjaunošanu un ilgtspējīgu izmantošanu”. Atbalsts sakrālā mantojuma atjaunošanai nav iekļaujams</w:t>
            </w:r>
            <w:r>
              <w:t xml:space="preserve"> p</w:t>
            </w:r>
            <w:r w:rsidRPr="46D61D43">
              <w:rPr>
                <w:rFonts w:ascii="Times New Roman" w:eastAsia="Times New Roman" w:hAnsi="Times New Roman" w:cs="Times New Roman"/>
                <w:lang w:eastAsia="lv-LV"/>
              </w:rPr>
              <w:t xml:space="preserve">amatnostādņu projekta 4.rīcības virziena „Kultūras un radošo nozaru attīstība” 4.2.uzdevumā „Veikt ieguldījumus kultūras un radošo nozaru infrastruktūrā”, jo tas paredz ieguldījumus tikai </w:t>
            </w:r>
            <w:proofErr w:type="gramStart"/>
            <w:r w:rsidRPr="46D61D43">
              <w:rPr>
                <w:rFonts w:ascii="Times New Roman" w:eastAsia="Times New Roman" w:hAnsi="Times New Roman" w:cs="Times New Roman"/>
                <w:lang w:eastAsia="lv-LV"/>
              </w:rPr>
              <w:t>tādos infrastruktūras</w:t>
            </w:r>
            <w:proofErr w:type="gramEnd"/>
            <w:r w:rsidRPr="46D61D43">
              <w:rPr>
                <w:rFonts w:ascii="Times New Roman" w:eastAsia="Times New Roman" w:hAnsi="Times New Roman" w:cs="Times New Roman"/>
                <w:lang w:eastAsia="lv-LV"/>
              </w:rPr>
              <w:t xml:space="preserve"> objektos, kuros primāri tiek īstenota kultūras funkcija.</w:t>
            </w:r>
          </w:p>
        </w:tc>
        <w:tc>
          <w:tcPr>
            <w:tcW w:w="878" w:type="pct"/>
            <w:tcBorders>
              <w:top w:val="outset" w:sz="6" w:space="0" w:color="414142"/>
              <w:left w:val="outset" w:sz="6" w:space="0" w:color="414142"/>
              <w:bottom w:val="outset" w:sz="6" w:space="0" w:color="414142"/>
              <w:right w:val="outset" w:sz="6" w:space="0" w:color="414142"/>
            </w:tcBorders>
          </w:tcPr>
          <w:p w14:paraId="78C0AE31" w14:textId="2517D601" w:rsidR="00661923" w:rsidRPr="00852696" w:rsidRDefault="00661923" w:rsidP="00EE0721">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12E78E0A" w14:textId="6D8F9E60" w:rsidR="00661923" w:rsidRPr="00852696" w:rsidRDefault="00661923" w:rsidP="00EE0721">
            <w:pPr>
              <w:spacing w:after="0" w:line="240" w:lineRule="auto"/>
              <w:jc w:val="both"/>
              <w:rPr>
                <w:rFonts w:ascii="Times New Roman" w:eastAsia="Times New Roman" w:hAnsi="Times New Roman" w:cs="Times New Roman"/>
                <w:lang w:eastAsia="lv-LV"/>
              </w:rPr>
            </w:pPr>
            <w:r w:rsidRPr="00EC6DD8">
              <w:rPr>
                <w:rFonts w:ascii="Times New Roman" w:eastAsia="Times New Roman" w:hAnsi="Times New Roman" w:cs="Times New Roman"/>
                <w:lang w:eastAsia="lv-LV"/>
              </w:rPr>
              <w:t xml:space="preserve">Precizēta pamatnostādņu projekta </w:t>
            </w:r>
            <w:r w:rsidRPr="00B8624D">
              <w:rPr>
                <w:rFonts w:ascii="Times New Roman" w:eastAsia="Times New Roman" w:hAnsi="Times New Roman" w:cs="Times New Roman"/>
                <w:lang w:eastAsia="lv-LV"/>
              </w:rPr>
              <w:t>6.nodaļas „Rīcības virzieni un uzdevumi” 6.4.apakšnodaļas "Kultūras un radošo nozaru attīstība" tabulas</w:t>
            </w:r>
            <w:r w:rsidRPr="00EC6DD8">
              <w:rPr>
                <w:rFonts w:ascii="Times New Roman" w:eastAsia="Times New Roman" w:hAnsi="Times New Roman" w:cs="Times New Roman"/>
                <w:lang w:eastAsia="lv-LV"/>
              </w:rPr>
              <w:t xml:space="preserve"> numerācija.</w:t>
            </w:r>
          </w:p>
        </w:tc>
      </w:tr>
      <w:tr w:rsidR="00661923" w:rsidRPr="00AF3C7D" w14:paraId="073BBF78"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52297C8B" w14:textId="4746374C" w:rsidR="46D61D43" w:rsidRDefault="00EA49DA" w:rsidP="46D61D4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981" w:type="pct"/>
            <w:tcBorders>
              <w:top w:val="outset" w:sz="6" w:space="0" w:color="414142"/>
              <w:left w:val="outset" w:sz="6" w:space="0" w:color="414142"/>
              <w:bottom w:val="outset" w:sz="6" w:space="0" w:color="414142"/>
              <w:right w:val="outset" w:sz="6" w:space="0" w:color="414142"/>
            </w:tcBorders>
          </w:tcPr>
          <w:p w14:paraId="024A5B9D" w14:textId="1340E4E7" w:rsidR="46D61D43" w:rsidRDefault="46D61D43" w:rsidP="00CA5988">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w:t>
            </w:r>
          </w:p>
        </w:tc>
        <w:tc>
          <w:tcPr>
            <w:tcW w:w="1078" w:type="pct"/>
            <w:tcBorders>
              <w:top w:val="outset" w:sz="6" w:space="0" w:color="414142"/>
              <w:left w:val="outset" w:sz="6" w:space="0" w:color="414142"/>
              <w:bottom w:val="outset" w:sz="6" w:space="0" w:color="414142"/>
              <w:right w:val="outset" w:sz="6" w:space="0" w:color="414142"/>
            </w:tcBorders>
          </w:tcPr>
          <w:p w14:paraId="164305CF" w14:textId="77777777" w:rsidR="46D61D43" w:rsidRDefault="46D61D43" w:rsidP="46D61D43">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Pārresoru koordinācijas centrs (iebildums saņemts pēc 06.09.2021. elektroniskās saskaņošanas):</w:t>
            </w:r>
          </w:p>
          <w:p w14:paraId="4E4E4734" w14:textId="77777777" w:rsidR="46D61D43" w:rsidRDefault="46D61D4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Pārresoru koordinācijas centrs (PKC) ir izskatījis precizēto pamatnostādņu projektu “Kultūrpolitikas pamatnostādnes 2021.-</w:t>
            </w:r>
            <w:proofErr w:type="gramStart"/>
            <w:r w:rsidRPr="46D61D43">
              <w:rPr>
                <w:rFonts w:ascii="Times New Roman" w:eastAsia="Times New Roman" w:hAnsi="Times New Roman" w:cs="Times New Roman"/>
                <w:lang w:eastAsia="lv-LV"/>
              </w:rPr>
              <w:t>2027.gadam</w:t>
            </w:r>
            <w:proofErr w:type="gramEnd"/>
            <w:r w:rsidRPr="46D61D43">
              <w:rPr>
                <w:rFonts w:ascii="Times New Roman" w:eastAsia="Times New Roman" w:hAnsi="Times New Roman" w:cs="Times New Roman"/>
                <w:lang w:eastAsia="lv-LV"/>
              </w:rPr>
              <w:t xml:space="preserve"> “Kultūrvalsts””, tam pievienotos dokumentus un iebilst pamatnostādņu projekta 3.pielikumā (Plānotais un nepieciešamais papildu finansējums pamatnostādņu īstenošanai) iekļautajai informācijai, tā kā ir novērojamas neatbilstības un samērā lielas novirzes no Latvijas Nacionālā attīstības plānā 2021.-2027.gadam (NAP2027) plānotā finansējuma. Vēlamies atzīmēt, ka NAP2027 norādītais indikatīvi plānotais finansējuma apjoms ir pamats pamatnostādņu projektā un likumā par valsts budžetu kārtējam gadam iekļaujamā satura veidošanai (MK sēdes 25.02.2020. protokola Nr.8 33.§ 5.punkts), līdz ar to pamatnostādņu projektā iekļautajam finansējumam var būt nelielas novirzes, bet ne būtisks finansējuma pārsniegums.</w:t>
            </w:r>
          </w:p>
          <w:p w14:paraId="2B75914D" w14:textId="77777777" w:rsidR="46D61D43" w:rsidRDefault="46D61D43" w:rsidP="46D61D43">
            <w:pPr>
              <w:spacing w:after="0" w:line="240" w:lineRule="auto"/>
              <w:jc w:val="both"/>
              <w:rPr>
                <w:rFonts w:ascii="Times New Roman" w:eastAsia="Times New Roman" w:hAnsi="Times New Roman" w:cs="Times New Roman"/>
                <w:lang w:eastAsia="lv-LV"/>
              </w:rPr>
            </w:pPr>
          </w:p>
          <w:p w14:paraId="48D7FB0A" w14:textId="12F9E98E" w:rsidR="46D61D43" w:rsidRDefault="46D61D4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Vēršam uzmanību, ka pamatnostādņu projektā plānoto aktivitāšu papildu nepieciešamais finansējums kultūras jomā līdz </w:t>
            </w:r>
            <w:proofErr w:type="gramStart"/>
            <w:r w:rsidRPr="46D61D43">
              <w:rPr>
                <w:rFonts w:ascii="Times New Roman" w:eastAsia="Times New Roman" w:hAnsi="Times New Roman" w:cs="Times New Roman"/>
                <w:lang w:eastAsia="lv-LV"/>
              </w:rPr>
              <w:t>2027.gadam</w:t>
            </w:r>
            <w:proofErr w:type="gramEnd"/>
            <w:r w:rsidRPr="46D61D43">
              <w:rPr>
                <w:rFonts w:ascii="Times New Roman" w:eastAsia="Times New Roman" w:hAnsi="Times New Roman" w:cs="Times New Roman"/>
                <w:lang w:eastAsia="lv-LV"/>
              </w:rPr>
              <w:t xml:space="preserve"> vairāk kā trīs reizes jeb par 190,4 milj. eiro (neskaitot atalgojumu) pārsniedz NAP2027 indikatīvi plānoto finansējumu 79 milj. eiro apmērā kultūrpolitikai no valsts budžeta līdzekļiem. Šāda situācija rada maldinošu priekšstatu par valsts budžeta līdzekļu pieejamības iespējām kopumā, jo liela daļa no pamatnostādņu projektā iekļautajiem uzdevumiem, t.sk. iezīmētajām vajadzībām nevarēs tikt īstenotas.</w:t>
            </w:r>
          </w:p>
        </w:tc>
        <w:tc>
          <w:tcPr>
            <w:tcW w:w="862" w:type="pct"/>
            <w:tcBorders>
              <w:top w:val="outset" w:sz="6" w:space="0" w:color="414142"/>
              <w:left w:val="outset" w:sz="6" w:space="0" w:color="414142"/>
              <w:bottom w:val="outset" w:sz="6" w:space="0" w:color="414142"/>
              <w:right w:val="outset" w:sz="6" w:space="0" w:color="414142"/>
            </w:tcBorders>
          </w:tcPr>
          <w:p w14:paraId="7AE01007" w14:textId="75CD1319" w:rsidR="46D61D43" w:rsidRDefault="46D61D43" w:rsidP="46D61D43">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Nav ņemts vērā</w:t>
            </w:r>
          </w:p>
          <w:p w14:paraId="2B21A48F" w14:textId="032F0EF1" w:rsidR="46D61D43" w:rsidRDefault="46D61D4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NAP2027 sagatavošan</w:t>
            </w:r>
            <w:r w:rsidR="008528AC">
              <w:rPr>
                <w:rFonts w:ascii="Times New Roman" w:eastAsia="Times New Roman" w:hAnsi="Times New Roman" w:cs="Times New Roman"/>
                <w:lang w:eastAsia="lv-LV"/>
              </w:rPr>
              <w:t>as procesā</w:t>
            </w:r>
            <w:r w:rsidRPr="46D61D43">
              <w:rPr>
                <w:rFonts w:ascii="Times New Roman" w:eastAsia="Times New Roman" w:hAnsi="Times New Roman" w:cs="Times New Roman"/>
                <w:lang w:eastAsia="lv-LV"/>
              </w:rPr>
              <w:t xml:space="preserve"> netika iekļaut</w:t>
            </w:r>
            <w:r w:rsidR="008528AC">
              <w:rPr>
                <w:rFonts w:ascii="Times New Roman" w:eastAsia="Times New Roman" w:hAnsi="Times New Roman" w:cs="Times New Roman"/>
                <w:lang w:eastAsia="lv-LV"/>
              </w:rPr>
              <w:t>i</w:t>
            </w:r>
            <w:r w:rsidRPr="46D61D43">
              <w:rPr>
                <w:rFonts w:ascii="Times New Roman" w:eastAsia="Times New Roman" w:hAnsi="Times New Roman" w:cs="Times New Roman"/>
                <w:lang w:eastAsia="lv-LV"/>
              </w:rPr>
              <w:t xml:space="preserve"> visi kultūras nozares primāri finansējamie budžeta pasākumi, kā arī papildu finansējuma nepieciešamību radījuši dažādi ārējie faktori. Pamatnostādņu</w:t>
            </w:r>
            <w:r w:rsidR="008528AC">
              <w:rPr>
                <w:rFonts w:ascii="Times New Roman" w:eastAsia="Times New Roman" w:hAnsi="Times New Roman" w:cs="Times New Roman"/>
                <w:lang w:eastAsia="lv-LV"/>
              </w:rPr>
              <w:t xml:space="preserve"> projekta</w:t>
            </w:r>
            <w:r w:rsidRPr="46D61D43">
              <w:rPr>
                <w:rFonts w:ascii="Times New Roman" w:eastAsia="Times New Roman" w:hAnsi="Times New Roman" w:cs="Times New Roman"/>
                <w:lang w:eastAsia="lv-LV"/>
              </w:rPr>
              <w:t xml:space="preserve"> ietekme uz valsts budžetu aprēķināta atbilstoši aktuālajai nozares situācijai (NAP2027 budžets sagatavots pirms vairāk nekā diviem gadiem).</w:t>
            </w:r>
          </w:p>
          <w:p w14:paraId="5CFAED1F" w14:textId="3F5CD545" w:rsidR="46D61D43" w:rsidRDefault="46D61D4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Kultūras ministrija </w:t>
            </w:r>
            <w:r w:rsidR="008528AC">
              <w:rPr>
                <w:rFonts w:ascii="Times New Roman" w:eastAsia="Times New Roman" w:hAnsi="Times New Roman" w:cs="Times New Roman"/>
                <w:lang w:eastAsia="lv-LV"/>
              </w:rPr>
              <w:t>p</w:t>
            </w:r>
            <w:r w:rsidRPr="46D61D43">
              <w:rPr>
                <w:rFonts w:ascii="Times New Roman" w:eastAsia="Times New Roman" w:hAnsi="Times New Roman" w:cs="Times New Roman"/>
                <w:lang w:eastAsia="lv-LV"/>
              </w:rPr>
              <w:t xml:space="preserve">amatnostādņu </w:t>
            </w:r>
            <w:r w:rsidR="008528AC">
              <w:rPr>
                <w:rFonts w:ascii="Times New Roman" w:eastAsia="Times New Roman" w:hAnsi="Times New Roman" w:cs="Times New Roman"/>
                <w:lang w:eastAsia="lv-LV"/>
              </w:rPr>
              <w:t xml:space="preserve">projekta </w:t>
            </w:r>
            <w:r w:rsidRPr="46D61D43">
              <w:rPr>
                <w:rFonts w:ascii="Times New Roman" w:eastAsia="Times New Roman" w:hAnsi="Times New Roman" w:cs="Times New Roman"/>
                <w:lang w:eastAsia="lv-LV"/>
              </w:rPr>
              <w:t>īstenošanai nepieciešamo papildu finansējumu pieprasīs prioritāro pasākumu ietvaros atbilstoši attiecīgā gada valsts budžeta iespējām.</w:t>
            </w:r>
          </w:p>
          <w:p w14:paraId="5C3D903D" w14:textId="16E79731" w:rsidR="46D61D43" w:rsidRDefault="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Saeimas paziņojums, ar kuru </w:t>
            </w:r>
            <w:proofErr w:type="gramStart"/>
            <w:r w:rsidRPr="46D61D43">
              <w:rPr>
                <w:rFonts w:ascii="Times New Roman" w:eastAsia="Times New Roman" w:hAnsi="Times New Roman" w:cs="Times New Roman"/>
                <w:lang w:eastAsia="lv-LV"/>
              </w:rPr>
              <w:t>2020.gada</w:t>
            </w:r>
            <w:proofErr w:type="gramEnd"/>
            <w:r w:rsidRPr="46D61D43">
              <w:rPr>
                <w:rFonts w:ascii="Times New Roman" w:eastAsia="Times New Roman" w:hAnsi="Times New Roman" w:cs="Times New Roman"/>
                <w:lang w:eastAsia="lv-LV"/>
              </w:rPr>
              <w:t xml:space="preserve"> 2.jūlijā apstiprināts NAP2027, uzsver nepieciešamību saglabāt un kopt Latvijas  kultūras mantojumu,  veicināt jaunrades  procesus, attīstīt  daudzveidīgu kultūras  vidi, pilnvērtīgi  darbojoties Eiropas un  pasaules kultūras telpā,  sniegt atbalstu kultūras un  mediju nozarēm krīzes  radīto zaudējumu  mazināšanai un šo nozaru  atveseļošanai, radīt  sociāli  atbildīgus un ilgtspējīgus  nodarbinātības modeļus  šajās nozarēs, jo tām ir  izšķirīga nozīme valsts identitātes veidošanā un  demokrātiskas sabiedrības funkcionēšanā.</w:t>
            </w:r>
          </w:p>
        </w:tc>
        <w:tc>
          <w:tcPr>
            <w:tcW w:w="878" w:type="pct"/>
            <w:tcBorders>
              <w:top w:val="outset" w:sz="6" w:space="0" w:color="414142"/>
              <w:left w:val="outset" w:sz="6" w:space="0" w:color="414142"/>
              <w:bottom w:val="outset" w:sz="6" w:space="0" w:color="414142"/>
              <w:right w:val="outset" w:sz="6" w:space="0" w:color="414142"/>
            </w:tcBorders>
          </w:tcPr>
          <w:p w14:paraId="02D1F7EA" w14:textId="1A23B8BC" w:rsidR="46D61D43" w:rsidRDefault="46D61D43" w:rsidP="00CA598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40B52C39" w14:textId="77777777" w:rsidR="002B43FC" w:rsidRDefault="002B43FC" w:rsidP="00EE0721">
            <w:pPr>
              <w:spacing w:after="0" w:line="240" w:lineRule="auto"/>
              <w:jc w:val="both"/>
              <w:rPr>
                <w:rFonts w:ascii="Times New Roman" w:eastAsia="Times New Roman" w:hAnsi="Times New Roman" w:cs="Times New Roman"/>
                <w:lang w:eastAsia="lv-LV"/>
              </w:rPr>
            </w:pPr>
            <w:r w:rsidRPr="002B43FC">
              <w:rPr>
                <w:rFonts w:ascii="Times New Roman" w:eastAsia="Times New Roman" w:hAnsi="Times New Roman" w:cs="Times New Roman"/>
                <w:lang w:eastAsia="lv-LV"/>
              </w:rPr>
              <w:t>Pamatnostādņu projekta 3.pielikums papildināts ar atsauci</w:t>
            </w:r>
            <w:r>
              <w:rPr>
                <w:rFonts w:ascii="Times New Roman" w:eastAsia="Times New Roman" w:hAnsi="Times New Roman" w:cs="Times New Roman"/>
                <w:lang w:eastAsia="lv-LV"/>
              </w:rPr>
              <w:t xml:space="preserve"> šādā redakcijā</w:t>
            </w:r>
            <w:r w:rsidRPr="002B43FC">
              <w:rPr>
                <w:rFonts w:ascii="Times New Roman" w:eastAsia="Times New Roman" w:hAnsi="Times New Roman" w:cs="Times New Roman"/>
                <w:lang w:eastAsia="lv-LV"/>
              </w:rPr>
              <w:t>:</w:t>
            </w:r>
          </w:p>
          <w:p w14:paraId="197B36C6" w14:textId="77777777" w:rsidR="002B43FC" w:rsidRDefault="002B43FC" w:rsidP="00EE0721">
            <w:pPr>
              <w:spacing w:after="0" w:line="240" w:lineRule="auto"/>
              <w:jc w:val="both"/>
              <w:rPr>
                <w:rFonts w:ascii="Times New Roman" w:eastAsia="Times New Roman" w:hAnsi="Times New Roman" w:cs="Times New Roman"/>
                <w:lang w:eastAsia="lv-LV"/>
              </w:rPr>
            </w:pPr>
          </w:p>
          <w:p w14:paraId="74915A22" w14:textId="03B6DE4F" w:rsidR="00661923" w:rsidRPr="00852696" w:rsidRDefault="002B43FC" w:rsidP="00EE0721">
            <w:pPr>
              <w:spacing w:after="0" w:line="240" w:lineRule="auto"/>
              <w:jc w:val="both"/>
              <w:rPr>
                <w:rFonts w:ascii="Times New Roman" w:eastAsia="Times New Roman" w:hAnsi="Times New Roman" w:cs="Times New Roman"/>
                <w:lang w:eastAsia="lv-LV"/>
              </w:rPr>
            </w:pPr>
            <w:r w:rsidRPr="002B43FC">
              <w:rPr>
                <w:rFonts w:ascii="Times New Roman" w:eastAsia="Times New Roman" w:hAnsi="Times New Roman" w:cs="Times New Roman"/>
                <w:lang w:eastAsia="lv-LV"/>
              </w:rPr>
              <w:t xml:space="preserve">„Papildus nepieciešamais finansējums nav ietverts likumā „Par vidēja termiņa budžeta ietvaru 2021., 2022. un </w:t>
            </w:r>
            <w:proofErr w:type="gramStart"/>
            <w:r w:rsidRPr="002B43FC">
              <w:rPr>
                <w:rFonts w:ascii="Times New Roman" w:eastAsia="Times New Roman" w:hAnsi="Times New Roman" w:cs="Times New Roman"/>
                <w:lang w:eastAsia="lv-LV"/>
              </w:rPr>
              <w:t>2023.gadam</w:t>
            </w:r>
            <w:proofErr w:type="gramEnd"/>
            <w:r w:rsidRPr="002B43FC">
              <w:rPr>
                <w:rFonts w:ascii="Times New Roman" w:eastAsia="Times New Roman" w:hAnsi="Times New Roman" w:cs="Times New Roman"/>
                <w:lang w:eastAsia="lv-LV"/>
              </w:rPr>
              <w:t>”, uzdevumi var tikt īstenoti, ja valsts budžeta sagatavošanas procesā tiks atbalstīts Kultūras ministrijas iesniegtais prioritāro pasākumu pieteikums.”</w:t>
            </w:r>
          </w:p>
        </w:tc>
      </w:tr>
      <w:tr w:rsidR="46D61D43" w14:paraId="35B9F852" w14:textId="77777777"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2468CA0C" w14:textId="2AFB6DD4" w:rsidR="46D61D43" w:rsidRDefault="00EA49DA" w:rsidP="46D61D4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p>
        </w:tc>
        <w:tc>
          <w:tcPr>
            <w:tcW w:w="981" w:type="pct"/>
            <w:tcBorders>
              <w:top w:val="outset" w:sz="6" w:space="0" w:color="414142"/>
              <w:left w:val="outset" w:sz="6" w:space="0" w:color="414142"/>
              <w:bottom w:val="outset" w:sz="6" w:space="0" w:color="414142"/>
              <w:right w:val="outset" w:sz="6" w:space="0" w:color="414142"/>
            </w:tcBorders>
          </w:tcPr>
          <w:p w14:paraId="0321B83E" w14:textId="2C652634" w:rsidR="46D61D43" w:rsidRDefault="46D61D43" w:rsidP="00CA5988">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w:t>
            </w:r>
          </w:p>
        </w:tc>
        <w:tc>
          <w:tcPr>
            <w:tcW w:w="1078" w:type="pct"/>
            <w:tcBorders>
              <w:top w:val="outset" w:sz="6" w:space="0" w:color="414142"/>
              <w:left w:val="outset" w:sz="6" w:space="0" w:color="414142"/>
              <w:bottom w:val="outset" w:sz="6" w:space="0" w:color="414142"/>
              <w:right w:val="outset" w:sz="6" w:space="0" w:color="414142"/>
            </w:tcBorders>
          </w:tcPr>
          <w:p w14:paraId="3386B0A8" w14:textId="77777777" w:rsidR="46D61D43" w:rsidRDefault="46D61D43" w:rsidP="46D61D43">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Veselības ministrija (iebildums saņemts pēc 06.09.2021. elektroniskās saskaņošanas):</w:t>
            </w:r>
          </w:p>
          <w:p w14:paraId="4D5A99F8" w14:textId="7EAA9ACF" w:rsidR="46D61D43" w:rsidRDefault="46D61D4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Lūdzam pamatnostādņu 3. pielikumā pie uzdevuma 3.4. “Nodrošināt kultūras mantojuma institūciju darbu un to pakalpojumu attīstību”, pie uzdevuma 4.2. “Veikt ieguldījumus kultūras un radošo nozaru infrastruktūrā” un pie uzdevuma 4.4. “Paaugstināt kultūras un radošajās nozarēs nodarbināto atalgojumu un ieņēmumus” pievienot zemsvītras atsauci, ka </w:t>
            </w:r>
            <w:r w:rsidRPr="46D61D43">
              <w:rPr>
                <w:rFonts w:ascii="Times New Roman" w:eastAsia="Times New Roman" w:hAnsi="Times New Roman" w:cs="Times New Roman"/>
                <w:i/>
                <w:iCs/>
                <w:lang w:eastAsia="lv-LV"/>
              </w:rPr>
              <w:t>“Minētais finansējums ietver papildu nepieciešamo finansējumu Veselības ministrijas resorā esošajam Paula Stradiņa Medicīnas vēstures muzejam”</w:t>
            </w:r>
            <w:r w:rsidRPr="46D61D43">
              <w:rPr>
                <w:rFonts w:ascii="Times New Roman" w:eastAsia="Times New Roman" w:hAnsi="Times New Roman" w:cs="Times New Roman"/>
                <w:lang w:eastAsia="lv-LV"/>
              </w:rPr>
              <w:t>, ņemot vērā to, ka pamatnostādņu 3. pielikumā augstāk minēto uzdevuma  īstenošanai atsevišķi nav norādīts Veselības ministrijas resoram papildu nepieciešamais finansējums.</w:t>
            </w:r>
          </w:p>
        </w:tc>
        <w:tc>
          <w:tcPr>
            <w:tcW w:w="862" w:type="pct"/>
            <w:tcBorders>
              <w:top w:val="outset" w:sz="6" w:space="0" w:color="414142"/>
              <w:left w:val="outset" w:sz="6" w:space="0" w:color="414142"/>
              <w:bottom w:val="outset" w:sz="6" w:space="0" w:color="414142"/>
              <w:right w:val="outset" w:sz="6" w:space="0" w:color="414142"/>
            </w:tcBorders>
          </w:tcPr>
          <w:p w14:paraId="7999551A" w14:textId="054EF549" w:rsidR="46D61D43" w:rsidRDefault="46D61D43" w:rsidP="46D61D43">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Nav ņemts vērā</w:t>
            </w:r>
          </w:p>
          <w:p w14:paraId="13ED8E48" w14:textId="6BA346C3" w:rsidR="46D61D43" w:rsidRDefault="46D61D43"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Citu resoru muzeju finansējums plānojams attiecīgās nozares pamatnostādņu budžetā, Paula Stradiņa Medicīnas vēstures muzejam papildu nepieciešamais finansējums atalgojumam </w:t>
            </w:r>
            <w:r w:rsidR="008C50D5">
              <w:rPr>
                <w:rFonts w:ascii="Times New Roman" w:eastAsia="Times New Roman" w:hAnsi="Times New Roman" w:cs="Times New Roman"/>
                <w:lang w:eastAsia="lv-LV"/>
              </w:rPr>
              <w:t>ir</w:t>
            </w:r>
            <w:r w:rsidRPr="46D61D43">
              <w:rPr>
                <w:rFonts w:ascii="Times New Roman" w:eastAsia="Times New Roman" w:hAnsi="Times New Roman" w:cs="Times New Roman"/>
                <w:lang w:eastAsia="lv-LV"/>
              </w:rPr>
              <w:t xml:space="preserve"> iekļauts Sabiedrības veselības pamatnostādņu 2021.-</w:t>
            </w:r>
            <w:proofErr w:type="gramStart"/>
            <w:r w:rsidRPr="46D61D43">
              <w:rPr>
                <w:rFonts w:ascii="Times New Roman" w:eastAsia="Times New Roman" w:hAnsi="Times New Roman" w:cs="Times New Roman"/>
                <w:lang w:eastAsia="lv-LV"/>
              </w:rPr>
              <w:t>2027.gadam</w:t>
            </w:r>
            <w:proofErr w:type="gramEnd"/>
            <w:r w:rsidRPr="46D61D43">
              <w:rPr>
                <w:rFonts w:ascii="Times New Roman" w:eastAsia="Times New Roman" w:hAnsi="Times New Roman" w:cs="Times New Roman"/>
                <w:lang w:eastAsia="lv-LV"/>
              </w:rPr>
              <w:t xml:space="preserve"> projektā.</w:t>
            </w:r>
          </w:p>
        </w:tc>
        <w:tc>
          <w:tcPr>
            <w:tcW w:w="878" w:type="pct"/>
            <w:tcBorders>
              <w:top w:val="outset" w:sz="6" w:space="0" w:color="414142"/>
              <w:left w:val="outset" w:sz="6" w:space="0" w:color="414142"/>
              <w:bottom w:val="outset" w:sz="6" w:space="0" w:color="414142"/>
              <w:right w:val="outset" w:sz="6" w:space="0" w:color="414142"/>
            </w:tcBorders>
          </w:tcPr>
          <w:p w14:paraId="21D991E6" w14:textId="77777777" w:rsidR="46D61D43" w:rsidRDefault="46D61D43" w:rsidP="00CA5988">
            <w:pPr>
              <w:spacing w:after="0" w:line="240" w:lineRule="auto"/>
              <w:jc w:val="center"/>
              <w:rPr>
                <w:rFonts w:ascii="Times New Roman" w:eastAsia="Times New Roman" w:hAnsi="Times New Roman" w:cs="Times New Roman"/>
                <w:lang w:eastAsia="lv-LV"/>
              </w:rPr>
            </w:pPr>
          </w:p>
        </w:tc>
        <w:tc>
          <w:tcPr>
            <w:tcW w:w="958" w:type="pct"/>
            <w:tcBorders>
              <w:top w:val="outset" w:sz="6" w:space="0" w:color="414142"/>
              <w:left w:val="outset" w:sz="6" w:space="0" w:color="414142"/>
              <w:bottom w:val="outset" w:sz="6" w:space="0" w:color="414142"/>
              <w:right w:val="outset" w:sz="6" w:space="0" w:color="414142"/>
            </w:tcBorders>
          </w:tcPr>
          <w:p w14:paraId="3822A5DD" w14:textId="08A347FB" w:rsidR="46D61D43" w:rsidRDefault="00EA49DA" w:rsidP="46D61D43">
            <w:pPr>
              <w:spacing w:line="240" w:lineRule="auto"/>
              <w:jc w:val="both"/>
              <w:rPr>
                <w:rFonts w:ascii="Times New Roman" w:eastAsia="Times New Roman" w:hAnsi="Times New Roman" w:cs="Times New Roman"/>
                <w:lang w:eastAsia="lv-LV"/>
              </w:rPr>
            </w:pPr>
            <w:r w:rsidRPr="00EA49DA">
              <w:rPr>
                <w:rFonts w:ascii="Times New Roman" w:eastAsia="Times New Roman" w:hAnsi="Times New Roman" w:cs="Times New Roman"/>
                <w:lang w:eastAsia="lv-LV"/>
              </w:rPr>
              <w:t>Pamatnostādņu projekta 3.pielikums.</w:t>
            </w:r>
          </w:p>
        </w:tc>
      </w:tr>
      <w:tr w:rsidR="00CA5988" w:rsidRPr="00AF3C7D" w14:paraId="3AC94D2B" w14:textId="6C85565F" w:rsidTr="00D4495F">
        <w:trPr>
          <w:trHeight w:val="240"/>
        </w:trPr>
        <w:tc>
          <w:tcPr>
            <w:tcW w:w="243" w:type="pct"/>
            <w:tcBorders>
              <w:top w:val="outset" w:sz="6" w:space="0" w:color="414142"/>
              <w:left w:val="outset" w:sz="6" w:space="0" w:color="414142"/>
              <w:bottom w:val="outset" w:sz="6" w:space="0" w:color="414142"/>
              <w:right w:val="outset" w:sz="6" w:space="0" w:color="414142"/>
            </w:tcBorders>
          </w:tcPr>
          <w:p w14:paraId="31ECA83B" w14:textId="00E5DBFC" w:rsidR="00CA5988" w:rsidRPr="00852696" w:rsidRDefault="00D4495F" w:rsidP="004B2B1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981" w:type="pct"/>
            <w:tcBorders>
              <w:top w:val="outset" w:sz="6" w:space="0" w:color="414142"/>
              <w:left w:val="outset" w:sz="6" w:space="0" w:color="414142"/>
              <w:bottom w:val="outset" w:sz="6" w:space="0" w:color="414142"/>
              <w:right w:val="outset" w:sz="6" w:space="0" w:color="414142"/>
            </w:tcBorders>
          </w:tcPr>
          <w:p w14:paraId="5EFEAC15" w14:textId="77777777" w:rsidR="00CA5988" w:rsidRPr="00962F87" w:rsidRDefault="00CA5988" w:rsidP="004B2B17">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1078" w:type="pct"/>
            <w:tcBorders>
              <w:top w:val="outset" w:sz="6" w:space="0" w:color="414142"/>
              <w:left w:val="outset" w:sz="6" w:space="0" w:color="414142"/>
              <w:bottom w:val="outset" w:sz="6" w:space="0" w:color="414142"/>
              <w:right w:val="outset" w:sz="6" w:space="0" w:color="414142"/>
            </w:tcBorders>
          </w:tcPr>
          <w:p w14:paraId="6B1C9ADC" w14:textId="77777777" w:rsidR="00CA5988" w:rsidRPr="00E47656" w:rsidRDefault="00CA5988" w:rsidP="004B2B17">
            <w:pPr>
              <w:spacing w:after="0" w:line="240" w:lineRule="auto"/>
              <w:jc w:val="both"/>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Finanšu ministrija (iebildums saņemts pēc 06.09.2021. elektroniskās saskaņošanas):</w:t>
            </w:r>
          </w:p>
          <w:p w14:paraId="436DE614" w14:textId="77777777" w:rsidR="00CA5988" w:rsidRPr="00E47656" w:rsidRDefault="00CA5988" w:rsidP="004B2B17">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aizpildīt saskaņot pamatnostādņu projekta 3.pielikumā informāciju par 2.2.uzdevuma nodrošināšanai nepieciešamo finansējumu, vai arī norādīt atsauci, kurā plānošanas dokumentā finansējums jau ir iekļauts.</w:t>
            </w:r>
          </w:p>
        </w:tc>
        <w:tc>
          <w:tcPr>
            <w:tcW w:w="862" w:type="pct"/>
            <w:tcBorders>
              <w:top w:val="outset" w:sz="6" w:space="0" w:color="414142"/>
              <w:left w:val="outset" w:sz="6" w:space="0" w:color="414142"/>
              <w:bottom w:val="outset" w:sz="6" w:space="0" w:color="414142"/>
              <w:right w:val="outset" w:sz="6" w:space="0" w:color="414142"/>
            </w:tcBorders>
          </w:tcPr>
          <w:p w14:paraId="71A39720" w14:textId="77777777" w:rsidR="00CA5988" w:rsidRDefault="00CA5988" w:rsidP="004B2B17">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Nav ņemts vērā</w:t>
            </w:r>
          </w:p>
          <w:p w14:paraId="6A20665A" w14:textId="35BEAD9C" w:rsidR="00CA5988" w:rsidRPr="00CA5988" w:rsidRDefault="00CA5988" w:rsidP="00CA5988">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ka pamatnostādņu projekta 2.2.uzdevuma galvenais īstenotājs ir pašvaldības, uzdevuma īstenošanai nepieciešamais finansējums </w:t>
            </w:r>
            <w:r w:rsidRPr="00CA5988">
              <w:rPr>
                <w:rFonts w:ascii="Times New Roman" w:eastAsia="Times New Roman" w:hAnsi="Times New Roman" w:cs="Times New Roman"/>
                <w:lang w:eastAsia="lv-LV"/>
              </w:rPr>
              <w:t>tiks paredzēts atbilstoši pašvaldību ilgtspējīgas attīstības stratēģij</w:t>
            </w:r>
            <w:r>
              <w:rPr>
                <w:rFonts w:ascii="Times New Roman" w:eastAsia="Times New Roman" w:hAnsi="Times New Roman" w:cs="Times New Roman"/>
                <w:lang w:eastAsia="lv-LV"/>
              </w:rPr>
              <w:t>ām</w:t>
            </w:r>
            <w:r w:rsidRPr="00CA5988">
              <w:rPr>
                <w:rFonts w:ascii="Times New Roman" w:eastAsia="Times New Roman" w:hAnsi="Times New Roman" w:cs="Times New Roman"/>
                <w:lang w:eastAsia="lv-LV"/>
              </w:rPr>
              <w:t xml:space="preserve"> un attīstības programm</w:t>
            </w:r>
            <w:r>
              <w:rPr>
                <w:rFonts w:ascii="Times New Roman" w:eastAsia="Times New Roman" w:hAnsi="Times New Roman" w:cs="Times New Roman"/>
                <w:lang w:eastAsia="lv-LV"/>
              </w:rPr>
              <w:t>ām.</w:t>
            </w:r>
          </w:p>
        </w:tc>
        <w:tc>
          <w:tcPr>
            <w:tcW w:w="878" w:type="pct"/>
            <w:tcBorders>
              <w:top w:val="outset" w:sz="6" w:space="0" w:color="414142"/>
              <w:left w:val="outset" w:sz="6" w:space="0" w:color="414142"/>
              <w:bottom w:val="outset" w:sz="6" w:space="0" w:color="414142"/>
              <w:right w:val="single" w:sz="4" w:space="0" w:color="auto"/>
            </w:tcBorders>
          </w:tcPr>
          <w:p w14:paraId="780389C5" w14:textId="6C6C3B6B" w:rsidR="00CA5988" w:rsidRPr="00852696" w:rsidRDefault="00CA5988" w:rsidP="004B2B17">
            <w:pPr>
              <w:spacing w:after="0" w:line="240" w:lineRule="auto"/>
              <w:jc w:val="both"/>
              <w:rPr>
                <w:rFonts w:ascii="Times New Roman" w:eastAsia="Times New Roman" w:hAnsi="Times New Roman" w:cs="Times New Roman"/>
                <w:lang w:eastAsia="lv-LV"/>
              </w:rPr>
            </w:pPr>
          </w:p>
        </w:tc>
        <w:tc>
          <w:tcPr>
            <w:tcW w:w="958" w:type="pct"/>
            <w:tcBorders>
              <w:top w:val="outset" w:sz="6" w:space="0" w:color="414142"/>
              <w:left w:val="single" w:sz="4" w:space="0" w:color="auto"/>
              <w:bottom w:val="outset" w:sz="6" w:space="0" w:color="414142"/>
              <w:right w:val="outset" w:sz="6" w:space="0" w:color="414142"/>
            </w:tcBorders>
          </w:tcPr>
          <w:p w14:paraId="524F7192" w14:textId="77777777" w:rsidR="00CA5988" w:rsidRPr="00852696" w:rsidRDefault="00CA5988" w:rsidP="004B2B17">
            <w:pPr>
              <w:spacing w:after="0" w:line="240" w:lineRule="auto"/>
              <w:jc w:val="both"/>
              <w:rPr>
                <w:rFonts w:ascii="Times New Roman" w:eastAsia="Times New Roman" w:hAnsi="Times New Roman" w:cs="Times New Roman"/>
                <w:lang w:eastAsia="lv-LV"/>
              </w:rPr>
            </w:pPr>
          </w:p>
        </w:tc>
      </w:tr>
    </w:tbl>
    <w:p w14:paraId="23695C8C" w14:textId="77777777" w:rsidR="00EA49DA" w:rsidRPr="00CA5988" w:rsidRDefault="00EA49DA" w:rsidP="00CA5988">
      <w:pPr>
        <w:spacing w:after="0" w:line="240" w:lineRule="auto"/>
        <w:rPr>
          <w:rFonts w:ascii="Times New Roman" w:hAnsi="Times New Roman" w:cs="Times New Roman"/>
        </w:rPr>
      </w:pPr>
    </w:p>
    <w:p w14:paraId="61496A7D" w14:textId="20FBE2AA" w:rsidR="002869DF" w:rsidRDefault="002869DF" w:rsidP="00B22AC9">
      <w:pPr>
        <w:shd w:val="clear" w:color="auto" w:fill="FFFFFF"/>
        <w:spacing w:after="0" w:line="240" w:lineRule="auto"/>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Informācija par starpministriju (starpinstitūciju) sanāksmi vai elektronisko saskaņošanu</w:t>
      </w:r>
    </w:p>
    <w:p w14:paraId="7A3347AE" w14:textId="77777777" w:rsidR="00B22AC9" w:rsidRPr="00852696" w:rsidRDefault="00B22AC9" w:rsidP="00852696">
      <w:pPr>
        <w:shd w:val="clear" w:color="auto" w:fill="FFFFFF"/>
        <w:spacing w:after="0" w:line="240" w:lineRule="auto"/>
        <w:rPr>
          <w:rFonts w:ascii="Times New Roman" w:eastAsia="Times New Roman" w:hAnsi="Times New Roman" w:cs="Times New Roman"/>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092"/>
        <w:gridCol w:w="53"/>
        <w:gridCol w:w="3058"/>
        <w:gridCol w:w="5800"/>
      </w:tblGrid>
      <w:tr w:rsidR="00AF3C7D" w:rsidRPr="00AF3C7D" w14:paraId="561703A4" w14:textId="77777777" w:rsidTr="46D61D43">
        <w:tc>
          <w:tcPr>
            <w:tcW w:w="1818" w:type="pct"/>
            <w:tcBorders>
              <w:top w:val="nil"/>
              <w:left w:val="nil"/>
              <w:bottom w:val="nil"/>
              <w:right w:val="nil"/>
            </w:tcBorders>
            <w:noWrap/>
            <w:vAlign w:val="bottom"/>
            <w:hideMark/>
          </w:tcPr>
          <w:p w14:paraId="58871A52"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Datums</w:t>
            </w:r>
          </w:p>
        </w:tc>
        <w:tc>
          <w:tcPr>
            <w:tcW w:w="3182" w:type="pct"/>
            <w:gridSpan w:val="3"/>
            <w:tcBorders>
              <w:top w:val="nil"/>
              <w:left w:val="nil"/>
              <w:bottom w:val="single" w:sz="6" w:space="0" w:color="414142"/>
              <w:right w:val="nil"/>
            </w:tcBorders>
            <w:hideMark/>
          </w:tcPr>
          <w:p w14:paraId="52099E9E" w14:textId="1459D493" w:rsidR="002869DF" w:rsidRPr="00852696" w:rsidRDefault="18A2F192">
            <w:pPr>
              <w:spacing w:after="0" w:line="240" w:lineRule="auto"/>
              <w:rPr>
                <w:rFonts w:ascii="Times New Roman" w:eastAsia="Times New Roman" w:hAnsi="Times New Roman" w:cs="Times New Roman"/>
                <w:lang w:eastAsia="lv-LV"/>
              </w:rPr>
            </w:pPr>
            <w:proofErr w:type="gramStart"/>
            <w:r w:rsidRPr="46D61D43">
              <w:rPr>
                <w:rFonts w:ascii="Times New Roman" w:eastAsia="Times New Roman" w:hAnsi="Times New Roman" w:cs="Times New Roman"/>
                <w:lang w:eastAsia="lv-LV"/>
              </w:rPr>
              <w:t>2021.gada</w:t>
            </w:r>
            <w:proofErr w:type="gramEnd"/>
            <w:r w:rsidRPr="46D61D43">
              <w:rPr>
                <w:rFonts w:ascii="Times New Roman" w:eastAsia="Times New Roman" w:hAnsi="Times New Roman" w:cs="Times New Roman"/>
                <w:lang w:eastAsia="lv-LV"/>
              </w:rPr>
              <w:t xml:space="preserve"> </w:t>
            </w:r>
            <w:r w:rsidR="5CF34E6C" w:rsidRPr="46D61D43">
              <w:rPr>
                <w:rFonts w:ascii="Times New Roman" w:eastAsia="Times New Roman" w:hAnsi="Times New Roman" w:cs="Times New Roman"/>
                <w:lang w:eastAsia="lv-LV"/>
              </w:rPr>
              <w:t>2</w:t>
            </w:r>
            <w:r w:rsidRPr="46D61D43">
              <w:rPr>
                <w:rFonts w:ascii="Times New Roman" w:eastAsia="Times New Roman" w:hAnsi="Times New Roman" w:cs="Times New Roman"/>
                <w:lang w:eastAsia="lv-LV"/>
              </w:rPr>
              <w:t>.</w:t>
            </w:r>
            <w:r w:rsidR="5CF34E6C" w:rsidRPr="46D61D43">
              <w:rPr>
                <w:rFonts w:ascii="Times New Roman" w:eastAsia="Times New Roman" w:hAnsi="Times New Roman" w:cs="Times New Roman"/>
                <w:lang w:eastAsia="lv-LV"/>
              </w:rPr>
              <w:t>septembr</w:t>
            </w:r>
            <w:r w:rsidR="6672C364" w:rsidRPr="46D61D43">
              <w:rPr>
                <w:rFonts w:ascii="Times New Roman" w:eastAsia="Times New Roman" w:hAnsi="Times New Roman" w:cs="Times New Roman"/>
                <w:lang w:eastAsia="lv-LV"/>
              </w:rPr>
              <w:t>is</w:t>
            </w:r>
            <w:r w:rsidR="00EA49DA">
              <w:rPr>
                <w:rFonts w:ascii="Times New Roman" w:eastAsia="Times New Roman" w:hAnsi="Times New Roman" w:cs="Times New Roman"/>
                <w:lang w:eastAsia="lv-LV"/>
              </w:rPr>
              <w:t xml:space="preserve">, </w:t>
            </w:r>
            <w:r w:rsidR="294CDEF1" w:rsidRPr="46D61D43">
              <w:rPr>
                <w:rFonts w:ascii="Times New Roman" w:eastAsia="Times New Roman" w:hAnsi="Times New Roman" w:cs="Times New Roman"/>
                <w:lang w:eastAsia="lv-LV"/>
              </w:rPr>
              <w:t xml:space="preserve">2021.gada </w:t>
            </w:r>
            <w:r w:rsidR="00CA5988">
              <w:rPr>
                <w:rFonts w:ascii="Times New Roman" w:eastAsia="Times New Roman" w:hAnsi="Times New Roman" w:cs="Times New Roman"/>
                <w:lang w:eastAsia="lv-LV"/>
              </w:rPr>
              <w:t>1.novembris</w:t>
            </w:r>
          </w:p>
        </w:tc>
      </w:tr>
      <w:tr w:rsidR="00AF3C7D" w:rsidRPr="00AF3C7D" w14:paraId="2D60326C" w14:textId="77777777" w:rsidTr="46D61D43">
        <w:trPr>
          <w:trHeight w:val="240"/>
        </w:trPr>
        <w:tc>
          <w:tcPr>
            <w:tcW w:w="1818" w:type="pct"/>
            <w:tcBorders>
              <w:top w:val="nil"/>
              <w:left w:val="nil"/>
              <w:bottom w:val="nil"/>
              <w:right w:val="nil"/>
            </w:tcBorders>
            <w:noWrap/>
            <w:vAlign w:val="bottom"/>
            <w:hideMark/>
          </w:tcPr>
          <w:p w14:paraId="4BF3882A"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c>
          <w:tcPr>
            <w:tcW w:w="3182" w:type="pct"/>
            <w:gridSpan w:val="3"/>
            <w:tcBorders>
              <w:top w:val="single" w:sz="6" w:space="0" w:color="414142"/>
              <w:left w:val="nil"/>
              <w:bottom w:val="nil"/>
              <w:right w:val="nil"/>
            </w:tcBorders>
            <w:hideMark/>
          </w:tcPr>
          <w:p w14:paraId="58BB8813"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r w:rsidR="00AF3C7D" w:rsidRPr="00AF3C7D" w14:paraId="52BF3162" w14:textId="77777777" w:rsidTr="46D61D43">
        <w:tc>
          <w:tcPr>
            <w:tcW w:w="1818" w:type="pct"/>
            <w:tcBorders>
              <w:top w:val="nil"/>
              <w:left w:val="nil"/>
              <w:bottom w:val="nil"/>
              <w:right w:val="nil"/>
            </w:tcBorders>
            <w:noWrap/>
            <w:hideMark/>
          </w:tcPr>
          <w:p w14:paraId="5E7B13D4"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Saskaņošanas dalībnieki</w:t>
            </w:r>
          </w:p>
        </w:tc>
        <w:tc>
          <w:tcPr>
            <w:tcW w:w="3182" w:type="pct"/>
            <w:gridSpan w:val="3"/>
            <w:tcBorders>
              <w:top w:val="nil"/>
              <w:left w:val="nil"/>
              <w:bottom w:val="single" w:sz="6" w:space="0" w:color="414142"/>
              <w:right w:val="nil"/>
            </w:tcBorders>
            <w:hideMark/>
          </w:tcPr>
          <w:p w14:paraId="32B48781" w14:textId="5E579AA6" w:rsidR="002869DF" w:rsidRPr="00852696" w:rsidRDefault="00C53E8A" w:rsidP="00852696">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Aizsardzības ministrija, Ārlietu ministrija, Ekonomikas ministrija, Finanšu ministrija, Izglītības un zinātnes ministrija, Labklājības ministrija, Tieslietu ministrija, Veselības ministrija, Vides aizsardzības un reģionālās attīstības ministrija, Zemkopības ministrija, Pārresoru koordinācijas centrs, Latvijas Brīvo arodbiedrību savienība, Latvijas Lielo pilsētu asociācija, Latvijas Pašvaldību savienība, Nacionālās elektronisko plašsaziņas līdzekļu padome (atzinumam pievienotas VSIA "Latvijas Radio" un VSIA "Latvijas Televīzija" vēstules), biedrība "Reģionālo attīstības centru apvienība", biedrība "Eiropas Latviešu apvienība", biedrība "Ekonomikas sadarbība un investīcijas Latvijai"</w:t>
            </w:r>
          </w:p>
        </w:tc>
      </w:tr>
      <w:tr w:rsidR="00AF3C7D" w:rsidRPr="00AF3C7D" w14:paraId="48A27ADB" w14:textId="77777777" w:rsidTr="46D61D43">
        <w:trPr>
          <w:trHeight w:val="180"/>
        </w:trPr>
        <w:tc>
          <w:tcPr>
            <w:tcW w:w="1818" w:type="pct"/>
            <w:tcBorders>
              <w:top w:val="nil"/>
              <w:left w:val="nil"/>
              <w:bottom w:val="nil"/>
              <w:right w:val="nil"/>
            </w:tcBorders>
            <w:hideMark/>
          </w:tcPr>
          <w:p w14:paraId="2F6C74B2"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c>
          <w:tcPr>
            <w:tcW w:w="1111" w:type="pct"/>
            <w:gridSpan w:val="2"/>
            <w:tcBorders>
              <w:top w:val="single" w:sz="6" w:space="0" w:color="414142"/>
              <w:left w:val="nil"/>
              <w:bottom w:val="nil"/>
              <w:right w:val="nil"/>
            </w:tcBorders>
            <w:hideMark/>
          </w:tcPr>
          <w:p w14:paraId="6EC58E07"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c>
          <w:tcPr>
            <w:tcW w:w="2071" w:type="pct"/>
            <w:tcBorders>
              <w:top w:val="single" w:sz="6" w:space="0" w:color="414142"/>
              <w:left w:val="nil"/>
              <w:bottom w:val="nil"/>
              <w:right w:val="nil"/>
            </w:tcBorders>
            <w:hideMark/>
          </w:tcPr>
          <w:p w14:paraId="2BE699AE"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r w:rsidR="00AF3C7D" w:rsidRPr="00AF3C7D" w14:paraId="5322F2E3" w14:textId="77777777" w:rsidTr="06FA0F89">
        <w:trPr>
          <w:trHeight w:val="240"/>
        </w:trPr>
        <w:tc>
          <w:tcPr>
            <w:tcW w:w="1837" w:type="pct"/>
            <w:gridSpan w:val="2"/>
            <w:tcBorders>
              <w:top w:val="nil"/>
              <w:left w:val="nil"/>
              <w:bottom w:val="nil"/>
              <w:right w:val="nil"/>
            </w:tcBorders>
            <w:hideMark/>
          </w:tcPr>
          <w:p w14:paraId="45BB8C94"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Saskaņošanas dalībnieki izskatīja šādu ministriju (citu institūciju) iebildumus</w:t>
            </w:r>
          </w:p>
        </w:tc>
        <w:tc>
          <w:tcPr>
            <w:tcW w:w="3163" w:type="pct"/>
            <w:gridSpan w:val="2"/>
            <w:tcBorders>
              <w:top w:val="nil"/>
              <w:left w:val="nil"/>
              <w:bottom w:val="single" w:sz="6" w:space="0" w:color="414142"/>
              <w:right w:val="nil"/>
            </w:tcBorders>
            <w:hideMark/>
          </w:tcPr>
          <w:p w14:paraId="470CDA63" w14:textId="3B429FA8" w:rsidR="002869DF" w:rsidRPr="00852696" w:rsidRDefault="004A375A" w:rsidP="00852696">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Finanšu ministrija, Izglītības un zinātnes ministrija, Labklājības ministrija, Tieslietu ministrija, Veselības ministrija, Vides aizsardzības un reģionālās attīstības ministrija, Pārresoru koordinācijas centrs, Latvijas Lielo pilsētu asociācija</w:t>
            </w:r>
          </w:p>
        </w:tc>
      </w:tr>
      <w:tr w:rsidR="00AF3C7D" w:rsidRPr="00AF3C7D" w14:paraId="23D84947" w14:textId="77777777" w:rsidTr="06FA0F89">
        <w:trPr>
          <w:trHeight w:val="240"/>
        </w:trPr>
        <w:tc>
          <w:tcPr>
            <w:tcW w:w="0" w:type="auto"/>
            <w:gridSpan w:val="4"/>
            <w:tcBorders>
              <w:top w:val="nil"/>
              <w:left w:val="nil"/>
              <w:bottom w:val="nil"/>
              <w:right w:val="nil"/>
            </w:tcBorders>
            <w:vAlign w:val="bottom"/>
            <w:hideMark/>
          </w:tcPr>
          <w:p w14:paraId="60AB39E1"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r w:rsidR="00AF3C7D" w:rsidRPr="00AF3C7D" w14:paraId="134183CB" w14:textId="77777777" w:rsidTr="06FA0F89">
        <w:trPr>
          <w:trHeight w:val="240"/>
        </w:trPr>
        <w:tc>
          <w:tcPr>
            <w:tcW w:w="1837" w:type="pct"/>
            <w:gridSpan w:val="2"/>
            <w:tcBorders>
              <w:top w:val="nil"/>
              <w:left w:val="nil"/>
              <w:bottom w:val="nil"/>
              <w:right w:val="nil"/>
            </w:tcBorders>
            <w:hideMark/>
          </w:tcPr>
          <w:p w14:paraId="3B7FE8C8"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3163" w:type="pct"/>
            <w:gridSpan w:val="2"/>
            <w:tcBorders>
              <w:top w:val="nil"/>
              <w:left w:val="nil"/>
              <w:bottom w:val="single" w:sz="6" w:space="0" w:color="414142"/>
              <w:right w:val="nil"/>
            </w:tcBorders>
            <w:hideMark/>
          </w:tcPr>
          <w:p w14:paraId="35121F24" w14:textId="77777777" w:rsidR="002869DF" w:rsidRPr="00852696" w:rsidRDefault="002869DF">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w:t>
            </w:r>
          </w:p>
        </w:tc>
      </w:tr>
    </w:tbl>
    <w:p w14:paraId="65DB17EC" w14:textId="39DD3F55" w:rsidR="06FA0F89" w:rsidRDefault="06FA0F89" w:rsidP="00EA49DA">
      <w:pPr>
        <w:spacing w:after="0" w:line="240" w:lineRule="auto"/>
        <w:rPr>
          <w:rFonts w:ascii="Times New Roman" w:hAnsi="Times New Roman" w:cs="Times New Roman"/>
        </w:rPr>
      </w:pPr>
    </w:p>
    <w:p w14:paraId="6EDD1F39" w14:textId="3403CECF" w:rsidR="00FD6E04" w:rsidRDefault="00FD6E04" w:rsidP="00EA49DA">
      <w:pPr>
        <w:spacing w:after="0" w:line="240" w:lineRule="auto"/>
        <w:rPr>
          <w:rFonts w:ascii="Times New Roman" w:hAnsi="Times New Roman" w:cs="Times New Roman"/>
        </w:rPr>
      </w:pPr>
    </w:p>
    <w:p w14:paraId="126F3DC4" w14:textId="563484F6" w:rsidR="002869DF" w:rsidRDefault="002869DF" w:rsidP="00AF3C7D">
      <w:pPr>
        <w:shd w:val="clear" w:color="auto" w:fill="FFFFFF"/>
        <w:spacing w:after="0" w:line="240" w:lineRule="auto"/>
        <w:ind w:firstLine="300"/>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II. Jautājumi, par kuriem saskaņošanā vienošanās ir panākta</w:t>
      </w:r>
    </w:p>
    <w:p w14:paraId="37DDACB5" w14:textId="77777777" w:rsidR="001B090E" w:rsidRPr="00852696" w:rsidRDefault="001B090E" w:rsidP="00852696">
      <w:pPr>
        <w:shd w:val="clear" w:color="auto" w:fill="FFFFFF"/>
        <w:spacing w:after="0" w:line="240" w:lineRule="auto"/>
        <w:rPr>
          <w:rFonts w:ascii="Times New Roman" w:eastAsia="Times New Roman" w:hAnsi="Times New Roman" w:cs="Times New Roman"/>
          <w:lang w:eastAsia="lv-LV"/>
        </w:rPr>
      </w:pPr>
    </w:p>
    <w:tbl>
      <w:tblPr>
        <w:tblW w:w="16578"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59"/>
        <w:gridCol w:w="3402"/>
        <w:gridCol w:w="3686"/>
        <w:gridCol w:w="2977"/>
        <w:gridCol w:w="3402"/>
        <w:gridCol w:w="2552"/>
      </w:tblGrid>
      <w:tr w:rsidR="00AF3C7D" w:rsidRPr="00AF3C7D" w14:paraId="3DFCCBF9" w14:textId="77777777" w:rsidTr="46D61D43">
        <w:trPr>
          <w:gridAfter w:val="1"/>
          <w:wAfter w:w="2552" w:type="dxa"/>
        </w:trPr>
        <w:tc>
          <w:tcPr>
            <w:tcW w:w="559" w:type="dxa"/>
            <w:tcBorders>
              <w:top w:val="outset" w:sz="6" w:space="0" w:color="414142"/>
              <w:left w:val="outset" w:sz="6" w:space="0" w:color="414142"/>
              <w:bottom w:val="outset" w:sz="6" w:space="0" w:color="414142"/>
              <w:right w:val="outset" w:sz="6" w:space="0" w:color="414142"/>
            </w:tcBorders>
            <w:noWrap/>
            <w:vAlign w:val="center"/>
            <w:hideMark/>
          </w:tcPr>
          <w:p w14:paraId="50A1322A"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Nr.p.k.</w:t>
            </w:r>
          </w:p>
        </w:tc>
        <w:tc>
          <w:tcPr>
            <w:tcW w:w="3402" w:type="dxa"/>
            <w:tcBorders>
              <w:top w:val="outset" w:sz="6" w:space="0" w:color="414142"/>
              <w:left w:val="outset" w:sz="6" w:space="0" w:color="414142"/>
              <w:bottom w:val="outset" w:sz="6" w:space="0" w:color="414142"/>
              <w:right w:val="outset" w:sz="6" w:space="0" w:color="414142"/>
            </w:tcBorders>
            <w:vAlign w:val="center"/>
            <w:hideMark/>
          </w:tcPr>
          <w:p w14:paraId="530E444E"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Saskaņošanai nosūtītā projekta redakcija (konkrēta punkta (panta) redakcija)</w:t>
            </w:r>
          </w:p>
        </w:tc>
        <w:tc>
          <w:tcPr>
            <w:tcW w:w="3686" w:type="dxa"/>
            <w:tcBorders>
              <w:top w:val="outset" w:sz="6" w:space="0" w:color="414142"/>
              <w:left w:val="outset" w:sz="6" w:space="0" w:color="414142"/>
              <w:bottom w:val="outset" w:sz="6" w:space="0" w:color="414142"/>
              <w:right w:val="outset" w:sz="6" w:space="0" w:color="414142"/>
            </w:tcBorders>
            <w:vAlign w:val="center"/>
            <w:hideMark/>
          </w:tcPr>
          <w:p w14:paraId="655F5660"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2977" w:type="dxa"/>
            <w:tcBorders>
              <w:top w:val="outset" w:sz="6" w:space="0" w:color="414142"/>
              <w:left w:val="outset" w:sz="6" w:space="0" w:color="414142"/>
              <w:bottom w:val="outset" w:sz="6" w:space="0" w:color="414142"/>
              <w:right w:val="outset" w:sz="6" w:space="0" w:color="414142"/>
            </w:tcBorders>
            <w:vAlign w:val="center"/>
            <w:hideMark/>
          </w:tcPr>
          <w:p w14:paraId="15818C40"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3402" w:type="dxa"/>
            <w:tcBorders>
              <w:top w:val="outset" w:sz="6" w:space="0" w:color="414142"/>
              <w:left w:val="outset" w:sz="6" w:space="0" w:color="414142"/>
              <w:bottom w:val="outset" w:sz="6" w:space="0" w:color="414142"/>
              <w:right w:val="outset" w:sz="6" w:space="0" w:color="414142"/>
            </w:tcBorders>
            <w:vAlign w:val="center"/>
            <w:hideMark/>
          </w:tcPr>
          <w:p w14:paraId="25EE31E4"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Projekta attiecīgā punkta (panta) galīgā redakcija</w:t>
            </w:r>
          </w:p>
        </w:tc>
      </w:tr>
      <w:tr w:rsidR="00AF3C7D" w:rsidRPr="00AF3C7D" w14:paraId="4B8C6635" w14:textId="77777777" w:rsidTr="46D61D43">
        <w:trPr>
          <w:gridAfter w:val="1"/>
          <w:wAfter w:w="2552" w:type="dxa"/>
        </w:trPr>
        <w:tc>
          <w:tcPr>
            <w:tcW w:w="559" w:type="dxa"/>
            <w:tcBorders>
              <w:top w:val="outset" w:sz="6" w:space="0" w:color="414142"/>
              <w:left w:val="outset" w:sz="6" w:space="0" w:color="414142"/>
              <w:bottom w:val="outset" w:sz="6" w:space="0" w:color="414142"/>
              <w:right w:val="outset" w:sz="6" w:space="0" w:color="414142"/>
            </w:tcBorders>
            <w:hideMark/>
          </w:tcPr>
          <w:p w14:paraId="2629E8A0"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3402" w:type="dxa"/>
            <w:tcBorders>
              <w:top w:val="outset" w:sz="6" w:space="0" w:color="414142"/>
              <w:left w:val="outset" w:sz="6" w:space="0" w:color="414142"/>
              <w:bottom w:val="outset" w:sz="6" w:space="0" w:color="414142"/>
              <w:right w:val="outset" w:sz="6" w:space="0" w:color="414142"/>
            </w:tcBorders>
            <w:hideMark/>
          </w:tcPr>
          <w:p w14:paraId="30CDFB72"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p>
        </w:tc>
        <w:tc>
          <w:tcPr>
            <w:tcW w:w="3686" w:type="dxa"/>
            <w:tcBorders>
              <w:top w:val="outset" w:sz="6" w:space="0" w:color="414142"/>
              <w:left w:val="outset" w:sz="6" w:space="0" w:color="414142"/>
              <w:bottom w:val="outset" w:sz="6" w:space="0" w:color="414142"/>
              <w:right w:val="outset" w:sz="6" w:space="0" w:color="414142"/>
            </w:tcBorders>
            <w:hideMark/>
          </w:tcPr>
          <w:p w14:paraId="69341C87"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p>
        </w:tc>
        <w:tc>
          <w:tcPr>
            <w:tcW w:w="2977" w:type="dxa"/>
            <w:tcBorders>
              <w:top w:val="outset" w:sz="6" w:space="0" w:color="414142"/>
              <w:left w:val="outset" w:sz="6" w:space="0" w:color="414142"/>
              <w:bottom w:val="outset" w:sz="6" w:space="0" w:color="414142"/>
              <w:right w:val="outset" w:sz="6" w:space="0" w:color="414142"/>
            </w:tcBorders>
            <w:hideMark/>
          </w:tcPr>
          <w:p w14:paraId="0F375843"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4</w:t>
            </w:r>
          </w:p>
        </w:tc>
        <w:tc>
          <w:tcPr>
            <w:tcW w:w="3402" w:type="dxa"/>
            <w:tcBorders>
              <w:top w:val="outset" w:sz="6" w:space="0" w:color="414142"/>
              <w:left w:val="outset" w:sz="6" w:space="0" w:color="414142"/>
              <w:bottom w:val="outset" w:sz="6" w:space="0" w:color="414142"/>
              <w:right w:val="outset" w:sz="6" w:space="0" w:color="414142"/>
            </w:tcBorders>
            <w:hideMark/>
          </w:tcPr>
          <w:p w14:paraId="5941C76C" w14:textId="77777777" w:rsidR="002869DF" w:rsidRPr="00852696" w:rsidRDefault="002869DF">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5</w:t>
            </w:r>
          </w:p>
        </w:tc>
      </w:tr>
      <w:tr w:rsidR="00AF3C7D" w:rsidRPr="00AF3C7D" w14:paraId="3C53537B"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hideMark/>
          </w:tcPr>
          <w:p w14:paraId="6439CF47" w14:textId="0F1A0499" w:rsidR="00D51FB7" w:rsidRPr="00852696" w:rsidRDefault="00D51FB7"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p>
        </w:tc>
        <w:tc>
          <w:tcPr>
            <w:tcW w:w="3402" w:type="dxa"/>
            <w:tcBorders>
              <w:top w:val="outset" w:sz="6" w:space="0" w:color="414142"/>
              <w:left w:val="outset" w:sz="6" w:space="0" w:color="414142"/>
              <w:bottom w:val="outset" w:sz="6" w:space="0" w:color="414142"/>
              <w:right w:val="outset" w:sz="6" w:space="0" w:color="414142"/>
            </w:tcBorders>
          </w:tcPr>
          <w:p w14:paraId="23CD0263" w14:textId="77777777" w:rsidR="00F34611" w:rsidRDefault="00C8066B">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R</w:t>
            </w:r>
            <w:r w:rsidR="00F34611" w:rsidRPr="00852696">
              <w:rPr>
                <w:rFonts w:ascii="Times New Roman" w:eastAsia="Times New Roman" w:hAnsi="Times New Roman" w:cs="Times New Roman"/>
                <w:lang w:eastAsia="lv-LV"/>
              </w:rPr>
              <w:t>īkojuma projekts</w:t>
            </w:r>
            <w:r>
              <w:rPr>
                <w:rFonts w:ascii="Times New Roman" w:eastAsia="Times New Roman" w:hAnsi="Times New Roman" w:cs="Times New Roman"/>
                <w:lang w:eastAsia="lv-LV"/>
              </w:rPr>
              <w:t>.</w:t>
            </w:r>
          </w:p>
          <w:p w14:paraId="03012865" w14:textId="77777777" w:rsidR="00CA5988" w:rsidRPr="00CA5988" w:rsidRDefault="00CA5988" w:rsidP="00CA5988">
            <w:pPr>
              <w:rPr>
                <w:rFonts w:ascii="Times New Roman" w:eastAsia="Times New Roman" w:hAnsi="Times New Roman" w:cs="Times New Roman"/>
                <w:lang w:eastAsia="lv-LV"/>
              </w:rPr>
            </w:pPr>
          </w:p>
          <w:p w14:paraId="22817F06" w14:textId="77777777" w:rsidR="00CA5988" w:rsidRPr="00CA5988" w:rsidRDefault="00CA5988" w:rsidP="00CA5988">
            <w:pPr>
              <w:rPr>
                <w:rFonts w:ascii="Times New Roman" w:eastAsia="Times New Roman" w:hAnsi="Times New Roman" w:cs="Times New Roman"/>
                <w:lang w:eastAsia="lv-LV"/>
              </w:rPr>
            </w:pPr>
          </w:p>
          <w:p w14:paraId="18D1B056" w14:textId="5E775194" w:rsidR="00CA5988" w:rsidRPr="00CA5988" w:rsidRDefault="00CA5988" w:rsidP="00CA5988">
            <w:pPr>
              <w:rPr>
                <w:rFonts w:ascii="Times New Roman" w:eastAsia="Times New Roman" w:hAnsi="Times New Roman" w:cs="Times New Roman"/>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4C08A9B2" w14:textId="77777777" w:rsidR="00F34611" w:rsidRPr="00E47656" w:rsidRDefault="00F34611"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Tieslietu ministrija:</w:t>
            </w:r>
          </w:p>
          <w:p w14:paraId="0362E91C" w14:textId="77777777" w:rsidR="00F34611"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Ministru kabineta 2014. gada 2. decembra noteikumu Nr. 737 "Attīstības plānošanas dokumentu izstrādes un ietekmes izvērtēšanas noteikumi" (turpmāk – MK noteikumi Nr. 737) 20.4.apakšpunkts paredz, ka Ministru kabineta rīkojumā par pamatnostādnēm norāda uzdevumu par plāna izstrādi attiecīgo pamatnostādņu īstenošanai, ja plāns Ministru kabinetā nav iesniegts vienlaikus ar pamatnostādnēm vai kā to sastāvdaļa. </w:t>
            </w:r>
          </w:p>
          <w:p w14:paraId="049589AD" w14:textId="77777777" w:rsidR="00F34611"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Projektā norādīts, ka konkrēti pasākumi pamatnostādnēs noteikto uzdevumu īstenošanai nākamajos gados iekļauti pamatnostādņu kultūrpolitikas rīcības plānā 2021.-2024. gadam. Tieslietu ministrija neatrada šādu plānu ne datubāzē POLSIS, ne Ministru kabineta tīmekļvietnē Tiesību aktu projektu datubāzē.</w:t>
            </w:r>
          </w:p>
          <w:p w14:paraId="3F66890B" w14:textId="77CF75A8" w:rsidR="00D51FB7"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projektam pievienoto Ministru kabineta rīkojumu ar minēto uzdevumu par plāna izstrādi vai projektā norādīt, kur pieejams pamatnostādņu īstenošanas plāns.</w:t>
            </w:r>
          </w:p>
        </w:tc>
        <w:tc>
          <w:tcPr>
            <w:tcW w:w="2977" w:type="dxa"/>
            <w:tcBorders>
              <w:top w:val="outset" w:sz="6" w:space="0" w:color="414142"/>
              <w:left w:val="outset" w:sz="6" w:space="0" w:color="414142"/>
              <w:bottom w:val="outset" w:sz="6" w:space="0" w:color="414142"/>
              <w:right w:val="outset" w:sz="6" w:space="0" w:color="414142"/>
            </w:tcBorders>
            <w:hideMark/>
          </w:tcPr>
          <w:p w14:paraId="5BA42E81" w14:textId="6C29FF15" w:rsidR="00D51FB7" w:rsidRPr="00852696" w:rsidRDefault="71AC97E2">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hideMark/>
          </w:tcPr>
          <w:p w14:paraId="2FD05885" w14:textId="77777777" w:rsidR="00D15933" w:rsidRDefault="00D15933" w:rsidP="00D1593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rīkojuma projekta 5.punkts šādā redakcijā:</w:t>
            </w:r>
          </w:p>
          <w:p w14:paraId="5064F425" w14:textId="16404881" w:rsidR="005C4B8A" w:rsidRDefault="005C4B8A" w:rsidP="00AF3C7D">
            <w:pPr>
              <w:spacing w:after="0" w:line="240" w:lineRule="auto"/>
              <w:jc w:val="both"/>
              <w:rPr>
                <w:rFonts w:ascii="Times New Roman" w:eastAsia="Times New Roman" w:hAnsi="Times New Roman" w:cs="Times New Roman"/>
                <w:lang w:eastAsia="lv-LV"/>
              </w:rPr>
            </w:pPr>
          </w:p>
          <w:p w14:paraId="290535AD" w14:textId="10E44E36" w:rsidR="00D51FB7" w:rsidRPr="006D1CB5" w:rsidRDefault="0014206A">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44B60FD5" w:rsidRPr="00852696">
              <w:rPr>
                <w:rFonts w:ascii="Times New Roman" w:eastAsia="Times New Roman" w:hAnsi="Times New Roman" w:cs="Times New Roman"/>
                <w:lang w:eastAsia="lv-LV"/>
              </w:rPr>
              <w:t>5.</w:t>
            </w:r>
            <w:r w:rsidR="00521A3A" w:rsidRPr="00852696">
              <w:rPr>
                <w:rFonts w:ascii="Times New Roman" w:eastAsia="Times New Roman" w:hAnsi="Times New Roman" w:cs="Times New Roman"/>
                <w:lang w:eastAsia="lv-LV"/>
              </w:rPr>
              <w:t xml:space="preserve"> </w:t>
            </w:r>
            <w:r w:rsidR="44B60FD5" w:rsidRPr="00852696">
              <w:rPr>
                <w:rFonts w:ascii="Times New Roman" w:eastAsia="Times New Roman" w:hAnsi="Times New Roman" w:cs="Times New Roman"/>
                <w:lang w:eastAsia="lv-LV"/>
              </w:rPr>
              <w:t xml:space="preserve">Kultūras ministrijai sagatavot un kultūras ministram iesniegt noteiktā kārtībā </w:t>
            </w:r>
            <w:r w:rsidR="44B60FD5" w:rsidRPr="006D1CB5">
              <w:rPr>
                <w:rFonts w:ascii="Times New Roman" w:eastAsia="Times New Roman" w:hAnsi="Times New Roman" w:cs="Times New Roman"/>
                <w:lang w:eastAsia="lv-LV"/>
              </w:rPr>
              <w:t xml:space="preserve">Ministru kabinetā: </w:t>
            </w:r>
          </w:p>
          <w:p w14:paraId="1F844B31" w14:textId="778BC4D0" w:rsidR="00D51FB7" w:rsidRPr="006D1CB5" w:rsidRDefault="44B60FD5" w:rsidP="00AF3C7D">
            <w:pPr>
              <w:spacing w:after="0" w:line="240" w:lineRule="auto"/>
              <w:jc w:val="both"/>
              <w:rPr>
                <w:rFonts w:ascii="Times New Roman" w:eastAsia="Times New Roman" w:hAnsi="Times New Roman" w:cs="Times New Roman"/>
                <w:lang w:eastAsia="lv-LV"/>
              </w:rPr>
            </w:pPr>
            <w:r w:rsidRPr="006D1CB5">
              <w:rPr>
                <w:rFonts w:ascii="Times New Roman" w:eastAsia="Times New Roman" w:hAnsi="Times New Roman" w:cs="Times New Roman"/>
                <w:lang w:eastAsia="lv-LV"/>
              </w:rPr>
              <w:t>5.1.</w:t>
            </w:r>
            <w:r w:rsidR="00952D5F" w:rsidRPr="006D1CB5">
              <w:rPr>
                <w:rFonts w:ascii="Times New Roman" w:eastAsia="Times New Roman" w:hAnsi="Times New Roman" w:cs="Times New Roman"/>
                <w:lang w:eastAsia="lv-LV"/>
              </w:rPr>
              <w:t> </w:t>
            </w:r>
            <w:r w:rsidRPr="006D1CB5">
              <w:rPr>
                <w:rFonts w:ascii="Times New Roman" w:eastAsia="Times New Roman" w:hAnsi="Times New Roman" w:cs="Times New Roman"/>
                <w:lang w:eastAsia="lv-LV"/>
              </w:rPr>
              <w:t xml:space="preserve">līdz </w:t>
            </w:r>
            <w:proofErr w:type="gramStart"/>
            <w:r w:rsidRPr="006D1CB5">
              <w:rPr>
                <w:rFonts w:ascii="Times New Roman" w:eastAsia="Times New Roman" w:hAnsi="Times New Roman" w:cs="Times New Roman"/>
                <w:lang w:eastAsia="lv-LV"/>
              </w:rPr>
              <w:t>2021.gada</w:t>
            </w:r>
            <w:proofErr w:type="gramEnd"/>
            <w:r w:rsidRPr="006D1CB5">
              <w:rPr>
                <w:rFonts w:ascii="Times New Roman" w:eastAsia="Times New Roman" w:hAnsi="Times New Roman" w:cs="Times New Roman"/>
                <w:lang w:eastAsia="lv-LV"/>
              </w:rPr>
              <w:t xml:space="preserve"> </w:t>
            </w:r>
            <w:r w:rsidR="000C3B0A" w:rsidRPr="00B8624D">
              <w:rPr>
                <w:rFonts w:ascii="Times New Roman" w:eastAsia="Times New Roman" w:hAnsi="Times New Roman" w:cs="Times New Roman"/>
                <w:lang w:eastAsia="lv-LV"/>
              </w:rPr>
              <w:t>31.decembrim</w:t>
            </w:r>
            <w:r w:rsidRPr="006D1CB5">
              <w:rPr>
                <w:rFonts w:ascii="Times New Roman" w:eastAsia="Times New Roman" w:hAnsi="Times New Roman" w:cs="Times New Roman"/>
                <w:lang w:eastAsia="lv-LV"/>
              </w:rPr>
              <w:t xml:space="preserve"> </w:t>
            </w:r>
            <w:r w:rsidR="0014206A" w:rsidRPr="006D1CB5">
              <w:rPr>
                <w:rFonts w:ascii="Times New Roman" w:eastAsia="Times New Roman" w:hAnsi="Times New Roman" w:cs="Times New Roman"/>
                <w:lang w:eastAsia="lv-LV"/>
              </w:rPr>
              <w:t xml:space="preserve">– </w:t>
            </w:r>
            <w:r w:rsidRPr="006D1CB5">
              <w:rPr>
                <w:rFonts w:ascii="Times New Roman" w:eastAsia="Times New Roman" w:hAnsi="Times New Roman" w:cs="Times New Roman"/>
                <w:lang w:eastAsia="lv-LV"/>
              </w:rPr>
              <w:t xml:space="preserve">pamatnostādņu īstenošanas plānu </w:t>
            </w:r>
            <w:r w:rsidRPr="00B8624D">
              <w:rPr>
                <w:rFonts w:ascii="Times New Roman" w:eastAsia="Times New Roman" w:hAnsi="Times New Roman" w:cs="Times New Roman"/>
                <w:lang w:eastAsia="lv-LV"/>
              </w:rPr>
              <w:t>202</w:t>
            </w:r>
            <w:r w:rsidR="000C3B0A" w:rsidRPr="00B8624D">
              <w:rPr>
                <w:rFonts w:ascii="Times New Roman" w:eastAsia="Times New Roman" w:hAnsi="Times New Roman" w:cs="Times New Roman"/>
                <w:lang w:eastAsia="lv-LV"/>
              </w:rPr>
              <w:t>2</w:t>
            </w:r>
            <w:r w:rsidRPr="006D1CB5">
              <w:rPr>
                <w:rFonts w:ascii="Times New Roman" w:eastAsia="Times New Roman" w:hAnsi="Times New Roman" w:cs="Times New Roman"/>
                <w:lang w:eastAsia="lv-LV"/>
              </w:rPr>
              <w:t>.-2024.gadam</w:t>
            </w:r>
            <w:r w:rsidR="005C4B8A" w:rsidRPr="006D1CB5">
              <w:rPr>
                <w:rFonts w:ascii="Times New Roman" w:eastAsia="Times New Roman" w:hAnsi="Times New Roman" w:cs="Times New Roman"/>
                <w:lang w:eastAsia="lv-LV"/>
              </w:rPr>
              <w:t>;</w:t>
            </w:r>
          </w:p>
          <w:p w14:paraId="4498FDF4" w14:textId="18C263C7" w:rsidR="005C4B8A" w:rsidRPr="00852696" w:rsidRDefault="005C4B8A">
            <w:pPr>
              <w:spacing w:after="0" w:line="240" w:lineRule="auto"/>
              <w:jc w:val="both"/>
              <w:rPr>
                <w:rFonts w:ascii="Times New Roman" w:eastAsia="Times New Roman" w:hAnsi="Times New Roman" w:cs="Times New Roman"/>
                <w:lang w:eastAsia="lv-LV"/>
              </w:rPr>
            </w:pPr>
            <w:r w:rsidRPr="006D1CB5">
              <w:rPr>
                <w:rFonts w:ascii="Times New Roman" w:eastAsia="Times New Roman" w:hAnsi="Times New Roman" w:cs="Times New Roman"/>
                <w:lang w:eastAsia="lv-LV"/>
              </w:rPr>
              <w:t>[..]”.</w:t>
            </w:r>
          </w:p>
        </w:tc>
      </w:tr>
      <w:tr w:rsidR="00AF3C7D" w:rsidRPr="00AF3C7D" w14:paraId="26B11F42"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hideMark/>
          </w:tcPr>
          <w:p w14:paraId="63B6675B" w14:textId="742F0A31" w:rsidR="00F34611" w:rsidRPr="00852696" w:rsidRDefault="00F34611"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p>
        </w:tc>
        <w:tc>
          <w:tcPr>
            <w:tcW w:w="3402" w:type="dxa"/>
            <w:tcBorders>
              <w:top w:val="outset" w:sz="6" w:space="0" w:color="414142"/>
              <w:left w:val="outset" w:sz="6" w:space="0" w:color="414142"/>
              <w:bottom w:val="outset" w:sz="6" w:space="0" w:color="414142"/>
              <w:right w:val="outset" w:sz="6" w:space="0" w:color="414142"/>
            </w:tcBorders>
          </w:tcPr>
          <w:p w14:paraId="5D2B1C87" w14:textId="0FA2DA93" w:rsidR="00F34611" w:rsidRPr="00852696" w:rsidRDefault="00F3461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Rīkojuma projekta 2.punkts:</w:t>
            </w:r>
          </w:p>
          <w:p w14:paraId="59F23E2F" w14:textId="77777777" w:rsidR="00F34611" w:rsidRPr="00852696" w:rsidRDefault="00F34611">
            <w:pPr>
              <w:spacing w:after="0" w:line="240" w:lineRule="auto"/>
              <w:jc w:val="both"/>
              <w:rPr>
                <w:rFonts w:ascii="Times New Roman" w:eastAsia="Times New Roman" w:hAnsi="Times New Roman" w:cs="Times New Roman"/>
                <w:lang w:eastAsia="lv-LV"/>
              </w:rPr>
            </w:pPr>
          </w:p>
          <w:p w14:paraId="67A7E772" w14:textId="3925D2AF" w:rsidR="00F34611" w:rsidRPr="00852696" w:rsidRDefault="00F34611">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sidR="00952D5F">
              <w:rPr>
                <w:rFonts w:ascii="Times New Roman" w:eastAsia="Times New Roman" w:hAnsi="Times New Roman" w:cs="Times New Roman"/>
                <w:lang w:eastAsia="lv-LV"/>
              </w:rPr>
              <w:t xml:space="preserve"> </w:t>
            </w:r>
            <w:r w:rsidRPr="00852696">
              <w:rPr>
                <w:rFonts w:ascii="Times New Roman" w:eastAsia="Times New Roman" w:hAnsi="Times New Roman" w:cs="Times New Roman"/>
                <w:lang w:eastAsia="lv-LV"/>
              </w:rPr>
              <w:t>Noteikt Kultūras ministriju par atbildīgo institūciju pamatnostādņu īstenošanā, bet par līdzatbildīgajām institūcijām – Vides aizsardzības un reģionālās attīstības ministriju, Ekonomikas ministriju, Izglītības un zinātnes ministriju, Ārlietu ministriju, Zemkopības ministriju un Finanšu ministriju.</w:t>
            </w:r>
          </w:p>
        </w:tc>
        <w:tc>
          <w:tcPr>
            <w:tcW w:w="3686" w:type="dxa"/>
            <w:tcBorders>
              <w:top w:val="outset" w:sz="6" w:space="0" w:color="414142"/>
              <w:left w:val="outset" w:sz="6" w:space="0" w:color="414142"/>
              <w:bottom w:val="outset" w:sz="6" w:space="0" w:color="414142"/>
              <w:right w:val="outset" w:sz="6" w:space="0" w:color="414142"/>
            </w:tcBorders>
          </w:tcPr>
          <w:p w14:paraId="1FA77442" w14:textId="77777777" w:rsidR="00F34611" w:rsidRPr="00E47656" w:rsidRDefault="00F34611"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w:t>
            </w:r>
          </w:p>
          <w:p w14:paraId="2F66F501" w14:textId="7623C8B6" w:rsidR="00F34611" w:rsidRPr="00E47656" w:rsidRDefault="00F34611"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rīkojuma projektu, iekļaujot Veselības ministriju kā līdzatbildīgo institūciju pamatnostādņu ieviešanā, ņemot vērā, ka Veselības ministrijas tiešā padotībā ir institūcija ar valsts muzeja statusu – Paula Stradiņa Medicīnas vēstures muzejs.</w:t>
            </w:r>
          </w:p>
        </w:tc>
        <w:tc>
          <w:tcPr>
            <w:tcW w:w="2977" w:type="dxa"/>
            <w:tcBorders>
              <w:top w:val="outset" w:sz="6" w:space="0" w:color="414142"/>
              <w:left w:val="outset" w:sz="6" w:space="0" w:color="414142"/>
              <w:bottom w:val="outset" w:sz="6" w:space="0" w:color="414142"/>
              <w:right w:val="outset" w:sz="6" w:space="0" w:color="414142"/>
            </w:tcBorders>
            <w:hideMark/>
          </w:tcPr>
          <w:p w14:paraId="1BD1F31E" w14:textId="5393C674" w:rsidR="00F34611" w:rsidRPr="00852696" w:rsidRDefault="789362E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hideMark/>
          </w:tcPr>
          <w:p w14:paraId="31072058" w14:textId="3B1D4744" w:rsidR="00952D5F" w:rsidRDefault="00952D5F" w:rsidP="00AF3C7D">
            <w:pPr>
              <w:spacing w:after="0" w:line="240" w:lineRule="auto"/>
              <w:jc w:val="both"/>
              <w:rPr>
                <w:rFonts w:ascii="Times New Roman" w:eastAsia="Times New Roman" w:hAnsi="Times New Roman" w:cs="Times New Roman"/>
                <w:lang w:eastAsia="lv-LV"/>
              </w:rPr>
            </w:pPr>
            <w:r w:rsidRPr="00952D5F">
              <w:rPr>
                <w:rFonts w:ascii="Times New Roman" w:eastAsia="Times New Roman" w:hAnsi="Times New Roman" w:cs="Times New Roman"/>
                <w:lang w:eastAsia="lv-LV"/>
              </w:rPr>
              <w:t xml:space="preserve">Precizēts rīkojuma projekta </w:t>
            </w:r>
            <w:r>
              <w:rPr>
                <w:rFonts w:ascii="Times New Roman" w:eastAsia="Times New Roman" w:hAnsi="Times New Roman" w:cs="Times New Roman"/>
                <w:lang w:eastAsia="lv-LV"/>
              </w:rPr>
              <w:t>2</w:t>
            </w:r>
            <w:r w:rsidRPr="00952D5F">
              <w:rPr>
                <w:rFonts w:ascii="Times New Roman" w:eastAsia="Times New Roman" w:hAnsi="Times New Roman" w:cs="Times New Roman"/>
                <w:lang w:eastAsia="lv-LV"/>
              </w:rPr>
              <w:t>.punkts šādā redakcijā:</w:t>
            </w:r>
          </w:p>
          <w:p w14:paraId="72463AD5" w14:textId="77777777" w:rsidR="00952D5F" w:rsidRDefault="00952D5F" w:rsidP="00AF3C7D">
            <w:pPr>
              <w:spacing w:after="0" w:line="240" w:lineRule="auto"/>
              <w:jc w:val="both"/>
              <w:rPr>
                <w:rFonts w:ascii="Times New Roman" w:eastAsia="Times New Roman" w:hAnsi="Times New Roman" w:cs="Times New Roman"/>
                <w:lang w:eastAsia="lv-LV"/>
              </w:rPr>
            </w:pPr>
          </w:p>
          <w:p w14:paraId="606891E0" w14:textId="79932C0F" w:rsidR="00F34611" w:rsidRPr="00852696" w:rsidRDefault="003E56C2">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4B1CA639" w:rsidRPr="00852696">
              <w:rPr>
                <w:rFonts w:ascii="Times New Roman" w:eastAsia="Times New Roman" w:hAnsi="Times New Roman" w:cs="Times New Roman"/>
                <w:lang w:eastAsia="lv-LV"/>
              </w:rPr>
              <w:t>2. Noteikt Kultūras ministriju par atbildīgo institūciju pamatnostādņu īstenošanā, bet par līdzatbildīgajām institūcijām – Vides aizsardzības un reģionālās attīstības ministriju, Ekonomikas ministriju, Izglītības un zinātnes ministriju, Ārlietu ministriju, Veselības ministriju</w:t>
            </w:r>
            <w:r w:rsidR="00EB101E">
              <w:rPr>
                <w:rFonts w:ascii="Times New Roman" w:eastAsia="Times New Roman" w:hAnsi="Times New Roman" w:cs="Times New Roman"/>
                <w:lang w:eastAsia="lv-LV"/>
              </w:rPr>
              <w:t>, Labklājības ministriju</w:t>
            </w:r>
            <w:r w:rsidR="4B1CA639" w:rsidRPr="00852696">
              <w:rPr>
                <w:rFonts w:ascii="Times New Roman" w:eastAsia="Times New Roman" w:hAnsi="Times New Roman" w:cs="Times New Roman"/>
                <w:lang w:eastAsia="lv-LV"/>
              </w:rPr>
              <w:t xml:space="preserve"> un Finanšu ministriju.</w:t>
            </w:r>
            <w:r>
              <w:rPr>
                <w:rFonts w:ascii="Times New Roman" w:eastAsia="Times New Roman" w:hAnsi="Times New Roman" w:cs="Times New Roman"/>
                <w:lang w:eastAsia="lv-LV"/>
              </w:rPr>
              <w:t>”</w:t>
            </w:r>
          </w:p>
        </w:tc>
      </w:tr>
      <w:tr w:rsidR="00661923" w:rsidRPr="00AF3C7D" w14:paraId="19197AB1"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487DAB6" w14:textId="02882695" w:rsidR="00661923" w:rsidRPr="00852696" w:rsidRDefault="00E06C4E"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w:t>
            </w:r>
          </w:p>
        </w:tc>
        <w:tc>
          <w:tcPr>
            <w:tcW w:w="3402" w:type="dxa"/>
            <w:tcBorders>
              <w:top w:val="outset" w:sz="6" w:space="0" w:color="414142"/>
              <w:left w:val="outset" w:sz="6" w:space="0" w:color="414142"/>
              <w:bottom w:val="outset" w:sz="6" w:space="0" w:color="414142"/>
              <w:right w:val="outset" w:sz="6" w:space="0" w:color="414142"/>
            </w:tcBorders>
          </w:tcPr>
          <w:p w14:paraId="4ADE69B5" w14:textId="2B200A0B" w:rsidR="00661923" w:rsidRPr="00852696"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Rīkojuma projekta 2.punkts.</w:t>
            </w:r>
          </w:p>
        </w:tc>
        <w:tc>
          <w:tcPr>
            <w:tcW w:w="3686" w:type="dxa"/>
            <w:tcBorders>
              <w:top w:val="outset" w:sz="6" w:space="0" w:color="414142"/>
              <w:left w:val="outset" w:sz="6" w:space="0" w:color="414142"/>
              <w:bottom w:val="outset" w:sz="6" w:space="0" w:color="414142"/>
              <w:right w:val="outset" w:sz="6" w:space="0" w:color="414142"/>
            </w:tcBorders>
          </w:tcPr>
          <w:p w14:paraId="24E2BF45"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18A2CAE" w14:textId="29D08F7D"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Ņemot vērā, ka pamatnostādņu projekta 1.rīcības virziena “Kultūras piedāvājuma pieejamība sabiedrībai” 1.5.uzdevumam “Nodrošināt kultūras </w:t>
            </w:r>
            <w:proofErr w:type="spellStart"/>
            <w:r w:rsidRPr="00E47656">
              <w:rPr>
                <w:rFonts w:ascii="Times New Roman" w:eastAsia="Times New Roman" w:hAnsi="Times New Roman" w:cs="Times New Roman"/>
                <w:lang w:eastAsia="lv-LV"/>
              </w:rPr>
              <w:t>piekļūstamību</w:t>
            </w:r>
            <w:proofErr w:type="spellEnd"/>
            <w:r w:rsidRPr="00E47656">
              <w:rPr>
                <w:rFonts w:ascii="Times New Roman" w:eastAsia="Times New Roman" w:hAnsi="Times New Roman" w:cs="Times New Roman"/>
                <w:lang w:eastAsia="lv-LV"/>
              </w:rPr>
              <w:t xml:space="preserve"> cilvēkiem ar funkcionāliem traucējumiem” Labklājības ministrija minēta kā līdzatbildīgā institūcija, lūdzam precizēt rīkojuma projekta 2.punktu.</w:t>
            </w:r>
          </w:p>
        </w:tc>
        <w:tc>
          <w:tcPr>
            <w:tcW w:w="2977" w:type="dxa"/>
            <w:tcBorders>
              <w:top w:val="outset" w:sz="6" w:space="0" w:color="414142"/>
              <w:left w:val="outset" w:sz="6" w:space="0" w:color="414142"/>
              <w:bottom w:val="outset" w:sz="6" w:space="0" w:color="414142"/>
              <w:right w:val="outset" w:sz="6" w:space="0" w:color="414142"/>
            </w:tcBorders>
          </w:tcPr>
          <w:p w14:paraId="3CE0E694" w14:textId="1C8889E1" w:rsidR="00661923" w:rsidRPr="00852696" w:rsidRDefault="37310D32" w:rsidP="00661923">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CFBC60D" w14:textId="19C99EAC" w:rsidR="00661923" w:rsidRDefault="00EB101E" w:rsidP="06FA0F8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w:t>
            </w:r>
            <w:r w:rsidR="37310D32" w:rsidRPr="06FA0F89">
              <w:rPr>
                <w:rFonts w:ascii="Times New Roman" w:eastAsia="Times New Roman" w:hAnsi="Times New Roman" w:cs="Times New Roman"/>
                <w:lang w:eastAsia="lv-LV"/>
              </w:rPr>
              <w:t>īkojuma projekt</w:t>
            </w:r>
            <w:r>
              <w:rPr>
                <w:rFonts w:ascii="Times New Roman" w:eastAsia="Times New Roman" w:hAnsi="Times New Roman" w:cs="Times New Roman"/>
                <w:lang w:eastAsia="lv-LV"/>
              </w:rPr>
              <w:t>a</w:t>
            </w:r>
            <w:r w:rsidR="37310D32" w:rsidRPr="06FA0F89">
              <w:rPr>
                <w:rFonts w:ascii="Times New Roman" w:eastAsia="Times New Roman" w:hAnsi="Times New Roman" w:cs="Times New Roman"/>
                <w:lang w:eastAsia="lv-LV"/>
              </w:rPr>
              <w:t xml:space="preserve"> 2.punkts šādā redakcijā:</w:t>
            </w:r>
          </w:p>
          <w:p w14:paraId="48F60327" w14:textId="77777777" w:rsidR="00EB101E" w:rsidRPr="00852696" w:rsidRDefault="00EB101E" w:rsidP="06FA0F89">
            <w:pPr>
              <w:spacing w:after="0" w:line="240" w:lineRule="auto"/>
              <w:jc w:val="both"/>
              <w:rPr>
                <w:rFonts w:ascii="Times New Roman" w:eastAsia="Times New Roman" w:hAnsi="Times New Roman" w:cs="Times New Roman"/>
                <w:lang w:eastAsia="lv-LV"/>
              </w:rPr>
            </w:pPr>
          </w:p>
          <w:p w14:paraId="1AFA8DAA" w14:textId="66D8F77C" w:rsidR="00661923" w:rsidRPr="00852696" w:rsidRDefault="00AB6736" w:rsidP="06FA0F89">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37310D32" w:rsidRPr="06FA0F89">
              <w:rPr>
                <w:rFonts w:ascii="Times New Roman" w:eastAsia="Times New Roman" w:hAnsi="Times New Roman" w:cs="Times New Roman"/>
                <w:lang w:eastAsia="lv-LV"/>
              </w:rPr>
              <w:t>2. Noteikt Kultūras ministriju par atbildīgo institūciju pamatnostādņu īstenošanā, bet par līdzatbildīgajām institūcijām – Vides aizsardzības un reģionālās attīstības ministriju, Ekonomikas ministriju, Izglītības un zinātnes ministriju, Ārlietu ministriju, Veselības ministriju, Labklājības ministriju un Finanšu ministriju.”</w:t>
            </w:r>
          </w:p>
        </w:tc>
      </w:tr>
      <w:tr w:rsidR="00661923" w:rsidRPr="00AF3C7D" w14:paraId="75080693"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2C98425" w14:textId="041515E9" w:rsidR="00661923" w:rsidRPr="00852696" w:rsidRDefault="00E06C4E"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p>
        </w:tc>
        <w:tc>
          <w:tcPr>
            <w:tcW w:w="3402" w:type="dxa"/>
            <w:tcBorders>
              <w:top w:val="outset" w:sz="6" w:space="0" w:color="414142"/>
              <w:left w:val="outset" w:sz="6" w:space="0" w:color="414142"/>
              <w:bottom w:val="outset" w:sz="6" w:space="0" w:color="414142"/>
              <w:right w:val="outset" w:sz="6" w:space="0" w:color="414142"/>
            </w:tcBorders>
          </w:tcPr>
          <w:p w14:paraId="17DF6619" w14:textId="479E9DFF" w:rsidR="00661923" w:rsidRPr="00852696" w:rsidRDefault="00661923">
            <w:pPr>
              <w:spacing w:after="0" w:line="240" w:lineRule="auto"/>
              <w:jc w:val="both"/>
              <w:rPr>
                <w:rFonts w:ascii="Times New Roman" w:eastAsia="Times New Roman" w:hAnsi="Times New Roman" w:cs="Times New Roman"/>
                <w:lang w:eastAsia="lv-LV"/>
              </w:rPr>
            </w:pPr>
            <w:r w:rsidRPr="00661923">
              <w:rPr>
                <w:rFonts w:ascii="Times New Roman" w:eastAsia="Times New Roman" w:hAnsi="Times New Roman" w:cs="Times New Roman"/>
                <w:lang w:eastAsia="lv-LV"/>
              </w:rPr>
              <w:t>Pamatnostādņu projekts un pamatnostādņu projekta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1DA8136"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E86900C" w14:textId="17512B0B"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pamatnostādņu projektu vai pamatnostādņu projekta 3.pielikumu, norādot konkrētus ES struktūrfondu un Kohēzijas fonda 2014.–</w:t>
            </w:r>
            <w:proofErr w:type="gramStart"/>
            <w:r w:rsidRPr="00E47656">
              <w:rPr>
                <w:rFonts w:ascii="Times New Roman" w:eastAsia="Times New Roman" w:hAnsi="Times New Roman" w:cs="Times New Roman"/>
                <w:lang w:eastAsia="lv-LV"/>
              </w:rPr>
              <w:t>2020.gada</w:t>
            </w:r>
            <w:proofErr w:type="gramEnd"/>
            <w:r w:rsidRPr="00E47656">
              <w:rPr>
                <w:rFonts w:ascii="Times New Roman" w:eastAsia="Times New Roman" w:hAnsi="Times New Roman" w:cs="Times New Roman"/>
                <w:lang w:eastAsia="lv-LV"/>
              </w:rPr>
              <w:t xml:space="preserve"> un ES fondu 2021.–2027.gada plānošanas perioda specifiskos atbalsta mērķus/pasākumus, kuru ietvaros plānots finansēt attiecīgos uzdevumus, tai skaitā 1.6., 4.8., 5.2. un 5.3.uzdevumu, lai nodrošinātu informācijas izsekojamību. </w:t>
            </w:r>
          </w:p>
          <w:p w14:paraId="705C7AB6" w14:textId="6B510B1A"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Vienlaikus lūdzam precizēt pamatnostādņu projekta 3.pielikumā 4.2.uzdevumam norādīto finansējumu ES fondu 2021.–</w:t>
            </w:r>
            <w:proofErr w:type="gramStart"/>
            <w:r w:rsidRPr="00E47656">
              <w:rPr>
                <w:rFonts w:ascii="Times New Roman" w:eastAsia="Times New Roman" w:hAnsi="Times New Roman" w:cs="Times New Roman"/>
                <w:lang w:eastAsia="lv-LV"/>
              </w:rPr>
              <w:t>2027.gada</w:t>
            </w:r>
            <w:proofErr w:type="gramEnd"/>
            <w:r w:rsidRPr="00E47656">
              <w:rPr>
                <w:rFonts w:ascii="Times New Roman" w:eastAsia="Times New Roman" w:hAnsi="Times New Roman" w:cs="Times New Roman"/>
                <w:lang w:eastAsia="lv-LV"/>
              </w:rPr>
              <w:t xml:space="preserve"> plānošanas perioda 5.1.1.specifiskā atbalsta mērķa “Vietējās teritorijas integrētās sociālās, ekonomiskās un vides attīstības un kultūras mantojuma, tūrisma un drošības veicināšana pilsētu funkcionālajās teritorijās” no “28 000 000” uz “28 655 625”.</w:t>
            </w:r>
          </w:p>
        </w:tc>
        <w:tc>
          <w:tcPr>
            <w:tcW w:w="2977" w:type="dxa"/>
            <w:tcBorders>
              <w:top w:val="outset" w:sz="6" w:space="0" w:color="414142"/>
              <w:left w:val="outset" w:sz="6" w:space="0" w:color="414142"/>
              <w:bottom w:val="outset" w:sz="6" w:space="0" w:color="414142"/>
              <w:right w:val="outset" w:sz="6" w:space="0" w:color="414142"/>
            </w:tcBorders>
          </w:tcPr>
          <w:p w14:paraId="26DC89B6" w14:textId="14ECE632" w:rsidR="00661923" w:rsidRPr="00852696" w:rsidRDefault="33A20D19">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8BF4762" w14:textId="72BE2B12" w:rsidR="00661923" w:rsidRDefault="33A20D19" w:rsidP="06FA0F89">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3.pielikuma kolonna </w:t>
            </w:r>
            <w:r w:rsidR="00D426EC" w:rsidRPr="00250B39">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 xml:space="preserve">Papildus finansējuma avots” papildināta ar informāciju </w:t>
            </w:r>
            <w:r w:rsidR="0E7C23B6" w:rsidRPr="06FA0F89">
              <w:rPr>
                <w:rFonts w:ascii="Times New Roman" w:eastAsia="Times New Roman" w:hAnsi="Times New Roman" w:cs="Times New Roman"/>
                <w:lang w:eastAsia="lv-LV"/>
              </w:rPr>
              <w:t>p</w:t>
            </w:r>
            <w:r w:rsidRPr="06FA0F89">
              <w:rPr>
                <w:rFonts w:ascii="Times New Roman" w:eastAsia="Times New Roman" w:hAnsi="Times New Roman" w:cs="Times New Roman"/>
                <w:lang w:eastAsia="lv-LV"/>
              </w:rPr>
              <w:t xml:space="preserve">ar </w:t>
            </w:r>
            <w:r w:rsidR="0D8928EA" w:rsidRPr="06FA0F89">
              <w:rPr>
                <w:rFonts w:ascii="Times New Roman" w:eastAsia="Times New Roman" w:hAnsi="Times New Roman" w:cs="Times New Roman"/>
                <w:lang w:eastAsia="lv-LV"/>
              </w:rPr>
              <w:t>konkrētiem E</w:t>
            </w:r>
            <w:r w:rsidR="00D426EC">
              <w:rPr>
                <w:rFonts w:ascii="Times New Roman" w:eastAsia="Times New Roman" w:hAnsi="Times New Roman" w:cs="Times New Roman"/>
                <w:lang w:eastAsia="lv-LV"/>
              </w:rPr>
              <w:t>iropas Savienības</w:t>
            </w:r>
            <w:r w:rsidR="0D8928EA" w:rsidRPr="06FA0F89">
              <w:rPr>
                <w:rFonts w:ascii="Times New Roman" w:eastAsia="Times New Roman" w:hAnsi="Times New Roman" w:cs="Times New Roman"/>
                <w:lang w:eastAsia="lv-LV"/>
              </w:rPr>
              <w:t xml:space="preserve"> fondu 2021.–</w:t>
            </w:r>
            <w:proofErr w:type="gramStart"/>
            <w:r w:rsidR="0D8928EA" w:rsidRPr="06FA0F89">
              <w:rPr>
                <w:rFonts w:ascii="Times New Roman" w:eastAsia="Times New Roman" w:hAnsi="Times New Roman" w:cs="Times New Roman"/>
                <w:lang w:eastAsia="lv-LV"/>
              </w:rPr>
              <w:t>2027.gada</w:t>
            </w:r>
            <w:proofErr w:type="gramEnd"/>
            <w:r w:rsidR="0D8928EA" w:rsidRPr="06FA0F89">
              <w:rPr>
                <w:rFonts w:ascii="Times New Roman" w:eastAsia="Times New Roman" w:hAnsi="Times New Roman" w:cs="Times New Roman"/>
                <w:lang w:eastAsia="lv-LV"/>
              </w:rPr>
              <w:t xml:space="preserve"> plānošanas perioda specifiskajiem atbalsta mērķiem/pasākumiem to uzdevumu finansēšanai, kuros paredzēts ieguldīt</w:t>
            </w:r>
            <w:r w:rsidR="22E0B677" w:rsidRPr="06FA0F89">
              <w:rPr>
                <w:rFonts w:ascii="Times New Roman" w:eastAsia="Times New Roman" w:hAnsi="Times New Roman" w:cs="Times New Roman"/>
                <w:lang w:eastAsia="lv-LV"/>
              </w:rPr>
              <w:t xml:space="preserve"> finansējumu no budžeta resora </w:t>
            </w:r>
            <w:r w:rsidR="00D426EC" w:rsidRPr="00250B39">
              <w:rPr>
                <w:rFonts w:ascii="Times New Roman" w:eastAsia="Times New Roman" w:hAnsi="Times New Roman" w:cs="Times New Roman"/>
                <w:lang w:eastAsia="lv-LV"/>
              </w:rPr>
              <w:t>„</w:t>
            </w:r>
            <w:r w:rsidR="22E0B677" w:rsidRPr="06FA0F89">
              <w:rPr>
                <w:rFonts w:ascii="Times New Roman" w:eastAsia="Times New Roman" w:hAnsi="Times New Roman" w:cs="Times New Roman"/>
                <w:lang w:eastAsia="lv-LV"/>
              </w:rPr>
              <w:t>Eiropas Savienības politiku instrumentu un pārējās ārvalstu finanšu palīdzības līdzfinansēto projektu un pasākumu īstenošana”.</w:t>
            </w:r>
          </w:p>
          <w:p w14:paraId="4CE29F92" w14:textId="77777777" w:rsidR="00D426EC" w:rsidRPr="00852696" w:rsidRDefault="00D426EC" w:rsidP="06FA0F89">
            <w:pPr>
              <w:spacing w:after="0" w:line="240" w:lineRule="auto"/>
              <w:jc w:val="both"/>
              <w:rPr>
                <w:rFonts w:ascii="Times New Roman" w:eastAsia="Times New Roman" w:hAnsi="Times New Roman" w:cs="Times New Roman"/>
                <w:lang w:eastAsia="lv-LV"/>
              </w:rPr>
            </w:pPr>
          </w:p>
          <w:p w14:paraId="759BCCAD" w14:textId="252B5ADC" w:rsidR="00661923" w:rsidRPr="00852696" w:rsidRDefault="049F44DB" w:rsidP="06FA0F89">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Precizēts pamatnostādņu projekta 3.pielikumā 4.2.uzdevumam norādīt</w:t>
            </w:r>
            <w:r w:rsidR="6EC94089" w:rsidRPr="46D61D43">
              <w:rPr>
                <w:rFonts w:ascii="Times New Roman" w:eastAsia="Times New Roman" w:hAnsi="Times New Roman" w:cs="Times New Roman"/>
                <w:lang w:eastAsia="lv-LV"/>
              </w:rPr>
              <w:t>ais</w:t>
            </w:r>
            <w:r w:rsidRPr="46D61D43">
              <w:rPr>
                <w:rFonts w:ascii="Times New Roman" w:eastAsia="Times New Roman" w:hAnsi="Times New Roman" w:cs="Times New Roman"/>
                <w:lang w:eastAsia="lv-LV"/>
              </w:rPr>
              <w:t xml:space="preserve"> finansējum</w:t>
            </w:r>
            <w:r w:rsidR="4D7E98D9" w:rsidRPr="46D61D43">
              <w:rPr>
                <w:rFonts w:ascii="Times New Roman" w:eastAsia="Times New Roman" w:hAnsi="Times New Roman" w:cs="Times New Roman"/>
                <w:lang w:eastAsia="lv-LV"/>
              </w:rPr>
              <w:t>s</w:t>
            </w:r>
            <w:r w:rsidRPr="46D61D43">
              <w:rPr>
                <w:rFonts w:ascii="Times New Roman" w:eastAsia="Times New Roman" w:hAnsi="Times New Roman" w:cs="Times New Roman"/>
                <w:lang w:eastAsia="lv-LV"/>
              </w:rPr>
              <w:t xml:space="preserve"> E</w:t>
            </w:r>
            <w:r w:rsidR="00D426EC">
              <w:rPr>
                <w:rFonts w:ascii="Times New Roman" w:eastAsia="Times New Roman" w:hAnsi="Times New Roman" w:cs="Times New Roman"/>
                <w:lang w:eastAsia="lv-LV"/>
              </w:rPr>
              <w:t>iropas Savienības</w:t>
            </w:r>
            <w:r w:rsidRPr="46D61D43">
              <w:rPr>
                <w:rFonts w:ascii="Times New Roman" w:eastAsia="Times New Roman" w:hAnsi="Times New Roman" w:cs="Times New Roman"/>
                <w:lang w:eastAsia="lv-LV"/>
              </w:rPr>
              <w:t xml:space="preserve"> fondu 2021.–</w:t>
            </w:r>
            <w:proofErr w:type="gramStart"/>
            <w:r w:rsidRPr="46D61D43">
              <w:rPr>
                <w:rFonts w:ascii="Times New Roman" w:eastAsia="Times New Roman" w:hAnsi="Times New Roman" w:cs="Times New Roman"/>
                <w:lang w:eastAsia="lv-LV"/>
              </w:rPr>
              <w:t>2027.gada</w:t>
            </w:r>
            <w:proofErr w:type="gramEnd"/>
            <w:r w:rsidRPr="46D61D43">
              <w:rPr>
                <w:rFonts w:ascii="Times New Roman" w:eastAsia="Times New Roman" w:hAnsi="Times New Roman" w:cs="Times New Roman"/>
                <w:lang w:eastAsia="lv-LV"/>
              </w:rPr>
              <w:t xml:space="preserve"> plānošanas perioda 5.1.1.specifiskā atbalsta mērķa </w:t>
            </w:r>
            <w:r w:rsidR="00D426EC" w:rsidRPr="00250B39">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Vietējās teritorijas integrētās sociālās, ekonomiskās un vides attīstības un kultūras mantojuma, tūrisma un drošības veicināšana pilsētu funkcionālajās teritorijās” no </w:t>
            </w:r>
            <w:r w:rsidR="00D426EC" w:rsidRPr="00250B39">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28 000 000” uz </w:t>
            </w:r>
            <w:r w:rsidR="00D426EC" w:rsidRPr="00250B39">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28</w:t>
            </w:r>
            <w:r w:rsidR="00D426EC">
              <w:rPr>
                <w:rFonts w:ascii="Times New Roman" w:eastAsia="Times New Roman" w:hAnsi="Times New Roman" w:cs="Times New Roman"/>
                <w:lang w:eastAsia="lv-LV"/>
              </w:rPr>
              <w:t> </w:t>
            </w:r>
            <w:r w:rsidRPr="46D61D43">
              <w:rPr>
                <w:rFonts w:ascii="Times New Roman" w:eastAsia="Times New Roman" w:hAnsi="Times New Roman" w:cs="Times New Roman"/>
                <w:lang w:eastAsia="lv-LV"/>
              </w:rPr>
              <w:t>655 625”.</w:t>
            </w:r>
          </w:p>
        </w:tc>
      </w:tr>
      <w:tr w:rsidR="00AF3C7D" w:rsidRPr="00AF3C7D" w14:paraId="3766F0C8"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3C141EC" w14:textId="0B496472" w:rsidR="00521A3A" w:rsidRPr="00852696" w:rsidRDefault="00E06C4E"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80AA033" w14:textId="0A1AF7BC"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 un</w:t>
            </w:r>
            <w:r w:rsidR="00A51EBF">
              <w:rPr>
                <w:rFonts w:ascii="Times New Roman" w:eastAsia="Times New Roman" w:hAnsi="Times New Roman" w:cs="Times New Roman"/>
                <w:lang w:eastAsia="lv-LV"/>
              </w:rPr>
              <w:t xml:space="preserve"> p</w:t>
            </w:r>
            <w:r w:rsidR="00A51EBF" w:rsidRPr="00A51EBF">
              <w:rPr>
                <w:rFonts w:ascii="Times New Roman" w:eastAsia="Times New Roman" w:hAnsi="Times New Roman" w:cs="Times New Roman"/>
                <w:lang w:eastAsia="lv-LV"/>
              </w:rPr>
              <w:t>amatnostādņu projekt</w:t>
            </w:r>
            <w:r w:rsidR="00A51EBF">
              <w:rPr>
                <w:rFonts w:ascii="Times New Roman" w:eastAsia="Times New Roman" w:hAnsi="Times New Roman" w:cs="Times New Roman"/>
                <w:lang w:eastAsia="lv-LV"/>
              </w:rPr>
              <w:t xml:space="preserve">a </w:t>
            </w:r>
            <w:r w:rsidRPr="00852696">
              <w:rPr>
                <w:rFonts w:ascii="Times New Roman" w:eastAsia="Times New Roman" w:hAnsi="Times New Roman" w:cs="Times New Roman"/>
                <w:lang w:eastAsia="lv-LV"/>
              </w:rPr>
              <w:t>3.pielikums</w:t>
            </w:r>
            <w:r w:rsidR="00661923">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62682B2"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1E70DCC1"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Lai nodrošinātu pamatnostādņu projekta saskaņotību ar Latvijas Nacionālā attīstības plānā 2021.–</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xml:space="preserve"> (turpmāk – NAP2027) paredzēto, nepieciešams pārliecināties par NAP2027 pasākumiem paredzētā indikatīvā finansējuma un pamatnostādņu projektā plānoto uzdevumu finansējuma savstarpēju attiecināmību. Pamatnostādņu projekta pielikumā nav identificēta pamatnostādņu plānoto uzdevumu sasaiste ar NAP2027 pasākumiem, kas apgrūtina NAP2027 plānoto investīciju identificēšanu pamatnostādņu projektā, t.sk. no valsts budžeta līdzekļiem. Ņemot vērā </w:t>
            </w:r>
            <w:proofErr w:type="gramStart"/>
            <w:r w:rsidRPr="00E47656">
              <w:rPr>
                <w:rFonts w:ascii="Times New Roman" w:eastAsia="Times New Roman" w:hAnsi="Times New Roman" w:cs="Times New Roman"/>
                <w:lang w:eastAsia="lv-LV"/>
              </w:rPr>
              <w:t>augstāk minēto</w:t>
            </w:r>
            <w:proofErr w:type="gramEnd"/>
            <w:r w:rsidRPr="00E47656">
              <w:rPr>
                <w:rFonts w:ascii="Times New Roman" w:eastAsia="Times New Roman" w:hAnsi="Times New Roman" w:cs="Times New Roman"/>
                <w:lang w:eastAsia="lv-LV"/>
              </w:rPr>
              <w:t>, atzinuma pielikumā pievienojam Kultūras ministrijas izstrādāto pielikumu ar PKC komentāriem. Aicinām precizēt attiecīgo pielikumu, papildinot to ar jaunu kolonnu, kurā iekļauta investīcijas skaidrojoša informācija. Gadījumos, kad tiek lūgts skaidrot finansējuma avotu, lūdzam norādīt NAP2027 pasākuma numuru un uz pamatnostādņu attiecīgo uzdevumu attiecināmo investīciju apmēru</w:t>
            </w:r>
            <w:proofErr w:type="gramStart"/>
            <w:r w:rsidRPr="00E47656">
              <w:rPr>
                <w:rFonts w:ascii="Times New Roman" w:eastAsia="Times New Roman" w:hAnsi="Times New Roman" w:cs="Times New Roman"/>
                <w:lang w:eastAsia="lv-LV"/>
              </w:rPr>
              <w:t>, vai norādīt citu investīcijas pamatojošu informāciju</w:t>
            </w:r>
            <w:proofErr w:type="gramEnd"/>
            <w:r w:rsidRPr="00E47656">
              <w:rPr>
                <w:rFonts w:ascii="Times New Roman" w:eastAsia="Times New Roman" w:hAnsi="Times New Roman" w:cs="Times New Roman"/>
                <w:lang w:eastAsia="lv-LV"/>
              </w:rPr>
              <w:t xml:space="preserve">, tāpat lūdzam skaidrot neatbilstības finansējuma apmērā gadījumos, kad ir norādīta sasaiste ar NAP2027 pasākumu. </w:t>
            </w:r>
          </w:p>
          <w:p w14:paraId="3AB09779" w14:textId="6AD195C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Papildus vēršam uzmanību, ka 3.pielikumā iekļautos uzdevumus, piem., 4.2.</w:t>
            </w:r>
            <w:r w:rsidRPr="00E47656">
              <w:rPr>
                <w:rFonts w:ascii="Times New Roman" w:eastAsia="Times New Roman" w:hAnsi="Times New Roman" w:cs="Times New Roman"/>
                <w:vertAlign w:val="superscript"/>
                <w:lang w:eastAsia="lv-LV"/>
              </w:rPr>
              <w:footnoteReference w:id="1"/>
            </w:r>
            <w:r w:rsidRPr="00E47656">
              <w:rPr>
                <w:rFonts w:ascii="Times New Roman" w:eastAsia="Times New Roman" w:hAnsi="Times New Roman" w:cs="Times New Roman"/>
                <w:lang w:eastAsia="lv-LV"/>
              </w:rPr>
              <w:t>, 4.3.</w:t>
            </w:r>
            <w:r w:rsidRPr="00E47656">
              <w:rPr>
                <w:rFonts w:ascii="Times New Roman" w:eastAsia="Times New Roman" w:hAnsi="Times New Roman" w:cs="Times New Roman"/>
                <w:vertAlign w:val="superscript"/>
                <w:lang w:eastAsia="lv-LV"/>
              </w:rPr>
              <w:footnoteReference w:id="2"/>
            </w:r>
            <w:r w:rsidRPr="00E47656">
              <w:rPr>
                <w:rFonts w:ascii="Times New Roman" w:eastAsia="Times New Roman" w:hAnsi="Times New Roman" w:cs="Times New Roman"/>
                <w:lang w:eastAsia="lv-LV"/>
              </w:rPr>
              <w:t xml:space="preserve"> pilnībā plānots finansēt no cita politikas plānošana dokumenta (projekta) - "Izglītības attīstības pamatnostādnes 2021.–</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xml:space="preserve"> "Nākotnes prasmes nākotnes sabiedrībai"". Ņemot vērā iepriekš minēto, lūdzam pārskatīt 3.pielikumā iekļauto izglītības finansējumu, izvērtējot Izglītības un zinātnes ministrijas izstrādātajā pamatnostādņu projektā iekļauto finansējumu un novērst tā dublēšanos. Ja pamatnostādņu projektā neietver kādas no NAP2027 indikatīvā finansējuma tabulā ietverto pasākumu apakšaktivitātēm un finansējums tiek pārdalīts tikai daļai NAP2027 pasākumā paredzēto aktivitāšu, būtu norādāms šo aktivitāšu neiekļaušanas atbilstošs pamatojums.</w:t>
            </w:r>
          </w:p>
        </w:tc>
        <w:tc>
          <w:tcPr>
            <w:tcW w:w="2977" w:type="dxa"/>
            <w:tcBorders>
              <w:top w:val="outset" w:sz="6" w:space="0" w:color="414142"/>
              <w:left w:val="outset" w:sz="6" w:space="0" w:color="414142"/>
              <w:bottom w:val="outset" w:sz="6" w:space="0" w:color="414142"/>
              <w:right w:val="outset" w:sz="6" w:space="0" w:color="414142"/>
            </w:tcBorders>
          </w:tcPr>
          <w:p w14:paraId="586B3F7A" w14:textId="7CEB9449" w:rsidR="00521A3A" w:rsidRPr="00852696" w:rsidRDefault="00521A3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p w14:paraId="256F1DBD" w14:textId="77777777"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Sniedzam skaidrojumu par finansējuma nošķīrumu starp Kultūrpolitikas pamatnostādnēm un Izglītības attīstības pamatnostādnēm:</w:t>
            </w:r>
          </w:p>
          <w:p w14:paraId="32D49D26" w14:textId="32E5442A"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Izglītības attīstības pamatnostādņu projektā 2020.</w:t>
            </w:r>
            <w:r w:rsidR="00A55A64">
              <w:rPr>
                <w:rFonts w:ascii="Times New Roman" w:eastAsia="Times New Roman" w:hAnsi="Times New Roman" w:cs="Times New Roman"/>
                <w:lang w:eastAsia="lv-LV"/>
              </w:rPr>
              <w:t>-</w:t>
            </w:r>
            <w:proofErr w:type="gramStart"/>
            <w:r w:rsidRPr="00852696">
              <w:rPr>
                <w:rFonts w:ascii="Times New Roman" w:eastAsia="Times New Roman" w:hAnsi="Times New Roman" w:cs="Times New Roman"/>
                <w:lang w:eastAsia="lv-LV"/>
              </w:rPr>
              <w:t>2027.gadam</w:t>
            </w:r>
            <w:proofErr w:type="gramEnd"/>
            <w:r w:rsidRPr="00852696">
              <w:rPr>
                <w:rFonts w:ascii="Times New Roman" w:eastAsia="Times New Roman" w:hAnsi="Times New Roman" w:cs="Times New Roman"/>
                <w:lang w:eastAsia="lv-LV"/>
              </w:rPr>
              <w:t xml:space="preserve"> (turpmāk </w:t>
            </w:r>
            <w:r w:rsidR="00A55A64">
              <w:rPr>
                <w:rFonts w:ascii="Times New Roman" w:eastAsia="Times New Roman" w:hAnsi="Times New Roman" w:cs="Times New Roman"/>
                <w:lang w:eastAsia="lv-LV"/>
              </w:rPr>
              <w:t>–</w:t>
            </w:r>
            <w:r w:rsidR="00A55A64" w:rsidRPr="00852696">
              <w:rPr>
                <w:rFonts w:ascii="Times New Roman" w:eastAsia="Times New Roman" w:hAnsi="Times New Roman" w:cs="Times New Roman"/>
                <w:lang w:eastAsia="lv-LV"/>
              </w:rPr>
              <w:t xml:space="preserve"> </w:t>
            </w:r>
            <w:r w:rsidRPr="00852696">
              <w:rPr>
                <w:rFonts w:ascii="Times New Roman" w:eastAsia="Times New Roman" w:hAnsi="Times New Roman" w:cs="Times New Roman"/>
                <w:lang w:eastAsia="lv-LV"/>
              </w:rPr>
              <w:t xml:space="preserve">IAP) attiecībā uz Kultūras ministrijas budžetā plānoto finansējumu programmā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 ir paredzēts papildu finansējums divos rīcības virzienos:</w:t>
            </w:r>
          </w:p>
          <w:p w14:paraId="219D8B34" w14:textId="3A3B6DFA"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1) Rīcības virzienā 1.1.4.1. Nodrošināt pedagogu atalgojuma pakāpenisku paaugstināšanu, kurā kā pieejamais finansējums ir norādīts pedagogu darba samaksai pieejamais finansējums un attiecīgi nākamajos gados papildus nepieciešamais finansējums pedagogu darba samaksas paaugstināšanai. </w:t>
            </w:r>
            <w:r w:rsidR="00A55A64">
              <w:rPr>
                <w:rFonts w:ascii="Times New Roman" w:eastAsia="Times New Roman" w:hAnsi="Times New Roman" w:cs="Times New Roman"/>
                <w:lang w:eastAsia="lv-LV"/>
              </w:rPr>
              <w:t>Līdz ar to m</w:t>
            </w:r>
            <w:r w:rsidRPr="00852696">
              <w:rPr>
                <w:rFonts w:ascii="Times New Roman" w:eastAsia="Times New Roman" w:hAnsi="Times New Roman" w:cs="Times New Roman"/>
                <w:lang w:eastAsia="lv-LV"/>
              </w:rPr>
              <w:t xml:space="preserve">inētais finansējums pedagogu darba samaksas pieaugumam nav iekļauts Pamatnostādņu projekta rīcības virzienā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w:t>
            </w:r>
          </w:p>
          <w:p w14:paraId="33F21FE9" w14:textId="5BF69207"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2) Rīcības virzienā 1.2. Akadēmiskā personāla sagatavošana, piesaiste un attīstība norādīts šobrīd plānotais finansējums Kultūras ministrijas padotībā esošajām augstākās izglītības iestādēm un attiecīgi atbilstoši IAP plānotajiem rīcības virzieniem norādīts papildus nepieciešamais finansējums jaunā doktorantūras modeļa ieviešanai šobrīd esošajam doktorantūras studentu skaitam un akadēmiskā personāla atalgojuma paaugstināšanai atbilstoši </w:t>
            </w:r>
            <w:proofErr w:type="gramStart"/>
            <w:r w:rsidRPr="00852696">
              <w:rPr>
                <w:rFonts w:ascii="Times New Roman" w:eastAsia="Times New Roman" w:hAnsi="Times New Roman" w:cs="Times New Roman"/>
                <w:lang w:eastAsia="lv-LV"/>
              </w:rPr>
              <w:t>2021.gadā</w:t>
            </w:r>
            <w:proofErr w:type="gramEnd"/>
            <w:r w:rsidRPr="00852696">
              <w:rPr>
                <w:rFonts w:ascii="Times New Roman" w:eastAsia="Times New Roman" w:hAnsi="Times New Roman" w:cs="Times New Roman"/>
                <w:lang w:eastAsia="lv-LV"/>
              </w:rPr>
              <w:t xml:space="preserve"> valsts budžeta finansēto studentu skaitam. Arī šīs aktivitātes nav iekļautas </w:t>
            </w:r>
            <w:r w:rsidR="00A55A64">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rīcības virzienā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 un izglītība”.</w:t>
            </w:r>
          </w:p>
          <w:p w14:paraId="23AFD9B8" w14:textId="19FF44D4"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Ņemot vērā, ka </w:t>
            </w:r>
            <w:r w:rsidR="00A55A64">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rīcības virzienā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plānotās aktivitātes nepārklājas ar IAP projekta 1.1.punktā un </w:t>
            </w:r>
            <w:proofErr w:type="gramStart"/>
            <w:r w:rsidRPr="00852696">
              <w:rPr>
                <w:rFonts w:ascii="Times New Roman" w:eastAsia="Times New Roman" w:hAnsi="Times New Roman" w:cs="Times New Roman"/>
                <w:lang w:eastAsia="lv-LV"/>
              </w:rPr>
              <w:t>2.1. paredzētajām aktivitātēm</w:t>
            </w:r>
            <w:proofErr w:type="gramEnd"/>
            <w:r w:rsidRPr="00852696">
              <w:rPr>
                <w:rFonts w:ascii="Times New Roman" w:eastAsia="Times New Roman" w:hAnsi="Times New Roman" w:cs="Times New Roman"/>
                <w:lang w:eastAsia="lv-LV"/>
              </w:rPr>
              <w:t xml:space="preserve"> un papildu finansējuma piešķiršanas mērķiem, apliecinām, ka papildus finansējuma pieprasījums </w:t>
            </w:r>
            <w:r w:rsidR="00A55A64">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rīcības virzienam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nedublējas ar IAP norādīto papildu nepieciešamo finansējumu.  Taču ņemot vērā, ka iestādes, kurām plānots finansējums gan IAP, gan </w:t>
            </w:r>
            <w:r w:rsidR="00A55A64">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rīcības virzienā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 un izglītība”, ir vienas un tās pašas, kā arī mērķgrupas, kurām tiek prognozēts finansējuma pieaugums, ir tās pašas, tām pieejamais finansējums, kas norādīts kā pašlaik plānots budžetā, var pārklāties. Piemēram, augstskolu studiju bāzes finansējums un profesionālās vidējās izglītības iestāžu un profesionālās ievirzes izglītības iestādēm šobrīd budžetā paredzētais finansējums ietver arī pedagogu darba samaksas daļu. Attiecībā uz doktorantūras programmu attīstībai nepieciešamo finansējumu norādām, ka IAP plānotais finansējums ir 2021.gadā finansētajam studentu skaitam, taču </w:t>
            </w:r>
            <w:r w:rsidR="00A55A64">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rīcības virzienā </w:t>
            </w:r>
            <w:r w:rsidR="00A55A64"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 un izglītība” plānotais finansējums ir paredzēts doktorantūras programmu attīstībai un paredz finansējumu tikai studentu skaita pieaugumam, neietverot finansējuma pieaugumu esošajam studentu skaitam.</w:t>
            </w:r>
          </w:p>
        </w:tc>
        <w:tc>
          <w:tcPr>
            <w:tcW w:w="3402" w:type="dxa"/>
            <w:tcBorders>
              <w:top w:val="outset" w:sz="6" w:space="0" w:color="414142"/>
              <w:left w:val="outset" w:sz="6" w:space="0" w:color="414142"/>
              <w:bottom w:val="outset" w:sz="6" w:space="0" w:color="414142"/>
              <w:right w:val="outset" w:sz="6" w:space="0" w:color="414142"/>
            </w:tcBorders>
          </w:tcPr>
          <w:p w14:paraId="2C403CBD" w14:textId="511ECAF1"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w:t>
            </w:r>
            <w:r w:rsidR="00536DB8">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 t.sk. atbilstošajiem NAP2027 pasākumiem.</w:t>
            </w:r>
          </w:p>
        </w:tc>
      </w:tr>
      <w:tr w:rsidR="00AF3C7D" w:rsidRPr="00AF3C7D" w14:paraId="1260F96C"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330057F" w14:textId="199F1793" w:rsidR="00521A3A" w:rsidRPr="00852696" w:rsidRDefault="00E06C4E"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44F8EA2" w14:textId="71004703"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 un</w:t>
            </w:r>
            <w:r w:rsidR="00536DB8">
              <w:rPr>
                <w:rFonts w:ascii="Times New Roman" w:eastAsia="Times New Roman" w:hAnsi="Times New Roman" w:cs="Times New Roman"/>
                <w:lang w:eastAsia="lv-LV"/>
              </w:rPr>
              <w:t xml:space="preserve"> p</w:t>
            </w:r>
            <w:r w:rsidR="00536DB8" w:rsidRPr="00536DB8">
              <w:rPr>
                <w:rFonts w:ascii="Times New Roman" w:eastAsia="Times New Roman" w:hAnsi="Times New Roman" w:cs="Times New Roman"/>
                <w:lang w:eastAsia="lv-LV"/>
              </w:rPr>
              <w:t>amatnostādņu projekt</w:t>
            </w:r>
            <w:r w:rsidR="00536DB8">
              <w:rPr>
                <w:rFonts w:ascii="Times New Roman" w:eastAsia="Times New Roman" w:hAnsi="Times New Roman" w:cs="Times New Roman"/>
                <w:lang w:eastAsia="lv-LV"/>
              </w:rPr>
              <w:t xml:space="preserve">a </w:t>
            </w:r>
            <w:r w:rsidRPr="00852696">
              <w:rPr>
                <w:rFonts w:ascii="Times New Roman" w:eastAsia="Times New Roman" w:hAnsi="Times New Roman" w:cs="Times New Roman"/>
                <w:lang w:eastAsia="lv-LV"/>
              </w:rPr>
              <w:t>3.pielikums</w:t>
            </w:r>
            <w:r w:rsidR="00536DB8">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8DF7DBF"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10E7DF28"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Nepieciešams pārskatīt un savstarpēji salāgot izmantotās NAP2027 atsauces pamatnostādņu projektā un 3.pielikumā, lai novērstu atšķirības starp tām, piem.:</w:t>
            </w:r>
          </w:p>
          <w:p w14:paraId="2A68C20C"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- 1.rīcības virziena 6.uzdevumam atšķirīgas atsauces uz NAP2027 pasākumiem;</w:t>
            </w:r>
          </w:p>
          <w:p w14:paraId="0FE908E6"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nav iekļauta NAP2027 pasākuma atsauce 3.pielikumā, bet pamatnostādņu projektā ir (piem.,1.1., 1.2. uzdevums);</w:t>
            </w:r>
          </w:p>
          <w:p w14:paraId="7A071E6B"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- 3.pielikumā paredzēts finansējums Nacionālās enciklopēdijas sagatavošanas atbalstam (NAP2027 pasākums Nr.261), bet pašā pamatnostādņu projektā šāds pasākums nav iekļauts;</w:t>
            </w:r>
          </w:p>
          <w:p w14:paraId="7E26D7EB"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- 3.pielikumā (3.2.uzdevumam) paredzēts finansējums kultūras infrastruktūras attīstībai (NAP2027 pasākums Nr.243, Nr.249), bet pamatnostādņu projektā atsauce tiek attiecināta uz nesaistītu ar šo pasākumu NAP2027 uzdevumu - [369];</w:t>
            </w:r>
          </w:p>
          <w:p w14:paraId="333645B0" w14:textId="1250798F"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pamatnostādņu projektā iekļautais 3.rīcības virziena 1.uzdevums neparedz NAP2027 pasākumu Nr.262, at</w:t>
            </w:r>
            <w:r w:rsidR="006D1CB5" w:rsidRPr="00E47656">
              <w:rPr>
                <w:rFonts w:ascii="Times New Roman" w:eastAsia="Times New Roman" w:hAnsi="Times New Roman" w:cs="Times New Roman"/>
                <w:lang w:eastAsia="lv-LV"/>
              </w:rPr>
              <w:t>š</w:t>
            </w:r>
            <w:r w:rsidRPr="00E47656">
              <w:rPr>
                <w:rFonts w:ascii="Times New Roman" w:eastAsia="Times New Roman" w:hAnsi="Times New Roman" w:cs="Times New Roman"/>
                <w:lang w:eastAsia="lv-LV"/>
              </w:rPr>
              <w:t>ķirībā no 3.pielikumā iekļautā;</w:t>
            </w:r>
          </w:p>
          <w:p w14:paraId="5B1FD137" w14:textId="441C3965"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pamatnostādņu projekta 3.rīcības virzienā iekļauti un nokartēti vairāki uzdevumi, kuri atbilst NAP2027 pasākumam Nr.309, bet 3.pielikumā finansējums tam nav paredzēts (pasākums nav iekļauts), u.c.</w:t>
            </w:r>
          </w:p>
        </w:tc>
        <w:tc>
          <w:tcPr>
            <w:tcW w:w="2977" w:type="dxa"/>
            <w:tcBorders>
              <w:top w:val="outset" w:sz="6" w:space="0" w:color="414142"/>
              <w:left w:val="outset" w:sz="6" w:space="0" w:color="414142"/>
              <w:bottom w:val="outset" w:sz="6" w:space="0" w:color="414142"/>
              <w:right w:val="outset" w:sz="6" w:space="0" w:color="414142"/>
            </w:tcBorders>
          </w:tcPr>
          <w:p w14:paraId="6EAA1F31" w14:textId="70E9377C" w:rsidR="00521A3A" w:rsidRPr="00852696" w:rsidRDefault="00521A3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F7B9071" w14:textId="3C892431" w:rsidR="00521A3A" w:rsidRPr="00852696" w:rsidRDefault="00536DB8">
            <w:pPr>
              <w:spacing w:after="0" w:line="240" w:lineRule="auto"/>
              <w:jc w:val="both"/>
              <w:rPr>
                <w:rFonts w:ascii="Times New Roman" w:eastAsia="Times New Roman" w:hAnsi="Times New Roman" w:cs="Times New Roman"/>
                <w:lang w:eastAsia="lv-LV"/>
              </w:rPr>
            </w:pPr>
            <w:r w:rsidRPr="00536DB8">
              <w:rPr>
                <w:rFonts w:ascii="Times New Roman" w:eastAsia="Times New Roman" w:hAnsi="Times New Roman" w:cs="Times New Roman"/>
                <w:lang w:eastAsia="lv-LV"/>
              </w:rPr>
              <w:t>Pamatnostādņu projekt</w:t>
            </w:r>
            <w:r>
              <w:rPr>
                <w:rFonts w:ascii="Times New Roman" w:eastAsia="Times New Roman" w:hAnsi="Times New Roman" w:cs="Times New Roman"/>
                <w:lang w:eastAsia="lv-LV"/>
              </w:rPr>
              <w:t>ā</w:t>
            </w:r>
            <w:r w:rsidRPr="00536DB8">
              <w:rPr>
                <w:rFonts w:ascii="Times New Roman" w:eastAsia="Times New Roman" w:hAnsi="Times New Roman" w:cs="Times New Roman"/>
                <w:lang w:eastAsia="lv-LV"/>
              </w:rPr>
              <w:t xml:space="preserve"> un pamatnostādņu projekta 3.pielikum</w:t>
            </w:r>
            <w:r>
              <w:rPr>
                <w:rFonts w:ascii="Times New Roman" w:eastAsia="Times New Roman" w:hAnsi="Times New Roman" w:cs="Times New Roman"/>
                <w:lang w:eastAsia="lv-LV"/>
              </w:rPr>
              <w:t>ā p</w:t>
            </w:r>
            <w:r w:rsidR="00521A3A" w:rsidRPr="00852696">
              <w:rPr>
                <w:rFonts w:ascii="Times New Roman" w:eastAsia="Times New Roman" w:hAnsi="Times New Roman" w:cs="Times New Roman"/>
                <w:lang w:eastAsia="lv-LV"/>
              </w:rPr>
              <w:t>recizētas atsauces uz NAP2027 uzdevumiem un pasākumiem</w:t>
            </w:r>
            <w:r>
              <w:rPr>
                <w:rFonts w:ascii="Times New Roman" w:eastAsia="Times New Roman" w:hAnsi="Times New Roman" w:cs="Times New Roman"/>
                <w:lang w:eastAsia="lv-LV"/>
              </w:rPr>
              <w:t>.</w:t>
            </w:r>
          </w:p>
        </w:tc>
      </w:tr>
      <w:tr w:rsidR="00AF3C7D" w:rsidRPr="00AF3C7D" w14:paraId="15D3AF21"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BF075A5" w14:textId="075811B0" w:rsidR="00521A3A" w:rsidRPr="00852696" w:rsidRDefault="00E06C4E"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2DDE068" w14:textId="4EACF994"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w:t>
            </w:r>
            <w:r w:rsidR="00D62B24">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4460A92B"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Labklājības ministrija:</w:t>
            </w:r>
          </w:p>
          <w:p w14:paraId="4B46A3DF"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precizēt tekstu Pamatnostādņu 6. lpp. ceturtajā rindkopā, 21.lpp. otrajā rindkopā, 29. lpp. pirmajā rindkopā, 32. lpp. otrajā rindkopā, 33. lpp. trešajā rindkopā, kā arī 1. rīcības virziena 1.5. uzdevuma nosaukumā, aizstājot jēdzienu “cilvēki ar īpašām vajadzībām” ar jēdzienu “cilvēki ar funkcionāliem traucējumiem”. </w:t>
            </w:r>
          </w:p>
          <w:p w14:paraId="34F6C8BA" w14:textId="70098643"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Jēdziens “cilvēki ar īpašām vajadzībām” Latvijas normatīvajos aktos netiek lietots, kādas noteiktas iedzīvotāju grupas apzīmēšanai un tas ir sarunvalodā lietots apzīmējums, kam nav viennozīmīga skaidrojuma un pielietojuma. Funkcionāli traucējumi var būt arī personām, kurām invaliditāte nav noteikta, tādēļ personas ar funkcionāliem traucējumiem aptver plašāku personu loku, nekā personas ar invaliditāti, kas aptver tikai tās personas, kurām saskaņā ar normatīvajiem aktiem ir noteikta invaliditāte. Šāds skaidrojums sniegts arī Sociālās aizsardzības un darba tirgus politikas pamatnostādņu 2021.-2027.gadam projektā.  </w:t>
            </w:r>
          </w:p>
        </w:tc>
        <w:tc>
          <w:tcPr>
            <w:tcW w:w="2977" w:type="dxa"/>
            <w:tcBorders>
              <w:top w:val="outset" w:sz="6" w:space="0" w:color="414142"/>
              <w:left w:val="outset" w:sz="6" w:space="0" w:color="414142"/>
              <w:bottom w:val="outset" w:sz="6" w:space="0" w:color="414142"/>
              <w:right w:val="outset" w:sz="6" w:space="0" w:color="414142"/>
            </w:tcBorders>
          </w:tcPr>
          <w:p w14:paraId="7A7F6454" w14:textId="57983BEA" w:rsidR="00521A3A" w:rsidRPr="00852696" w:rsidRDefault="00521A3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438E5C7" w14:textId="1125773B"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Visā pamatnostādņu projektā jēdziens </w:t>
            </w:r>
            <w:r w:rsidR="00DF06FD"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cilvēki ar īpašām vajadzībām” aizstāts ar jēdzienu </w:t>
            </w:r>
            <w:r w:rsidR="00DF06FD" w:rsidRPr="00250B39">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cilvēki ar funkcionāliem traucējumiem”.</w:t>
            </w:r>
          </w:p>
        </w:tc>
      </w:tr>
      <w:tr w:rsidR="00AF3C7D" w:rsidRPr="00AF3C7D" w14:paraId="3B60B1EF"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74F2426D" w14:textId="58AB31A7" w:rsidR="00521A3A" w:rsidRPr="00852696" w:rsidRDefault="00E06C4E"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CEB4DB5" w14:textId="45A42494"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projekts</w:t>
            </w:r>
            <w:r w:rsidR="00DF06FD">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11C53EE8"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3A10C0D7" w14:textId="570AFB6F"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pamatnostādņu projektu ar informāciju, ka Eiropas Savienības struktūrfondu un Kohēzijas fonda (turpmāk – ES fondi) 2021.–</w:t>
            </w:r>
            <w:proofErr w:type="gramStart"/>
            <w:r w:rsidRPr="00E47656">
              <w:rPr>
                <w:rFonts w:ascii="Times New Roman" w:eastAsia="Times New Roman" w:hAnsi="Times New Roman" w:cs="Times New Roman"/>
                <w:lang w:eastAsia="lv-LV"/>
              </w:rPr>
              <w:t>2027.gada</w:t>
            </w:r>
            <w:proofErr w:type="gramEnd"/>
            <w:r w:rsidRPr="00E47656">
              <w:rPr>
                <w:rFonts w:ascii="Times New Roman" w:eastAsia="Times New Roman" w:hAnsi="Times New Roman" w:cs="Times New Roman"/>
                <w:lang w:eastAsia="lv-LV"/>
              </w:rPr>
              <w:t xml:space="preserve"> plānošanas perioda un Atveseļošanās un noturības mehānisma (turpmāk – ANM) finansējums kā pamatnostādņu projektā norādīto uzdevumu īstenošanai nepieciešamais finansējuma avots un tā apjoms var mainīties, ņemot vērā, ka šobrīd vēl nav panākta konceptuāla vienošanās ar Eiropas Komisiju (turpmāk – EK) un Eiropas Padomi, kura apstiprinās ANM plānu, par plānotajām investīcijām no ES fondiem un ANM. Papildus lūdzam, virzot tālākai apstiprināšanai Ministru kabinetā pamatnostādņu projektu, salāgot finanšu un saturiskās izmaiņas ES fondu un ANM finansētajos uzdevumos, ja tādas būs kultūras nozares investīciju piedāvājumos, ņemot vērā EK komentārus gan par ES fondu 2021.–2027.gada plānošanas perioda dokumentiem, gan ANM plānu.</w:t>
            </w:r>
          </w:p>
        </w:tc>
        <w:tc>
          <w:tcPr>
            <w:tcW w:w="2977" w:type="dxa"/>
            <w:tcBorders>
              <w:top w:val="outset" w:sz="6" w:space="0" w:color="414142"/>
              <w:left w:val="outset" w:sz="6" w:space="0" w:color="414142"/>
              <w:bottom w:val="outset" w:sz="6" w:space="0" w:color="414142"/>
              <w:right w:val="outset" w:sz="6" w:space="0" w:color="414142"/>
            </w:tcBorders>
          </w:tcPr>
          <w:p w14:paraId="2FC2D8C4" w14:textId="0E053196" w:rsidR="00521A3A" w:rsidRPr="00852696" w:rsidRDefault="00521A3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2B4F6F8" w14:textId="655BD498" w:rsidR="00DF06FD" w:rsidRDefault="00521A3A" w:rsidP="00AF3C7D">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projekta 3.pielikums papildināts ar piezīmi</w:t>
            </w:r>
            <w:r w:rsidR="00DF06FD">
              <w:rPr>
                <w:rFonts w:ascii="Times New Roman" w:eastAsia="Times New Roman" w:hAnsi="Times New Roman" w:cs="Times New Roman"/>
                <w:lang w:eastAsia="lv-LV"/>
              </w:rPr>
              <w:t xml:space="preserve"> šādā redakcijā</w:t>
            </w:r>
            <w:r w:rsidRPr="00852696">
              <w:rPr>
                <w:rFonts w:ascii="Times New Roman" w:eastAsia="Times New Roman" w:hAnsi="Times New Roman" w:cs="Times New Roman"/>
                <w:lang w:eastAsia="lv-LV"/>
              </w:rPr>
              <w:t>:</w:t>
            </w:r>
          </w:p>
          <w:p w14:paraId="104993EB" w14:textId="77777777" w:rsidR="00DF06FD" w:rsidRDefault="00DF06FD" w:rsidP="00AF3C7D">
            <w:pPr>
              <w:spacing w:after="0" w:line="240" w:lineRule="auto"/>
              <w:jc w:val="both"/>
              <w:rPr>
                <w:rFonts w:ascii="Times New Roman" w:eastAsia="Times New Roman" w:hAnsi="Times New Roman" w:cs="Times New Roman"/>
                <w:lang w:eastAsia="lv-LV"/>
              </w:rPr>
            </w:pPr>
          </w:p>
          <w:p w14:paraId="610296D1" w14:textId="0EF7B3F9" w:rsidR="00521A3A" w:rsidRPr="00852696" w:rsidRDefault="00DF06FD">
            <w:pPr>
              <w:spacing w:after="0" w:line="240" w:lineRule="auto"/>
              <w:jc w:val="both"/>
              <w:rPr>
                <w:rFonts w:ascii="Times New Roman" w:eastAsia="Times New Roman" w:hAnsi="Times New Roman" w:cs="Times New Roman"/>
                <w:lang w:eastAsia="lv-LV"/>
              </w:rPr>
            </w:pPr>
            <w:r w:rsidRPr="00DF06FD">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Piezīme: Eiropas Savienības struktūrfondu un Kohēzijas fonda (turpmāk – ES fondi) 2021.–</w:t>
            </w:r>
            <w:proofErr w:type="gramStart"/>
            <w:r w:rsidR="00521A3A" w:rsidRPr="00852696">
              <w:rPr>
                <w:rFonts w:ascii="Times New Roman" w:eastAsia="Times New Roman" w:hAnsi="Times New Roman" w:cs="Times New Roman"/>
                <w:lang w:eastAsia="lv-LV"/>
              </w:rPr>
              <w:t>2027.gada</w:t>
            </w:r>
            <w:proofErr w:type="gramEnd"/>
            <w:r w:rsidR="00521A3A" w:rsidRPr="00852696">
              <w:rPr>
                <w:rFonts w:ascii="Times New Roman" w:eastAsia="Times New Roman" w:hAnsi="Times New Roman" w:cs="Times New Roman"/>
                <w:lang w:eastAsia="lv-LV"/>
              </w:rPr>
              <w:t xml:space="preserve"> plānošanas perioda un Atveseļošanās un noturības mehānisma (turpmāk – ANM) finansējums kā pamatnostādņu projektā norādīto uzdevumu īstenošanai nepieciešamais finansējuma avots un tā apjoms var mainīties, ņemot vērā, ka šobrīd vēl nav panākta konceptuāla vienošanās ar Eiropas Komisiju un Eiropas Padomi, kura apstiprinās ANM plānu, par plānotajām investīcijām no ES fondiem un ANM.”</w:t>
            </w:r>
          </w:p>
        </w:tc>
      </w:tr>
      <w:tr w:rsidR="00661923" w:rsidRPr="00AF3C7D" w14:paraId="062591A5"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6463789" w14:textId="37079298" w:rsidR="00661923" w:rsidRPr="00852696" w:rsidRDefault="00E06C4E"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p>
        </w:tc>
        <w:tc>
          <w:tcPr>
            <w:tcW w:w="3402" w:type="dxa"/>
            <w:tcBorders>
              <w:top w:val="outset" w:sz="6" w:space="0" w:color="414142"/>
              <w:left w:val="outset" w:sz="6" w:space="0" w:color="414142"/>
              <w:bottom w:val="outset" w:sz="6" w:space="0" w:color="414142"/>
              <w:right w:val="outset" w:sz="6" w:space="0" w:color="414142"/>
            </w:tcBorders>
          </w:tcPr>
          <w:p w14:paraId="0ECD5D23" w14:textId="328EF292" w:rsidR="00661923" w:rsidRPr="00852696" w:rsidRDefault="00E06C4E"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661923" w:rsidRPr="00EE0721">
              <w:rPr>
                <w:rFonts w:ascii="Times New Roman" w:eastAsia="Times New Roman" w:hAnsi="Times New Roman" w:cs="Times New Roman"/>
                <w:lang w:eastAsia="lv-LV"/>
              </w:rPr>
              <w:t>amatnostādņu projekt</w:t>
            </w:r>
            <w:r>
              <w:rPr>
                <w:rFonts w:ascii="Times New Roman" w:eastAsia="Times New Roman" w:hAnsi="Times New Roman" w:cs="Times New Roman"/>
                <w:lang w:eastAsia="lv-LV"/>
              </w:rPr>
              <w:t>a</w:t>
            </w:r>
            <w:r w:rsidR="00661923">
              <w:rPr>
                <w:rFonts w:ascii="Times New Roman" w:eastAsia="Times New Roman" w:hAnsi="Times New Roman" w:cs="Times New Roman"/>
                <w:lang w:eastAsia="lv-LV"/>
              </w:rPr>
              <w:t xml:space="preserve"> </w:t>
            </w:r>
            <w:r w:rsidR="00EB04EF">
              <w:rPr>
                <w:rFonts w:ascii="Times New Roman" w:eastAsia="Times New Roman" w:hAnsi="Times New Roman" w:cs="Times New Roman"/>
                <w:lang w:eastAsia="lv-LV"/>
              </w:rPr>
              <w:t xml:space="preserve">sadaļa </w:t>
            </w:r>
            <w:r w:rsidR="00652472" w:rsidRPr="00250B39">
              <w:rPr>
                <w:rFonts w:ascii="Times New Roman" w:eastAsia="Times New Roman" w:hAnsi="Times New Roman" w:cs="Times New Roman"/>
                <w:lang w:eastAsia="lv-LV"/>
              </w:rPr>
              <w:t>„</w:t>
            </w:r>
            <w:r w:rsidR="00EB04EF">
              <w:rPr>
                <w:rFonts w:ascii="Times New Roman" w:eastAsia="Times New Roman" w:hAnsi="Times New Roman" w:cs="Times New Roman"/>
                <w:lang w:eastAsia="lv-LV"/>
              </w:rPr>
              <w:t>S</w:t>
            </w:r>
            <w:r w:rsidR="00661923">
              <w:rPr>
                <w:rFonts w:ascii="Times New Roman" w:eastAsia="Times New Roman" w:hAnsi="Times New Roman" w:cs="Times New Roman"/>
                <w:lang w:eastAsia="lv-LV"/>
              </w:rPr>
              <w:t>aīsinājumu saraksts</w:t>
            </w:r>
            <w:r w:rsidR="00652472">
              <w:rPr>
                <w:rFonts w:ascii="Times New Roman" w:eastAsia="Times New Roman" w:hAnsi="Times New Roman" w:cs="Times New Roman"/>
                <w:lang w:eastAsia="lv-LV"/>
              </w:rPr>
              <w:t>”</w:t>
            </w:r>
            <w:r w:rsidR="00661923">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CB28263"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777ABD6F" w14:textId="30FC942C"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Ņemot vērā, ka pamatnostādņu projekta 4.rīcības virziena “Kultūras un radošo nozaru attīstība” 4.2.uzdevumam “Veikt ieguldījumus kultūras un radošo nozaru infrastruktūrā” un 4.4.uzdevumam “Paaugstināt kultūras un radošajās nozarēs nodarbināto atalgojumu un ieņēmumus” Veselības ministrija minēta kā līdzatbildīgā institūcija, lūdzam papildināt pamatnostādņu saīsinājuma sarakstu ar Veselības ministriju.</w:t>
            </w:r>
          </w:p>
        </w:tc>
        <w:tc>
          <w:tcPr>
            <w:tcW w:w="2977" w:type="dxa"/>
            <w:tcBorders>
              <w:top w:val="outset" w:sz="6" w:space="0" w:color="414142"/>
              <w:left w:val="outset" w:sz="6" w:space="0" w:color="414142"/>
              <w:bottom w:val="outset" w:sz="6" w:space="0" w:color="414142"/>
              <w:right w:val="outset" w:sz="6" w:space="0" w:color="414142"/>
            </w:tcBorders>
          </w:tcPr>
          <w:p w14:paraId="3AC25498" w14:textId="0E4A3D6F" w:rsidR="00661923" w:rsidRPr="00852696" w:rsidRDefault="610FE3C0" w:rsidP="00661923">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61DFD0A" w14:textId="64CD1A3F" w:rsidR="00661923" w:rsidRDefault="3BEFEEA7" w:rsidP="06FA0F89">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w:t>
            </w:r>
            <w:r w:rsidR="00D27E7B">
              <w:rPr>
                <w:rFonts w:ascii="Times New Roman" w:eastAsia="Times New Roman" w:hAnsi="Times New Roman" w:cs="Times New Roman"/>
                <w:lang w:eastAsia="lv-LV"/>
              </w:rPr>
              <w:t xml:space="preserve">sadaļa </w:t>
            </w:r>
            <w:r w:rsidR="00D27E7B" w:rsidRPr="00250B39">
              <w:rPr>
                <w:rFonts w:ascii="Times New Roman" w:eastAsia="Times New Roman" w:hAnsi="Times New Roman" w:cs="Times New Roman"/>
                <w:lang w:eastAsia="lv-LV"/>
              </w:rPr>
              <w:t>„</w:t>
            </w:r>
            <w:r w:rsidR="00D27E7B">
              <w:rPr>
                <w:rFonts w:ascii="Times New Roman" w:eastAsia="Times New Roman" w:hAnsi="Times New Roman" w:cs="Times New Roman"/>
                <w:lang w:eastAsia="lv-LV"/>
              </w:rPr>
              <w:t>S</w:t>
            </w:r>
            <w:r w:rsidRPr="06FA0F89">
              <w:rPr>
                <w:rFonts w:ascii="Times New Roman" w:eastAsia="Times New Roman" w:hAnsi="Times New Roman" w:cs="Times New Roman"/>
                <w:lang w:eastAsia="lv-LV"/>
              </w:rPr>
              <w:t>aīsinājumu saraksts</w:t>
            </w:r>
            <w:r w:rsidR="00D27E7B">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 xml:space="preserve"> </w:t>
            </w:r>
            <w:proofErr w:type="gramStart"/>
            <w:r w:rsidRPr="06FA0F89">
              <w:rPr>
                <w:rFonts w:ascii="Times New Roman" w:eastAsia="Times New Roman" w:hAnsi="Times New Roman" w:cs="Times New Roman"/>
                <w:lang w:eastAsia="lv-LV"/>
              </w:rPr>
              <w:t>papildināts</w:t>
            </w:r>
            <w:proofErr w:type="gramEnd"/>
            <w:r w:rsidRPr="06FA0F89">
              <w:rPr>
                <w:rFonts w:ascii="Times New Roman" w:eastAsia="Times New Roman" w:hAnsi="Times New Roman" w:cs="Times New Roman"/>
                <w:lang w:eastAsia="lv-LV"/>
              </w:rPr>
              <w:t xml:space="preserve"> šādā redakcijā:</w:t>
            </w:r>
          </w:p>
          <w:p w14:paraId="61373DD3" w14:textId="3310223B" w:rsidR="00661923" w:rsidRDefault="00661923" w:rsidP="06FA0F89">
            <w:pPr>
              <w:spacing w:after="0" w:line="240" w:lineRule="auto"/>
              <w:jc w:val="both"/>
              <w:rPr>
                <w:rFonts w:ascii="Times New Roman" w:eastAsia="Times New Roman" w:hAnsi="Times New Roman" w:cs="Times New Roman"/>
                <w:lang w:eastAsia="lv-LV"/>
              </w:rPr>
            </w:pPr>
          </w:p>
          <w:p w14:paraId="4C341C11" w14:textId="2B74E0EB" w:rsidR="00661923" w:rsidRDefault="00D27E7B" w:rsidP="06FA0F89">
            <w:pPr>
              <w:spacing w:after="0" w:line="240" w:lineRule="auto"/>
              <w:jc w:val="both"/>
              <w:rPr>
                <w:rFonts w:ascii="Times New Roman" w:eastAsia="Times New Roman" w:hAnsi="Times New Roman" w:cs="Times New Roman"/>
                <w:lang w:eastAsia="lv-LV"/>
              </w:rPr>
            </w:pPr>
            <w:r w:rsidRPr="00250B39">
              <w:rPr>
                <w:rFonts w:ascii="Times New Roman" w:eastAsia="Times New Roman" w:hAnsi="Times New Roman" w:cs="Times New Roman"/>
                <w:lang w:eastAsia="lv-LV"/>
              </w:rPr>
              <w:t>„</w:t>
            </w:r>
            <w:r w:rsidR="3BEFEEA7" w:rsidRPr="06FA0F89">
              <w:rPr>
                <w:rFonts w:ascii="Times New Roman" w:eastAsia="Times New Roman" w:hAnsi="Times New Roman" w:cs="Times New Roman"/>
                <w:lang w:eastAsia="lv-LV"/>
              </w:rPr>
              <w:t>VM</w:t>
            </w:r>
            <w:proofErr w:type="gramStart"/>
            <w:r w:rsidR="3BEFEEA7" w:rsidRPr="06FA0F89">
              <w:rPr>
                <w:rFonts w:ascii="Times New Roman" w:eastAsia="Times New Roman" w:hAnsi="Times New Roman" w:cs="Times New Roman"/>
                <w:lang w:eastAsia="lv-LV"/>
              </w:rPr>
              <w:t xml:space="preserve">     </w:t>
            </w:r>
            <w:proofErr w:type="gramEnd"/>
            <w:r w:rsidR="3BEFEEA7" w:rsidRPr="06FA0F89">
              <w:rPr>
                <w:rFonts w:ascii="Times New Roman" w:eastAsia="Times New Roman" w:hAnsi="Times New Roman" w:cs="Times New Roman"/>
                <w:lang w:eastAsia="lv-LV"/>
              </w:rPr>
              <w:t>Veselības ministrija”</w:t>
            </w:r>
          </w:p>
        </w:tc>
      </w:tr>
      <w:tr w:rsidR="00AF3C7D" w:rsidRPr="00AF3C7D" w14:paraId="63126821"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CDCAD39" w14:textId="3DE55EC7" w:rsidR="00521A3A" w:rsidRPr="00852696" w:rsidRDefault="00BF2DE7"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10</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8EE371A" w14:textId="4FC00862"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2.nodaļa </w:t>
            </w:r>
            <w:r w:rsidR="00DF06FD"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Kopsavilkums”</w:t>
            </w:r>
            <w:r w:rsidR="00DF06FD">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1F955EA0"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Labklājības ministrija:</w:t>
            </w:r>
          </w:p>
          <w:p w14:paraId="75C4C0A6" w14:textId="405BDC4B"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Lūdzam Pamatnostādņu 7.lpp. otrajā rindkopā tekstu izteikt šādā redakcijā: “[…] saņemot </w:t>
            </w:r>
            <w:r w:rsidRPr="00E47656">
              <w:rPr>
                <w:rFonts w:ascii="Times New Roman" w:eastAsia="Times New Roman" w:hAnsi="Times New Roman" w:cs="Times New Roman"/>
                <w:u w:val="single"/>
                <w:lang w:eastAsia="lv-LV"/>
              </w:rPr>
              <w:t>par līdzvērtīgu darbu vienlīdzīgu</w:t>
            </w:r>
            <w:r w:rsidRPr="00E47656">
              <w:rPr>
                <w:rFonts w:ascii="Times New Roman" w:eastAsia="Times New Roman" w:hAnsi="Times New Roman" w:cs="Times New Roman"/>
                <w:lang w:eastAsia="lv-LV"/>
              </w:rPr>
              <w:t xml:space="preserve"> un konkurētspējīgu atlīdzību […], lai akcentētu nepieciešamību samazināt darba samaksas atšķirību pēc dzimuma.</w:t>
            </w:r>
          </w:p>
        </w:tc>
        <w:tc>
          <w:tcPr>
            <w:tcW w:w="2977" w:type="dxa"/>
            <w:tcBorders>
              <w:top w:val="outset" w:sz="6" w:space="0" w:color="414142"/>
              <w:left w:val="outset" w:sz="6" w:space="0" w:color="414142"/>
              <w:bottom w:val="outset" w:sz="6" w:space="0" w:color="414142"/>
              <w:right w:val="outset" w:sz="6" w:space="0" w:color="414142"/>
            </w:tcBorders>
          </w:tcPr>
          <w:p w14:paraId="02F45E1C" w14:textId="48A1034F" w:rsidR="00521A3A" w:rsidRPr="00852696" w:rsidRDefault="00521A3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181FA934" w14:textId="69A6853E" w:rsidR="00521A3A" w:rsidRPr="00852696" w:rsidRDefault="00521A3A">
            <w:pPr>
              <w:spacing w:after="0" w:line="240" w:lineRule="auto"/>
              <w:jc w:val="both"/>
              <w:rPr>
                <w:rFonts w:ascii="Times New Roman" w:eastAsia="Times New Roman" w:hAnsi="Times New Roman" w:cs="Times New Roman"/>
                <w:lang w:eastAsia="lv-LV"/>
              </w:rPr>
            </w:pPr>
            <w:proofErr w:type="gramStart"/>
            <w:r w:rsidRPr="00852696">
              <w:rPr>
                <w:rFonts w:ascii="Times New Roman" w:eastAsia="Times New Roman" w:hAnsi="Times New Roman" w:cs="Times New Roman"/>
                <w:lang w:eastAsia="lv-LV"/>
              </w:rPr>
              <w:t>Papildus nepieciešamība</w:t>
            </w:r>
            <w:proofErr w:type="gramEnd"/>
            <w:r w:rsidRPr="00852696">
              <w:rPr>
                <w:rFonts w:ascii="Times New Roman" w:eastAsia="Times New Roman" w:hAnsi="Times New Roman" w:cs="Times New Roman"/>
                <w:lang w:eastAsia="lv-LV"/>
              </w:rPr>
              <w:t xml:space="preserve"> samazināt darba samaksas atšķirību starp dzimumiem akcentēta </w:t>
            </w:r>
            <w:r w:rsidR="00A55A64">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6.4.nodaļas apakšsadaļā </w:t>
            </w:r>
            <w:r w:rsidR="00A55A64"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un radošajās nozarēs nodarbināto atalgojums”.</w:t>
            </w:r>
          </w:p>
        </w:tc>
        <w:tc>
          <w:tcPr>
            <w:tcW w:w="3402" w:type="dxa"/>
            <w:tcBorders>
              <w:top w:val="outset" w:sz="6" w:space="0" w:color="414142"/>
              <w:left w:val="outset" w:sz="6" w:space="0" w:color="414142"/>
              <w:bottom w:val="outset" w:sz="6" w:space="0" w:color="414142"/>
              <w:right w:val="outset" w:sz="6" w:space="0" w:color="414142"/>
            </w:tcBorders>
          </w:tcPr>
          <w:p w14:paraId="435E589F" w14:textId="15C140A5" w:rsidR="00DF06FD" w:rsidRDefault="000A0150" w:rsidP="00AF3C7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00E7554A" w:rsidRPr="00B8624D">
              <w:rPr>
                <w:rFonts w:ascii="Times New Roman" w:eastAsia="Times New Roman" w:hAnsi="Times New Roman" w:cs="Times New Roman"/>
                <w:lang w:eastAsia="lv-LV"/>
              </w:rPr>
              <w:t>2.nodaļa „Kopsavilkums”</w:t>
            </w:r>
            <w:r w:rsidRPr="0056001A">
              <w:rPr>
                <w:rFonts w:ascii="Times New Roman" w:eastAsia="Times New Roman" w:hAnsi="Times New Roman" w:cs="Times New Roman"/>
                <w:lang w:eastAsia="lv-LV"/>
              </w:rPr>
              <w:t xml:space="preserve"> papildināta</w:t>
            </w:r>
            <w:r>
              <w:rPr>
                <w:rFonts w:ascii="Times New Roman" w:eastAsia="Times New Roman" w:hAnsi="Times New Roman" w:cs="Times New Roman"/>
                <w:lang w:eastAsia="lv-LV"/>
              </w:rPr>
              <w:t xml:space="preserve"> šād</w:t>
            </w:r>
            <w:r w:rsidR="00922E90">
              <w:rPr>
                <w:rFonts w:ascii="Times New Roman" w:eastAsia="Times New Roman" w:hAnsi="Times New Roman" w:cs="Times New Roman"/>
                <w:lang w:eastAsia="lv-LV"/>
              </w:rPr>
              <w:t>ā redakcijā</w:t>
            </w:r>
            <w:r>
              <w:rPr>
                <w:rFonts w:ascii="Times New Roman" w:eastAsia="Times New Roman" w:hAnsi="Times New Roman" w:cs="Times New Roman"/>
                <w:lang w:eastAsia="lv-LV"/>
              </w:rPr>
              <w:t>:</w:t>
            </w:r>
          </w:p>
          <w:p w14:paraId="1EBC84C6" w14:textId="77777777" w:rsidR="00DF06FD" w:rsidRDefault="00DF06FD" w:rsidP="00AF3C7D">
            <w:pPr>
              <w:spacing w:after="0" w:line="240" w:lineRule="auto"/>
              <w:jc w:val="both"/>
              <w:rPr>
                <w:rFonts w:ascii="Times New Roman" w:eastAsia="Times New Roman" w:hAnsi="Times New Roman" w:cs="Times New Roman"/>
                <w:lang w:eastAsia="lv-LV"/>
              </w:rPr>
            </w:pPr>
          </w:p>
          <w:p w14:paraId="11AADDFA" w14:textId="2EA099BC" w:rsidR="00521A3A" w:rsidRPr="00852696" w:rsidRDefault="0056001A">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Šīs prioritātes īstenošanā risināmi jautājumi, kas saistīti ar kultūras infrastruktūru un materiāltehnisko bāzi, iespējām profesionāli strādāt kultūras jomā, saņemot par līdzvērtīgu darbu vienlīdzīgu un konkurētspējīgu atlīdzību […].</w:t>
            </w:r>
            <w:r>
              <w:rPr>
                <w:rFonts w:ascii="Times New Roman" w:eastAsia="Times New Roman" w:hAnsi="Times New Roman" w:cs="Times New Roman"/>
                <w:lang w:eastAsia="lv-LV"/>
              </w:rPr>
              <w:t>”</w:t>
            </w:r>
          </w:p>
        </w:tc>
      </w:tr>
      <w:tr w:rsidR="00AF3C7D" w:rsidRPr="00AF3C7D" w14:paraId="29B633A8"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431AF8D" w14:textId="2371D61B" w:rsidR="00521A3A" w:rsidRPr="00852696" w:rsidRDefault="00BF2DE7"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11</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1288DD7" w14:textId="34528360"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2.nodaļa </w:t>
            </w:r>
            <w:r w:rsidR="004017CE" w:rsidRPr="00DF06FD">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Kopsavilkums”</w:t>
            </w:r>
          </w:p>
        </w:tc>
        <w:tc>
          <w:tcPr>
            <w:tcW w:w="3686" w:type="dxa"/>
            <w:tcBorders>
              <w:top w:val="outset" w:sz="6" w:space="0" w:color="414142"/>
              <w:left w:val="outset" w:sz="6" w:space="0" w:color="414142"/>
              <w:bottom w:val="outset" w:sz="6" w:space="0" w:color="414142"/>
              <w:right w:val="outset" w:sz="6" w:space="0" w:color="414142"/>
            </w:tcBorders>
          </w:tcPr>
          <w:p w14:paraId="2ACFFD03"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Labklājības ministrija:</w:t>
            </w:r>
          </w:p>
          <w:p w14:paraId="5BD62DDF" w14:textId="082A1DF5"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Pamatnostādņu 7. lpp. ceturtajā rindkopā izteikt tekstu šādā redakcijā: “[…] strādājošo profesionālās pilnveides un mūžizglītības iespējas, ikvienam neatkarīgi no vecuma, dzimuma vai citām pazīmēm. […].”, lai akcentētu vienlīdzīgu iespēju nodrošināšanu jebkuram Latvija iedzīvotājam.</w:t>
            </w:r>
          </w:p>
        </w:tc>
        <w:tc>
          <w:tcPr>
            <w:tcW w:w="2977" w:type="dxa"/>
            <w:tcBorders>
              <w:top w:val="outset" w:sz="6" w:space="0" w:color="414142"/>
              <w:left w:val="outset" w:sz="6" w:space="0" w:color="414142"/>
              <w:bottom w:val="outset" w:sz="6" w:space="0" w:color="414142"/>
              <w:right w:val="outset" w:sz="6" w:space="0" w:color="414142"/>
            </w:tcBorders>
          </w:tcPr>
          <w:p w14:paraId="42AAA9C4" w14:textId="5C86CA46" w:rsidR="00521A3A" w:rsidRPr="00852696" w:rsidRDefault="00521A3A"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69FF975" w14:textId="0737CF8A" w:rsidR="002D5509" w:rsidRDefault="002D5509" w:rsidP="002D550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00E7554A" w:rsidRPr="00B8624D">
              <w:rPr>
                <w:rFonts w:ascii="Times New Roman" w:eastAsia="Times New Roman" w:hAnsi="Times New Roman" w:cs="Times New Roman"/>
                <w:lang w:eastAsia="lv-LV"/>
              </w:rPr>
              <w:t>2.nodaļa „Kopsavilkums”</w:t>
            </w:r>
            <w:r w:rsidRPr="0056001A">
              <w:rPr>
                <w:rFonts w:ascii="Times New Roman" w:eastAsia="Times New Roman" w:hAnsi="Times New Roman" w:cs="Times New Roman"/>
                <w:lang w:eastAsia="lv-LV"/>
              </w:rPr>
              <w:t xml:space="preserve"> papildināta šād</w:t>
            </w:r>
            <w:r w:rsidR="00922E90" w:rsidRPr="0056001A">
              <w:rPr>
                <w:rFonts w:ascii="Times New Roman" w:eastAsia="Times New Roman" w:hAnsi="Times New Roman" w:cs="Times New Roman"/>
                <w:lang w:eastAsia="lv-LV"/>
              </w:rPr>
              <w:t>ā</w:t>
            </w:r>
            <w:r w:rsidRPr="0056001A">
              <w:rPr>
                <w:rFonts w:ascii="Times New Roman" w:eastAsia="Times New Roman" w:hAnsi="Times New Roman" w:cs="Times New Roman"/>
                <w:lang w:eastAsia="lv-LV"/>
              </w:rPr>
              <w:t xml:space="preserve"> </w:t>
            </w:r>
            <w:r w:rsidR="00922E90" w:rsidRPr="0056001A">
              <w:rPr>
                <w:rFonts w:ascii="Times New Roman" w:eastAsia="Times New Roman" w:hAnsi="Times New Roman" w:cs="Times New Roman"/>
                <w:lang w:eastAsia="lv-LV"/>
              </w:rPr>
              <w:t>redakcijā</w:t>
            </w:r>
            <w:r w:rsidRPr="0056001A">
              <w:rPr>
                <w:rFonts w:ascii="Times New Roman" w:eastAsia="Times New Roman" w:hAnsi="Times New Roman" w:cs="Times New Roman"/>
                <w:lang w:eastAsia="lv-LV"/>
              </w:rPr>
              <w:t>:</w:t>
            </w:r>
          </w:p>
          <w:p w14:paraId="6E7A5872" w14:textId="77777777" w:rsidR="002D5509" w:rsidRDefault="002D5509" w:rsidP="00AF3C7D">
            <w:pPr>
              <w:spacing w:after="0" w:line="240" w:lineRule="auto"/>
              <w:jc w:val="both"/>
              <w:rPr>
                <w:rFonts w:ascii="Times New Roman" w:eastAsia="Times New Roman" w:hAnsi="Times New Roman" w:cs="Times New Roman"/>
                <w:lang w:eastAsia="lv-LV"/>
              </w:rPr>
            </w:pPr>
          </w:p>
          <w:p w14:paraId="283F914E" w14:textId="04DE7881" w:rsidR="00521A3A" w:rsidRPr="00852696" w:rsidRDefault="0056001A">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 xml:space="preserve">Lai garantētu sabiedrībai sniegto kultūras pakalpojumu kvalitāti un daudzveidību, būtiski ir nodrošināt kultūras un radošajās nozarēs strādājošo profesionālās pilnveides un mūžizglītības iespējas </w:t>
            </w:r>
            <w:bookmarkStart w:id="0" w:name="_Hlk77751333"/>
            <w:r w:rsidR="00521A3A" w:rsidRPr="00852696">
              <w:rPr>
                <w:rFonts w:ascii="Times New Roman" w:eastAsia="Times New Roman" w:hAnsi="Times New Roman" w:cs="Times New Roman"/>
                <w:lang w:eastAsia="lv-LV"/>
              </w:rPr>
              <w:t>ikvienam, neatkarīgi no vecuma, dzimuma vai citām pazīmēm</w:t>
            </w:r>
            <w:bookmarkEnd w:id="0"/>
            <w:r w:rsidR="00521A3A" w:rsidRPr="00852696">
              <w:rPr>
                <w:rFonts w:ascii="Times New Roman" w:eastAsia="Times New Roman" w:hAnsi="Times New Roman" w:cs="Times New Roman"/>
                <w:lang w:eastAsia="lv-LV"/>
              </w:rPr>
              <w:t>.</w:t>
            </w:r>
            <w:r>
              <w:rPr>
                <w:rFonts w:ascii="Times New Roman" w:eastAsia="Times New Roman" w:hAnsi="Times New Roman" w:cs="Times New Roman"/>
                <w:lang w:eastAsia="lv-LV"/>
              </w:rPr>
              <w:t>”</w:t>
            </w:r>
          </w:p>
        </w:tc>
      </w:tr>
      <w:tr w:rsidR="00AF3C7D" w:rsidRPr="00AF3C7D" w14:paraId="3904B475"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DE87119" w14:textId="612F8D2B" w:rsidR="00521A3A" w:rsidRPr="00852696" w:rsidRDefault="00BF2DE7" w:rsidP="0085269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00521A3A"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947A758" w14:textId="47DFC455"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2.nodaļa </w:t>
            </w:r>
            <w:r w:rsidR="008A092C"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Kopsavilkums”</w:t>
            </w:r>
            <w:r w:rsidR="008A092C">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E7FCE9"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b/>
                <w:bCs/>
                <w:lang w:eastAsia="lv-LV"/>
              </w:rPr>
              <w:t>Latvijas Lielo pilsētu asociācija:</w:t>
            </w:r>
          </w:p>
          <w:p w14:paraId="49DE6C48"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Valsts politikas līmenī īpaši būtiski ir profesionālās mākslas organizāciju darbība, saglabājot to neatkarību no komerciāliem uzstādījumiem un veicinot tiekšanos uz izcilību, līdz ar to aicinām tekstu izteikt šādā redakcijā: </w:t>
            </w:r>
          </w:p>
          <w:p w14:paraId="7CEBBDF2" w14:textId="6E7BDCA0"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“Kultūras un radošo nozaru ilgtspējīga attīstība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darbu taisnīgu un konkurētspējīgu atlīdzību, kā arī atbalsta instrumentu pieejamību konkrētām kultūras apakšnozarēm, kultūras organizāciju tipiem, </w:t>
            </w:r>
            <w:r w:rsidRPr="00E47656">
              <w:rPr>
                <w:rFonts w:ascii="Times New Roman" w:eastAsia="Times New Roman" w:hAnsi="Times New Roman" w:cs="Times New Roman"/>
                <w:b/>
                <w:bCs/>
                <w:lang w:eastAsia="lv-LV"/>
              </w:rPr>
              <w:t>it īpaši profesionālās mākslas institūcijām</w:t>
            </w:r>
            <w:r w:rsidRPr="00E47656">
              <w:rPr>
                <w:rFonts w:ascii="Times New Roman" w:eastAsia="Times New Roman" w:hAnsi="Times New Roman" w:cs="Times New Roman"/>
                <w:lang w:eastAsia="lv-LV"/>
              </w:rPr>
              <w:t>, nevalstiskajām organizācijām, un pašnodarbinātajām radošajām personām; vienlaikus stiprināma Latvijas kultūras un radošo nozaru starptautiskā atpazīstamība un konkurētspēja.”</w:t>
            </w:r>
          </w:p>
        </w:tc>
        <w:tc>
          <w:tcPr>
            <w:tcW w:w="2977" w:type="dxa"/>
            <w:tcBorders>
              <w:top w:val="outset" w:sz="6" w:space="0" w:color="414142"/>
              <w:left w:val="outset" w:sz="6" w:space="0" w:color="414142"/>
              <w:bottom w:val="outset" w:sz="6" w:space="0" w:color="414142"/>
              <w:right w:val="outset" w:sz="6" w:space="0" w:color="414142"/>
            </w:tcBorders>
          </w:tcPr>
          <w:p w14:paraId="7AE2EB17" w14:textId="59F5A25B" w:rsidR="00521A3A" w:rsidRPr="00852696" w:rsidRDefault="00521A3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7809A76" w14:textId="3857ECFA" w:rsidR="008A092C" w:rsidRDefault="008A092C" w:rsidP="008A092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00E7554A" w:rsidRPr="00B8624D">
              <w:rPr>
                <w:rFonts w:ascii="Times New Roman" w:eastAsia="Times New Roman" w:hAnsi="Times New Roman" w:cs="Times New Roman"/>
                <w:lang w:eastAsia="lv-LV"/>
              </w:rPr>
              <w:t>2.nodaļa „Kopsavilkums”</w:t>
            </w:r>
            <w:r w:rsidRPr="0056001A">
              <w:rPr>
                <w:rFonts w:ascii="Times New Roman" w:eastAsia="Times New Roman" w:hAnsi="Times New Roman" w:cs="Times New Roman"/>
                <w:lang w:eastAsia="lv-LV"/>
              </w:rPr>
              <w:t xml:space="preserve"> papildināta šād</w:t>
            </w:r>
            <w:r w:rsidR="00922E90" w:rsidRPr="0056001A">
              <w:rPr>
                <w:rFonts w:ascii="Times New Roman" w:eastAsia="Times New Roman" w:hAnsi="Times New Roman" w:cs="Times New Roman"/>
                <w:lang w:eastAsia="lv-LV"/>
              </w:rPr>
              <w:t>ā</w:t>
            </w:r>
            <w:r w:rsidRPr="0056001A">
              <w:rPr>
                <w:rFonts w:ascii="Times New Roman" w:eastAsia="Times New Roman" w:hAnsi="Times New Roman" w:cs="Times New Roman"/>
                <w:lang w:eastAsia="lv-LV"/>
              </w:rPr>
              <w:t xml:space="preserve"> </w:t>
            </w:r>
            <w:r w:rsidR="00922E90" w:rsidRPr="0056001A">
              <w:rPr>
                <w:rFonts w:ascii="Times New Roman" w:eastAsia="Times New Roman" w:hAnsi="Times New Roman" w:cs="Times New Roman"/>
                <w:lang w:eastAsia="lv-LV"/>
              </w:rPr>
              <w:t>redakcijā</w:t>
            </w:r>
            <w:r w:rsidRPr="0056001A">
              <w:rPr>
                <w:rFonts w:ascii="Times New Roman" w:eastAsia="Times New Roman" w:hAnsi="Times New Roman" w:cs="Times New Roman"/>
                <w:lang w:eastAsia="lv-LV"/>
              </w:rPr>
              <w:t>:</w:t>
            </w:r>
          </w:p>
          <w:p w14:paraId="7850314F" w14:textId="77777777" w:rsidR="008A092C" w:rsidRDefault="008A092C" w:rsidP="00AF3C7D">
            <w:pPr>
              <w:spacing w:after="0" w:line="240" w:lineRule="auto"/>
              <w:jc w:val="both"/>
              <w:rPr>
                <w:rFonts w:ascii="Times New Roman" w:eastAsia="Times New Roman" w:hAnsi="Times New Roman" w:cs="Times New Roman"/>
                <w:lang w:eastAsia="lv-LV"/>
              </w:rPr>
            </w:pPr>
          </w:p>
          <w:p w14:paraId="6E61CD0F" w14:textId="43AF15B9" w:rsidR="00521A3A" w:rsidRPr="00852696" w:rsidRDefault="0056001A">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Kultūras un radošo nozaru ilgtspējīga attīstība – visām kultūras apakšnozarēm ir radīti nepieciešamie priekšnosacījumi to ilgtspējai, attīstībai un izcilībai. Šīs prioritātes īstenošanā risināmi jautājumi, kas saistīti ar kultūras infrastruktūru un materiāltehnisko bāzi, iespējām profesionāli strādāt kultūras jomā, saņemot par līdzvērtīgu darbu vienlīdzīgu un konkurētspējīgu atlīdzību, kā arī atbalsta instrumentu pieejamību konkrētām kultūras apakšnozarēm, kultūras organizāciju tipiem, it īpaši profesionālās mākslas institūcijām, nevalstiskām organizācijām un pašnodarbinātām radošajām personām; vienlaikus stiprināma Latvijas kultūras un radošo nozaru starptautiskā atpazīstamība un konkurētspēja.</w:t>
            </w:r>
            <w:r>
              <w:rPr>
                <w:rFonts w:ascii="Times New Roman" w:eastAsia="Times New Roman" w:hAnsi="Times New Roman" w:cs="Times New Roman"/>
                <w:lang w:eastAsia="lv-LV"/>
              </w:rPr>
              <w:t>”</w:t>
            </w:r>
          </w:p>
        </w:tc>
      </w:tr>
      <w:tr w:rsidR="00AF3C7D" w:rsidRPr="00AF3C7D" w14:paraId="2864DCC6"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E8C5D63" w14:textId="78478FC5" w:rsidR="00521A3A" w:rsidRPr="00852696" w:rsidRDefault="00521A3A"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r w:rsidR="00BF2DE7">
              <w:rPr>
                <w:rFonts w:ascii="Times New Roman" w:eastAsia="Times New Roman" w:hAnsi="Times New Roman" w:cs="Times New Roman"/>
                <w:lang w:eastAsia="lv-LV"/>
              </w:rPr>
              <w:t>3</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553F3F2" w14:textId="44B56B49" w:rsidR="00521A3A" w:rsidRPr="00852696" w:rsidRDefault="00521A3A" w:rsidP="00852696">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001E0BC1"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3.2.apakšnodaļa </w:t>
            </w:r>
            <w:r w:rsidR="001E0BC1"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patēriņa un līdzdalības tendences”</w:t>
            </w:r>
            <w:r w:rsidR="001E0BC1">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5BAA60C"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7E09FD33" w14:textId="4481096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skaidrot, kāpēc 3.2. sadaļas “Kultūras patēriņa un līdzdalības tendences” aprakstā netiek norādīts par Covid-19 krīzes ietekmi uz kultūras patēriņa aktivitātēm. Nav norāde par krīzes negatīvo ietekmi uz statistikas datiem.</w:t>
            </w:r>
          </w:p>
        </w:tc>
        <w:tc>
          <w:tcPr>
            <w:tcW w:w="2977" w:type="dxa"/>
            <w:tcBorders>
              <w:top w:val="outset" w:sz="6" w:space="0" w:color="414142"/>
              <w:left w:val="outset" w:sz="6" w:space="0" w:color="414142"/>
              <w:bottom w:val="outset" w:sz="6" w:space="0" w:color="414142"/>
              <w:right w:val="outset" w:sz="6" w:space="0" w:color="414142"/>
            </w:tcBorders>
          </w:tcPr>
          <w:p w14:paraId="1E4E81E6" w14:textId="7EE1B186" w:rsidR="00521A3A" w:rsidRPr="00852696" w:rsidRDefault="00521A3A"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6735749" w14:textId="6B3A705E" w:rsidR="005172A9" w:rsidRDefault="001E0BC1" w:rsidP="00AF3C7D">
            <w:pPr>
              <w:spacing w:after="0" w:line="240" w:lineRule="auto"/>
              <w:jc w:val="both"/>
              <w:rPr>
                <w:rFonts w:ascii="Times New Roman" w:hAnsi="Times New Roman" w:cs="Times New Roman"/>
              </w:rPr>
            </w:pPr>
            <w:r w:rsidRPr="001E0BC1">
              <w:rPr>
                <w:rFonts w:ascii="Times New Roman" w:eastAsia="Times New Roman" w:hAnsi="Times New Roman" w:cs="Times New Roman"/>
                <w:lang w:eastAsia="lv-LV"/>
              </w:rPr>
              <w:t>Pamatnostādņu projekta 3.nodaļas „Politikas veidošanas konteksts”</w:t>
            </w:r>
            <w:r>
              <w:rPr>
                <w:rFonts w:ascii="Times New Roman" w:eastAsia="Times New Roman" w:hAnsi="Times New Roman" w:cs="Times New Roman"/>
                <w:lang w:eastAsia="lv-LV"/>
              </w:rPr>
              <w:t xml:space="preserve"> </w:t>
            </w:r>
            <w:r w:rsidR="00521A3A" w:rsidRPr="00852696">
              <w:rPr>
                <w:rFonts w:ascii="Times New Roman" w:eastAsia="Times New Roman" w:hAnsi="Times New Roman" w:cs="Times New Roman"/>
                <w:lang w:eastAsia="lv-LV"/>
              </w:rPr>
              <w:t>3.2.</w:t>
            </w:r>
            <w:r>
              <w:rPr>
                <w:rFonts w:ascii="Times New Roman" w:eastAsia="Times New Roman" w:hAnsi="Times New Roman" w:cs="Times New Roman"/>
                <w:lang w:eastAsia="lv-LV"/>
              </w:rPr>
              <w:t>apakšnodaļa</w:t>
            </w:r>
            <w:r w:rsidR="00521A3A" w:rsidRPr="00852696">
              <w:rPr>
                <w:rFonts w:ascii="Times New Roman" w:eastAsia="Times New Roman" w:hAnsi="Times New Roman" w:cs="Times New Roman"/>
                <w:lang w:eastAsia="lv-LV"/>
              </w:rPr>
              <w:t xml:space="preserve"> </w:t>
            </w:r>
            <w:r w:rsidR="00DD7D92" w:rsidRPr="008A092C">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Kultūras patēriņa un līdzdalības tendences” pirmā rindkopa papildināta šādā redakcijā:</w:t>
            </w:r>
          </w:p>
          <w:p w14:paraId="4C6861E0" w14:textId="77777777" w:rsidR="005172A9" w:rsidRDefault="005172A9" w:rsidP="00AF3C7D">
            <w:pPr>
              <w:spacing w:after="0" w:line="240" w:lineRule="auto"/>
              <w:jc w:val="both"/>
              <w:rPr>
                <w:rFonts w:ascii="Times New Roman" w:hAnsi="Times New Roman" w:cs="Times New Roman"/>
              </w:rPr>
            </w:pPr>
          </w:p>
          <w:p w14:paraId="7A30EE50" w14:textId="3BF5B3EB" w:rsidR="00521A3A" w:rsidRPr="00852696" w:rsidRDefault="00DD7D92" w:rsidP="00852696">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 xml:space="preserve">Jaunākais, </w:t>
            </w:r>
            <w:proofErr w:type="gramStart"/>
            <w:r w:rsidR="00521A3A" w:rsidRPr="00852696">
              <w:rPr>
                <w:rFonts w:ascii="Times New Roman" w:eastAsia="Times New Roman" w:hAnsi="Times New Roman" w:cs="Times New Roman"/>
                <w:lang w:eastAsia="lv-LV"/>
              </w:rPr>
              <w:t>2020.gadā</w:t>
            </w:r>
            <w:proofErr w:type="gramEnd"/>
            <w:r w:rsidR="00521A3A" w:rsidRPr="00852696">
              <w:rPr>
                <w:rFonts w:ascii="Times New Roman" w:eastAsia="Times New Roman" w:hAnsi="Times New Roman" w:cs="Times New Roman"/>
                <w:lang w:eastAsia="lv-LV"/>
              </w:rPr>
              <w:t xml:space="preserve"> veiktais, pētījums  atklāj Covid-19 infekcijas graujošo ietekmi uz kultūras patēriņu - būtiski samazinājušās visas kultūras patēriņa aktivitātes, tostarp 49% aptaujāto atzinuši, ka neapmeklē kultūras pasākumus; šajā periodā populārākā aktivitāte bijusi kultūrvēsturisko vietu apmeklēšana un pieaudzis digitālais kultūras patēriņš. Vienlaikus Covid-19 infekcijas radītā ietekme uz kultūras patēriņu un līdzdalību neļauj gūt objektīvu ainu par kultūras patēriņa un līdzdalības attīstības dinamiku un salīdzināt datus ar citiem gadiem.” Sestā rindkopa papildināta šādā redakcijā: “Covid-19 infekcijas izplatības ietekme uz iedzīvotāju līdzdalību kultūras procesos ir bijusi mazāka nekā uz kultūras patēriņu. 2018.gadā amatiermākslā piedalījās 10% iedzīvotāju, pandēmijas ietekmē 2% iedzīvotāju līdzdalību tajā ir pārtraukuši; iesaiste citās kultūras aktivitātēs ir samazinājusies par 5%.”</w:t>
            </w:r>
          </w:p>
        </w:tc>
      </w:tr>
      <w:tr w:rsidR="00AF3C7D" w:rsidRPr="00AF3C7D" w14:paraId="603664B3"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48BB7A9" w14:textId="6C638102" w:rsidR="00521A3A" w:rsidRPr="00852696" w:rsidRDefault="00521A3A"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r w:rsidR="00BF2DE7">
              <w:rPr>
                <w:rFonts w:ascii="Times New Roman" w:eastAsia="Times New Roman" w:hAnsi="Times New Roman" w:cs="Times New Roman"/>
                <w:lang w:eastAsia="lv-LV"/>
              </w:rPr>
              <w:t>4</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F1188FC" w14:textId="24BCDA4F"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00DD7D92"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3.2.apakšnodaļa </w:t>
            </w:r>
            <w:r w:rsidR="00DD7D92"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patēriņa un līdzdalības tendences”</w:t>
            </w:r>
            <w:r w:rsidR="00DD7D92">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4C051DA"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5EC12D65" w14:textId="7C0FC35D"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Jaunākais, </w:t>
            </w:r>
            <w:proofErr w:type="gramStart"/>
            <w:r w:rsidRPr="00E47656">
              <w:rPr>
                <w:rFonts w:ascii="Times New Roman" w:eastAsia="Times New Roman" w:hAnsi="Times New Roman" w:cs="Times New Roman"/>
                <w:lang w:eastAsia="lv-LV"/>
              </w:rPr>
              <w:t>2020.gadā</w:t>
            </w:r>
            <w:proofErr w:type="gramEnd"/>
            <w:r w:rsidRPr="00E47656">
              <w:rPr>
                <w:rFonts w:ascii="Times New Roman" w:eastAsia="Times New Roman" w:hAnsi="Times New Roman" w:cs="Times New Roman"/>
                <w:lang w:eastAsia="lv-LV"/>
              </w:rPr>
              <w:t xml:space="preserve"> veiktais, pētījums  atklāj Covid-19 infekcijas graujošo ietekmi uz kultūras patēriņu - būtiski samazinājušās visas kultūras patēriņa aktivitātes, tostarp 49% aptaujāto atzinuši, ka kultūras pasākumus – Nav saprotams apmeklē/neapmeklē. Nav saprotams apmeklē/neapmeklē. Nav pamatots ar statistikas datiem.</w:t>
            </w:r>
          </w:p>
        </w:tc>
        <w:tc>
          <w:tcPr>
            <w:tcW w:w="2977" w:type="dxa"/>
            <w:tcBorders>
              <w:top w:val="outset" w:sz="6" w:space="0" w:color="414142"/>
              <w:left w:val="outset" w:sz="6" w:space="0" w:color="414142"/>
              <w:bottom w:val="outset" w:sz="6" w:space="0" w:color="414142"/>
              <w:right w:val="outset" w:sz="6" w:space="0" w:color="414142"/>
            </w:tcBorders>
          </w:tcPr>
          <w:p w14:paraId="33F773A7" w14:textId="3681C370" w:rsidR="00521A3A" w:rsidRPr="00852696" w:rsidRDefault="00521A3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86D830B" w14:textId="4B26593C" w:rsidR="00885599" w:rsidRDefault="00885599" w:rsidP="0088559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00E7554A" w:rsidRPr="00B8624D">
              <w:rPr>
                <w:rFonts w:ascii="Times New Roman" w:eastAsia="Times New Roman" w:hAnsi="Times New Roman" w:cs="Times New Roman"/>
                <w:lang w:eastAsia="lv-LV"/>
              </w:rPr>
              <w:t>3.nodaļas „Politikas veidošanas konteksts” 3.2.apakšnodaļa „Kultūras patēriņa un līdzdalības tendences”</w:t>
            </w:r>
            <w:r w:rsidRPr="0056001A">
              <w:rPr>
                <w:rFonts w:ascii="Times New Roman" w:eastAsia="Times New Roman" w:hAnsi="Times New Roman" w:cs="Times New Roman"/>
                <w:lang w:eastAsia="lv-LV"/>
              </w:rPr>
              <w:t xml:space="preserve"> papildināta šād</w:t>
            </w:r>
            <w:r w:rsidR="00337598" w:rsidRPr="0056001A">
              <w:rPr>
                <w:rFonts w:ascii="Times New Roman" w:eastAsia="Times New Roman" w:hAnsi="Times New Roman" w:cs="Times New Roman"/>
                <w:lang w:eastAsia="lv-LV"/>
              </w:rPr>
              <w:t>ā redakcijā</w:t>
            </w:r>
            <w:r w:rsidRPr="0056001A">
              <w:rPr>
                <w:rFonts w:ascii="Times New Roman" w:eastAsia="Times New Roman" w:hAnsi="Times New Roman" w:cs="Times New Roman"/>
                <w:lang w:eastAsia="lv-LV"/>
              </w:rPr>
              <w:t>:</w:t>
            </w:r>
          </w:p>
          <w:p w14:paraId="1A3645F3" w14:textId="77777777" w:rsidR="00DD7D92" w:rsidRDefault="00DD7D92" w:rsidP="00AF3C7D">
            <w:pPr>
              <w:spacing w:after="0" w:line="240" w:lineRule="auto"/>
              <w:jc w:val="both"/>
              <w:rPr>
                <w:rFonts w:ascii="Times New Roman" w:eastAsia="Times New Roman" w:hAnsi="Times New Roman" w:cs="Times New Roman"/>
                <w:lang w:eastAsia="lv-LV"/>
              </w:rPr>
            </w:pPr>
          </w:p>
          <w:p w14:paraId="371CA017" w14:textId="55AFE9DB" w:rsidR="00521A3A" w:rsidRPr="00852696" w:rsidRDefault="0056001A">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 xml:space="preserve">Jaunākais, </w:t>
            </w:r>
            <w:proofErr w:type="gramStart"/>
            <w:r w:rsidR="00521A3A" w:rsidRPr="00852696">
              <w:rPr>
                <w:rFonts w:ascii="Times New Roman" w:eastAsia="Times New Roman" w:hAnsi="Times New Roman" w:cs="Times New Roman"/>
                <w:lang w:eastAsia="lv-LV"/>
              </w:rPr>
              <w:t>2020.gadā</w:t>
            </w:r>
            <w:proofErr w:type="gramEnd"/>
            <w:r w:rsidR="00521A3A" w:rsidRPr="00852696">
              <w:rPr>
                <w:rFonts w:ascii="Times New Roman" w:eastAsia="Times New Roman" w:hAnsi="Times New Roman" w:cs="Times New Roman"/>
                <w:lang w:eastAsia="lv-LV"/>
              </w:rPr>
              <w:t xml:space="preserve"> veiktais pētījums atklāj Covid-19 infekcijas graujošo ietekmi uz kultūras patēriņu - būtiski samazinājušās visas kultūras patēriņa aktivitātes, tostarp 49% aptaujāto atzinuši, ka neapmeklē kultūras pasākumus; šajā periodā populārākā aktivitāte bijusi kultūrvēsturisko vietu apmeklēšana un pieaudzis digitālais kultūras patēriņš.</w:t>
            </w:r>
            <w:r>
              <w:rPr>
                <w:rFonts w:ascii="Times New Roman" w:eastAsia="Times New Roman" w:hAnsi="Times New Roman" w:cs="Times New Roman"/>
                <w:lang w:eastAsia="lv-LV"/>
              </w:rPr>
              <w:t>”</w:t>
            </w:r>
          </w:p>
        </w:tc>
      </w:tr>
      <w:tr w:rsidR="00AF3C7D" w:rsidRPr="00AF3C7D" w14:paraId="78A1369F"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6CC80B7" w14:textId="40592116" w:rsidR="00521A3A" w:rsidRPr="00852696" w:rsidRDefault="00521A3A"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r w:rsidR="00BF2DE7">
              <w:rPr>
                <w:rFonts w:ascii="Times New Roman" w:eastAsia="Times New Roman" w:hAnsi="Times New Roman" w:cs="Times New Roman"/>
                <w:lang w:eastAsia="lv-LV"/>
              </w:rPr>
              <w:t>5</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346534D" w14:textId="6AE0A1CA" w:rsidR="00521A3A" w:rsidRPr="00852696" w:rsidRDefault="00F71C24" w:rsidP="00852696">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Pamatnostādņu</w:t>
            </w:r>
            <w:r w:rsidR="00521A3A" w:rsidRPr="00852696">
              <w:rPr>
                <w:rFonts w:ascii="Times New Roman" w:eastAsia="Times New Roman" w:hAnsi="Times New Roman" w:cs="Times New Roman"/>
                <w:lang w:eastAsia="lv-LV"/>
              </w:rPr>
              <w:t xml:space="preserve"> projekta 3.nodaļas </w:t>
            </w:r>
            <w:r w:rsidR="004C320C" w:rsidRPr="008A092C">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 xml:space="preserve">Politikas veidošanas konteksts” 3.3.apakšnodaļas </w:t>
            </w:r>
            <w:r w:rsidR="004C320C" w:rsidRPr="008A092C">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 xml:space="preserve">Apkārtējās vides faktori” sadaļa </w:t>
            </w:r>
            <w:r w:rsidR="004C320C" w:rsidRPr="008A092C">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Reģionālā attīstība”</w:t>
            </w:r>
            <w:r w:rsidR="004C320C">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B6653B3"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b/>
                <w:bCs/>
                <w:lang w:eastAsia="lv-LV"/>
              </w:rPr>
              <w:t>Vides aizsardzības un reģionālās attīstības ministrija:</w:t>
            </w:r>
          </w:p>
          <w:p w14:paraId="640930EA" w14:textId="6FA59F30"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Nodaļā “Reģionālā attīstība” (12.lpp), lūgums precizēt informāciju par iedzīvotāju skaita izmaiņām, kas pasaka, ka “aizvien samazinās iedzīvotāju skaits ārpus Rīgas un lielajām Latvijas pilsētām”, </w:t>
            </w:r>
            <w:proofErr w:type="gramStart"/>
            <w:r w:rsidRPr="00E47656">
              <w:rPr>
                <w:rFonts w:ascii="Times New Roman" w:eastAsia="Times New Roman" w:hAnsi="Times New Roman" w:cs="Times New Roman"/>
                <w:lang w:eastAsia="lv-LV"/>
              </w:rPr>
              <w:t>jo arī Rīga un citas lielās</w:t>
            </w:r>
            <w:proofErr w:type="gramEnd"/>
            <w:r w:rsidRPr="00E47656">
              <w:rPr>
                <w:rFonts w:ascii="Times New Roman" w:eastAsia="Times New Roman" w:hAnsi="Times New Roman" w:cs="Times New Roman"/>
                <w:lang w:eastAsia="lv-LV"/>
              </w:rPr>
              <w:t xml:space="preserve"> pilsētas piedzīvo iedzīvotāju skaita samazināšanos. Iedzīvotāju skaita pieaugums vērojams tikai atsevišķās Pierīgas pašvaldībās, kas atrodas tiešajā Rīgas aglomerācijā.</w:t>
            </w:r>
          </w:p>
        </w:tc>
        <w:tc>
          <w:tcPr>
            <w:tcW w:w="2977" w:type="dxa"/>
            <w:tcBorders>
              <w:top w:val="outset" w:sz="6" w:space="0" w:color="414142"/>
              <w:left w:val="outset" w:sz="6" w:space="0" w:color="414142"/>
              <w:bottom w:val="outset" w:sz="6" w:space="0" w:color="414142"/>
              <w:right w:val="outset" w:sz="6" w:space="0" w:color="414142"/>
            </w:tcBorders>
          </w:tcPr>
          <w:p w14:paraId="6B480141" w14:textId="01B8031F" w:rsidR="00521A3A" w:rsidRPr="00852696" w:rsidRDefault="00521A3A">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536B5DB2" w14:textId="50162D12" w:rsidR="00F71C24" w:rsidRDefault="00F71C24" w:rsidP="00F71C24">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00E7554A" w:rsidRPr="00B8624D">
              <w:rPr>
                <w:rFonts w:ascii="Times New Roman" w:eastAsia="Times New Roman" w:hAnsi="Times New Roman" w:cs="Times New Roman"/>
                <w:lang w:eastAsia="lv-LV"/>
              </w:rPr>
              <w:t>3.nodaļas „Politikas veidošanas konteksts” 3.3.apakšnodaļas „Apkārtējās vides faktori” sadaļa „Reģionālā attīstība”</w:t>
            </w:r>
            <w:r w:rsidRPr="0056001A">
              <w:rPr>
                <w:rFonts w:ascii="Times New Roman" w:eastAsia="Times New Roman" w:hAnsi="Times New Roman" w:cs="Times New Roman"/>
                <w:lang w:eastAsia="lv-LV"/>
              </w:rPr>
              <w:t xml:space="preserve"> papildināta šād</w:t>
            </w:r>
            <w:r w:rsidR="00337598" w:rsidRPr="0056001A">
              <w:rPr>
                <w:rFonts w:ascii="Times New Roman" w:eastAsia="Times New Roman" w:hAnsi="Times New Roman" w:cs="Times New Roman"/>
                <w:lang w:eastAsia="lv-LV"/>
              </w:rPr>
              <w:t>ā</w:t>
            </w:r>
            <w:r w:rsidRPr="0056001A">
              <w:rPr>
                <w:rFonts w:ascii="Times New Roman" w:eastAsia="Times New Roman" w:hAnsi="Times New Roman" w:cs="Times New Roman"/>
                <w:lang w:eastAsia="lv-LV"/>
              </w:rPr>
              <w:t xml:space="preserve"> </w:t>
            </w:r>
            <w:r w:rsidR="00337598" w:rsidRPr="0056001A">
              <w:rPr>
                <w:rFonts w:ascii="Times New Roman" w:eastAsia="Times New Roman" w:hAnsi="Times New Roman" w:cs="Times New Roman"/>
                <w:lang w:eastAsia="lv-LV"/>
              </w:rPr>
              <w:t>redakcijā</w:t>
            </w:r>
            <w:r w:rsidRPr="0056001A">
              <w:rPr>
                <w:rFonts w:ascii="Times New Roman" w:eastAsia="Times New Roman" w:hAnsi="Times New Roman" w:cs="Times New Roman"/>
                <w:lang w:eastAsia="lv-LV"/>
              </w:rPr>
              <w:t>:</w:t>
            </w:r>
          </w:p>
          <w:p w14:paraId="246FB83C" w14:textId="16F6D266" w:rsidR="00521A3A" w:rsidRPr="00852696" w:rsidRDefault="0056001A" w:rsidP="00852696">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Vienlaikus ar emigrācijas procesiem Latvijā aktīvi norisinās arī iekšējās migrācijas procesi, kuru rezultātā aizvien samazinās iedzīvotāju skaits ārpus Rīgas aglomerācijas, būtiski mainoties arī lauku reģionos dzīvojošo sociālajam sastāvam.</w:t>
            </w:r>
            <w:r>
              <w:rPr>
                <w:rFonts w:ascii="Times New Roman" w:eastAsia="Times New Roman" w:hAnsi="Times New Roman" w:cs="Times New Roman"/>
                <w:lang w:eastAsia="lv-LV"/>
              </w:rPr>
              <w:t>”</w:t>
            </w:r>
          </w:p>
        </w:tc>
      </w:tr>
      <w:tr w:rsidR="00AF3C7D" w:rsidRPr="00AF3C7D" w14:paraId="42EE098E"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1C218C5" w14:textId="36573078" w:rsidR="00521A3A" w:rsidRPr="00852696" w:rsidRDefault="00521A3A" w:rsidP="00852696">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r w:rsidR="00BF2DE7">
              <w:rPr>
                <w:rFonts w:ascii="Times New Roman" w:eastAsia="Times New Roman" w:hAnsi="Times New Roman" w:cs="Times New Roman"/>
                <w:lang w:eastAsia="lv-LV"/>
              </w:rPr>
              <w:t>6</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E3D0D11" w14:textId="595BC8B2" w:rsidR="00521A3A" w:rsidRPr="00852696" w:rsidRDefault="00521A3A">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3.nodaļas </w:t>
            </w:r>
            <w:r w:rsidR="004C320C"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Politikas veidošanas konteksts” 3.4.apakšnodaļas </w:t>
            </w:r>
            <w:r w:rsidR="004C320C"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Sasaiste ar nacionāliem un starptautiskiem plānošanas dokumentiem” 3.4.1.sadaļa </w:t>
            </w:r>
            <w:r w:rsidR="004C320C"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Nacionālie plānošanas dokumenti”</w:t>
            </w:r>
            <w:r w:rsidR="004C320C">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DA85FE5" w14:textId="77777777" w:rsidR="00521A3A" w:rsidRPr="00E47656" w:rsidRDefault="00521A3A"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Izglītības un zinātnes ministrija:</w:t>
            </w:r>
          </w:p>
          <w:p w14:paraId="0F738C17" w14:textId="77777777"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3.4.1. sadaļā “Nacionālie politikas plānošanas dokumenti” norādīto sasaisti ar Valsts valodas politikas pamatnostādnēm 2021.–</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xml:space="preserve"> teksta daļu: “Pamatnostādnēs iekļauti arī latviešu valodas integrācijas pasākumi neredzīgām personām, personām ar redzes traucējumiem, personām ar citām lasīšanas grūtībām (t.sk. disleksiju) un personām ar funkcionāliem traucējumiem” lūdzam izteikt šādā redakcijā: </w:t>
            </w:r>
          </w:p>
          <w:p w14:paraId="772B144C" w14:textId="5ED21529" w:rsidR="00521A3A" w:rsidRPr="00E47656" w:rsidRDefault="00521A3A"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“Pamatnostādnēs iekļauti risinājumi latviešu valodas lietojuma vides paplašinājumam Braila rakstā, latviešu zīmju valodas un vieglās valodas resursu attīstībai, kā arī latgaliešu rakstu valodas  izpētei un attīstībai.”</w:t>
            </w:r>
          </w:p>
        </w:tc>
        <w:tc>
          <w:tcPr>
            <w:tcW w:w="2977" w:type="dxa"/>
            <w:tcBorders>
              <w:top w:val="outset" w:sz="6" w:space="0" w:color="414142"/>
              <w:left w:val="outset" w:sz="6" w:space="0" w:color="414142"/>
              <w:bottom w:val="outset" w:sz="6" w:space="0" w:color="414142"/>
              <w:right w:val="outset" w:sz="6" w:space="0" w:color="414142"/>
            </w:tcBorders>
          </w:tcPr>
          <w:p w14:paraId="4AB6A09E" w14:textId="7DF3F5E6" w:rsidR="00521A3A" w:rsidRPr="00852696" w:rsidRDefault="00521A3A">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307BB14" w14:textId="4936E03A" w:rsidR="00DA7ECC" w:rsidRDefault="00DA7ECC" w:rsidP="00DA7ECC">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56001A">
              <w:rPr>
                <w:rFonts w:ascii="Times New Roman" w:eastAsia="Times New Roman" w:hAnsi="Times New Roman" w:cs="Times New Roman"/>
                <w:lang w:eastAsia="lv-LV"/>
              </w:rPr>
              <w:t xml:space="preserve">projekta </w:t>
            </w:r>
            <w:r w:rsidR="00E7554A" w:rsidRPr="00B8624D">
              <w:rPr>
                <w:rFonts w:ascii="Times New Roman" w:eastAsia="Times New Roman" w:hAnsi="Times New Roman" w:cs="Times New Roman"/>
                <w:lang w:eastAsia="lv-LV"/>
              </w:rPr>
              <w:t>3.nodaļas „Politikas veidošanas konteksts” 3.4.apakšnodaļas „Sasaiste ar nacionāliem un starptautiskiem plānošanas dokumentiem” 3.4.1.sadaļa „Nacionālie plānošanas dokumenti”</w:t>
            </w:r>
            <w:r w:rsidRPr="0056001A">
              <w:rPr>
                <w:rFonts w:ascii="Times New Roman" w:eastAsia="Times New Roman" w:hAnsi="Times New Roman" w:cs="Times New Roman"/>
                <w:lang w:eastAsia="lv-LV"/>
              </w:rPr>
              <w:t xml:space="preserve"> papildināta šād</w:t>
            </w:r>
            <w:r w:rsidR="00337598" w:rsidRPr="0056001A">
              <w:rPr>
                <w:rFonts w:ascii="Times New Roman" w:eastAsia="Times New Roman" w:hAnsi="Times New Roman" w:cs="Times New Roman"/>
                <w:lang w:eastAsia="lv-LV"/>
              </w:rPr>
              <w:t>ā</w:t>
            </w:r>
            <w:r w:rsidRPr="0056001A">
              <w:rPr>
                <w:rFonts w:ascii="Times New Roman" w:eastAsia="Times New Roman" w:hAnsi="Times New Roman" w:cs="Times New Roman"/>
                <w:lang w:eastAsia="lv-LV"/>
              </w:rPr>
              <w:t xml:space="preserve"> </w:t>
            </w:r>
            <w:r w:rsidR="00337598" w:rsidRPr="0056001A">
              <w:rPr>
                <w:rFonts w:ascii="Times New Roman" w:eastAsia="Times New Roman" w:hAnsi="Times New Roman" w:cs="Times New Roman"/>
                <w:lang w:eastAsia="lv-LV"/>
              </w:rPr>
              <w:t>redakcijā</w:t>
            </w:r>
            <w:r w:rsidRPr="0056001A">
              <w:rPr>
                <w:rFonts w:ascii="Times New Roman" w:eastAsia="Times New Roman" w:hAnsi="Times New Roman" w:cs="Times New Roman"/>
                <w:lang w:eastAsia="lv-LV"/>
              </w:rPr>
              <w:t>:</w:t>
            </w:r>
          </w:p>
          <w:p w14:paraId="2C7D30FA" w14:textId="77777777" w:rsidR="00DA7ECC" w:rsidRDefault="00DA7ECC" w:rsidP="00AF3C7D">
            <w:pPr>
              <w:spacing w:after="0" w:line="240" w:lineRule="auto"/>
              <w:jc w:val="both"/>
              <w:rPr>
                <w:rFonts w:ascii="Times New Roman" w:eastAsia="Times New Roman" w:hAnsi="Times New Roman" w:cs="Times New Roman"/>
                <w:lang w:eastAsia="lv-LV"/>
              </w:rPr>
            </w:pPr>
          </w:p>
          <w:p w14:paraId="5B3CB4B9" w14:textId="3387EA40" w:rsidR="00521A3A" w:rsidRPr="00852696" w:rsidRDefault="0056001A">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00521A3A" w:rsidRPr="00852696">
              <w:rPr>
                <w:rFonts w:ascii="Times New Roman" w:eastAsia="Times New Roman" w:hAnsi="Times New Roman" w:cs="Times New Roman"/>
                <w:lang w:eastAsia="lv-LV"/>
              </w:rPr>
              <w:t>Pamatnostādnēs iekļauti risinājumi latviešu valodas lietojuma vides paplašinājumam Braila rakstā, latviešu zīmju valodas un vieglās valodas resursu attīstībai, kā arī latgaliešu rakstu valodas  izpētei un attīstībai.</w:t>
            </w:r>
            <w:r>
              <w:rPr>
                <w:rFonts w:ascii="Times New Roman" w:eastAsia="Times New Roman" w:hAnsi="Times New Roman" w:cs="Times New Roman"/>
                <w:lang w:eastAsia="lv-LV"/>
              </w:rPr>
              <w:t>”</w:t>
            </w:r>
          </w:p>
        </w:tc>
      </w:tr>
      <w:tr w:rsidR="00661923" w:rsidRPr="00AF3C7D" w14:paraId="32924A50" w14:textId="19478D26" w:rsidTr="46D61D43">
        <w:trPr>
          <w:trHeight w:val="240"/>
        </w:trPr>
        <w:tc>
          <w:tcPr>
            <w:tcW w:w="559" w:type="dxa"/>
            <w:tcBorders>
              <w:top w:val="outset" w:sz="6" w:space="0" w:color="414142"/>
              <w:left w:val="outset" w:sz="6" w:space="0" w:color="414142"/>
              <w:bottom w:val="outset" w:sz="6" w:space="0" w:color="414142"/>
              <w:right w:val="outset" w:sz="6" w:space="0" w:color="414142"/>
            </w:tcBorders>
          </w:tcPr>
          <w:p w14:paraId="000942D9" w14:textId="0A6CE7BF"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17.</w:t>
            </w:r>
          </w:p>
        </w:tc>
        <w:tc>
          <w:tcPr>
            <w:tcW w:w="3402" w:type="dxa"/>
            <w:tcBorders>
              <w:top w:val="outset" w:sz="6" w:space="0" w:color="414142"/>
              <w:left w:val="outset" w:sz="6" w:space="0" w:color="414142"/>
              <w:bottom w:val="outset" w:sz="6" w:space="0" w:color="414142"/>
              <w:right w:val="outset" w:sz="6" w:space="0" w:color="414142"/>
            </w:tcBorders>
          </w:tcPr>
          <w:p w14:paraId="7E56359A" w14:textId="49EB3F83" w:rsidR="00661923" w:rsidRPr="00852696"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projekta </w:t>
            </w:r>
            <w:r w:rsidRPr="00EE0721">
              <w:rPr>
                <w:rFonts w:ascii="Times New Roman" w:eastAsia="Times New Roman" w:hAnsi="Times New Roman" w:cs="Times New Roman"/>
                <w:lang w:eastAsia="lv-LV"/>
              </w:rPr>
              <w:t>3.nodaļas „Politikas veidošanas konteksts” 3.4.apakšnodaļas „Sasaiste ar nacionāliem un starptautiskiem plānošanas dokumentiem”</w:t>
            </w:r>
            <w:r>
              <w:rPr>
                <w:rFonts w:ascii="Times New Roman" w:eastAsia="Times New Roman" w:hAnsi="Times New Roman" w:cs="Times New Roman"/>
                <w:lang w:eastAsia="lv-LV"/>
              </w:rPr>
              <w:t xml:space="preserve"> 3.4.1.sadaļa </w:t>
            </w:r>
            <w:r w:rsidR="00BF2DE7" w:rsidRPr="00EE0721">
              <w:rPr>
                <w:rFonts w:ascii="Times New Roman" w:eastAsia="Times New Roman" w:hAnsi="Times New Roman" w:cs="Times New Roman"/>
                <w:lang w:eastAsia="lv-LV"/>
              </w:rPr>
              <w:t>„</w:t>
            </w:r>
            <w:r>
              <w:rPr>
                <w:rFonts w:ascii="Times New Roman" w:eastAsia="Times New Roman" w:hAnsi="Times New Roman" w:cs="Times New Roman"/>
                <w:lang w:eastAsia="lv-LV"/>
              </w:rPr>
              <w:t>Nacionālie plānošanas dokumenti”.</w:t>
            </w:r>
          </w:p>
        </w:tc>
        <w:tc>
          <w:tcPr>
            <w:tcW w:w="3686" w:type="dxa"/>
            <w:tcBorders>
              <w:top w:val="outset" w:sz="6" w:space="0" w:color="414142"/>
              <w:left w:val="outset" w:sz="6" w:space="0" w:color="414142"/>
              <w:bottom w:val="outset" w:sz="6" w:space="0" w:color="414142"/>
              <w:right w:val="outset" w:sz="6" w:space="0" w:color="414142"/>
            </w:tcBorders>
          </w:tcPr>
          <w:p w14:paraId="0E768CC8"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4C534CAF" w14:textId="750386EE"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Lūdzam nedaudz </w:t>
            </w:r>
            <w:proofErr w:type="spellStart"/>
            <w:r w:rsidRPr="00E47656">
              <w:rPr>
                <w:rFonts w:ascii="Times New Roman" w:eastAsia="Times New Roman" w:hAnsi="Times New Roman" w:cs="Times New Roman"/>
                <w:lang w:eastAsia="lv-LV"/>
              </w:rPr>
              <w:t>izvērstāk</w:t>
            </w:r>
            <w:proofErr w:type="spellEnd"/>
            <w:r w:rsidRPr="00E47656">
              <w:rPr>
                <w:rFonts w:ascii="Times New Roman" w:eastAsia="Times New Roman" w:hAnsi="Times New Roman" w:cs="Times New Roman"/>
                <w:lang w:eastAsia="lv-LV"/>
              </w:rPr>
              <w:t xml:space="preserve"> aprakstīt pamatnostādņu projekta sasaisti ar Nacionālās industriālās politikas pamatnostādnēm 2021.–</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xml:space="preserve"> (apstiprinātas ar Ministru kabineta 2021.gada 16.februāra rīkojumu Nr.93) un to pienesumu Viedajai specializācijai un RIS3 ekosistēmu attīstībai. Piemēram, Kultūrpolitikas pamatnostādnes iezīmē radošās industrijas kā vitālu tautsaimniecības nozari ar tiešu un pastarpinātu ietekmi uz ekonomiku,</w:t>
            </w:r>
            <w:proofErr w:type="gramStart"/>
            <w:r w:rsidRPr="00E47656">
              <w:rPr>
                <w:rFonts w:ascii="Times New Roman" w:eastAsia="Times New Roman" w:hAnsi="Times New Roman" w:cs="Times New Roman"/>
                <w:lang w:eastAsia="lv-LV"/>
              </w:rPr>
              <w:t xml:space="preserve">  </w:t>
            </w:r>
            <w:proofErr w:type="gramEnd"/>
            <w:r w:rsidRPr="00E47656">
              <w:rPr>
                <w:rFonts w:ascii="Times New Roman" w:eastAsia="Times New Roman" w:hAnsi="Times New Roman" w:cs="Times New Roman"/>
                <w:lang w:eastAsia="lv-LV"/>
              </w:rPr>
              <w:t xml:space="preserve">radot nepieciešamos priekšnosacījumus ilgtspējai un attīstībai; Dizainam ir horizontāla ietekme uz RIS3, jo, stiprinot dizaina komponenti zinātnē un inovācijās, tiks radīti vairāk </w:t>
            </w:r>
            <w:proofErr w:type="spellStart"/>
            <w:r w:rsidRPr="00E47656">
              <w:rPr>
                <w:rFonts w:ascii="Times New Roman" w:eastAsia="Times New Roman" w:hAnsi="Times New Roman" w:cs="Times New Roman"/>
                <w:lang w:eastAsia="lv-LV"/>
              </w:rPr>
              <w:t>cilvēkcentrēti</w:t>
            </w:r>
            <w:proofErr w:type="spellEnd"/>
            <w:r w:rsidRPr="00E47656">
              <w:rPr>
                <w:rFonts w:ascii="Times New Roman" w:eastAsia="Times New Roman" w:hAnsi="Times New Roman" w:cs="Times New Roman"/>
                <w:lang w:eastAsia="lv-LV"/>
              </w:rPr>
              <w:t xml:space="preserve"> produkti un pakalpojumi, līdz ar to tiks stiprināta uzņēmumu konkurētspēja, kā arī tiks veicināts starpdisciplinārais potenciāls (pamatnostādņu projekta 3.4.1.sadaļa).</w:t>
            </w:r>
          </w:p>
        </w:tc>
        <w:tc>
          <w:tcPr>
            <w:tcW w:w="2977" w:type="dxa"/>
            <w:tcBorders>
              <w:top w:val="outset" w:sz="6" w:space="0" w:color="414142"/>
              <w:left w:val="outset" w:sz="6" w:space="0" w:color="414142"/>
              <w:bottom w:val="outset" w:sz="6" w:space="0" w:color="414142"/>
              <w:right w:val="outset" w:sz="6" w:space="0" w:color="414142"/>
            </w:tcBorders>
          </w:tcPr>
          <w:p w14:paraId="32B1A0E1" w14:textId="5B6FBB18" w:rsidR="00661923" w:rsidRPr="00852696" w:rsidRDefault="3E1CFF96" w:rsidP="00661923">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1D1EFC44" w14:textId="60F06F36" w:rsidR="00661923" w:rsidRDefault="54FEF036"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Pamatnostādņu projekta 3.nodaļas „Politikas veidošanas konteksts” 3.4.apakšnodaļas „Sasaiste ar nacionāliem un starptautiskiem plānošanas dokumentiem” 3.4.1.sadaļa </w:t>
            </w:r>
            <w:r w:rsidR="00BF2DE7" w:rsidRPr="00EE0721">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Nacionālie plānošanas dokumenti” precizēta šādā redakcijā: </w:t>
            </w:r>
          </w:p>
          <w:p w14:paraId="6375A044" w14:textId="060B29EA" w:rsidR="00661923" w:rsidRDefault="00BF2DE7" w:rsidP="06FA0F89">
            <w:pPr>
              <w:spacing w:after="0" w:line="240" w:lineRule="auto"/>
              <w:jc w:val="both"/>
              <w:rPr>
                <w:rFonts w:ascii="Times New Roman" w:eastAsia="Times New Roman" w:hAnsi="Times New Roman" w:cs="Times New Roman"/>
                <w:lang w:eastAsia="lv-LV"/>
              </w:rPr>
            </w:pPr>
            <w:r w:rsidRPr="00EE0721">
              <w:rPr>
                <w:rFonts w:ascii="Times New Roman" w:eastAsia="Times New Roman" w:hAnsi="Times New Roman" w:cs="Times New Roman"/>
                <w:lang w:eastAsia="lv-LV"/>
              </w:rPr>
              <w:t>„</w:t>
            </w:r>
            <w:r w:rsidR="79C9E348" w:rsidRPr="46D61D43">
              <w:rPr>
                <w:rFonts w:ascii="Times New Roman" w:eastAsia="Times New Roman" w:hAnsi="Times New Roman" w:cs="Times New Roman"/>
                <w:lang w:eastAsia="lv-LV"/>
              </w:rPr>
              <w:t>Nacionālās industriālās politikas pamatnostādnes 2021.-</w:t>
            </w:r>
            <w:proofErr w:type="gramStart"/>
            <w:r w:rsidR="79C9E348" w:rsidRPr="46D61D43">
              <w:rPr>
                <w:rFonts w:ascii="Times New Roman" w:eastAsia="Times New Roman" w:hAnsi="Times New Roman" w:cs="Times New Roman"/>
                <w:lang w:eastAsia="lv-LV"/>
              </w:rPr>
              <w:t>2027.gadam</w:t>
            </w:r>
            <w:proofErr w:type="gramEnd"/>
            <w:r w:rsidR="79C9E348" w:rsidRPr="46D61D43">
              <w:rPr>
                <w:rFonts w:ascii="Times New Roman" w:eastAsia="Times New Roman" w:hAnsi="Times New Roman" w:cs="Times New Roman"/>
                <w:lang w:eastAsia="lv-LV"/>
              </w:rPr>
              <w:t xml:space="preserve">,  kurās akcentēts gan kultūras piedāvājuma pienesums tūrisma politikas mērķu sasniegšanā, gan radošo industriju pienesums Latvijas tautsaimniecībai. Šo pamatnostādņu uzdevums </w:t>
            </w:r>
            <w:r w:rsidRPr="00EE0721">
              <w:rPr>
                <w:rFonts w:ascii="Times New Roman" w:eastAsia="Times New Roman" w:hAnsi="Times New Roman" w:cs="Times New Roman"/>
                <w:lang w:eastAsia="lv-LV"/>
              </w:rPr>
              <w:t>„</w:t>
            </w:r>
            <w:r w:rsidR="79C9E348" w:rsidRPr="46D61D43">
              <w:rPr>
                <w:rFonts w:ascii="Times New Roman" w:eastAsia="Times New Roman" w:hAnsi="Times New Roman" w:cs="Times New Roman"/>
                <w:lang w:eastAsia="lv-LV"/>
              </w:rPr>
              <w:t>Atbalsts mazo, vidējo uzņēmumu attīstībai. Iekšējā tirgus kapacitātes stiprināšana“ vērsts arī uz radošo industriju uzņēmumu attīstību.</w:t>
            </w:r>
            <w:r w:rsidR="00C0371C">
              <w:rPr>
                <w:rFonts w:ascii="Times New Roman" w:eastAsia="Times New Roman" w:hAnsi="Times New Roman" w:cs="Times New Roman"/>
                <w:lang w:eastAsia="lv-LV"/>
              </w:rPr>
              <w:t xml:space="preserve"> </w:t>
            </w:r>
            <w:r w:rsidR="79C9E348" w:rsidRPr="46D61D43">
              <w:rPr>
                <w:rFonts w:ascii="Times New Roman" w:eastAsia="Times New Roman" w:hAnsi="Times New Roman" w:cs="Times New Roman"/>
                <w:lang w:eastAsia="lv-LV"/>
              </w:rPr>
              <w:t xml:space="preserve">Kultūras ministrija </w:t>
            </w:r>
            <w:r w:rsidR="00C0371C">
              <w:rPr>
                <w:rFonts w:ascii="Times New Roman" w:eastAsia="Times New Roman" w:hAnsi="Times New Roman" w:cs="Times New Roman"/>
                <w:lang w:eastAsia="lv-LV"/>
              </w:rPr>
              <w:t xml:space="preserve">šo pamatnostādņu ietvaros ir </w:t>
            </w:r>
            <w:r w:rsidR="79C9E348" w:rsidRPr="46D61D43">
              <w:rPr>
                <w:rFonts w:ascii="Times New Roman" w:eastAsia="Times New Roman" w:hAnsi="Times New Roman" w:cs="Times New Roman"/>
                <w:lang w:eastAsia="lv-LV"/>
              </w:rPr>
              <w:t xml:space="preserve">noteikta kā līdzatbildīgā ministrija pasākuma </w:t>
            </w:r>
            <w:r w:rsidRPr="00EE0721">
              <w:rPr>
                <w:rFonts w:ascii="Times New Roman" w:eastAsia="Times New Roman" w:hAnsi="Times New Roman" w:cs="Times New Roman"/>
                <w:lang w:eastAsia="lv-LV"/>
              </w:rPr>
              <w:t>„</w:t>
            </w:r>
            <w:r w:rsidR="79C9E348" w:rsidRPr="46D61D43">
              <w:rPr>
                <w:rFonts w:ascii="Times New Roman" w:eastAsia="Times New Roman" w:hAnsi="Times New Roman" w:cs="Times New Roman"/>
                <w:lang w:eastAsia="lv-LV"/>
              </w:rPr>
              <w:t>Latvijas inovāciju un tehnoloģiju attīstības atbalsta nodrošināšana</w:t>
            </w:r>
            <w:r w:rsidR="00015742">
              <w:rPr>
                <w:rFonts w:ascii="Times New Roman" w:eastAsia="Times New Roman" w:hAnsi="Times New Roman" w:cs="Times New Roman"/>
                <w:lang w:eastAsia="lv-LV"/>
              </w:rPr>
              <w:t>,</w:t>
            </w:r>
            <w:r w:rsidR="79C9E348" w:rsidRPr="46D61D43">
              <w:rPr>
                <w:rFonts w:ascii="Times New Roman" w:eastAsia="Times New Roman" w:hAnsi="Times New Roman" w:cs="Times New Roman"/>
                <w:lang w:eastAsia="lv-LV"/>
              </w:rPr>
              <w:t xml:space="preserve"> sekmējot zināšanu pārnesi un komercializāciju, veicinot pētniecības, attīstības un inovācijas aktivitātes stratēģiski prioritārajās RIS3 specializācijas jomās, kā arī veicināt komersantu un pētniecības organizāciju sadarbību</w:t>
            </w:r>
            <w:r>
              <w:rPr>
                <w:rFonts w:ascii="Times New Roman" w:eastAsia="Times New Roman" w:hAnsi="Times New Roman" w:cs="Times New Roman"/>
                <w:lang w:eastAsia="lv-LV"/>
              </w:rPr>
              <w:t>”</w:t>
            </w:r>
            <w:r w:rsidR="79C9E348" w:rsidRPr="46D61D43">
              <w:rPr>
                <w:rFonts w:ascii="Times New Roman" w:eastAsia="Times New Roman" w:hAnsi="Times New Roman" w:cs="Times New Roman"/>
                <w:lang w:eastAsia="lv-LV"/>
              </w:rPr>
              <w:t xml:space="preserve"> izpildē, ņemot vērā arī to, ka dizainam ir horizontāla ietekme uz RIS3, jo, stiprinot dizaina komponenti zinātnē un inovācijās, tiek radīti vairāk </w:t>
            </w:r>
            <w:proofErr w:type="spellStart"/>
            <w:r w:rsidR="79C9E348" w:rsidRPr="46D61D43">
              <w:rPr>
                <w:rFonts w:ascii="Times New Roman" w:eastAsia="Times New Roman" w:hAnsi="Times New Roman" w:cs="Times New Roman"/>
                <w:lang w:eastAsia="lv-LV"/>
              </w:rPr>
              <w:t>cilvēkcentrēti</w:t>
            </w:r>
            <w:proofErr w:type="spellEnd"/>
            <w:r w:rsidR="79C9E348" w:rsidRPr="46D61D43">
              <w:rPr>
                <w:rFonts w:ascii="Times New Roman" w:eastAsia="Times New Roman" w:hAnsi="Times New Roman" w:cs="Times New Roman"/>
                <w:lang w:eastAsia="lv-LV"/>
              </w:rPr>
              <w:t xml:space="preserve"> produkti un pakalpojumi, līdz ar to tiek stiprināta uzņēmumu konkurētspēja, kā arī tiek veicināts starpdisciplinārais potenciāls.”</w:t>
            </w:r>
          </w:p>
        </w:tc>
        <w:tc>
          <w:tcPr>
            <w:tcW w:w="2552" w:type="dxa"/>
            <w:tcBorders>
              <w:top w:val="outset" w:sz="6" w:space="0" w:color="414142"/>
              <w:left w:val="outset" w:sz="6" w:space="0" w:color="414142"/>
              <w:bottom w:val="outset" w:sz="6" w:space="0" w:color="414142"/>
              <w:right w:val="outset" w:sz="6" w:space="0" w:color="414142"/>
            </w:tcBorders>
          </w:tcPr>
          <w:p w14:paraId="68FEB761" w14:textId="77777777" w:rsidR="00661923" w:rsidRPr="00AF3C7D" w:rsidRDefault="00661923" w:rsidP="00661923"/>
        </w:tc>
      </w:tr>
      <w:tr w:rsidR="00661923" w:rsidRPr="00AF3C7D" w14:paraId="5FA07F8E" w14:textId="056925A4" w:rsidTr="46D61D43">
        <w:trPr>
          <w:trHeight w:val="240"/>
        </w:trPr>
        <w:tc>
          <w:tcPr>
            <w:tcW w:w="559" w:type="dxa"/>
            <w:tcBorders>
              <w:top w:val="outset" w:sz="6" w:space="0" w:color="414142"/>
              <w:left w:val="outset" w:sz="6" w:space="0" w:color="414142"/>
              <w:bottom w:val="outset" w:sz="6" w:space="0" w:color="414142"/>
              <w:right w:val="outset" w:sz="6" w:space="0" w:color="414142"/>
            </w:tcBorders>
          </w:tcPr>
          <w:p w14:paraId="1F87F9FA" w14:textId="4DD48994"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18.</w:t>
            </w:r>
          </w:p>
        </w:tc>
        <w:tc>
          <w:tcPr>
            <w:tcW w:w="3402" w:type="dxa"/>
            <w:tcBorders>
              <w:top w:val="outset" w:sz="6" w:space="0" w:color="414142"/>
              <w:left w:val="outset" w:sz="6" w:space="0" w:color="414142"/>
              <w:bottom w:val="outset" w:sz="6" w:space="0" w:color="414142"/>
              <w:right w:val="outset" w:sz="6" w:space="0" w:color="414142"/>
            </w:tcBorders>
          </w:tcPr>
          <w:p w14:paraId="3E8DBDB8" w14:textId="7553ABA7" w:rsidR="00661923" w:rsidRPr="00852696"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projekta </w:t>
            </w:r>
            <w:r w:rsidRPr="00EE0721">
              <w:rPr>
                <w:rFonts w:ascii="Times New Roman" w:eastAsia="Times New Roman" w:hAnsi="Times New Roman" w:cs="Times New Roman"/>
                <w:lang w:eastAsia="lv-LV"/>
              </w:rPr>
              <w:t>3.nodaļas „Politikas veidošanas konteksts” 3.4.apakšnodaļas „Sasaiste ar nacionāliem un starptautiskiem plānošanas dokumentiem”</w:t>
            </w:r>
            <w:r>
              <w:rPr>
                <w:rFonts w:ascii="Times New Roman" w:eastAsia="Times New Roman" w:hAnsi="Times New Roman" w:cs="Times New Roman"/>
                <w:lang w:eastAsia="lv-LV"/>
              </w:rPr>
              <w:t xml:space="preserve"> 3.4.1.sadaļa </w:t>
            </w:r>
            <w:r w:rsidR="000C10BF" w:rsidRPr="000C10BF">
              <w:rPr>
                <w:rFonts w:ascii="Times New Roman" w:eastAsia="Times New Roman" w:hAnsi="Times New Roman" w:cs="Times New Roman"/>
                <w:lang w:eastAsia="lv-LV"/>
              </w:rPr>
              <w:t>„</w:t>
            </w:r>
            <w:r>
              <w:rPr>
                <w:rFonts w:ascii="Times New Roman" w:eastAsia="Times New Roman" w:hAnsi="Times New Roman" w:cs="Times New Roman"/>
                <w:lang w:eastAsia="lv-LV"/>
              </w:rPr>
              <w:t>Nacionālie plānošanas dokumenti”.</w:t>
            </w:r>
          </w:p>
        </w:tc>
        <w:tc>
          <w:tcPr>
            <w:tcW w:w="3686" w:type="dxa"/>
            <w:tcBorders>
              <w:top w:val="outset" w:sz="6" w:space="0" w:color="414142"/>
              <w:left w:val="outset" w:sz="6" w:space="0" w:color="414142"/>
              <w:bottom w:val="outset" w:sz="6" w:space="0" w:color="414142"/>
              <w:right w:val="outset" w:sz="6" w:space="0" w:color="414142"/>
            </w:tcBorders>
          </w:tcPr>
          <w:p w14:paraId="2017B17B"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EB403C6" w14:textId="48008723"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precizēt pamatnostādņu projekta 3.4.1.sadaļu “Nacionālie politikas plānošanas dokumenti”, norādot informāciju, ka Sociālās aizsardzības un darba tirgus politikas pamatnostādnes 2021.-</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xml:space="preserve"> apstiprinātas ar Ministru kabineta 2021.gada 1.septebra rīkojumu Nr.616 “Par Sociālās aizsardzības un darba tirgus politikas pamatnostādnēm 2021.-2027. gadam”.</w:t>
            </w:r>
          </w:p>
        </w:tc>
        <w:tc>
          <w:tcPr>
            <w:tcW w:w="2977" w:type="dxa"/>
            <w:tcBorders>
              <w:top w:val="outset" w:sz="6" w:space="0" w:color="414142"/>
              <w:left w:val="outset" w:sz="6" w:space="0" w:color="414142"/>
              <w:bottom w:val="outset" w:sz="6" w:space="0" w:color="414142"/>
              <w:right w:val="outset" w:sz="6" w:space="0" w:color="414142"/>
            </w:tcBorders>
          </w:tcPr>
          <w:p w14:paraId="3B01AB28" w14:textId="60054B9D" w:rsidR="00661923" w:rsidRPr="00852696" w:rsidRDefault="045603D7" w:rsidP="00661923">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65F0C43" w14:textId="25ED27F8" w:rsidR="00661923" w:rsidRDefault="045603D7" w:rsidP="06FA0F89">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3.nodaļas „Politikas veidošanas konteksts” 3.4.apakšnodaļas „Sasaiste ar nacionāliem un starptautiskiem plānošanas dokumentiem” 3.4.1.sadaļa </w:t>
            </w:r>
            <w:r w:rsidR="000C10BF" w:rsidRPr="000C10BF">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Nacionālie plānošanas dokumenti” papildināta ar atsauci</w:t>
            </w:r>
            <w:r w:rsidR="000C10BF">
              <w:rPr>
                <w:rFonts w:ascii="Times New Roman" w:eastAsia="Times New Roman" w:hAnsi="Times New Roman" w:cs="Times New Roman"/>
                <w:lang w:eastAsia="lv-LV"/>
              </w:rPr>
              <w:t xml:space="preserve"> šādā redakcijā</w:t>
            </w:r>
            <w:r w:rsidRPr="06FA0F89">
              <w:rPr>
                <w:rFonts w:ascii="Times New Roman" w:eastAsia="Times New Roman" w:hAnsi="Times New Roman" w:cs="Times New Roman"/>
                <w:lang w:eastAsia="lv-LV"/>
              </w:rPr>
              <w:t>:</w:t>
            </w:r>
          </w:p>
          <w:p w14:paraId="62ED071F" w14:textId="5B5DCE2D" w:rsidR="00661923" w:rsidRDefault="00661923" w:rsidP="06FA0F89">
            <w:pPr>
              <w:spacing w:after="0" w:line="240" w:lineRule="auto"/>
              <w:jc w:val="both"/>
              <w:rPr>
                <w:rFonts w:ascii="Times New Roman" w:eastAsia="Times New Roman" w:hAnsi="Times New Roman" w:cs="Times New Roman"/>
                <w:lang w:eastAsia="lv-LV"/>
              </w:rPr>
            </w:pPr>
          </w:p>
          <w:p w14:paraId="4A0FEA68" w14:textId="4ED16086" w:rsidR="00661923" w:rsidRDefault="000C10BF">
            <w:pPr>
              <w:spacing w:after="0" w:line="240" w:lineRule="auto"/>
              <w:jc w:val="both"/>
              <w:rPr>
                <w:rFonts w:ascii="Times New Roman" w:eastAsia="Times New Roman" w:hAnsi="Times New Roman" w:cs="Times New Roman"/>
                <w:lang w:eastAsia="lv-LV"/>
              </w:rPr>
            </w:pPr>
            <w:r w:rsidRPr="00EE0721">
              <w:rPr>
                <w:rFonts w:ascii="Times New Roman" w:eastAsia="Times New Roman" w:hAnsi="Times New Roman" w:cs="Times New Roman"/>
                <w:lang w:eastAsia="lv-LV"/>
              </w:rPr>
              <w:t>„</w:t>
            </w:r>
            <w:r w:rsidR="009E4304">
              <w:rPr>
                <w:rFonts w:ascii="Times New Roman" w:eastAsia="Times New Roman" w:hAnsi="Times New Roman" w:cs="Times New Roman"/>
                <w:vertAlign w:val="superscript"/>
                <w:lang w:eastAsia="lv-LV"/>
              </w:rPr>
              <w:t>38</w:t>
            </w:r>
            <w:r w:rsidRPr="06FA0F89" w:rsidDel="000C10BF">
              <w:rPr>
                <w:rFonts w:ascii="Times New Roman" w:eastAsia="Times New Roman" w:hAnsi="Times New Roman" w:cs="Times New Roman"/>
                <w:lang w:eastAsia="lv-LV"/>
              </w:rPr>
              <w:t xml:space="preserve"> </w:t>
            </w:r>
            <w:r w:rsidR="045603D7" w:rsidRPr="06FA0F89">
              <w:rPr>
                <w:rFonts w:ascii="Times New Roman" w:eastAsia="Times New Roman" w:hAnsi="Times New Roman" w:cs="Times New Roman"/>
                <w:lang w:eastAsia="lv-LV"/>
              </w:rPr>
              <w:t>Sociālās aizsardzības un darba tirgus politikas pamatnostādnes 2021.-</w:t>
            </w:r>
            <w:proofErr w:type="gramStart"/>
            <w:r w:rsidR="045603D7" w:rsidRPr="06FA0F89">
              <w:rPr>
                <w:rFonts w:ascii="Times New Roman" w:eastAsia="Times New Roman" w:hAnsi="Times New Roman" w:cs="Times New Roman"/>
                <w:lang w:eastAsia="lv-LV"/>
              </w:rPr>
              <w:t>2027.gadam</w:t>
            </w:r>
            <w:proofErr w:type="gramEnd"/>
            <w:r w:rsidR="045603D7" w:rsidRPr="06FA0F89">
              <w:rPr>
                <w:rFonts w:ascii="Times New Roman" w:eastAsia="Times New Roman" w:hAnsi="Times New Roman" w:cs="Times New Roman"/>
                <w:lang w:eastAsia="lv-LV"/>
              </w:rPr>
              <w:t xml:space="preserve"> (apstiprinātas ar MK 2021.gada 1.septembra rīkojumu Nr.616). Pieejamas: </w:t>
            </w:r>
            <w:hyperlink r:id="rId9" w:history="1">
              <w:r w:rsidRPr="00BC2679">
                <w:rPr>
                  <w:rStyle w:val="Hipersaite"/>
                  <w:rFonts w:ascii="Times New Roman" w:eastAsia="Times New Roman" w:hAnsi="Times New Roman" w:cs="Times New Roman"/>
                  <w:lang w:eastAsia="lv-LV"/>
                </w:rPr>
                <w:t>https://likumi.lv/ta/id/325828-par-socialas-aizsardzibas-un-darba-tirgus-politikas-pamatnostadnem-2021-2027-gadam</w:t>
              </w:r>
            </w:hyperlink>
            <w:r>
              <w:rPr>
                <w:rFonts w:ascii="Times New Roman" w:eastAsia="Times New Roman" w:hAnsi="Times New Roman" w:cs="Times New Roman"/>
                <w:lang w:eastAsia="lv-LV"/>
              </w:rPr>
              <w:t xml:space="preserve"> </w:t>
            </w:r>
            <w:r w:rsidR="045603D7" w:rsidRPr="06FA0F89">
              <w:rPr>
                <w:rFonts w:ascii="Times New Roman" w:eastAsia="Times New Roman" w:hAnsi="Times New Roman" w:cs="Times New Roman"/>
                <w:lang w:eastAsia="lv-LV"/>
              </w:rPr>
              <w:t>”</w:t>
            </w:r>
          </w:p>
        </w:tc>
        <w:tc>
          <w:tcPr>
            <w:tcW w:w="2552" w:type="dxa"/>
            <w:tcBorders>
              <w:top w:val="outset" w:sz="6" w:space="0" w:color="414142"/>
              <w:left w:val="outset" w:sz="6" w:space="0" w:color="414142"/>
              <w:bottom w:val="outset" w:sz="6" w:space="0" w:color="414142"/>
              <w:right w:val="outset" w:sz="6" w:space="0" w:color="414142"/>
            </w:tcBorders>
          </w:tcPr>
          <w:p w14:paraId="2DD5BF2C" w14:textId="77777777" w:rsidR="00661923" w:rsidRPr="00AF3C7D" w:rsidRDefault="00661923" w:rsidP="00661923"/>
        </w:tc>
      </w:tr>
      <w:tr w:rsidR="00661923" w:rsidRPr="00AF3C7D" w14:paraId="79E7D2BA"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632A305" w14:textId="5170D14A"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1</w:t>
            </w:r>
            <w:r w:rsidR="00BF2DE7">
              <w:rPr>
                <w:rFonts w:ascii="Times New Roman" w:eastAsia="Times New Roman" w:hAnsi="Times New Roman" w:cs="Times New Roman"/>
                <w:lang w:eastAsia="lv-LV"/>
              </w:rPr>
              <w:t>9</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903A885" w14:textId="312F2A75"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5977396"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4E3A4A9D" w14:textId="77777777"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Pamatnostādņu projektā iekļautais rezultatīvais rādītājs par ārvalstu vairākdienu ceļotāju Latvijā kopējiem izdevumiem (27.lpp.) </w:t>
            </w:r>
            <w:proofErr w:type="gramStart"/>
            <w:r w:rsidRPr="00E47656">
              <w:rPr>
                <w:rFonts w:ascii="Times New Roman" w:eastAsia="Times New Roman" w:hAnsi="Times New Roman" w:cs="Times New Roman"/>
                <w:lang w:eastAsia="lv-LV"/>
              </w:rPr>
              <w:t>2024.gadā</w:t>
            </w:r>
            <w:proofErr w:type="gramEnd"/>
            <w:r w:rsidRPr="00E47656">
              <w:rPr>
                <w:rFonts w:ascii="Times New Roman" w:eastAsia="Times New Roman" w:hAnsi="Times New Roman" w:cs="Times New Roman"/>
                <w:lang w:eastAsia="lv-LV"/>
              </w:rPr>
              <w:t xml:space="preserve"> paredz lielāku vērtību  par NAP2027  noteikto. Pēc Ekonomikas ministrijas sniegtās informācijas, ņemot vērā kopējo ceļotāju skaita samazināšanos, sagaidāms, ka ārvalstu vairākdienu ceļotāju kopējo izdevumu apjoms būs būtiski krities, t.sk. Covid-19 pandēmijas ietekmē ir novērojamas tūrisma piedāvājuma izmaiņas, piem., tiešsaistē. Ņemot vērā iepriekš minēto, lūdzam skaidrot, kas ir kalpojis par pamatu Jūsu izdarītajai prognozei par </w:t>
            </w:r>
            <w:proofErr w:type="gramStart"/>
            <w:r w:rsidRPr="00E47656">
              <w:rPr>
                <w:rFonts w:ascii="Times New Roman" w:eastAsia="Times New Roman" w:hAnsi="Times New Roman" w:cs="Times New Roman"/>
                <w:lang w:eastAsia="lv-LV"/>
              </w:rPr>
              <w:t>2024.gadu</w:t>
            </w:r>
            <w:proofErr w:type="gramEnd"/>
            <w:r w:rsidRPr="00E47656">
              <w:rPr>
                <w:rFonts w:ascii="Times New Roman" w:eastAsia="Times New Roman" w:hAnsi="Times New Roman" w:cs="Times New Roman"/>
                <w:lang w:eastAsia="lv-LV"/>
              </w:rPr>
              <w:t>.</w:t>
            </w:r>
          </w:p>
          <w:p w14:paraId="7DCE7592" w14:textId="2D4D377D"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 xml:space="preserve">Papildus lūdzam skaidrot, kāpēc 1.rezultatīvajam rādītājam sasniedzamā mērķa vērtība 2024.un </w:t>
            </w:r>
            <w:proofErr w:type="gramStart"/>
            <w:r w:rsidRPr="00E47656">
              <w:rPr>
                <w:rFonts w:ascii="Times New Roman" w:eastAsia="Times New Roman" w:hAnsi="Times New Roman" w:cs="Times New Roman"/>
                <w:lang w:eastAsia="lv-LV"/>
              </w:rPr>
              <w:t>2027.gadā</w:t>
            </w:r>
            <w:proofErr w:type="gramEnd"/>
            <w:r w:rsidRPr="00E47656">
              <w:rPr>
                <w:rFonts w:ascii="Times New Roman" w:eastAsia="Times New Roman" w:hAnsi="Times New Roman" w:cs="Times New Roman"/>
                <w:lang w:eastAsia="lv-LV"/>
              </w:rPr>
              <w:t xml:space="preserve"> noteikta augstāka par NAP2027 [377] plānoto.</w:t>
            </w:r>
          </w:p>
        </w:tc>
        <w:tc>
          <w:tcPr>
            <w:tcW w:w="2977" w:type="dxa"/>
            <w:tcBorders>
              <w:top w:val="outset" w:sz="6" w:space="0" w:color="414142"/>
              <w:left w:val="outset" w:sz="6" w:space="0" w:color="414142"/>
              <w:bottom w:val="outset" w:sz="6" w:space="0" w:color="414142"/>
              <w:right w:val="outset" w:sz="6" w:space="0" w:color="414142"/>
            </w:tcBorders>
          </w:tcPr>
          <w:p w14:paraId="7D519343" w14:textId="77777777"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3E3EEB28" w14:textId="4746B793" w:rsidR="00661923" w:rsidRPr="0056001A" w:rsidRDefault="00661923" w:rsidP="00661923">
            <w:pPr>
              <w:spacing w:after="0" w:line="240" w:lineRule="auto"/>
              <w:jc w:val="both"/>
              <w:rPr>
                <w:rFonts w:ascii="Times New Roman" w:eastAsia="Times New Roman" w:hAnsi="Times New Roman" w:cs="Times New Roman"/>
                <w:b/>
                <w:bCs/>
                <w:lang w:eastAsia="lv-LV"/>
              </w:rPr>
            </w:pPr>
            <w:r w:rsidRPr="0056001A">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56001A">
              <w:rPr>
                <w:rFonts w:ascii="Times New Roman" w:eastAsia="Times New Roman" w:hAnsi="Times New Roman" w:cs="Times New Roman"/>
                <w:lang w:eastAsia="lv-LV"/>
              </w:rPr>
              <w:t xml:space="preserve"> precizēta RR11 </w:t>
            </w:r>
            <w:proofErr w:type="gramStart"/>
            <w:r w:rsidRPr="0056001A">
              <w:rPr>
                <w:rFonts w:ascii="Times New Roman" w:eastAsia="Times New Roman" w:hAnsi="Times New Roman" w:cs="Times New Roman"/>
                <w:lang w:eastAsia="lv-LV"/>
              </w:rPr>
              <w:t>2024.gada</w:t>
            </w:r>
            <w:proofErr w:type="gramEnd"/>
            <w:r w:rsidRPr="0056001A">
              <w:rPr>
                <w:rFonts w:ascii="Times New Roman" w:eastAsia="Times New Roman" w:hAnsi="Times New Roman" w:cs="Times New Roman"/>
                <w:lang w:eastAsia="lv-LV"/>
              </w:rPr>
              <w:t xml:space="preserve"> mērķa vērtība atbilstoši NAP2027 noteiktajam.</w:t>
            </w:r>
          </w:p>
          <w:p w14:paraId="29A5DEDF" w14:textId="00B26D7F" w:rsidR="00661923" w:rsidRPr="00852696" w:rsidRDefault="00661923" w:rsidP="00661923">
            <w:pPr>
              <w:spacing w:after="0" w:line="240" w:lineRule="auto"/>
              <w:jc w:val="both"/>
              <w:rPr>
                <w:rFonts w:ascii="Times New Roman" w:eastAsia="Times New Roman" w:hAnsi="Times New Roman" w:cs="Times New Roman"/>
                <w:lang w:eastAsia="lv-LV"/>
              </w:rPr>
            </w:pPr>
            <w:r w:rsidRPr="0056001A">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56001A">
              <w:rPr>
                <w:rFonts w:ascii="Times New Roman" w:eastAsia="Times New Roman" w:hAnsi="Times New Roman" w:cs="Times New Roman"/>
                <w:lang w:eastAsia="lv-LV"/>
              </w:rPr>
              <w:t xml:space="preserve"> precizēta RR1 vērtības atbilstoši NAP2027 noteiktajam.</w:t>
            </w:r>
          </w:p>
        </w:tc>
        <w:tc>
          <w:tcPr>
            <w:tcW w:w="3402" w:type="dxa"/>
            <w:tcBorders>
              <w:top w:val="outset" w:sz="6" w:space="0" w:color="414142"/>
              <w:left w:val="outset" w:sz="6" w:space="0" w:color="414142"/>
              <w:bottom w:val="outset" w:sz="6" w:space="0" w:color="414142"/>
              <w:right w:val="outset" w:sz="6" w:space="0" w:color="414142"/>
            </w:tcBorders>
          </w:tcPr>
          <w:p w14:paraId="29216972" w14:textId="6B2692DC"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w:t>
            </w:r>
            <w:r w:rsidRPr="009F76A0">
              <w:rPr>
                <w:rFonts w:ascii="Times New Roman" w:eastAsia="Times New Roman" w:hAnsi="Times New Roman" w:cs="Times New Roman"/>
                <w:lang w:eastAsia="lv-LV"/>
              </w:rPr>
              <w:t>a papildināta šādā redakcijā:</w:t>
            </w:r>
          </w:p>
          <w:p w14:paraId="4B1E7E4C" w14:textId="77777777" w:rsidR="00661923" w:rsidRDefault="00661923" w:rsidP="00661923">
            <w:pPr>
              <w:spacing w:after="0" w:line="240" w:lineRule="auto"/>
              <w:jc w:val="both"/>
              <w:rPr>
                <w:rFonts w:ascii="Times New Roman" w:eastAsia="Times New Roman" w:hAnsi="Times New Roman" w:cs="Times New Roman"/>
                <w:lang w:eastAsia="lv-LV"/>
              </w:rPr>
            </w:pPr>
          </w:p>
          <w:p w14:paraId="6287A499" w14:textId="1758EEDE" w:rsidR="00661923" w:rsidRPr="00852696" w:rsidRDefault="00661923" w:rsidP="00661923">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RR11 Ārvalstu vairākdienu ceļotāju Latvijā kopējie izdevumi (milj. euro), CSP dati,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538, mērķa vērtība 2024.gadā: 530, mērķa vērtība 2027.gadā: 540</w:t>
            </w:r>
          </w:p>
          <w:p w14:paraId="08C278A6" w14:textId="77777777" w:rsidR="00661923" w:rsidRPr="00852696" w:rsidRDefault="00661923" w:rsidP="00661923">
            <w:pPr>
              <w:spacing w:after="0" w:line="240" w:lineRule="auto"/>
              <w:jc w:val="both"/>
              <w:rPr>
                <w:rFonts w:ascii="Times New Roman" w:eastAsia="Times New Roman" w:hAnsi="Times New Roman" w:cs="Times New Roman"/>
                <w:lang w:eastAsia="lv-LV"/>
              </w:rPr>
            </w:pPr>
          </w:p>
          <w:p w14:paraId="5289E4B1" w14:textId="7BBAA782"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RR1 Kultūras pasākumu apmeklējumu skaits gadā uz 100 iedzīvotājiem, KM dati,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255 (2018), mērķa vērtība 2024.gadā: 260, mērķa vērtība 2027.gadā: 265.</w:t>
            </w:r>
            <w:r>
              <w:rPr>
                <w:rFonts w:ascii="Times New Roman" w:eastAsia="Times New Roman" w:hAnsi="Times New Roman" w:cs="Times New Roman"/>
                <w:lang w:eastAsia="lv-LV"/>
              </w:rPr>
              <w:t>”</w:t>
            </w:r>
          </w:p>
        </w:tc>
      </w:tr>
      <w:tr w:rsidR="00661923" w:rsidRPr="00AF3C7D" w14:paraId="1199F88B"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70590ADF" w14:textId="7019F133"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20</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3030C64" w14:textId="06449EF7"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F97146"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46FF2A13" w14:textId="677B7880"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skaidrot iemeslus, kāpēc pamatnostādņu projektā plānoto pasākumu īstenošanas rezultātā tiek prognozēta sasniedzamo rezultātu pasliktināšanās (RR2 un RR6), kā arī lūdzam uzrādīt RR3 “Kultūras mantojuma institūciju – bibliotēku, muzeju, arhīvu – virtuālo apmeklējumu skaits uz 100 iedzīvotājiem” esošās un plānotās sasniedzamās vērtības.</w:t>
            </w:r>
          </w:p>
        </w:tc>
        <w:tc>
          <w:tcPr>
            <w:tcW w:w="2977" w:type="dxa"/>
            <w:tcBorders>
              <w:top w:val="outset" w:sz="6" w:space="0" w:color="414142"/>
              <w:left w:val="outset" w:sz="6" w:space="0" w:color="414142"/>
              <w:bottom w:val="outset" w:sz="6" w:space="0" w:color="414142"/>
              <w:right w:val="outset" w:sz="6" w:space="0" w:color="414142"/>
            </w:tcBorders>
          </w:tcPr>
          <w:p w14:paraId="28EE5ED4" w14:textId="6843CAA7"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45FDFB43" w14:textId="53F2969D" w:rsidR="00661923" w:rsidRPr="00852696" w:rsidRDefault="00661923" w:rsidP="00661923">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9F76A0">
              <w:rPr>
                <w:rFonts w:ascii="Times New Roman" w:eastAsia="Times New Roman" w:hAnsi="Times New Roman" w:cs="Times New Roman"/>
                <w:lang w:eastAsia="lv-LV"/>
              </w:rPr>
              <w:t xml:space="preserve"> precizētas RR2</w:t>
            </w:r>
            <w:r w:rsidRPr="00852696">
              <w:rPr>
                <w:rFonts w:ascii="Times New Roman" w:eastAsia="Times New Roman" w:hAnsi="Times New Roman" w:cs="Times New Roman"/>
                <w:lang w:eastAsia="lv-LV"/>
              </w:rPr>
              <w:t xml:space="preserve"> (precizētajā versijā – RR5) un RR6 (precizētajā versijā </w:t>
            </w:r>
            <w:r>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 RR4) vērtības, norādītas RR3 (precizētajā versijā RR6) vērtības.</w:t>
            </w:r>
          </w:p>
        </w:tc>
        <w:tc>
          <w:tcPr>
            <w:tcW w:w="3402" w:type="dxa"/>
            <w:tcBorders>
              <w:top w:val="outset" w:sz="6" w:space="0" w:color="414142"/>
              <w:left w:val="outset" w:sz="6" w:space="0" w:color="414142"/>
              <w:bottom w:val="outset" w:sz="6" w:space="0" w:color="414142"/>
              <w:right w:val="outset" w:sz="6" w:space="0" w:color="414142"/>
            </w:tcBorders>
          </w:tcPr>
          <w:p w14:paraId="682716B9" w14:textId="1B431EEB"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tabula</w:t>
            </w:r>
            <w:r w:rsidRPr="009F76A0">
              <w:rPr>
                <w:rFonts w:ascii="Times New Roman" w:eastAsia="Times New Roman" w:hAnsi="Times New Roman" w:cs="Times New Roman"/>
                <w:lang w:eastAsia="lv-LV"/>
              </w:rPr>
              <w:t xml:space="preserve"> papildināta šādā redakcijā:</w:t>
            </w:r>
          </w:p>
          <w:p w14:paraId="0A35FB5E" w14:textId="77777777" w:rsidR="00661923" w:rsidRDefault="00661923" w:rsidP="00661923">
            <w:pPr>
              <w:spacing w:after="0" w:line="240" w:lineRule="auto"/>
              <w:jc w:val="both"/>
              <w:rPr>
                <w:rFonts w:ascii="Times New Roman" w:eastAsia="Times New Roman" w:hAnsi="Times New Roman" w:cs="Times New Roman"/>
                <w:lang w:eastAsia="lv-LV"/>
              </w:rPr>
            </w:pPr>
          </w:p>
          <w:p w14:paraId="56B041E8" w14:textId="7365E1CC" w:rsidR="00661923" w:rsidRPr="00852696" w:rsidRDefault="00661923" w:rsidP="00661923">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RR4. Dalībnieku skaits amatiermākslas kolektīvos (skaits tūkst.), KM dati,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62,4, mērķa vērtība 2024.gadā: 63,0, mērķa vērtība 2027.gadā: 64,0.</w:t>
            </w:r>
          </w:p>
          <w:p w14:paraId="42DD4BE8" w14:textId="77777777" w:rsidR="00661923" w:rsidRPr="00852696" w:rsidRDefault="00661923" w:rsidP="00661923">
            <w:pPr>
              <w:spacing w:after="0" w:line="240" w:lineRule="auto"/>
              <w:jc w:val="both"/>
              <w:rPr>
                <w:rFonts w:ascii="Times New Roman" w:eastAsia="Times New Roman" w:hAnsi="Times New Roman" w:cs="Times New Roman"/>
                <w:lang w:eastAsia="lv-LV"/>
              </w:rPr>
            </w:pPr>
          </w:p>
          <w:p w14:paraId="3EB5C8F7" w14:textId="77777777"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RR5. Kultūras mantojuma institūciju – bibliotēku, muzeju, arhīvu – klātienes apmeklējumu skaits uz 100 iedzīvotājiem, KM dati, CSP,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605, mērķa vērtība 2024.gadā: 610, mērķa vērtība 2027.gadā: 615.</w:t>
            </w:r>
          </w:p>
          <w:p w14:paraId="5EEB82B8" w14:textId="77777777" w:rsidR="00661923" w:rsidRPr="00852696" w:rsidRDefault="00661923" w:rsidP="00661923">
            <w:pPr>
              <w:spacing w:after="0" w:line="240" w:lineRule="auto"/>
              <w:jc w:val="both"/>
              <w:rPr>
                <w:rFonts w:ascii="Times New Roman" w:eastAsia="Times New Roman" w:hAnsi="Times New Roman" w:cs="Times New Roman"/>
                <w:lang w:eastAsia="lv-LV"/>
              </w:rPr>
            </w:pPr>
          </w:p>
          <w:p w14:paraId="3B9D0372" w14:textId="11721366"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RR6. Kultūras mantojuma institūciju – bibliotēku, muzeju, arhīvu – virtuālo apmeklējumu skaits uz 100 iedzīvotājiem, KM dati, CSP,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389, mērķa vērtība 2024.gadā: 532, mērķa vērtība 2027.gadā: 622.</w:t>
            </w:r>
            <w:r>
              <w:rPr>
                <w:rFonts w:ascii="Times New Roman" w:eastAsia="Times New Roman" w:hAnsi="Times New Roman" w:cs="Times New Roman"/>
                <w:lang w:eastAsia="lv-LV"/>
              </w:rPr>
              <w:t>”</w:t>
            </w:r>
          </w:p>
        </w:tc>
      </w:tr>
      <w:tr w:rsidR="00661923" w:rsidRPr="00AF3C7D" w14:paraId="07288239"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AE0B4F3" w14:textId="2E473241"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21</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98AC0EA" w14:textId="0CFB2A83"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826854E"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Pārresoru koordinācijas centrs:</w:t>
            </w:r>
          </w:p>
          <w:p w14:paraId="58D4D8ED" w14:textId="77777777"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skaidrot, kāpēc pamatnostādņu projektā plānots samazināt rādītāju vērtības pretēji NAP2027 noteiktajam:</w:t>
            </w:r>
          </w:p>
          <w:p w14:paraId="7892E2E5" w14:textId="77777777"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- 4.rezultatīvajam rādītājam mērķa vērtības 2024. un 2027. gadā ir noteiktas zemākas par NAP2027 [364] paredzēto – </w:t>
            </w:r>
            <w:proofErr w:type="gramStart"/>
            <w:r w:rsidRPr="00E47656">
              <w:rPr>
                <w:rFonts w:ascii="Times New Roman" w:eastAsia="Times New Roman" w:hAnsi="Times New Roman" w:cs="Times New Roman"/>
                <w:lang w:eastAsia="lv-LV"/>
              </w:rPr>
              <w:t>2024.gadā</w:t>
            </w:r>
            <w:proofErr w:type="gramEnd"/>
            <w:r w:rsidRPr="00E47656">
              <w:rPr>
                <w:rFonts w:ascii="Times New Roman" w:eastAsia="Times New Roman" w:hAnsi="Times New Roman" w:cs="Times New Roman"/>
                <w:lang w:eastAsia="lv-LV"/>
              </w:rPr>
              <w:t xml:space="preserve"> mazāk par 0,3 procentpunktiem, 2027.gadā – 0,7 procentpunktiem;</w:t>
            </w:r>
          </w:p>
          <w:p w14:paraId="5B17CDC3" w14:textId="3617737D"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- 10.rezultatīvajam rādītājam mērķa vērtības 2024. un </w:t>
            </w:r>
            <w:proofErr w:type="gramStart"/>
            <w:r w:rsidRPr="00E47656">
              <w:rPr>
                <w:rFonts w:ascii="Times New Roman" w:eastAsia="Times New Roman" w:hAnsi="Times New Roman" w:cs="Times New Roman"/>
                <w:lang w:eastAsia="lv-LV"/>
              </w:rPr>
              <w:t>2027.gadā</w:t>
            </w:r>
            <w:proofErr w:type="gramEnd"/>
            <w:r w:rsidRPr="00E47656">
              <w:rPr>
                <w:rFonts w:ascii="Times New Roman" w:eastAsia="Times New Roman" w:hAnsi="Times New Roman" w:cs="Times New Roman"/>
                <w:lang w:eastAsia="lv-LV"/>
              </w:rPr>
              <w:t xml:space="preserve"> ir noteiktas zemākas par NAP2027 [376] paredzēto – 2024.gadā mazāk par 0,4 procentpunktiem, 2027.gadā – 0,7 procentpunktiem.</w:t>
            </w:r>
          </w:p>
        </w:tc>
        <w:tc>
          <w:tcPr>
            <w:tcW w:w="2977" w:type="dxa"/>
            <w:tcBorders>
              <w:top w:val="outset" w:sz="6" w:space="0" w:color="414142"/>
              <w:left w:val="outset" w:sz="6" w:space="0" w:color="414142"/>
              <w:bottom w:val="outset" w:sz="6" w:space="0" w:color="414142"/>
              <w:right w:val="outset" w:sz="6" w:space="0" w:color="414142"/>
            </w:tcBorders>
          </w:tcPr>
          <w:p w14:paraId="3793FC3D" w14:textId="77777777"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3B3D9C50" w14:textId="7123CFBD" w:rsidR="00661923" w:rsidRPr="00852696" w:rsidRDefault="00661923" w:rsidP="00661923">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5.nodaļas „Politikas rezultāti un rezultatīvie rādītāji” tabulā</w:t>
            </w:r>
            <w:r w:rsidRPr="009F76A0">
              <w:rPr>
                <w:rFonts w:ascii="Times New Roman" w:eastAsia="Times New Roman" w:hAnsi="Times New Roman" w:cs="Times New Roman"/>
                <w:lang w:eastAsia="lv-LV"/>
              </w:rPr>
              <w:t xml:space="preserve"> RR4 (pēc precizēšanas RR2) un RR10</w:t>
            </w:r>
            <w:r w:rsidRPr="00852696">
              <w:rPr>
                <w:rFonts w:ascii="Times New Roman" w:eastAsia="Times New Roman" w:hAnsi="Times New Roman" w:cs="Times New Roman"/>
                <w:lang w:eastAsia="lv-LV"/>
              </w:rPr>
              <w:t xml:space="preserve"> rādītāju prognozes precizētas atbilstoši NAP2027 noteiktajām.</w:t>
            </w:r>
          </w:p>
        </w:tc>
        <w:tc>
          <w:tcPr>
            <w:tcW w:w="3402" w:type="dxa"/>
            <w:tcBorders>
              <w:top w:val="outset" w:sz="6" w:space="0" w:color="414142"/>
              <w:left w:val="outset" w:sz="6" w:space="0" w:color="414142"/>
              <w:bottom w:val="outset" w:sz="6" w:space="0" w:color="414142"/>
              <w:right w:val="outset" w:sz="6" w:space="0" w:color="414142"/>
            </w:tcBorders>
          </w:tcPr>
          <w:p w14:paraId="20C13B77" w14:textId="74C8B3BA"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tabula</w:t>
            </w:r>
            <w:r w:rsidRPr="009F76A0">
              <w:rPr>
                <w:rFonts w:ascii="Times New Roman" w:eastAsia="Times New Roman" w:hAnsi="Times New Roman" w:cs="Times New Roman"/>
                <w:lang w:eastAsia="lv-LV"/>
              </w:rPr>
              <w:t xml:space="preserve"> papildināta šādā redakcijā:</w:t>
            </w:r>
          </w:p>
          <w:p w14:paraId="0215F289" w14:textId="77777777" w:rsidR="00661923" w:rsidRDefault="00661923" w:rsidP="00661923">
            <w:pPr>
              <w:spacing w:after="0" w:line="240" w:lineRule="auto"/>
              <w:jc w:val="both"/>
              <w:rPr>
                <w:rFonts w:ascii="Times New Roman" w:eastAsia="Times New Roman" w:hAnsi="Times New Roman" w:cs="Times New Roman"/>
                <w:lang w:eastAsia="lv-LV"/>
              </w:rPr>
            </w:pPr>
          </w:p>
          <w:p w14:paraId="59539EC6" w14:textId="78B052D0" w:rsidR="00661923" w:rsidRPr="00852696" w:rsidRDefault="00661923" w:rsidP="00661923">
            <w:pPr>
              <w:spacing w:after="0" w:line="240" w:lineRule="auto"/>
              <w:jc w:val="both"/>
              <w:rPr>
                <w:rFonts w:ascii="Times New Roman" w:eastAsia="Times New Roman" w:hAnsi="Times New Roman" w:cs="Times New Roman"/>
                <w:lang w:eastAsia="lv-LV"/>
              </w:rPr>
            </w:pPr>
            <w:r w:rsidRPr="001B7E65">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RR2. Mājsaimniecību izdevumi kultūrai un atpūtai no mājsaimniecību kopējiem patēriņa izdevumiem (%), CSP</w:t>
            </w:r>
            <w:proofErr w:type="gramStart"/>
            <w:r w:rsidRPr="00852696">
              <w:rPr>
                <w:rFonts w:ascii="Times New Roman" w:eastAsia="Times New Roman" w:hAnsi="Times New Roman" w:cs="Times New Roman"/>
                <w:lang w:eastAsia="lv-LV"/>
              </w:rPr>
              <w:t xml:space="preserve"> , </w:t>
            </w:r>
            <w:proofErr w:type="gramEnd"/>
            <w:r w:rsidRPr="00852696">
              <w:rPr>
                <w:rFonts w:ascii="Times New Roman" w:eastAsia="Times New Roman" w:hAnsi="Times New Roman" w:cs="Times New Roman"/>
                <w:lang w:eastAsia="lv-LV"/>
              </w:rPr>
              <w:t>bāzes vērtība 2019.gadā: 8,1, mērķa vērtība 2024.gadā: 8,5 (CSP apsekojums paredzēts 2026.gadā), mērķa vērtība 2027.gadā: 9,0.</w:t>
            </w:r>
          </w:p>
          <w:p w14:paraId="77FEE8B2" w14:textId="77777777" w:rsidR="00661923" w:rsidRPr="00852696" w:rsidRDefault="00661923" w:rsidP="00661923">
            <w:pPr>
              <w:spacing w:after="0" w:line="240" w:lineRule="auto"/>
              <w:jc w:val="both"/>
              <w:rPr>
                <w:rFonts w:ascii="Times New Roman" w:eastAsia="Times New Roman" w:hAnsi="Times New Roman" w:cs="Times New Roman"/>
                <w:lang w:eastAsia="lv-LV"/>
              </w:rPr>
            </w:pPr>
          </w:p>
          <w:p w14:paraId="45A2872C" w14:textId="6C5D8A93"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Eksporta daļa valsts kopējā kultūras preču apjomā (%), Eurostat,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1,13, mērķa vērtība 2024.gadā: 1,6, mērķa vērtība 2027.gadā: 2,1.</w:t>
            </w:r>
            <w:r>
              <w:rPr>
                <w:rFonts w:ascii="Times New Roman" w:eastAsia="Times New Roman" w:hAnsi="Times New Roman" w:cs="Times New Roman"/>
                <w:lang w:eastAsia="lv-LV"/>
              </w:rPr>
              <w:t>”</w:t>
            </w:r>
          </w:p>
        </w:tc>
      </w:tr>
      <w:tr w:rsidR="00661923" w:rsidRPr="00AF3C7D" w14:paraId="5FA7B41F"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8187303" w14:textId="7C5FC3D9"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22</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D011DAC" w14:textId="1A9AA561"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EFEE0A1"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62FC35C3" w14:textId="77777777"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5. rindkopā norādīts, ka 10. rezultatīvo rādītāju “Ārvalstu vairākdienu ceļotāju Latvijā kopējie izdevumi” ietekmē epidemioloģiskā situācija. Lūdzam skaidrot, kāpēc pārējos rezultatīvos rādītājus neietekmē epidemioloģiskā situācija. Kāda ir epidemioloģiskās situācijas ietekme uz 8.RR “Kultūras nozarē nodarbinātie no kopējā nodarbināto skaita”, 7.RR “Kultūras nozares īpatsvars IKP”, 5.RR “Dalībnieku skaits amatiermākslas kolektīvos”, 1.RR “Kultūras pasākumu apmeklējumu skaits gadā uz 100 iedzīvotājiem” u.c.?</w:t>
            </w:r>
          </w:p>
          <w:p w14:paraId="00A7594D" w14:textId="77777777" w:rsidR="00661923" w:rsidRPr="00E47656" w:rsidRDefault="00661923" w:rsidP="00E47656">
            <w:pPr>
              <w:spacing w:after="0" w:line="240" w:lineRule="auto"/>
              <w:jc w:val="both"/>
              <w:rPr>
                <w:rFonts w:ascii="Times New Roman" w:eastAsia="Times New Roman" w:hAnsi="Times New Roman" w:cs="Times New Roman"/>
                <w:lang w:eastAsia="lv-LV"/>
              </w:rPr>
            </w:pPr>
          </w:p>
          <w:p w14:paraId="2F19A22F" w14:textId="77777777"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Ir sniegts skaidrojums par RR10, taču nav izprotams, kādēļ tieši RR10 ir izcelts. Vēršam uzmanību, ka RR10 zemāk esošajā tabulā ir numurēts kā RR11.  </w:t>
            </w:r>
          </w:p>
          <w:p w14:paraId="4EDC1252" w14:textId="056FBC4C"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“Attiecībā uz NAP2027 10.rezultatīvo rādītāju „Ārvalstu vairākdienu ceļotāju Latvijā kopējie izdevumi” jāņem vērā, ka kultūras tūrisms veido tikai daļu no šī rādītāja vērtības, </w:t>
            </w:r>
            <w:proofErr w:type="gramStart"/>
            <w:r w:rsidRPr="00E47656">
              <w:rPr>
                <w:rFonts w:ascii="Times New Roman" w:eastAsia="Times New Roman" w:hAnsi="Times New Roman" w:cs="Times New Roman"/>
                <w:lang w:eastAsia="lv-LV"/>
              </w:rPr>
              <w:t>pie tam</w:t>
            </w:r>
            <w:proofErr w:type="gramEnd"/>
            <w:r w:rsidRPr="00E47656">
              <w:rPr>
                <w:rFonts w:ascii="Times New Roman" w:eastAsia="Times New Roman" w:hAnsi="Times New Roman" w:cs="Times New Roman"/>
                <w:lang w:eastAsia="lv-LV"/>
              </w:rPr>
              <w:t xml:space="preserve"> arī šī rādītāja izpildi būtiski ietekmēs epidemioloģiskā situācijā valstī, Eiropā un pasaulē turpmākajos gados un tās radītās sabiedrības paradumu maiņas.” Ierosinām šo rindkopu dzēst, jo vispārīgs formulējums attiecībā uz epidemioloģisko situāciju ir jau aprakstīts 5. sadaļā: “Jāņem vērā, ka rezultatīvo rādītāju izvirzīto mērķa vērtību sasniegšana ir atkarīga no kultūrpolitikā ieguldītā finansējuma apjoma un ārējiem faktoriem, piemēram, Covid-19 infekcijas ietekme uz kultūras un radošajām nozarēm.”</w:t>
            </w:r>
          </w:p>
        </w:tc>
        <w:tc>
          <w:tcPr>
            <w:tcW w:w="2977" w:type="dxa"/>
            <w:tcBorders>
              <w:top w:val="outset" w:sz="6" w:space="0" w:color="414142"/>
              <w:left w:val="outset" w:sz="6" w:space="0" w:color="414142"/>
              <w:bottom w:val="outset" w:sz="6" w:space="0" w:color="414142"/>
              <w:right w:val="outset" w:sz="6" w:space="0" w:color="414142"/>
            </w:tcBorders>
          </w:tcPr>
          <w:p w14:paraId="6BB7AE86" w14:textId="046BE38E"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0AF499D" w14:textId="7FF22A0D" w:rsidR="00661923" w:rsidRPr="00852696" w:rsidRDefault="00661923" w:rsidP="00661923">
            <w:pPr>
              <w:spacing w:after="0" w:line="240" w:lineRule="auto"/>
              <w:jc w:val="both"/>
              <w:rPr>
                <w:rFonts w:ascii="Times New Roman" w:eastAsia="Times New Roman" w:hAnsi="Times New Roman" w:cs="Times New Roman"/>
                <w:lang w:eastAsia="lv-LV"/>
              </w:rPr>
            </w:pPr>
            <w:r w:rsidRPr="009C240B">
              <w:rPr>
                <w:rFonts w:ascii="Times New Roman" w:eastAsia="Times New Roman" w:hAnsi="Times New Roman" w:cs="Times New Roman"/>
                <w:lang w:eastAsia="lv-LV"/>
              </w:rPr>
              <w:t>Pamatnostādņu projekta 5.nodaļ</w:t>
            </w:r>
            <w:r>
              <w:rPr>
                <w:rFonts w:ascii="Times New Roman" w:eastAsia="Times New Roman" w:hAnsi="Times New Roman" w:cs="Times New Roman"/>
                <w:lang w:eastAsia="lv-LV"/>
              </w:rPr>
              <w:t>ā</w:t>
            </w:r>
            <w:r w:rsidRPr="009C240B">
              <w:rPr>
                <w:rFonts w:ascii="Times New Roman" w:eastAsia="Times New Roman" w:hAnsi="Times New Roman" w:cs="Times New Roman"/>
                <w:lang w:eastAsia="lv-LV"/>
              </w:rPr>
              <w:t xml:space="preserve"> „Politikas rezultāti un rezultatīvie rādītāji”</w:t>
            </w:r>
            <w:r>
              <w:rPr>
                <w:rFonts w:ascii="Times New Roman" w:eastAsia="Times New Roman" w:hAnsi="Times New Roman" w:cs="Times New Roman"/>
                <w:lang w:eastAsia="lv-LV"/>
              </w:rPr>
              <w:t xml:space="preserve"> m</w:t>
            </w:r>
            <w:r w:rsidRPr="00852696">
              <w:rPr>
                <w:rFonts w:ascii="Times New Roman" w:eastAsia="Times New Roman" w:hAnsi="Times New Roman" w:cs="Times New Roman"/>
                <w:lang w:eastAsia="lv-LV"/>
              </w:rPr>
              <w:t>inētā rindkopa dzēsta</w:t>
            </w:r>
            <w:r>
              <w:rPr>
                <w:rFonts w:ascii="Times New Roman" w:eastAsia="Times New Roman" w:hAnsi="Times New Roman" w:cs="Times New Roman"/>
                <w:lang w:eastAsia="lv-LV"/>
              </w:rPr>
              <w:t xml:space="preserve"> un</w:t>
            </w:r>
            <w:r w:rsidRPr="00852696">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w:t>
            </w:r>
            <w:r w:rsidRPr="00852696">
              <w:rPr>
                <w:rFonts w:ascii="Times New Roman" w:eastAsia="Times New Roman" w:hAnsi="Times New Roman" w:cs="Times New Roman"/>
                <w:lang w:eastAsia="lv-LV"/>
              </w:rPr>
              <w:t>umerācija precizēta.</w:t>
            </w:r>
          </w:p>
        </w:tc>
      </w:tr>
      <w:tr w:rsidR="00661923" w:rsidRPr="00AF3C7D" w14:paraId="13ACCC05"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FB5E9EC" w14:textId="00E94CAE"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23</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0DBCDD0" w14:textId="084436E0"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5.nodaļa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Politikas rezultāti un rezultatīvie rādītāji”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AB38520"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4B737E8D" w14:textId="2406E070"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skaidrot, kāpēc rādītājam “Dalībnieku skaits amatiermākslas kolektīvos“ ir paredzēts mērķa vērtības samazinājums. Vai ir kādi pamatoti aprēķini, ka dalībnieku skaits kolektīvos būtiski samazinās? Tas nav labs signāls no ieguldījumu viedokļa amatiermākslas kolektīvu attīstībā, turklāt pārējiem rādītājiem tiek prognozēts pieaugums vai stabila tendence.</w:t>
            </w:r>
          </w:p>
        </w:tc>
        <w:tc>
          <w:tcPr>
            <w:tcW w:w="2977" w:type="dxa"/>
            <w:tcBorders>
              <w:top w:val="outset" w:sz="6" w:space="0" w:color="414142"/>
              <w:left w:val="outset" w:sz="6" w:space="0" w:color="414142"/>
              <w:bottom w:val="outset" w:sz="6" w:space="0" w:color="414142"/>
              <w:right w:val="outset" w:sz="6" w:space="0" w:color="414142"/>
            </w:tcBorders>
          </w:tcPr>
          <w:p w14:paraId="542D4F74" w14:textId="7C7192F1"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28CAC6D5" w14:textId="729185DA" w:rsidR="00661923" w:rsidRPr="00852696"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tabulā</w:t>
            </w:r>
            <w:r w:rsidRPr="009F76A0">
              <w:rPr>
                <w:rFonts w:ascii="Times New Roman" w:eastAsia="Times New Roman" w:hAnsi="Times New Roman" w:cs="Times New Roman"/>
                <w:lang w:eastAsia="lv-LV"/>
              </w:rPr>
              <w:t xml:space="preserve"> precizēta rādītāja prognoze.</w:t>
            </w:r>
          </w:p>
        </w:tc>
        <w:tc>
          <w:tcPr>
            <w:tcW w:w="3402" w:type="dxa"/>
            <w:tcBorders>
              <w:top w:val="outset" w:sz="6" w:space="0" w:color="414142"/>
              <w:left w:val="outset" w:sz="6" w:space="0" w:color="414142"/>
              <w:bottom w:val="outset" w:sz="6" w:space="0" w:color="414142"/>
              <w:right w:val="outset" w:sz="6" w:space="0" w:color="414142"/>
            </w:tcBorders>
          </w:tcPr>
          <w:p w14:paraId="5E5D93EE" w14:textId="509BC815"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9F76A0">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5.nodaļas „Politikas rezultāti un rezultatīvie rādītāji” tabula</w:t>
            </w:r>
            <w:r w:rsidRPr="009F76A0">
              <w:rPr>
                <w:rFonts w:ascii="Times New Roman" w:eastAsia="Times New Roman" w:hAnsi="Times New Roman" w:cs="Times New Roman"/>
                <w:lang w:eastAsia="lv-LV"/>
              </w:rPr>
              <w:t xml:space="preserve"> papildināta šādā redakcijā:</w:t>
            </w:r>
          </w:p>
          <w:p w14:paraId="4FC1F194" w14:textId="77777777" w:rsidR="00661923" w:rsidRDefault="00661923" w:rsidP="00661923">
            <w:pPr>
              <w:spacing w:after="0" w:line="240" w:lineRule="auto"/>
              <w:jc w:val="both"/>
              <w:rPr>
                <w:rFonts w:ascii="Times New Roman" w:eastAsia="Times New Roman" w:hAnsi="Times New Roman" w:cs="Times New Roman"/>
                <w:lang w:eastAsia="lv-LV"/>
              </w:rPr>
            </w:pPr>
          </w:p>
          <w:p w14:paraId="063AAA88" w14:textId="1F65F53E" w:rsidR="00661923" w:rsidRPr="00852696" w:rsidRDefault="00661923" w:rsidP="00661923">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RR4. Dalībnieku skaits amatiermākslas kolektīvos (skaits tūkst.), KM dati, bāzes vērtība </w:t>
            </w:r>
            <w:proofErr w:type="gramStart"/>
            <w:r w:rsidRPr="00852696">
              <w:rPr>
                <w:rFonts w:ascii="Times New Roman" w:eastAsia="Times New Roman" w:hAnsi="Times New Roman" w:cs="Times New Roman"/>
                <w:lang w:eastAsia="lv-LV"/>
              </w:rPr>
              <w:t>2019.gadā</w:t>
            </w:r>
            <w:proofErr w:type="gramEnd"/>
            <w:r w:rsidRPr="00852696">
              <w:rPr>
                <w:rFonts w:ascii="Times New Roman" w:eastAsia="Times New Roman" w:hAnsi="Times New Roman" w:cs="Times New Roman"/>
                <w:lang w:eastAsia="lv-LV"/>
              </w:rPr>
              <w:t>: 62,4, mērķa vērtība 2024.gadā: 63,0, mērķa vērtība 2027.gadā: 64,0.</w:t>
            </w:r>
            <w:r>
              <w:rPr>
                <w:rFonts w:ascii="Times New Roman" w:eastAsia="Times New Roman" w:hAnsi="Times New Roman" w:cs="Times New Roman"/>
                <w:lang w:eastAsia="lv-LV"/>
              </w:rPr>
              <w:t>”</w:t>
            </w:r>
          </w:p>
        </w:tc>
      </w:tr>
      <w:tr w:rsidR="00661923" w:rsidRPr="00AF3C7D" w14:paraId="08A6534A"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AF4CE00" w14:textId="112F519B"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24</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C8F7A0A" w14:textId="4D110F0F"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1.rīcības virziens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piedāvājuma pieejamība sabiedrībai” un</w:t>
            </w:r>
            <w:r>
              <w:rPr>
                <w:rFonts w:ascii="Times New Roman" w:eastAsia="Times New Roman" w:hAnsi="Times New Roman" w:cs="Times New Roman"/>
                <w:lang w:eastAsia="lv-LV"/>
              </w:rPr>
              <w:t xml:space="preserve"> p</w:t>
            </w:r>
            <w:r w:rsidRPr="00531436">
              <w:rPr>
                <w:rFonts w:ascii="Times New Roman" w:eastAsia="Times New Roman" w:hAnsi="Times New Roman" w:cs="Times New Roman"/>
                <w:lang w:eastAsia="lv-LV"/>
              </w:rPr>
              <w:t>amatnostādņu projekta</w:t>
            </w:r>
            <w:r>
              <w:rPr>
                <w:rFonts w:ascii="Times New Roman" w:eastAsia="Times New Roman" w:hAnsi="Times New Roman" w:cs="Times New Roman"/>
                <w:lang w:eastAsia="lv-LV"/>
              </w:rPr>
              <w:t xml:space="preserve">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249CBA4"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5749B9A2" w14:textId="141639D5"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papildināt 1.6.uzdevuma “Nodrošināt kultūras piedāvājuma pieejamību digitālajā vidē” aprakstu ar Eiropas Savienības struktūrfondu un Kohēzijas fonda 2021.–2027. gada plānošanas perioda darbības programmas projekta (turpmāk – darbības programmas projekts) specifisko atbalsta mērķi, kura ietvaros plānots finansēt 1.6.uzdevumu. Papildus lūdzam salāgot 1.6.uzdevumam atbilstošo NAP2027 pasākuma numurus, ņemot vērā, ka pamatnostādņu projektā ir minēts pasākums 251, 257, uzdevums 367, savukārt 3.pielikumā “Indikatīvs ietekmes novērtējums uz valsts un pašvaldību budžetiem” (turpmāk – 3.pielikums) – NAP 251, 261. Turklāt saskaņā ar NAP2027 indikatīvo investīciju projektu kopumu (skat. https://www.pkc.gov.lv/sites/default/files/inline-files/NAP2027_indikat%C4%ABvie_invest%C4%ABciju_projekti_EXSEL.xlsx) pasākumam 251 un 261 ir plānots tikai valsts budžeta finansējums.</w:t>
            </w:r>
          </w:p>
        </w:tc>
        <w:tc>
          <w:tcPr>
            <w:tcW w:w="2977" w:type="dxa"/>
            <w:tcBorders>
              <w:top w:val="outset" w:sz="6" w:space="0" w:color="414142"/>
              <w:left w:val="outset" w:sz="6" w:space="0" w:color="414142"/>
              <w:bottom w:val="outset" w:sz="6" w:space="0" w:color="414142"/>
              <w:right w:val="outset" w:sz="6" w:space="0" w:color="414142"/>
            </w:tcBorders>
          </w:tcPr>
          <w:p w14:paraId="501F360E" w14:textId="7ADF0AAF" w:rsidR="00661923" w:rsidRPr="00B8624D" w:rsidRDefault="00661923" w:rsidP="00661923">
            <w:pPr>
              <w:spacing w:after="0" w:line="240" w:lineRule="auto"/>
              <w:jc w:val="center"/>
              <w:rPr>
                <w:rFonts w:ascii="Times New Roman" w:eastAsia="Times New Roman" w:hAnsi="Times New Roman" w:cs="Times New Roman"/>
                <w:b/>
                <w:bCs/>
                <w:lang w:eastAsia="lv-LV"/>
              </w:rPr>
            </w:pPr>
            <w:r w:rsidRPr="00B8624D">
              <w:rPr>
                <w:rFonts w:ascii="Times New Roman" w:eastAsia="Times New Roman" w:hAnsi="Times New Roman" w:cs="Times New Roman"/>
                <w:b/>
                <w:bCs/>
                <w:lang w:eastAsia="lv-LV"/>
              </w:rPr>
              <w:t>Ņemts vērā</w:t>
            </w:r>
          </w:p>
          <w:p w14:paraId="551B37DB" w14:textId="148DEC35" w:rsidR="00661923" w:rsidRPr="00B8624D" w:rsidRDefault="00661923" w:rsidP="00661923">
            <w:pPr>
              <w:spacing w:after="0" w:line="240" w:lineRule="auto"/>
              <w:jc w:val="both"/>
              <w:rPr>
                <w:rFonts w:ascii="Times New Roman" w:eastAsia="Times New Roman" w:hAnsi="Times New Roman" w:cs="Times New Roman"/>
                <w:lang w:eastAsia="lv-LV"/>
              </w:rPr>
            </w:pPr>
            <w:r w:rsidRPr="009F76A0">
              <w:rPr>
                <w:rFonts w:ascii="Times New Roman" w:eastAsia="Times New Roman" w:hAnsi="Times New Roman" w:cs="Times New Roman"/>
                <w:lang w:eastAsia="lv-LV"/>
              </w:rPr>
              <w:t>Pamatnostādņu projekta 6.nodaļas „Rīcības virzieni un uzdevumi” 6.1.apakšnodaļas „Kultūras piedāvājuma pieejamība sabiedrībai” tabul</w:t>
            </w:r>
            <w:r>
              <w:rPr>
                <w:rFonts w:ascii="Times New Roman" w:eastAsia="Times New Roman" w:hAnsi="Times New Roman" w:cs="Times New Roman"/>
                <w:lang w:eastAsia="lv-LV"/>
              </w:rPr>
              <w:t>ā</w:t>
            </w:r>
            <w:r w:rsidRPr="009F76A0">
              <w:rPr>
                <w:rFonts w:ascii="Times New Roman" w:eastAsia="Times New Roman" w:hAnsi="Times New Roman" w:cs="Times New Roman"/>
                <w:lang w:eastAsia="lv-LV"/>
              </w:rPr>
              <w:t xml:space="preserve"> </w:t>
            </w:r>
            <w:r w:rsidRPr="00B8624D">
              <w:rPr>
                <w:rFonts w:ascii="Times New Roman" w:eastAsia="Times New Roman" w:hAnsi="Times New Roman" w:cs="Times New Roman"/>
                <w:lang w:eastAsia="lv-LV"/>
              </w:rPr>
              <w:t>1.6.uzdevuma E</w:t>
            </w:r>
            <w:r>
              <w:rPr>
                <w:rFonts w:ascii="Times New Roman" w:eastAsia="Times New Roman" w:hAnsi="Times New Roman" w:cs="Times New Roman"/>
                <w:lang w:eastAsia="lv-LV"/>
              </w:rPr>
              <w:t>iropas Savienības</w:t>
            </w:r>
            <w:r w:rsidRPr="00B8624D">
              <w:rPr>
                <w:rFonts w:ascii="Times New Roman" w:eastAsia="Times New Roman" w:hAnsi="Times New Roman" w:cs="Times New Roman"/>
                <w:lang w:eastAsia="lv-LV"/>
              </w:rPr>
              <w:t xml:space="preserve"> fondu finansējums plānots Vides aizsardzības un reģionālās attīstības ministrijas sagatavotajās „Digitālās transformācijas pamatnostādn</w:t>
            </w:r>
            <w:r>
              <w:rPr>
                <w:rFonts w:ascii="Times New Roman" w:eastAsia="Times New Roman" w:hAnsi="Times New Roman" w:cs="Times New Roman"/>
                <w:lang w:eastAsia="lv-LV"/>
              </w:rPr>
              <w:t>ē</w:t>
            </w:r>
            <w:r w:rsidRPr="00B8624D">
              <w:rPr>
                <w:rFonts w:ascii="Times New Roman" w:eastAsia="Times New Roman" w:hAnsi="Times New Roman" w:cs="Times New Roman"/>
                <w:lang w:eastAsia="lv-LV"/>
              </w:rPr>
              <w:t>s 2021.-</w:t>
            </w:r>
            <w:proofErr w:type="gramStart"/>
            <w:r w:rsidRPr="00B8624D">
              <w:rPr>
                <w:rFonts w:ascii="Times New Roman" w:eastAsia="Times New Roman" w:hAnsi="Times New Roman" w:cs="Times New Roman"/>
                <w:lang w:eastAsia="lv-LV"/>
              </w:rPr>
              <w:t>2027.gadam</w:t>
            </w:r>
            <w:proofErr w:type="gramEnd"/>
            <w:r w:rsidRPr="00B8624D">
              <w:rPr>
                <w:rFonts w:ascii="Times New Roman" w:eastAsia="Times New Roman" w:hAnsi="Times New Roman" w:cs="Times New Roman"/>
              </w:rPr>
              <w:t>”</w:t>
            </w:r>
            <w:r w:rsidRPr="00B8624D">
              <w:rPr>
                <w:rFonts w:ascii="Times New Roman" w:eastAsia="Times New Roman" w:hAnsi="Times New Roman" w:cs="Times New Roman"/>
                <w:lang w:eastAsia="lv-LV"/>
              </w:rPr>
              <w:t xml:space="preserve"> (apstiprinātas ar Ministru kabineta 2021.gada 7.jūlija rīkojumu Nr.490), līdz ar to Pamatnostādņu projektā </w:t>
            </w:r>
            <w:r>
              <w:rPr>
                <w:rFonts w:ascii="Times New Roman" w:eastAsia="Times New Roman" w:hAnsi="Times New Roman" w:cs="Times New Roman"/>
                <w:lang w:eastAsia="lv-LV"/>
              </w:rPr>
              <w:t xml:space="preserve">tas </w:t>
            </w:r>
            <w:r w:rsidRPr="00B8624D">
              <w:rPr>
                <w:rFonts w:ascii="Times New Roman" w:eastAsia="Times New Roman" w:hAnsi="Times New Roman" w:cs="Times New Roman"/>
                <w:lang w:eastAsia="lv-LV"/>
              </w:rPr>
              <w:t>nav norādīts.</w:t>
            </w:r>
          </w:p>
          <w:p w14:paraId="42635A30" w14:textId="23AB76FC" w:rsidR="00661923" w:rsidRPr="00255674" w:rsidRDefault="00661923" w:rsidP="00661923">
            <w:pPr>
              <w:spacing w:after="0" w:line="240" w:lineRule="auto"/>
              <w:jc w:val="both"/>
              <w:rPr>
                <w:rFonts w:ascii="Times New Roman" w:eastAsia="Times New Roman" w:hAnsi="Times New Roman" w:cs="Times New Roman"/>
                <w:highlight w:val="yellow"/>
                <w:lang w:eastAsia="lv-LV"/>
              </w:rPr>
            </w:pPr>
            <w:r w:rsidRPr="00B8624D">
              <w:rPr>
                <w:rFonts w:ascii="Times New Roman" w:eastAsia="Times New Roman" w:hAnsi="Times New Roman" w:cs="Times New Roman"/>
                <w:lang w:eastAsia="lv-LV"/>
              </w:rPr>
              <w:t>Precizētas</w:t>
            </w:r>
            <w:r>
              <w:rPr>
                <w:rFonts w:ascii="Times New Roman" w:eastAsia="Times New Roman" w:hAnsi="Times New Roman" w:cs="Times New Roman"/>
                <w:lang w:eastAsia="lv-LV"/>
              </w:rPr>
              <w:t xml:space="preserve"> p</w:t>
            </w:r>
            <w:r w:rsidRPr="009679F6">
              <w:rPr>
                <w:rFonts w:ascii="Times New Roman" w:eastAsia="Times New Roman" w:hAnsi="Times New Roman" w:cs="Times New Roman"/>
                <w:lang w:eastAsia="lv-LV"/>
              </w:rPr>
              <w:t>amatnostādņu projekta 6.nodaļas „Rīcības virzieni un uzdevumi” 6.1.apakšnodaļas „Kultūras piedāvājuma pieejamība sabiedrībai” ta</w:t>
            </w:r>
            <w:r>
              <w:rPr>
                <w:rFonts w:ascii="Times New Roman" w:eastAsia="Times New Roman" w:hAnsi="Times New Roman" w:cs="Times New Roman"/>
                <w:lang w:eastAsia="lv-LV"/>
              </w:rPr>
              <w:t>bulas</w:t>
            </w:r>
            <w:r w:rsidRPr="00B8624D">
              <w:rPr>
                <w:rFonts w:ascii="Times New Roman" w:eastAsia="Times New Roman" w:hAnsi="Times New Roman" w:cs="Times New Roman"/>
                <w:lang w:eastAsia="lv-LV"/>
              </w:rPr>
              <w:t xml:space="preserve"> 1.6.uzdevumam atbilstoš</w:t>
            </w:r>
            <w:r>
              <w:rPr>
                <w:rFonts w:ascii="Times New Roman" w:eastAsia="Times New Roman" w:hAnsi="Times New Roman" w:cs="Times New Roman"/>
                <w:lang w:eastAsia="lv-LV"/>
              </w:rPr>
              <w:t>ā</w:t>
            </w:r>
            <w:r w:rsidRPr="00B8624D">
              <w:rPr>
                <w:rFonts w:ascii="Times New Roman" w:eastAsia="Times New Roman" w:hAnsi="Times New Roman" w:cs="Times New Roman"/>
                <w:lang w:eastAsia="lv-LV"/>
              </w:rPr>
              <w:t>s NAP2027 uzdevumu atsauces.</w:t>
            </w:r>
          </w:p>
        </w:tc>
        <w:tc>
          <w:tcPr>
            <w:tcW w:w="3402" w:type="dxa"/>
            <w:tcBorders>
              <w:top w:val="outset" w:sz="6" w:space="0" w:color="414142"/>
              <w:left w:val="outset" w:sz="6" w:space="0" w:color="414142"/>
              <w:bottom w:val="outset" w:sz="6" w:space="0" w:color="414142"/>
              <w:right w:val="outset" w:sz="6" w:space="0" w:color="414142"/>
            </w:tcBorders>
          </w:tcPr>
          <w:p w14:paraId="5772A91B" w14:textId="3F0026E6" w:rsidR="00661923" w:rsidRPr="00B8624D" w:rsidRDefault="00661923" w:rsidP="00661923">
            <w:pPr>
              <w:spacing w:after="0" w:line="240" w:lineRule="auto"/>
              <w:jc w:val="both"/>
              <w:rPr>
                <w:rFonts w:ascii="Times New Roman" w:eastAsia="Times New Roman" w:hAnsi="Times New Roman" w:cs="Times New Roman"/>
                <w:lang w:eastAsia="lv-LV"/>
              </w:rPr>
            </w:pPr>
            <w:r w:rsidRPr="00B8624D">
              <w:rPr>
                <w:rFonts w:ascii="Times New Roman" w:eastAsia="Times New Roman" w:hAnsi="Times New Roman" w:cs="Times New Roman"/>
                <w:lang w:eastAsia="lv-LV"/>
              </w:rPr>
              <w:t>Pamatnostādņu projekta 6.nodaļas „Rīcības virzieni un uzdevumi” 6.1.apakšnodaļas „Kultūras piedāvājuma pieejamība sabiedrībai” tabula precizēta šādā redakcijā:</w:t>
            </w:r>
          </w:p>
          <w:p w14:paraId="7887B136" w14:textId="04007133" w:rsidR="00661923" w:rsidRPr="00852696" w:rsidRDefault="00661923" w:rsidP="00661923">
            <w:pPr>
              <w:spacing w:after="0" w:line="240" w:lineRule="auto"/>
              <w:jc w:val="both"/>
              <w:rPr>
                <w:rFonts w:ascii="Times New Roman" w:eastAsia="Times New Roman" w:hAnsi="Times New Roman" w:cs="Times New Roman"/>
              </w:rPr>
            </w:pPr>
            <w:r w:rsidRPr="008A092C">
              <w:rPr>
                <w:rFonts w:ascii="Times New Roman" w:eastAsia="Times New Roman" w:hAnsi="Times New Roman" w:cs="Times New Roman"/>
                <w:lang w:eastAsia="lv-LV"/>
              </w:rPr>
              <w:t>„</w:t>
            </w:r>
            <w:r w:rsidRPr="00B8624D">
              <w:rPr>
                <w:rFonts w:ascii="Times New Roman" w:eastAsia="Times New Roman" w:hAnsi="Times New Roman" w:cs="Times New Roman"/>
              </w:rPr>
              <w:t xml:space="preserve">1.6. Nodrošināt kultūras piedāvājuma pieejamību un </w:t>
            </w:r>
            <w:proofErr w:type="spellStart"/>
            <w:r w:rsidRPr="00B8624D">
              <w:rPr>
                <w:rFonts w:ascii="Times New Roman" w:eastAsia="Times New Roman" w:hAnsi="Times New Roman" w:cs="Times New Roman"/>
              </w:rPr>
              <w:t>piekļūstamību</w:t>
            </w:r>
            <w:proofErr w:type="spellEnd"/>
            <w:r w:rsidRPr="00B8624D">
              <w:rPr>
                <w:rFonts w:ascii="Times New Roman" w:eastAsia="Times New Roman" w:hAnsi="Times New Roman" w:cs="Times New Roman"/>
              </w:rPr>
              <w:t xml:space="preserve"> digitālajā vidē (NAP2027 [317], [367], [368])</w:t>
            </w:r>
            <w:r>
              <w:rPr>
                <w:rFonts w:ascii="Times New Roman" w:eastAsia="Times New Roman" w:hAnsi="Times New Roman" w:cs="Times New Roman"/>
              </w:rPr>
              <w:t>”</w:t>
            </w:r>
          </w:p>
        </w:tc>
      </w:tr>
      <w:tr w:rsidR="00661923" w:rsidRPr="00AF3C7D" w14:paraId="24CC8969"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FD5FC4C" w14:textId="5F5A6918"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sidR="00BF2DE7">
              <w:rPr>
                <w:rFonts w:ascii="Times New Roman" w:eastAsia="Times New Roman" w:hAnsi="Times New Roman" w:cs="Times New Roman"/>
                <w:lang w:eastAsia="lv-LV"/>
              </w:rPr>
              <w:t>5</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F3CD535" w14:textId="78DDD176"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Rīcības virzieni un uzdevumi”</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AEDCDC4"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5BCC5E25" w14:textId="3FFBD03D"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6.sadaļas “Rīcības virzieni un uzdevumi” pēdējā teikumā ir teikts, ka konkrēti pasākumi uzdevumu īstenošanai iekļauti pamatnostādņu rīcības plānā 2021.-</w:t>
            </w:r>
            <w:proofErr w:type="gramStart"/>
            <w:r w:rsidRPr="00E47656">
              <w:rPr>
                <w:rFonts w:ascii="Times New Roman" w:eastAsia="Times New Roman" w:hAnsi="Times New Roman" w:cs="Times New Roman"/>
                <w:lang w:eastAsia="lv-LV"/>
              </w:rPr>
              <w:t>2024.gadam</w:t>
            </w:r>
            <w:proofErr w:type="gramEnd"/>
            <w:r w:rsidRPr="00E47656">
              <w:rPr>
                <w:rFonts w:ascii="Times New Roman" w:eastAsia="Times New Roman" w:hAnsi="Times New Roman" w:cs="Times New Roman"/>
                <w:lang w:eastAsia="lv-LV"/>
              </w:rPr>
              <w:t xml:space="preserve"> (1. pielikums), taču pamatnostādnēm pievienotais 1. pielikums ir “Kultūras nozari raksturojošie statistikas rādītāji”. Lūdzam skaidrot, kur var iepazīties ar norādīto pamatnostādņu rīcības plāna 2021.-2024. gadam 1. pielikumu? “Savukārt konkrēti pasākumi pamatnostādnēs noteikto uzdevumu īstenošanai nākamajos gados iekļauti pamatnostādņu kultūrpolitikas rīcības plānā 2021.-</w:t>
            </w:r>
            <w:proofErr w:type="gramStart"/>
            <w:r w:rsidRPr="00E47656">
              <w:rPr>
                <w:rFonts w:ascii="Times New Roman" w:eastAsia="Times New Roman" w:hAnsi="Times New Roman" w:cs="Times New Roman"/>
                <w:lang w:eastAsia="lv-LV"/>
              </w:rPr>
              <w:t>2024.gadam</w:t>
            </w:r>
            <w:proofErr w:type="gramEnd"/>
            <w:r w:rsidRPr="00E47656">
              <w:rPr>
                <w:rFonts w:ascii="Times New Roman" w:eastAsia="Times New Roman" w:hAnsi="Times New Roman" w:cs="Times New Roman"/>
                <w:lang w:eastAsia="lv-LV"/>
              </w:rPr>
              <w:t>.” Dokumentā vārds “(1.pielikums)” ir dzēsts. Rīcības plāns 2021.-2024. gadam nav pievienots.</w:t>
            </w:r>
          </w:p>
        </w:tc>
        <w:tc>
          <w:tcPr>
            <w:tcW w:w="2977" w:type="dxa"/>
            <w:tcBorders>
              <w:top w:val="outset" w:sz="6" w:space="0" w:color="414142"/>
              <w:left w:val="outset" w:sz="6" w:space="0" w:color="414142"/>
              <w:bottom w:val="outset" w:sz="6" w:space="0" w:color="414142"/>
              <w:right w:val="outset" w:sz="6" w:space="0" w:color="414142"/>
            </w:tcBorders>
          </w:tcPr>
          <w:p w14:paraId="0AF8E831" w14:textId="5A95D6B5"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4A449013" w14:textId="55DC5DF0"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Rīkojuma projekts papildināts ar uzdevumu </w:t>
            </w:r>
            <w:r w:rsidRPr="00A04B2C">
              <w:rPr>
                <w:rFonts w:ascii="Times New Roman" w:eastAsia="Times New Roman" w:hAnsi="Times New Roman" w:cs="Times New Roman"/>
                <w:lang w:eastAsia="lv-LV"/>
              </w:rPr>
              <w:t xml:space="preserve">izstrādāt rīcības plānu </w:t>
            </w:r>
            <w:r w:rsidRPr="00B8624D">
              <w:rPr>
                <w:rFonts w:ascii="Times New Roman" w:eastAsia="Times New Roman" w:hAnsi="Times New Roman" w:cs="Times New Roman"/>
                <w:lang w:eastAsia="lv-LV"/>
              </w:rPr>
              <w:t>2022</w:t>
            </w:r>
            <w:r w:rsidRPr="00A04B2C">
              <w:rPr>
                <w:rFonts w:ascii="Times New Roman" w:eastAsia="Times New Roman" w:hAnsi="Times New Roman" w:cs="Times New Roman"/>
                <w:lang w:eastAsia="lv-LV"/>
              </w:rPr>
              <w:t>.-</w:t>
            </w:r>
            <w:proofErr w:type="gramStart"/>
            <w:r w:rsidRPr="00A04B2C">
              <w:rPr>
                <w:rFonts w:ascii="Times New Roman" w:eastAsia="Times New Roman" w:hAnsi="Times New Roman" w:cs="Times New Roman"/>
                <w:lang w:eastAsia="lv-LV"/>
              </w:rPr>
              <w:t>2024.gadam</w:t>
            </w:r>
            <w:proofErr w:type="gramEnd"/>
            <w:r w:rsidRPr="00A04B2C">
              <w:rPr>
                <w:rFonts w:ascii="Times New Roman" w:eastAsia="Times New Roman" w:hAnsi="Times New Roman" w:cs="Times New Roman"/>
                <w:lang w:eastAsia="lv-LV"/>
              </w:rPr>
              <w:t xml:space="preserve"> un precizēta Pamatnostādņu projekta 6.nodaļa</w:t>
            </w:r>
            <w:r>
              <w:rPr>
                <w:rFonts w:ascii="Times New Roman" w:eastAsia="Times New Roman" w:hAnsi="Times New Roman" w:cs="Times New Roman"/>
                <w:lang w:eastAsia="lv-LV"/>
              </w:rPr>
              <w:t>s</w:t>
            </w:r>
            <w:r w:rsidRPr="00A04B2C">
              <w:rPr>
                <w:rFonts w:ascii="Times New Roman" w:eastAsia="Times New Roman" w:hAnsi="Times New Roman" w:cs="Times New Roman"/>
                <w:lang w:eastAsia="lv-LV"/>
              </w:rPr>
              <w:t xml:space="preserve"> „Rīcības virzieni un uzdevumi</w:t>
            </w:r>
            <w:r>
              <w:rPr>
                <w:rFonts w:ascii="Times New Roman" w:eastAsia="Times New Roman" w:hAnsi="Times New Roman" w:cs="Times New Roman"/>
                <w:lang w:eastAsia="lv-LV"/>
              </w:rPr>
              <w:t>”</w:t>
            </w:r>
            <w:r w:rsidRPr="00A04B2C">
              <w:rPr>
                <w:rFonts w:ascii="Times New Roman" w:eastAsia="Times New Roman" w:hAnsi="Times New Roman" w:cs="Times New Roman"/>
                <w:lang w:eastAsia="lv-LV"/>
              </w:rPr>
              <w:t xml:space="preserve"> minētā rindkopa.</w:t>
            </w:r>
          </w:p>
        </w:tc>
        <w:tc>
          <w:tcPr>
            <w:tcW w:w="3402" w:type="dxa"/>
            <w:tcBorders>
              <w:top w:val="outset" w:sz="6" w:space="0" w:color="414142"/>
              <w:left w:val="outset" w:sz="6" w:space="0" w:color="414142"/>
              <w:bottom w:val="outset" w:sz="6" w:space="0" w:color="414142"/>
              <w:right w:val="outset" w:sz="6" w:space="0" w:color="414142"/>
            </w:tcBorders>
          </w:tcPr>
          <w:p w14:paraId="60896B26" w14:textId="09D4B04A" w:rsidR="00661923" w:rsidRDefault="00661923" w:rsidP="00661923">
            <w:pPr>
              <w:spacing w:after="0" w:line="240" w:lineRule="auto"/>
              <w:jc w:val="both"/>
              <w:rPr>
                <w:rFonts w:ascii="Times New Roman" w:eastAsia="Times New Roman" w:hAnsi="Times New Roman" w:cs="Times New Roman"/>
                <w:lang w:eastAsia="lv-LV"/>
              </w:rPr>
            </w:pPr>
            <w:r w:rsidRPr="00A05B47">
              <w:rPr>
                <w:rFonts w:ascii="Times New Roman" w:eastAsia="Times New Roman" w:hAnsi="Times New Roman" w:cs="Times New Roman"/>
                <w:lang w:eastAsia="lv-LV"/>
              </w:rPr>
              <w:t xml:space="preserve">Pamatnostādņu projekta </w:t>
            </w:r>
            <w:r w:rsidRPr="00B8624D">
              <w:rPr>
                <w:rFonts w:ascii="Times New Roman" w:eastAsia="Times New Roman" w:hAnsi="Times New Roman" w:cs="Times New Roman"/>
                <w:lang w:eastAsia="lv-LV"/>
              </w:rPr>
              <w:t>6.nodaļa „Rīcības virzieni un uzdevumi”</w:t>
            </w:r>
            <w:r w:rsidRPr="00A05B47">
              <w:rPr>
                <w:rFonts w:ascii="Times New Roman" w:eastAsia="Times New Roman" w:hAnsi="Times New Roman" w:cs="Times New Roman"/>
                <w:lang w:eastAsia="lv-LV"/>
              </w:rPr>
              <w:t xml:space="preserve"> papildināta šādā redakcijā:</w:t>
            </w:r>
          </w:p>
          <w:p w14:paraId="7E3D1F39" w14:textId="77777777" w:rsidR="00661923" w:rsidRDefault="00661923" w:rsidP="00661923">
            <w:pPr>
              <w:spacing w:after="0" w:line="240" w:lineRule="auto"/>
              <w:jc w:val="both"/>
              <w:rPr>
                <w:rFonts w:ascii="Times New Roman" w:eastAsia="Times New Roman" w:hAnsi="Times New Roman" w:cs="Times New Roman"/>
                <w:lang w:eastAsia="lv-LV"/>
              </w:rPr>
            </w:pPr>
          </w:p>
          <w:p w14:paraId="4358128D" w14:textId="64C3002D" w:rsidR="00661923" w:rsidRPr="00852696" w:rsidRDefault="00661923" w:rsidP="00661923">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Savukārt konkrēti pasākumi pamatnostādnēs noteikto uzdevumu īstenošanai </w:t>
            </w:r>
            <w:r w:rsidRPr="00A05B47">
              <w:rPr>
                <w:rFonts w:ascii="Times New Roman" w:eastAsia="Times New Roman" w:hAnsi="Times New Roman" w:cs="Times New Roman"/>
                <w:lang w:eastAsia="lv-LV"/>
              </w:rPr>
              <w:t xml:space="preserve">nākamajos gados tiks iekļauti kultūrpolitikas pamatnostādņu īstenošanas plānā </w:t>
            </w:r>
            <w:r w:rsidRPr="00B8624D">
              <w:rPr>
                <w:rFonts w:ascii="Times New Roman" w:eastAsia="Times New Roman" w:hAnsi="Times New Roman" w:cs="Times New Roman"/>
                <w:lang w:eastAsia="lv-LV"/>
              </w:rPr>
              <w:t>2022</w:t>
            </w:r>
            <w:r w:rsidRPr="00A05B47">
              <w:rPr>
                <w:rFonts w:ascii="Times New Roman" w:eastAsia="Times New Roman" w:hAnsi="Times New Roman" w:cs="Times New Roman"/>
                <w:lang w:eastAsia="lv-LV"/>
              </w:rPr>
              <w:t>.-</w:t>
            </w:r>
            <w:proofErr w:type="gramStart"/>
            <w:r w:rsidRPr="00A05B47">
              <w:rPr>
                <w:rFonts w:ascii="Times New Roman" w:eastAsia="Times New Roman" w:hAnsi="Times New Roman" w:cs="Times New Roman"/>
                <w:lang w:eastAsia="lv-LV"/>
              </w:rPr>
              <w:t>2024.gadam</w:t>
            </w:r>
            <w:proofErr w:type="gramEnd"/>
            <w:r w:rsidRPr="00A05B47">
              <w:rPr>
                <w:rFonts w:ascii="Times New Roman" w:eastAsia="Times New Roman" w:hAnsi="Times New Roman" w:cs="Times New Roman"/>
                <w:lang w:eastAsia="lv-LV"/>
              </w:rPr>
              <w:t>.</w:t>
            </w:r>
            <w:r>
              <w:rPr>
                <w:rFonts w:ascii="Times New Roman" w:eastAsia="Times New Roman" w:hAnsi="Times New Roman" w:cs="Times New Roman"/>
                <w:lang w:eastAsia="lv-LV"/>
              </w:rPr>
              <w:t>”</w:t>
            </w:r>
          </w:p>
        </w:tc>
      </w:tr>
      <w:tr w:rsidR="00661923" w:rsidRPr="00AF3C7D" w14:paraId="74517856"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70D7169" w14:textId="2A7EB57E"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sidR="00BF2DE7">
              <w:rPr>
                <w:rFonts w:ascii="Times New Roman" w:eastAsia="Times New Roman" w:hAnsi="Times New Roman" w:cs="Times New Roman"/>
                <w:lang w:eastAsia="lv-LV"/>
              </w:rPr>
              <w:t>6</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9C481F9" w14:textId="52F7A9BA"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6.3.apakšnodaļas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sadaļa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infrastruktūra”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EB765D7"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02BB3831" w14:textId="4CCAA4F9"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Ņemot vērā pamatnostādņu projekta 43.lpp. minēto, ka “citu projektu īstenošana iezīmēta ES daudzgadu budžetā un Atveseļošanas un noturības mehānisma plāna”, lūdzam identificēt pamatnostādņu projektā uzdevumus, kurus plānots finansēt no ANM plāna.</w:t>
            </w:r>
          </w:p>
        </w:tc>
        <w:tc>
          <w:tcPr>
            <w:tcW w:w="2977" w:type="dxa"/>
            <w:tcBorders>
              <w:top w:val="outset" w:sz="6" w:space="0" w:color="414142"/>
              <w:left w:val="outset" w:sz="6" w:space="0" w:color="414142"/>
              <w:bottom w:val="outset" w:sz="6" w:space="0" w:color="414142"/>
              <w:right w:val="outset" w:sz="6" w:space="0" w:color="414142"/>
            </w:tcBorders>
          </w:tcPr>
          <w:p w14:paraId="63675BEF" w14:textId="3E718ED9"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E2EDB8E" w14:textId="36EC2704"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245381">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6.nodaļas „Rīcības virzieni un uzdevumi” 6.3.apakšnodaļas „Kultūras procesu attīstība” sadaļa „Kultūras infrastruktūra”</w:t>
            </w:r>
            <w:r w:rsidRPr="00245381">
              <w:rPr>
                <w:rFonts w:ascii="Times New Roman" w:eastAsia="Times New Roman" w:hAnsi="Times New Roman" w:cs="Times New Roman"/>
                <w:lang w:eastAsia="lv-LV"/>
              </w:rPr>
              <w:t xml:space="preserve"> papildināta šādā redakcijā:</w:t>
            </w:r>
          </w:p>
          <w:p w14:paraId="2DFA834F" w14:textId="77777777" w:rsidR="00661923" w:rsidRDefault="00661923" w:rsidP="00661923">
            <w:pPr>
              <w:spacing w:after="0" w:line="240" w:lineRule="auto"/>
              <w:jc w:val="both"/>
              <w:rPr>
                <w:rFonts w:ascii="Times New Roman" w:eastAsia="Times New Roman" w:hAnsi="Times New Roman" w:cs="Times New Roman"/>
                <w:lang w:eastAsia="lv-LV"/>
              </w:rPr>
            </w:pPr>
          </w:p>
          <w:p w14:paraId="0F3EB925" w14:textId="7F1F4DCA" w:rsidR="00661923" w:rsidRPr="00852696" w:rsidRDefault="00661923" w:rsidP="00661923">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Atsevišķu kultūras infrastruktūras projektu īstenošanai </w:t>
            </w:r>
            <w:proofErr w:type="gramStart"/>
            <w:r w:rsidRPr="00852696">
              <w:rPr>
                <w:rFonts w:ascii="Times New Roman" w:eastAsia="Times New Roman" w:hAnsi="Times New Roman" w:cs="Times New Roman"/>
                <w:lang w:eastAsia="lv-LV"/>
              </w:rPr>
              <w:t>2021.gadā</w:t>
            </w:r>
            <w:proofErr w:type="gramEnd"/>
            <w:r w:rsidRPr="00852696">
              <w:rPr>
                <w:rFonts w:ascii="Times New Roman" w:eastAsia="Times New Roman" w:hAnsi="Times New Roman" w:cs="Times New Roman"/>
                <w:lang w:eastAsia="lv-LV"/>
              </w:rPr>
              <w:t xml:space="preserve"> ir piesaistīti 22,5 milj. </w:t>
            </w:r>
            <w:r w:rsidRPr="00852696">
              <w:rPr>
                <w:rFonts w:ascii="Times New Roman" w:eastAsia="Times New Roman" w:hAnsi="Times New Roman" w:cs="Times New Roman"/>
                <w:i/>
                <w:iCs/>
                <w:lang w:eastAsia="lv-LV"/>
              </w:rPr>
              <w:t>euro</w:t>
            </w:r>
            <w:r w:rsidRPr="00852696">
              <w:rPr>
                <w:rFonts w:ascii="Times New Roman" w:eastAsia="Times New Roman" w:hAnsi="Times New Roman" w:cs="Times New Roman"/>
                <w:lang w:eastAsia="lv-LV"/>
              </w:rPr>
              <w:t xml:space="preserve"> no finansējuma augstas gatavības projektiem, kas saistīti ar Covid-19 krīzes pārvarēšanu un ekonomikas atlabšanu. Indikatīvi 23,956 milj. </w:t>
            </w:r>
            <w:r w:rsidRPr="00852696">
              <w:rPr>
                <w:rFonts w:ascii="Times New Roman" w:eastAsia="Times New Roman" w:hAnsi="Times New Roman" w:cs="Times New Roman"/>
                <w:i/>
                <w:iCs/>
                <w:lang w:eastAsia="lv-LV"/>
              </w:rPr>
              <w:t>euro</w:t>
            </w:r>
            <w:r w:rsidRPr="00852696">
              <w:rPr>
                <w:rFonts w:ascii="Times New Roman" w:eastAsia="Times New Roman" w:hAnsi="Times New Roman" w:cs="Times New Roman"/>
                <w:lang w:eastAsia="lv-LV"/>
              </w:rPr>
              <w:t xml:space="preserve"> no Atveseļošanās fonda piešķīruma Latvijai Energoefektivitātes uzlabošanas programmas ietvaros paredzēts ieguldīt valsts īpašumā esošo ēku ar kultūras funkciju energoefektivitātes uzlabošanai, paredzot iespēju atbalstu piešķirt arī valstij piederošām vēsturiski vērtīgām ēkām. Citu kultūras infrastruktūras projektu īstenošana plānota ES daudzgadu budžeta, galvenokārt 5.1.1. specifiskā atbalsta mērķa „Vietējās teritorijas integrētās sociālās, ekonomiskās un vides attīstības un kultūras mantojuma, tūrisma un drošības veicināšana pilsētu funkcionālajās teritorijās”, īstenošanas ietvaros.</w:t>
            </w:r>
            <w:r>
              <w:rPr>
                <w:rFonts w:ascii="Times New Roman" w:eastAsia="Times New Roman" w:hAnsi="Times New Roman" w:cs="Times New Roman"/>
                <w:lang w:eastAsia="lv-LV"/>
              </w:rPr>
              <w:t>”</w:t>
            </w:r>
          </w:p>
        </w:tc>
      </w:tr>
      <w:tr w:rsidR="00661923" w:rsidRPr="00AF3C7D" w14:paraId="2F9013FE"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AC2BAE2" w14:textId="5A0576FE"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sidR="00BF2DE7">
              <w:rPr>
                <w:rFonts w:ascii="Times New Roman" w:eastAsia="Times New Roman" w:hAnsi="Times New Roman" w:cs="Times New Roman"/>
                <w:lang w:eastAsia="lv-LV"/>
              </w:rPr>
              <w:t>7</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3B882992" w14:textId="171AD961"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04DE3A3"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71AFAC17" w14:textId="5722C76C"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projekta tabulā “3.rīcības virziens “Kultūras procesu attīstība”” ir precizējama uzdevumu numerācija, jo pirmajam un otrajam uzdevumam ir norādīts vienāds numurs.</w:t>
            </w:r>
          </w:p>
        </w:tc>
        <w:tc>
          <w:tcPr>
            <w:tcW w:w="2977" w:type="dxa"/>
            <w:tcBorders>
              <w:top w:val="outset" w:sz="6" w:space="0" w:color="414142"/>
              <w:left w:val="outset" w:sz="6" w:space="0" w:color="414142"/>
              <w:bottom w:val="outset" w:sz="6" w:space="0" w:color="414142"/>
              <w:right w:val="outset" w:sz="6" w:space="0" w:color="414142"/>
            </w:tcBorders>
          </w:tcPr>
          <w:p w14:paraId="7B69D754" w14:textId="52F79C69"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6769DCA" w14:textId="7C122904" w:rsidR="00661923" w:rsidRPr="00852696" w:rsidRDefault="00661923" w:rsidP="00661923">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Pamatnostādņu projekta 6.nodaļas „Rīcības virzieni un uzdevumi” 3.rīcības virzien</w:t>
            </w:r>
            <w:r>
              <w:rPr>
                <w:rFonts w:ascii="Times New Roman" w:eastAsia="Times New Roman" w:hAnsi="Times New Roman" w:cs="Times New Roman"/>
                <w:lang w:eastAsia="lv-LV"/>
              </w:rPr>
              <w:t>ā</w:t>
            </w:r>
            <w:r w:rsidRPr="00B14394">
              <w:rPr>
                <w:rFonts w:ascii="Times New Roman" w:eastAsia="Times New Roman" w:hAnsi="Times New Roman" w:cs="Times New Roman"/>
                <w:lang w:eastAsia="lv-LV"/>
              </w:rPr>
              <w:t xml:space="preserve"> „Kultūras procesu attīstība”</w:t>
            </w:r>
            <w:r>
              <w:rPr>
                <w:rFonts w:ascii="Times New Roman" w:eastAsia="Times New Roman" w:hAnsi="Times New Roman" w:cs="Times New Roman"/>
                <w:lang w:eastAsia="lv-LV"/>
              </w:rPr>
              <w:t xml:space="preserve"> p</w:t>
            </w:r>
            <w:r w:rsidRPr="00852696">
              <w:rPr>
                <w:rFonts w:ascii="Times New Roman" w:eastAsia="Times New Roman" w:hAnsi="Times New Roman" w:cs="Times New Roman"/>
                <w:lang w:eastAsia="lv-LV"/>
              </w:rPr>
              <w:t>recizēta numerācija.</w:t>
            </w:r>
          </w:p>
        </w:tc>
      </w:tr>
      <w:tr w:rsidR="00661923" w:rsidRPr="00AF3C7D" w14:paraId="4FDC700A"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55BC74C" w14:textId="1EB2CE69"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sidR="00BF2DE7">
              <w:rPr>
                <w:rFonts w:ascii="Times New Roman" w:eastAsia="Times New Roman" w:hAnsi="Times New Roman" w:cs="Times New Roman"/>
                <w:lang w:eastAsia="lv-LV"/>
              </w:rPr>
              <w:t>8</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6CF98825" w14:textId="5C9EACD9"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1B0192B"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Latvijas Lielo pilsētu asociācija:</w:t>
            </w:r>
          </w:p>
          <w:p w14:paraId="3BE8F5F8" w14:textId="0BC27CF0"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Tehniska kļūda – uzdevuma Nr. jābūt 3.2. un attiecīgi nākamie uzdevumi jānumurē par vienu ciparu tālāk.</w:t>
            </w:r>
          </w:p>
        </w:tc>
        <w:tc>
          <w:tcPr>
            <w:tcW w:w="2977" w:type="dxa"/>
            <w:tcBorders>
              <w:top w:val="outset" w:sz="6" w:space="0" w:color="414142"/>
              <w:left w:val="outset" w:sz="6" w:space="0" w:color="414142"/>
              <w:bottom w:val="outset" w:sz="6" w:space="0" w:color="414142"/>
              <w:right w:val="outset" w:sz="6" w:space="0" w:color="414142"/>
            </w:tcBorders>
          </w:tcPr>
          <w:p w14:paraId="7330EEC0" w14:textId="093B75D9"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37443CC7" w14:textId="4E59F7AB" w:rsidR="00661923" w:rsidRPr="00852696" w:rsidRDefault="00661923" w:rsidP="00661923">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Pamatnostādņu projekta 6.nodaļas „Rīcības virzieni un uzdevumi” 3.rīcības virzien</w:t>
            </w:r>
            <w:r>
              <w:rPr>
                <w:rFonts w:ascii="Times New Roman" w:eastAsia="Times New Roman" w:hAnsi="Times New Roman" w:cs="Times New Roman"/>
                <w:lang w:eastAsia="lv-LV"/>
              </w:rPr>
              <w:t>ā</w:t>
            </w:r>
            <w:r w:rsidRPr="00B14394">
              <w:rPr>
                <w:rFonts w:ascii="Times New Roman" w:eastAsia="Times New Roman" w:hAnsi="Times New Roman" w:cs="Times New Roman"/>
                <w:lang w:eastAsia="lv-LV"/>
              </w:rPr>
              <w:t xml:space="preserve"> „Kultūras procesu attīstība”</w:t>
            </w:r>
            <w:r>
              <w:rPr>
                <w:rFonts w:ascii="Times New Roman" w:eastAsia="Times New Roman" w:hAnsi="Times New Roman" w:cs="Times New Roman"/>
                <w:lang w:eastAsia="lv-LV"/>
              </w:rPr>
              <w:t xml:space="preserve"> p</w:t>
            </w:r>
            <w:r w:rsidRPr="00852696">
              <w:rPr>
                <w:rFonts w:ascii="Times New Roman" w:eastAsia="Times New Roman" w:hAnsi="Times New Roman" w:cs="Times New Roman"/>
                <w:lang w:eastAsia="lv-LV"/>
              </w:rPr>
              <w:t>recizēta numerācija.</w:t>
            </w:r>
          </w:p>
        </w:tc>
      </w:tr>
      <w:tr w:rsidR="00661923" w:rsidRPr="00AF3C7D" w14:paraId="2EDF52E3"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6C30FFD" w14:textId="4CA54758"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2</w:t>
            </w:r>
            <w:r w:rsidR="00BF2DE7">
              <w:rPr>
                <w:rFonts w:ascii="Times New Roman" w:eastAsia="Times New Roman" w:hAnsi="Times New Roman" w:cs="Times New Roman"/>
                <w:lang w:eastAsia="lv-LV"/>
              </w:rPr>
              <w:t>9</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14494D61" w14:textId="67984D9B"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510C80C"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w:t>
            </w:r>
          </w:p>
          <w:p w14:paraId="5B2A4E5D" w14:textId="0FD73420"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pamatnostādņu 48.lpp tabulā “3. rīcības virziens. Kultūras procesu attīstība” salāgot numerāciju.</w:t>
            </w:r>
          </w:p>
        </w:tc>
        <w:tc>
          <w:tcPr>
            <w:tcW w:w="2977" w:type="dxa"/>
            <w:tcBorders>
              <w:top w:val="outset" w:sz="6" w:space="0" w:color="414142"/>
              <w:left w:val="outset" w:sz="6" w:space="0" w:color="414142"/>
              <w:bottom w:val="outset" w:sz="6" w:space="0" w:color="414142"/>
              <w:right w:val="outset" w:sz="6" w:space="0" w:color="414142"/>
            </w:tcBorders>
          </w:tcPr>
          <w:p w14:paraId="010D349C" w14:textId="29F1A7F8" w:rsidR="00661923" w:rsidRPr="00852696" w:rsidRDefault="00661923" w:rsidP="00661923">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2A7EA95" w14:textId="58E61F6E" w:rsidR="00661923" w:rsidRPr="00852696" w:rsidRDefault="00661923" w:rsidP="00661923">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Pamatnostādņu projekta 6.nodaļas „Rīcības virzieni un uzdevumi” 3.rīcības virzien</w:t>
            </w:r>
            <w:r>
              <w:rPr>
                <w:rFonts w:ascii="Times New Roman" w:eastAsia="Times New Roman" w:hAnsi="Times New Roman" w:cs="Times New Roman"/>
                <w:lang w:eastAsia="lv-LV"/>
              </w:rPr>
              <w:t>ā</w:t>
            </w:r>
            <w:r w:rsidRPr="00B14394">
              <w:rPr>
                <w:rFonts w:ascii="Times New Roman" w:eastAsia="Times New Roman" w:hAnsi="Times New Roman" w:cs="Times New Roman"/>
                <w:lang w:eastAsia="lv-LV"/>
              </w:rPr>
              <w:t xml:space="preserve"> „Kultūras procesu attīstība”</w:t>
            </w:r>
            <w:r>
              <w:rPr>
                <w:rFonts w:ascii="Times New Roman" w:eastAsia="Times New Roman" w:hAnsi="Times New Roman" w:cs="Times New Roman"/>
                <w:lang w:eastAsia="lv-LV"/>
              </w:rPr>
              <w:t xml:space="preserve"> p</w:t>
            </w:r>
            <w:r w:rsidRPr="00852696">
              <w:rPr>
                <w:rFonts w:ascii="Times New Roman" w:eastAsia="Times New Roman" w:hAnsi="Times New Roman" w:cs="Times New Roman"/>
                <w:lang w:eastAsia="lv-LV"/>
              </w:rPr>
              <w:t>recizēta numerācija.</w:t>
            </w:r>
          </w:p>
        </w:tc>
      </w:tr>
      <w:tr w:rsidR="00661923" w:rsidRPr="00AF3C7D" w14:paraId="04208205"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87B9E1D" w14:textId="7BAED375"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30</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496D9B99" w14:textId="22A0DB09"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virziens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Kultūras procesu attīstība”</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4A7C89E"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w:t>
            </w:r>
          </w:p>
          <w:p w14:paraId="0CF706FD" w14:textId="43C82F50"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Lūdzam iekļaut Veselības ministriju kā līdzatbildīgo institūciju pamatnostādņu uzdevumu 3.2. “Veikt ieguldījumus kultūras infrastruktūras attīstībā (NAP2027 pasākums 244, 245, uzdevums 369, 380)”, 3.3. “Veikt ieguldījumus kultūras un radošo nozaru materiāltehniskajā nodrošinājumā (NAP2027 uzdevums 369)” un 3.4. “Paaugstināt kultūras un radošajās nozarēs nodarbināto atalgojumu un ieņēmumus (NAP2027 </w:t>
            </w:r>
            <w:proofErr w:type="gramStart"/>
            <w:r w:rsidRPr="00E47656">
              <w:rPr>
                <w:rFonts w:ascii="Times New Roman" w:eastAsia="Times New Roman" w:hAnsi="Times New Roman" w:cs="Times New Roman"/>
                <w:lang w:eastAsia="lv-LV"/>
              </w:rPr>
              <w:t>[</w:t>
            </w:r>
            <w:proofErr w:type="gramEnd"/>
            <w:r w:rsidRPr="00E47656">
              <w:rPr>
                <w:rFonts w:ascii="Times New Roman" w:eastAsia="Times New Roman" w:hAnsi="Times New Roman" w:cs="Times New Roman"/>
                <w:lang w:eastAsia="lv-LV"/>
              </w:rPr>
              <w:t>pasākums 309, uzdevums 381, 382)” īstenošanā, ņemot vērā, ka Paula Stradiņa Medicīnas vēstures muzejs ir Veselības ministrijas padotības iestāde.</w:t>
            </w:r>
          </w:p>
        </w:tc>
        <w:tc>
          <w:tcPr>
            <w:tcW w:w="2977" w:type="dxa"/>
            <w:tcBorders>
              <w:top w:val="outset" w:sz="6" w:space="0" w:color="414142"/>
              <w:left w:val="outset" w:sz="6" w:space="0" w:color="414142"/>
              <w:bottom w:val="outset" w:sz="6" w:space="0" w:color="414142"/>
              <w:right w:val="outset" w:sz="6" w:space="0" w:color="414142"/>
            </w:tcBorders>
          </w:tcPr>
          <w:p w14:paraId="7BD3D98B" w14:textId="36AB16A9"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221D9C96" w14:textId="0D013B7D" w:rsidR="00661923" w:rsidRDefault="00661923" w:rsidP="00661923">
            <w:pPr>
              <w:spacing w:after="0" w:line="240" w:lineRule="auto"/>
              <w:jc w:val="both"/>
              <w:rPr>
                <w:rFonts w:ascii="Times New Roman" w:eastAsia="Times New Roman" w:hAnsi="Times New Roman" w:cs="Times New Roman"/>
                <w:lang w:eastAsia="lv-LV"/>
              </w:rPr>
            </w:pPr>
            <w:r w:rsidRPr="00B14394">
              <w:rPr>
                <w:rFonts w:ascii="Times New Roman" w:eastAsia="Times New Roman" w:hAnsi="Times New Roman" w:cs="Times New Roman"/>
                <w:lang w:eastAsia="lv-LV"/>
              </w:rPr>
              <w:t xml:space="preserve">Pamatnostādņu </w:t>
            </w:r>
            <w:r w:rsidRPr="001D5502">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6.nodaļas „Rīcības virzieni un uzdevumi” 6.4.apakšnodaļas „Kultūras un radošo nozaru attīstība” tabula</w:t>
            </w:r>
            <w:r w:rsidRPr="001D5502">
              <w:rPr>
                <w:rFonts w:ascii="Times New Roman" w:eastAsia="Times New Roman" w:hAnsi="Times New Roman" w:cs="Times New Roman"/>
                <w:lang w:eastAsia="lv-LV"/>
              </w:rPr>
              <w:t xml:space="preserve"> papildināta šādā redakcijā:</w:t>
            </w:r>
          </w:p>
          <w:p w14:paraId="559E6CA1" w14:textId="77777777" w:rsidR="00661923" w:rsidRDefault="00661923" w:rsidP="00661923">
            <w:pPr>
              <w:spacing w:after="0" w:line="240" w:lineRule="auto"/>
              <w:jc w:val="both"/>
              <w:rPr>
                <w:rFonts w:ascii="Times New Roman" w:eastAsia="Times New Roman" w:hAnsi="Times New Roman" w:cs="Times New Roman"/>
                <w:lang w:eastAsia="lv-LV"/>
              </w:rPr>
            </w:pPr>
          </w:p>
          <w:p w14:paraId="468B019C" w14:textId="1D11AFDE" w:rsidR="00661923" w:rsidRPr="00852696" w:rsidRDefault="00661923" w:rsidP="00661923">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Uzdevuma 4.2. līdzatbildīgie: FM (VNĪ), EM, VM, Pašvaldības</w:t>
            </w:r>
          </w:p>
          <w:p w14:paraId="094DAE33" w14:textId="4E9A5408"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Uzdevuma 4.4. līdzatbildīgie: FM, VM, VKKF, Pašvaldības, NVO</w:t>
            </w:r>
            <w:r>
              <w:rPr>
                <w:rFonts w:ascii="Times New Roman" w:eastAsia="Times New Roman" w:hAnsi="Times New Roman" w:cs="Times New Roman"/>
                <w:lang w:eastAsia="lv-LV"/>
              </w:rPr>
              <w:t>”</w:t>
            </w:r>
          </w:p>
        </w:tc>
      </w:tr>
      <w:tr w:rsidR="00661923" w:rsidRPr="00AF3C7D" w14:paraId="13A1D7D1"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7ABA72D2" w14:textId="7CF31D32"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31</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DD3ED34" w14:textId="317E56A5"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3.1.uzdevums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Veikt ieguldījumus kultūras infrastruktūras attīstībā”</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34886EBC"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263FDB1A" w14:textId="710CE4E8"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Pie pamatnostādņu projekta 3.1.uzdevuma “Veikt ieguldījumus kultūras infrastruktūras attīstībā”, kā viena no atbildīgajām institūcijām ir norādīta VAS “Valsts nekustamie īpašumi” (VNĪ) un viena no līdzatbildīgajām institūcijām ir norādīta Finanšu ministrija. Lūdzam svītrot VNĪ kā atbildīgo un Finanšu ministriju kā līdzatbildīgo institūciju vai arī skaidrot, kādas darbības tieši ir paredzētas, un izvērtēt nepieciešamību, ievērojot Latvijas Nacionālais attīstības plānā 2021.–</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xml:space="preserve"> attiecīgajos uzdevumos noteikto, noteikt FM un VNĪ kā līdzatbildīgo institūciju.</w:t>
            </w:r>
          </w:p>
        </w:tc>
        <w:tc>
          <w:tcPr>
            <w:tcW w:w="2977" w:type="dxa"/>
            <w:tcBorders>
              <w:top w:val="outset" w:sz="6" w:space="0" w:color="414142"/>
              <w:left w:val="outset" w:sz="6" w:space="0" w:color="414142"/>
              <w:bottom w:val="outset" w:sz="6" w:space="0" w:color="414142"/>
              <w:right w:val="outset" w:sz="6" w:space="0" w:color="414142"/>
            </w:tcBorders>
          </w:tcPr>
          <w:p w14:paraId="7AC54DE8" w14:textId="7305213F"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55C00FCA" w14:textId="726E38B3"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Pamatnostādņu </w:t>
            </w:r>
            <w:r w:rsidRPr="001D5502">
              <w:rPr>
                <w:rFonts w:ascii="Times New Roman" w:eastAsia="Times New Roman" w:hAnsi="Times New Roman" w:cs="Times New Roman"/>
                <w:lang w:eastAsia="lv-LV"/>
              </w:rPr>
              <w:t xml:space="preserve">projekta </w:t>
            </w:r>
            <w:r w:rsidRPr="00B8624D">
              <w:rPr>
                <w:rFonts w:ascii="Times New Roman" w:eastAsia="Times New Roman" w:hAnsi="Times New Roman" w:cs="Times New Roman"/>
                <w:lang w:eastAsia="lv-LV"/>
              </w:rPr>
              <w:t>6.nodaļas „Rīcības virzieni un uzdevumi” 6.4.apakšnodaļas „Kultūras un radošo nozaru attīstība” tabula</w:t>
            </w:r>
            <w:r w:rsidRPr="001D5502">
              <w:rPr>
                <w:rFonts w:ascii="Times New Roman" w:eastAsia="Times New Roman" w:hAnsi="Times New Roman" w:cs="Times New Roman"/>
                <w:lang w:eastAsia="lv-LV"/>
              </w:rPr>
              <w:t xml:space="preserve"> papildināta šādā redakcijā:</w:t>
            </w:r>
          </w:p>
          <w:p w14:paraId="46196E31" w14:textId="77777777" w:rsidR="00661923" w:rsidRDefault="00661923" w:rsidP="00661923">
            <w:pPr>
              <w:spacing w:after="0" w:line="240" w:lineRule="auto"/>
              <w:jc w:val="both"/>
              <w:rPr>
                <w:rFonts w:ascii="Times New Roman" w:eastAsia="Times New Roman" w:hAnsi="Times New Roman" w:cs="Times New Roman"/>
                <w:lang w:eastAsia="lv-LV"/>
              </w:rPr>
            </w:pPr>
          </w:p>
          <w:p w14:paraId="7E4AB8D6" w14:textId="36BADEF9" w:rsidR="00661923" w:rsidRPr="00852696" w:rsidRDefault="00661923" w:rsidP="00661923">
            <w:pPr>
              <w:spacing w:after="0" w:line="240" w:lineRule="auto"/>
              <w:jc w:val="both"/>
              <w:rPr>
                <w:rFonts w:ascii="Times New Roman" w:eastAsia="Times New Roman" w:hAnsi="Times New Roman" w:cs="Times New Roman"/>
                <w:lang w:eastAsia="lv-LV"/>
              </w:rPr>
            </w:pP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Uzdevuma 4.2. atbildīgie: KM, līdzatbildīgie: FM (VNĪ), EM, VM, Pašvaldības</w:t>
            </w:r>
            <w:r>
              <w:rPr>
                <w:rFonts w:ascii="Times New Roman" w:eastAsia="Times New Roman" w:hAnsi="Times New Roman" w:cs="Times New Roman"/>
                <w:lang w:eastAsia="lv-LV"/>
              </w:rPr>
              <w:t>”</w:t>
            </w:r>
          </w:p>
        </w:tc>
      </w:tr>
      <w:tr w:rsidR="00661923" w:rsidRPr="00AF3C7D" w14:paraId="763A1E7A"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42E119F5" w14:textId="15B4045F"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32</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0ADAC36" w14:textId="3EE2343B"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3.1.uzdevums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Veikt ieguldījumus kultūras infrastruktūras attīstībā” un </w:t>
            </w:r>
            <w:r>
              <w:rPr>
                <w:rFonts w:ascii="Times New Roman" w:eastAsia="Times New Roman" w:hAnsi="Times New Roman" w:cs="Times New Roman"/>
                <w:lang w:eastAsia="lv-LV"/>
              </w:rPr>
              <w:t>p</w:t>
            </w:r>
            <w:r w:rsidRPr="000E275C">
              <w:rPr>
                <w:rFonts w:ascii="Times New Roman" w:eastAsia="Times New Roman" w:hAnsi="Times New Roman" w:cs="Times New Roman"/>
                <w:lang w:eastAsia="lv-LV"/>
              </w:rPr>
              <w:t xml:space="preserve">amatnostādņu projekta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FE108FD"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31B47626" w14:textId="67229F29"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3.1.uzdevuma (3.pielikumā – 3.2.uzdevuma) “Veikt ieguldījumus kultūras un radošo nozaru materiāltehniskajā nodrošinājumā” aprakstu ar darbības programmas projekta specifisko atbalsta mērķi, kura ietvaros plānots finansēt 3.2.uzdevumu. Papildus lūdzam salāgot 3.1.uzdevumam atbilstošo NAP2027 pasākuma numurus, ņemot vērā, ka pamatnostādņu projektā ir minēts uzdevums 369 (kas atbilst pasākumam 244 un 245), savukārt 3. pielikumā – NAP 243, 244, 249.</w:t>
            </w:r>
          </w:p>
        </w:tc>
        <w:tc>
          <w:tcPr>
            <w:tcW w:w="2977" w:type="dxa"/>
            <w:tcBorders>
              <w:top w:val="outset" w:sz="6" w:space="0" w:color="414142"/>
              <w:left w:val="outset" w:sz="6" w:space="0" w:color="414142"/>
              <w:bottom w:val="outset" w:sz="6" w:space="0" w:color="414142"/>
              <w:right w:val="outset" w:sz="6" w:space="0" w:color="414142"/>
            </w:tcBorders>
          </w:tcPr>
          <w:p w14:paraId="7325642C" w14:textId="06FA96ED"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C80DA0D" w14:textId="452F7075"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3.pielikums papildināts ar uzdevumu izpildes finansējuma avotiem un precizētas atsauces uz NAP pasākumiem.</w:t>
            </w:r>
          </w:p>
        </w:tc>
      </w:tr>
      <w:tr w:rsidR="00E47656" w:rsidRPr="00AF3C7D" w14:paraId="7DEC2CBF"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BC34BA6" w14:textId="703EF268" w:rsidR="00E47656"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33.</w:t>
            </w:r>
          </w:p>
        </w:tc>
        <w:tc>
          <w:tcPr>
            <w:tcW w:w="3402" w:type="dxa"/>
            <w:tcBorders>
              <w:top w:val="outset" w:sz="6" w:space="0" w:color="414142"/>
              <w:left w:val="outset" w:sz="6" w:space="0" w:color="414142"/>
              <w:bottom w:val="outset" w:sz="6" w:space="0" w:color="414142"/>
              <w:right w:val="outset" w:sz="6" w:space="0" w:color="414142"/>
            </w:tcBorders>
          </w:tcPr>
          <w:p w14:paraId="5E39C930" w14:textId="36187812" w:rsidR="00E47656" w:rsidRPr="00852696" w:rsidRDefault="00E47656" w:rsidP="00661923">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projekta 6.nodaļas „Rīcības virzieni un uzdevumi” 3.rīcības virziena „Kultūras procesu attīstība” 3.</w:t>
            </w:r>
            <w:r>
              <w:rPr>
                <w:rFonts w:ascii="Times New Roman" w:eastAsia="Times New Roman" w:hAnsi="Times New Roman" w:cs="Times New Roman"/>
                <w:lang w:eastAsia="lv-LV"/>
              </w:rPr>
              <w:t>4</w:t>
            </w:r>
            <w:r w:rsidRPr="00E47656">
              <w:rPr>
                <w:rFonts w:ascii="Times New Roman" w:eastAsia="Times New Roman" w:hAnsi="Times New Roman" w:cs="Times New Roman"/>
                <w:lang w:eastAsia="lv-LV"/>
              </w:rPr>
              <w:t xml:space="preserve">.uzdevums </w:t>
            </w:r>
            <w:r w:rsidR="00103564" w:rsidRPr="00E47656">
              <w:rPr>
                <w:rFonts w:ascii="Times New Roman" w:eastAsia="Times New Roman" w:hAnsi="Times New Roman" w:cs="Times New Roman"/>
                <w:lang w:eastAsia="lv-LV"/>
              </w:rPr>
              <w:t>„</w:t>
            </w:r>
            <w:r w:rsidRPr="00E47656">
              <w:rPr>
                <w:rFonts w:ascii="Times New Roman" w:eastAsia="Times New Roman" w:hAnsi="Times New Roman" w:cs="Times New Roman"/>
                <w:lang w:eastAsia="lv-LV"/>
              </w:rPr>
              <w:t>Nodrošināt kultūras mantojuma institūciju darbu un to pakalpojumu attīstību”</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F60B67A" w14:textId="77777777" w:rsidR="00E47656" w:rsidRPr="00E47656" w:rsidRDefault="00E47656"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Veselības ministrija (iebildums saņemts pēc 06.09.2021. elektroniskās saskaņošanas):</w:t>
            </w:r>
          </w:p>
          <w:p w14:paraId="69E824E1" w14:textId="475E2999" w:rsidR="00E47656" w:rsidRPr="00E47656" w:rsidRDefault="00E47656"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iekļaut Veselības ministriju kā līdzatbildīgo institūciju pamatnostādņu uzdevuma 3.4. “Nodrošināt kultūras mantojuma institūciju darbu un to pakalpojumu attīstību” īstenošanā, ņemot vērā, ka Paula Stradiņa Medicīnas vēstures muzejs ir Veselības ministrijas padotības iestāde.</w:t>
            </w:r>
          </w:p>
        </w:tc>
        <w:tc>
          <w:tcPr>
            <w:tcW w:w="2977" w:type="dxa"/>
            <w:tcBorders>
              <w:top w:val="outset" w:sz="6" w:space="0" w:color="414142"/>
              <w:left w:val="outset" w:sz="6" w:space="0" w:color="414142"/>
              <w:bottom w:val="outset" w:sz="6" w:space="0" w:color="414142"/>
              <w:right w:val="outset" w:sz="6" w:space="0" w:color="414142"/>
            </w:tcBorders>
          </w:tcPr>
          <w:p w14:paraId="09DBC1E7" w14:textId="770D4D76" w:rsidR="00E47656" w:rsidRPr="00852696" w:rsidRDefault="78AD1BD2" w:rsidP="00661923">
            <w:pPr>
              <w:spacing w:after="0" w:line="240" w:lineRule="auto"/>
              <w:jc w:val="center"/>
              <w:rPr>
                <w:rFonts w:ascii="Times New Roman" w:eastAsia="Times New Roman" w:hAnsi="Times New Roman" w:cs="Times New Roman"/>
                <w:b/>
                <w:bCs/>
                <w:lang w:eastAsia="lv-LV"/>
              </w:rPr>
            </w:pPr>
            <w:r w:rsidRPr="06FA0F89">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EAA7F8D" w14:textId="4D46B237" w:rsidR="00E47656" w:rsidRPr="00852696" w:rsidRDefault="78AD1BD2">
            <w:p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 xml:space="preserve">Pamatnostādņu projekta 6.nodaļas „Rīcības virzieni un uzdevumi” 3.rīcības virziena „Kultūras procesu attīstība” 3.4.uzdevuma </w:t>
            </w:r>
            <w:r w:rsidR="00EE0537" w:rsidRPr="00E47656">
              <w:rPr>
                <w:rFonts w:ascii="Times New Roman" w:eastAsia="Times New Roman" w:hAnsi="Times New Roman" w:cs="Times New Roman"/>
                <w:lang w:eastAsia="lv-LV"/>
              </w:rPr>
              <w:t>„</w:t>
            </w:r>
            <w:r w:rsidRPr="06FA0F89">
              <w:rPr>
                <w:rFonts w:ascii="Times New Roman" w:eastAsia="Times New Roman" w:hAnsi="Times New Roman" w:cs="Times New Roman"/>
                <w:lang w:eastAsia="lv-LV"/>
              </w:rPr>
              <w:t>Nodrošināt kultūras mantojuma institūciju darbu un to pakalpojumu attīstību” izpildes līdzatbildīgo institūciju lokā iekļauta Veselības ministrija.</w:t>
            </w:r>
          </w:p>
        </w:tc>
      </w:tr>
      <w:tr w:rsidR="00661923" w:rsidRPr="00AF3C7D" w14:paraId="00CA1026"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417AD6A" w14:textId="2C2FCDE2"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34</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7B649724" w14:textId="56F1BA6D"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3.7.uzdevums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Nodrošināt kultūras mantojuma saglabāšanu un stimulēt tā potenciāla izmantošanu” un </w:t>
            </w:r>
            <w:r>
              <w:rPr>
                <w:rFonts w:ascii="Times New Roman" w:eastAsia="Times New Roman" w:hAnsi="Times New Roman" w:cs="Times New Roman"/>
                <w:lang w:eastAsia="lv-LV"/>
              </w:rPr>
              <w:t>p</w:t>
            </w:r>
            <w:r w:rsidRPr="000E275C">
              <w:rPr>
                <w:rFonts w:ascii="Times New Roman" w:eastAsia="Times New Roman" w:hAnsi="Times New Roman" w:cs="Times New Roman"/>
                <w:lang w:eastAsia="lv-LV"/>
              </w:rPr>
              <w:t xml:space="preserve">amatnostādņu projekta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208FBEB9"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5D0745E6" w14:textId="4594948D"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3.7.uzdevuma (3.pielikumā – 3.8.uzdevuma) “Nodrošināt kultūras mantojuma saglabāšanu un stimulēt tā potenciāla izmantošanu” aprakstu ar darbības programmas projekta specifisko atbalsta mērķi, kura ietvaros plānots finansēt 3.7.uzdevumu. Papildus lūdzam precizēt pamatnostādņu projektu, ņemot vērā, ka 3.rīcības virzienā ir neprecīza numerācija (divi 3.1.uzdevumi).</w:t>
            </w:r>
          </w:p>
        </w:tc>
        <w:tc>
          <w:tcPr>
            <w:tcW w:w="2977" w:type="dxa"/>
            <w:tcBorders>
              <w:top w:val="outset" w:sz="6" w:space="0" w:color="414142"/>
              <w:left w:val="outset" w:sz="6" w:space="0" w:color="414142"/>
              <w:bottom w:val="outset" w:sz="6" w:space="0" w:color="414142"/>
              <w:right w:val="outset" w:sz="6" w:space="0" w:color="414142"/>
            </w:tcBorders>
          </w:tcPr>
          <w:p w14:paraId="7B117246" w14:textId="1289D8F8"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2097B39" w14:textId="61DB64D4"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Precizēta </w:t>
            </w:r>
            <w:r>
              <w:rPr>
                <w:rFonts w:ascii="Times New Roman" w:eastAsia="Times New Roman" w:hAnsi="Times New Roman" w:cs="Times New Roman"/>
                <w:lang w:eastAsia="lv-LV"/>
              </w:rPr>
              <w:t>p</w:t>
            </w:r>
            <w:r w:rsidRPr="00ED5F62">
              <w:rPr>
                <w:rFonts w:ascii="Times New Roman" w:eastAsia="Times New Roman" w:hAnsi="Times New Roman" w:cs="Times New Roman"/>
                <w:lang w:eastAsia="lv-LV"/>
              </w:rPr>
              <w:t>amatnostādņu projekta 6.nodaļas „Rīcības virzieni un uzdevumi” 3.rīcības virziena „Kultūras procesu attīstība” 3.7.uzdevum</w:t>
            </w:r>
            <w:r>
              <w:rPr>
                <w:rFonts w:ascii="Times New Roman" w:eastAsia="Times New Roman" w:hAnsi="Times New Roman" w:cs="Times New Roman"/>
                <w:lang w:eastAsia="lv-LV"/>
              </w:rPr>
              <w:t>a</w:t>
            </w:r>
            <w:r w:rsidRPr="00ED5F62">
              <w:rPr>
                <w:rFonts w:ascii="Times New Roman" w:eastAsia="Times New Roman" w:hAnsi="Times New Roman" w:cs="Times New Roman"/>
                <w:lang w:eastAsia="lv-LV"/>
              </w:rPr>
              <w:t xml:space="preserve"> „Nodrošināt kultūras mantojuma saglabāšanu un stimulēt tā potenciāla izmantošanu” </w:t>
            </w:r>
            <w:r w:rsidRPr="00852696">
              <w:rPr>
                <w:rFonts w:ascii="Times New Roman" w:eastAsia="Times New Roman" w:hAnsi="Times New Roman" w:cs="Times New Roman"/>
                <w:lang w:eastAsia="lv-LV"/>
              </w:rPr>
              <w:t>numerācija.</w:t>
            </w:r>
          </w:p>
          <w:p w14:paraId="70C9309E" w14:textId="77777777" w:rsidR="00661923" w:rsidRPr="00852696" w:rsidRDefault="00661923" w:rsidP="00661923">
            <w:pPr>
              <w:spacing w:after="0" w:line="240" w:lineRule="auto"/>
              <w:rPr>
                <w:rFonts w:ascii="Times New Roman" w:eastAsia="Times New Roman" w:hAnsi="Times New Roman" w:cs="Times New Roman"/>
                <w:lang w:eastAsia="lv-LV"/>
              </w:rPr>
            </w:pPr>
          </w:p>
          <w:p w14:paraId="6759F2F2" w14:textId="4D554EC0"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w:t>
            </w:r>
          </w:p>
        </w:tc>
      </w:tr>
      <w:tr w:rsidR="00661923" w:rsidRPr="00AF3C7D" w14:paraId="756C1FD8"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ACF9A6B" w14:textId="40FA3224"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35</w:t>
            </w:r>
            <w:r w:rsidR="00661923"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963BE15" w14:textId="36E77500"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8A092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3.rīcības virziena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Kultūras procesu attīstība” 3.8.uzdevums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Veicināt radošo industriju attīstību” un </w:t>
            </w:r>
            <w:r w:rsidRPr="000E275C">
              <w:rPr>
                <w:rFonts w:ascii="Times New Roman" w:eastAsia="Times New Roman" w:hAnsi="Times New Roman" w:cs="Times New Roman"/>
                <w:lang w:eastAsia="lv-LV"/>
              </w:rPr>
              <w:t xml:space="preserve">pamatnostādņu projekta </w:t>
            </w:r>
            <w:r w:rsidRPr="00852696">
              <w:rPr>
                <w:rFonts w:ascii="Times New Roman" w:eastAsia="Times New Roman" w:hAnsi="Times New Roman" w:cs="Times New Roman"/>
                <w:lang w:eastAsia="lv-LV"/>
              </w:rPr>
              <w:t>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57CC6D"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628002D8" w14:textId="1B28B573"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3.8.uzdevuma (3.pielikumā – 3.9.uzdevuma) “Veicināt radošo industriju attīstību” aprakstu ar darbības programmas projekta specifisko atbalsta mērķi, kura ietvaros plānots finansēt 3.8.uzdevumu. Papildus lūdzam salāgot 3.8.uzdevumam atbilstošo NAP pasākumu numurus, ņemot vērā, ka pamatnostādņu projektā minēts pasākums 254, uzdevums 383, savukārt 3.pielikumā – NAP 256. Turklāt NAP2027 indikatīvo investīciju projektu kopumā pasākums 254 nav atrodams.</w:t>
            </w:r>
          </w:p>
        </w:tc>
        <w:tc>
          <w:tcPr>
            <w:tcW w:w="2977" w:type="dxa"/>
            <w:tcBorders>
              <w:top w:val="outset" w:sz="6" w:space="0" w:color="414142"/>
              <w:left w:val="outset" w:sz="6" w:space="0" w:color="414142"/>
              <w:bottom w:val="outset" w:sz="6" w:space="0" w:color="414142"/>
              <w:right w:val="outset" w:sz="6" w:space="0" w:color="414142"/>
            </w:tcBorders>
          </w:tcPr>
          <w:p w14:paraId="63FA02CA" w14:textId="03C5C862"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0949F5EC" w14:textId="6173F146"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w:t>
            </w:r>
            <w:r>
              <w:rPr>
                <w:rFonts w:ascii="Times New Roman" w:eastAsia="Times New Roman" w:hAnsi="Times New Roman" w:cs="Times New Roman"/>
                <w:lang w:eastAsia="lv-LV"/>
              </w:rPr>
              <w:t xml:space="preserve"> projekta</w:t>
            </w:r>
            <w:r w:rsidRPr="00852696">
              <w:rPr>
                <w:rFonts w:ascii="Times New Roman" w:eastAsia="Times New Roman" w:hAnsi="Times New Roman" w:cs="Times New Roman"/>
                <w:lang w:eastAsia="lv-LV"/>
              </w:rPr>
              <w:t xml:space="preserve"> 3.pielikums papildināts ar uzdevumu izpildes finansējuma avotiem.</w:t>
            </w:r>
          </w:p>
        </w:tc>
      </w:tr>
      <w:tr w:rsidR="00661923" w:rsidRPr="00AF3C7D" w14:paraId="48A4C2F8"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01EF19F" w14:textId="4604547B" w:rsidR="00661923"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36.</w:t>
            </w:r>
          </w:p>
        </w:tc>
        <w:tc>
          <w:tcPr>
            <w:tcW w:w="3402" w:type="dxa"/>
            <w:tcBorders>
              <w:top w:val="outset" w:sz="6" w:space="0" w:color="414142"/>
              <w:left w:val="outset" w:sz="6" w:space="0" w:color="414142"/>
              <w:bottom w:val="outset" w:sz="6" w:space="0" w:color="414142"/>
              <w:right w:val="outset" w:sz="6" w:space="0" w:color="414142"/>
            </w:tcBorders>
          </w:tcPr>
          <w:p w14:paraId="4E283235" w14:textId="2D9C8559" w:rsidR="00661923" w:rsidRPr="00852696" w:rsidRDefault="00661923" w:rsidP="0066192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6.</w:t>
            </w:r>
            <w:r w:rsidR="25C36E51" w:rsidRPr="46D61D43">
              <w:rPr>
                <w:rFonts w:ascii="Times New Roman" w:eastAsia="Times New Roman" w:hAnsi="Times New Roman" w:cs="Times New Roman"/>
                <w:lang w:eastAsia="lv-LV"/>
              </w:rPr>
              <w:t xml:space="preserve">4.sadaļa </w:t>
            </w:r>
            <w:r w:rsidR="00F530B6" w:rsidRPr="00F530B6">
              <w:rPr>
                <w:rFonts w:ascii="Times New Roman" w:eastAsia="Times New Roman" w:hAnsi="Times New Roman" w:cs="Times New Roman"/>
                <w:lang w:eastAsia="lv-LV"/>
              </w:rPr>
              <w:t>„</w:t>
            </w:r>
            <w:r w:rsidR="25C36E51" w:rsidRPr="46D61D43">
              <w:rPr>
                <w:rFonts w:ascii="Times New Roman" w:eastAsia="Times New Roman" w:hAnsi="Times New Roman" w:cs="Times New Roman"/>
                <w:lang w:eastAsia="lv-LV"/>
              </w:rPr>
              <w:t>Kultūras un radošo nozaru att</w:t>
            </w:r>
            <w:r w:rsidR="00F530B6">
              <w:rPr>
                <w:rFonts w:ascii="Times New Roman" w:eastAsia="Times New Roman" w:hAnsi="Times New Roman" w:cs="Times New Roman"/>
                <w:lang w:eastAsia="lv-LV"/>
              </w:rPr>
              <w:t>īs</w:t>
            </w:r>
            <w:r w:rsidR="25C36E51" w:rsidRPr="46D61D43">
              <w:rPr>
                <w:rFonts w:ascii="Times New Roman" w:eastAsia="Times New Roman" w:hAnsi="Times New Roman" w:cs="Times New Roman"/>
                <w:lang w:eastAsia="lv-LV"/>
              </w:rPr>
              <w:t>tība”</w:t>
            </w:r>
            <w:r w:rsidRPr="46D61D43">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671BBCA6" w14:textId="6360091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771B0619" w14:textId="6EFC7B86"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lang w:eastAsia="lv-LV"/>
              </w:rPr>
              <w:t>Lūdzam pamatnostādņu projekta 6.4.sadaļā “Kultūras un radošo nozaru attīstība” iekļaut īsu informāciju par Eiropas Savienības (turpmāk – ES) fondu[</w:t>
            </w:r>
            <w:r w:rsidRPr="00CA5988">
              <w:rPr>
                <w:rFonts w:ascii="Times New Roman" w:eastAsia="Times New Roman" w:hAnsi="Times New Roman" w:cs="Times New Roman"/>
                <w:vertAlign w:val="superscript"/>
                <w:lang w:eastAsia="lv-LV"/>
              </w:rPr>
              <w:t>1</w:t>
            </w:r>
            <w:r w:rsidRPr="00E47656">
              <w:rPr>
                <w:rFonts w:ascii="Times New Roman" w:eastAsia="Times New Roman" w:hAnsi="Times New Roman" w:cs="Times New Roman"/>
                <w:lang w:eastAsia="lv-LV"/>
              </w:rPr>
              <w:t>] 2021.–</w:t>
            </w:r>
            <w:proofErr w:type="gramStart"/>
            <w:r w:rsidRPr="00E47656">
              <w:rPr>
                <w:rFonts w:ascii="Times New Roman" w:eastAsia="Times New Roman" w:hAnsi="Times New Roman" w:cs="Times New Roman"/>
                <w:lang w:eastAsia="lv-LV"/>
              </w:rPr>
              <w:t>2027.gada</w:t>
            </w:r>
            <w:proofErr w:type="gramEnd"/>
            <w:r w:rsidRPr="00E47656">
              <w:rPr>
                <w:rFonts w:ascii="Times New Roman" w:eastAsia="Times New Roman" w:hAnsi="Times New Roman" w:cs="Times New Roman"/>
                <w:lang w:eastAsia="lv-LV"/>
              </w:rPr>
              <w:t xml:space="preserve"> plānošanas perioda plānotajiem pasākumiem radošo industriju atbalsta jomā.</w:t>
            </w:r>
          </w:p>
        </w:tc>
        <w:tc>
          <w:tcPr>
            <w:tcW w:w="2977" w:type="dxa"/>
            <w:tcBorders>
              <w:top w:val="outset" w:sz="6" w:space="0" w:color="414142"/>
              <w:left w:val="outset" w:sz="6" w:space="0" w:color="414142"/>
              <w:bottom w:val="outset" w:sz="6" w:space="0" w:color="414142"/>
              <w:right w:val="outset" w:sz="6" w:space="0" w:color="414142"/>
            </w:tcBorders>
          </w:tcPr>
          <w:p w14:paraId="62C5EE08" w14:textId="77716B16" w:rsidR="00661923" w:rsidRPr="00852696" w:rsidRDefault="2BD2E5AA" w:rsidP="00661923">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988198A" w14:textId="6EF4B05A" w:rsidR="00661923" w:rsidRDefault="6193CF47"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 xml:space="preserve">Pamatnostādņu projekta 6.4.sadaļas </w:t>
            </w:r>
            <w:r w:rsidR="005F47C0" w:rsidRPr="005F47C0">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 xml:space="preserve">Kultūras un radošo nodaru attīstība” apakšsadaļa </w:t>
            </w:r>
            <w:r w:rsidR="005F47C0" w:rsidRPr="00E47656">
              <w:rPr>
                <w:rFonts w:ascii="Times New Roman" w:eastAsia="Times New Roman" w:hAnsi="Times New Roman" w:cs="Times New Roman"/>
                <w:lang w:eastAsia="lv-LV"/>
              </w:rPr>
              <w:t>„</w:t>
            </w:r>
            <w:r w:rsidRPr="46D61D43">
              <w:rPr>
                <w:rFonts w:ascii="Times New Roman" w:eastAsia="Times New Roman" w:hAnsi="Times New Roman" w:cs="Times New Roman"/>
                <w:lang w:eastAsia="lv-LV"/>
              </w:rPr>
              <w:t>Radošo industriju attīstība” papildināta šādā redakcijā:</w:t>
            </w:r>
          </w:p>
          <w:p w14:paraId="2DA05356" w14:textId="77777777" w:rsidR="005F47C0" w:rsidRPr="00852696" w:rsidRDefault="005F47C0" w:rsidP="46D61D43">
            <w:pPr>
              <w:spacing w:after="0" w:line="240" w:lineRule="auto"/>
              <w:jc w:val="both"/>
              <w:rPr>
                <w:rFonts w:ascii="Times New Roman" w:eastAsia="Times New Roman" w:hAnsi="Times New Roman" w:cs="Times New Roman"/>
                <w:lang w:eastAsia="lv-LV"/>
              </w:rPr>
            </w:pPr>
          </w:p>
          <w:p w14:paraId="5E4999F9" w14:textId="79D314AF" w:rsidR="00661923" w:rsidRPr="00852696" w:rsidRDefault="005F47C0" w:rsidP="46D61D43">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w:t>
            </w:r>
            <w:r w:rsidR="6193CF47" w:rsidRPr="46D61D43">
              <w:rPr>
                <w:rFonts w:ascii="Times New Roman" w:eastAsia="Times New Roman" w:hAnsi="Times New Roman" w:cs="Times New Roman"/>
                <w:lang w:eastAsia="lv-LV"/>
              </w:rPr>
              <w:t>E</w:t>
            </w:r>
            <w:r>
              <w:rPr>
                <w:rFonts w:ascii="Times New Roman" w:eastAsia="Times New Roman" w:hAnsi="Times New Roman" w:cs="Times New Roman"/>
                <w:lang w:eastAsia="lv-LV"/>
              </w:rPr>
              <w:t>iropas Savienības</w:t>
            </w:r>
            <w:r w:rsidR="6193CF47" w:rsidRPr="46D61D43">
              <w:rPr>
                <w:rFonts w:ascii="Times New Roman" w:eastAsia="Times New Roman" w:hAnsi="Times New Roman" w:cs="Times New Roman"/>
                <w:lang w:eastAsia="lv-LV"/>
              </w:rPr>
              <w:t xml:space="preserve"> fondu 2021.–</w:t>
            </w:r>
            <w:proofErr w:type="gramStart"/>
            <w:r w:rsidR="6193CF47" w:rsidRPr="46D61D43">
              <w:rPr>
                <w:rFonts w:ascii="Times New Roman" w:eastAsia="Times New Roman" w:hAnsi="Times New Roman" w:cs="Times New Roman"/>
                <w:lang w:eastAsia="lv-LV"/>
              </w:rPr>
              <w:t>2027.gada</w:t>
            </w:r>
            <w:proofErr w:type="gramEnd"/>
            <w:r w:rsidR="6193CF47" w:rsidRPr="46D61D43">
              <w:rPr>
                <w:rFonts w:ascii="Times New Roman" w:eastAsia="Times New Roman" w:hAnsi="Times New Roman" w:cs="Times New Roman"/>
                <w:lang w:eastAsia="lv-LV"/>
              </w:rPr>
              <w:t xml:space="preserve"> plānošanas periodā turpināms iepriekš sekmīgi īstenotais atbalsts radošo industriju biznesa inkubatoram” (atsaucē norādot </w:t>
            </w:r>
            <w:r w:rsidR="1157D9A7" w:rsidRPr="46D61D43">
              <w:rPr>
                <w:rFonts w:ascii="Times New Roman" w:eastAsia="Times New Roman" w:hAnsi="Times New Roman" w:cs="Times New Roman"/>
                <w:lang w:eastAsia="lv-LV"/>
              </w:rPr>
              <w:t>–</w:t>
            </w:r>
            <w:r w:rsidR="6193CF47" w:rsidRPr="46D61D43">
              <w:rPr>
                <w:rFonts w:ascii="Times New Roman" w:eastAsia="Times New Roman" w:hAnsi="Times New Roman" w:cs="Times New Roman"/>
                <w:lang w:eastAsia="lv-LV"/>
              </w:rPr>
              <w:t xml:space="preserve"> E</w:t>
            </w:r>
            <w:r>
              <w:rPr>
                <w:rFonts w:ascii="Times New Roman" w:eastAsia="Times New Roman" w:hAnsi="Times New Roman" w:cs="Times New Roman"/>
                <w:lang w:eastAsia="lv-LV"/>
              </w:rPr>
              <w:t>iropas savienības</w:t>
            </w:r>
            <w:r w:rsidR="6193CF47" w:rsidRPr="46D61D43">
              <w:rPr>
                <w:rFonts w:ascii="Times New Roman" w:eastAsia="Times New Roman" w:hAnsi="Times New Roman" w:cs="Times New Roman"/>
                <w:lang w:eastAsia="lv-LV"/>
              </w:rPr>
              <w:t xml:space="preserve"> fondu 2021.-2027.gada plānošanas perioda pasākums 1.2.3.1. </w:t>
            </w:r>
            <w:r w:rsidRPr="005F47C0">
              <w:rPr>
                <w:rFonts w:ascii="Times New Roman" w:eastAsia="Times New Roman" w:hAnsi="Times New Roman" w:cs="Times New Roman"/>
                <w:lang w:eastAsia="lv-LV"/>
              </w:rPr>
              <w:t>„</w:t>
            </w:r>
            <w:r w:rsidR="6193CF47" w:rsidRPr="46D61D43">
              <w:rPr>
                <w:rFonts w:ascii="Times New Roman" w:eastAsia="Times New Roman" w:hAnsi="Times New Roman" w:cs="Times New Roman"/>
                <w:lang w:eastAsia="lv-LV"/>
              </w:rPr>
              <w:t>Atbalsts MVU inovatīvas uzņēmējdarbības attīstībai”)</w:t>
            </w:r>
            <w:r>
              <w:rPr>
                <w:rFonts w:ascii="Times New Roman" w:eastAsia="Times New Roman" w:hAnsi="Times New Roman" w:cs="Times New Roman"/>
                <w:lang w:eastAsia="lv-LV"/>
              </w:rPr>
              <w:t>.</w:t>
            </w:r>
          </w:p>
        </w:tc>
      </w:tr>
      <w:tr w:rsidR="00661923" w:rsidRPr="00AF3C7D" w14:paraId="70FE2B80"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00E9BC0" w14:textId="31CD7A1B"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r w:rsidR="00BF2DE7">
              <w:rPr>
                <w:rFonts w:ascii="Times New Roman" w:eastAsia="Times New Roman" w:hAnsi="Times New Roman" w:cs="Times New Roman"/>
                <w:lang w:eastAsia="lv-LV"/>
              </w:rPr>
              <w:t>7</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B79FF5F" w14:textId="524C5629"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projekta 6.nodaļas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Rīcības virzieni un uzdevumi” 4.rīcības virziena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Kultūrizglītība” 4.2.uzdevums </w:t>
            </w:r>
            <w:r w:rsidRPr="000E275C">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Stiprināt profesionālo vidējo izglītību” un</w:t>
            </w:r>
            <w:r>
              <w:rPr>
                <w:rFonts w:ascii="Times New Roman" w:eastAsia="Times New Roman" w:hAnsi="Times New Roman" w:cs="Times New Roman"/>
                <w:lang w:eastAsia="lv-LV"/>
              </w:rPr>
              <w:t xml:space="preserve"> p</w:t>
            </w:r>
            <w:r w:rsidRPr="005B37BE">
              <w:rPr>
                <w:rFonts w:ascii="Times New Roman" w:eastAsia="Times New Roman" w:hAnsi="Times New Roman" w:cs="Times New Roman"/>
                <w:lang w:eastAsia="lv-LV"/>
              </w:rPr>
              <w:t>amatnostādņu projekta</w:t>
            </w:r>
            <w:r w:rsidRPr="00852696">
              <w:rPr>
                <w:rFonts w:ascii="Times New Roman" w:eastAsia="Times New Roman" w:hAnsi="Times New Roman" w:cs="Times New Roman"/>
                <w:lang w:eastAsia="lv-LV"/>
              </w:rPr>
              <w:t xml:space="preserve">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3F8CAA36"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7246CB8E" w14:textId="126AB81B"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papildināt 4.2.uzdevuma “Stiprināt profesionālo vidējo izglītību” aprakstu ar darbības programmas projekta specifisko atbalsta mērķi, kura ietvaros plānots finansēt 4.2.uzdevumu. Vienlaikus lūdzam salāgot 4.2.uzdevumam atbilstošo NAP pasākumu numurus, ņemot vērā, ka pamatnostādņu projektā minēts pasākums 247, 417, uzdevums 166, 385, savukārt 3.pielikumā – NAP 247. Papildus informējam, ka SAM un NAP pasākumu finansējuma tabulā (skat. http://www.esfondi.lv/upload/2021-2027/sam-un-nap-</w:t>
            </w:r>
            <w:proofErr w:type="gramStart"/>
            <w:r w:rsidRPr="00E47656">
              <w:rPr>
                <w:rFonts w:ascii="Times New Roman" w:eastAsia="Times New Roman" w:hAnsi="Times New Roman" w:cs="Times New Roman"/>
                <w:lang w:eastAsia="lv-LV"/>
              </w:rPr>
              <w:t>pasakumu</w:t>
            </w:r>
            <w:proofErr w:type="gramEnd"/>
            <w:r w:rsidRPr="00E47656">
              <w:rPr>
                <w:rFonts w:ascii="Times New Roman" w:eastAsia="Times New Roman" w:hAnsi="Times New Roman" w:cs="Times New Roman"/>
                <w:lang w:eastAsia="lv-LV"/>
              </w:rPr>
              <w:t>-finansejums_05052021.xlsx) investīcijas energoefektīvā un videi draudzīgā profesionālās izglītības iestāžu un koledžu mācību vidē atrodamas pie pasākuma 417.</w:t>
            </w:r>
          </w:p>
        </w:tc>
        <w:tc>
          <w:tcPr>
            <w:tcW w:w="2977" w:type="dxa"/>
            <w:tcBorders>
              <w:top w:val="outset" w:sz="6" w:space="0" w:color="414142"/>
              <w:left w:val="outset" w:sz="6" w:space="0" w:color="414142"/>
              <w:bottom w:val="outset" w:sz="6" w:space="0" w:color="414142"/>
              <w:right w:val="outset" w:sz="6" w:space="0" w:color="414142"/>
            </w:tcBorders>
          </w:tcPr>
          <w:p w14:paraId="20FC03F1" w14:textId="55923F94"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F300A0A" w14:textId="40609175" w:rsidR="00661923" w:rsidRPr="00852696" w:rsidRDefault="00661923" w:rsidP="00661923">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3.pielikums papildināts ar uzdevumu izpildes finansējuma avotiem.</w:t>
            </w:r>
          </w:p>
        </w:tc>
      </w:tr>
      <w:tr w:rsidR="00661923" w:rsidRPr="00AF3C7D" w14:paraId="5865E170"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61D7AFBB" w14:textId="32D23374"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3</w:t>
            </w:r>
            <w:r w:rsidR="00BF2DE7">
              <w:rPr>
                <w:rFonts w:ascii="Times New Roman" w:eastAsia="Times New Roman" w:hAnsi="Times New Roman" w:cs="Times New Roman"/>
                <w:lang w:eastAsia="lv-LV"/>
              </w:rPr>
              <w:t>8</w:t>
            </w:r>
            <w:r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2A7D77DF" w14:textId="6C075406" w:rsidR="00661923" w:rsidRPr="00852696" w:rsidRDefault="00661923" w:rsidP="00661923">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projekta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FDAE1FD" w14:textId="77777777" w:rsidR="00661923" w:rsidRPr="00E47656" w:rsidRDefault="00661923"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2A6C5ECF" w14:textId="5B1C53B7" w:rsidR="00661923" w:rsidRPr="00E47656" w:rsidRDefault="00661923"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Vēršam uzmanību, ka atbilstoši Ministru kabineta </w:t>
            </w:r>
            <w:proofErr w:type="gramStart"/>
            <w:r w:rsidRPr="00E47656">
              <w:rPr>
                <w:rFonts w:ascii="Times New Roman" w:eastAsia="Times New Roman" w:hAnsi="Times New Roman" w:cs="Times New Roman"/>
                <w:lang w:eastAsia="lv-LV"/>
              </w:rPr>
              <w:t>2014.gada</w:t>
            </w:r>
            <w:proofErr w:type="gramEnd"/>
            <w:r w:rsidRPr="00E47656">
              <w:rPr>
                <w:rFonts w:ascii="Times New Roman" w:eastAsia="Times New Roman" w:hAnsi="Times New Roman" w:cs="Times New Roman"/>
                <w:lang w:eastAsia="lv-LV"/>
              </w:rPr>
              <w:t xml:space="preserve"> 2.decembra noteikumu Nr.737 “Attīstības plānošanas dokumentu izstrādes un ietekmes izvērtēšanas noteikumi” (turpmāk – MK noteikumi Nr.737) 20.4.apakšpunktam Ministru kabineta rīkojumā ir norādāms uzdevums par plāna izstrādi attiecīgo pamatnostādņu īstenošanai, ja plāns Ministru kabinetā nav iesniegts vienlaikus ar pamatnostādnēm vai kā to sastāvdaļa. Ņemot vērā, ka pamatnostādņu projektam nav pievienots plāns attiecīgo pamatnostādņu īstenošanai, kā arī nav dots uzdevums plāna izstrādei no 2021.–2024.gadam, norādām, ka no šobrīd sniegtās informācijas pamatnostādņu projekta 3.pielikumā “Indikatīvs ietekmes novērtējums uz valsts un pašvaldību budžetiem” (turpmāk – 3.pielikums) nav iespējams gūt pārliecību par uzrādītā finansējuma pamatojumu, kā arī kurās budžeta programmās/apakšprogrammās tas tiek plānots. Līdz ar to pamatnostādņu projekta pielikumam ir pievienojami detalizēti aprēķini par papildus nepieciešamo finansējumu, kā arī jāuzrāda informācija par jau esošo finansējumu.</w:t>
            </w:r>
          </w:p>
        </w:tc>
        <w:tc>
          <w:tcPr>
            <w:tcW w:w="2977" w:type="dxa"/>
            <w:tcBorders>
              <w:top w:val="outset" w:sz="6" w:space="0" w:color="414142"/>
              <w:left w:val="outset" w:sz="6" w:space="0" w:color="414142"/>
              <w:bottom w:val="outset" w:sz="6" w:space="0" w:color="414142"/>
              <w:right w:val="outset" w:sz="6" w:space="0" w:color="414142"/>
            </w:tcBorders>
          </w:tcPr>
          <w:p w14:paraId="1A7DF8E7" w14:textId="669E050D" w:rsidR="00661923" w:rsidRPr="00852696" w:rsidRDefault="00661923" w:rsidP="00661923">
            <w:pPr>
              <w:spacing w:after="0" w:line="240" w:lineRule="auto"/>
              <w:jc w:val="center"/>
              <w:rPr>
                <w:rFonts w:ascii="Times New Roman" w:eastAsia="Times New Roman" w:hAnsi="Times New Roman" w:cs="Times New Roman"/>
                <w:lang w:eastAsia="lv-LV"/>
              </w:rPr>
            </w:pPr>
            <w:r w:rsidRPr="00852696">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269757D" w14:textId="1DC332FB" w:rsidR="00661923" w:rsidRDefault="00661923" w:rsidP="0066192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Precizēts r</w:t>
            </w:r>
            <w:r w:rsidRPr="00852696">
              <w:rPr>
                <w:rFonts w:ascii="Times New Roman" w:eastAsia="Times New Roman" w:hAnsi="Times New Roman" w:cs="Times New Roman"/>
                <w:lang w:eastAsia="lv-LV"/>
              </w:rPr>
              <w:t>īkojuma projekt</w:t>
            </w:r>
            <w:r>
              <w:rPr>
                <w:rFonts w:ascii="Times New Roman" w:eastAsia="Times New Roman" w:hAnsi="Times New Roman" w:cs="Times New Roman"/>
                <w:lang w:eastAsia="lv-LV"/>
              </w:rPr>
              <w:t>a 5.punkts šādā redakcijā</w:t>
            </w:r>
            <w:r w:rsidRPr="00852696">
              <w:rPr>
                <w:rFonts w:ascii="Times New Roman" w:eastAsia="Times New Roman" w:hAnsi="Times New Roman" w:cs="Times New Roman"/>
                <w:lang w:eastAsia="lv-LV"/>
              </w:rPr>
              <w:t>:</w:t>
            </w:r>
          </w:p>
          <w:p w14:paraId="62F7AA38" w14:textId="77777777" w:rsidR="00661923" w:rsidRPr="00852696" w:rsidRDefault="00661923" w:rsidP="00661923">
            <w:pPr>
              <w:spacing w:after="0" w:line="240" w:lineRule="auto"/>
              <w:jc w:val="both"/>
              <w:rPr>
                <w:rFonts w:ascii="Times New Roman" w:eastAsia="Times New Roman" w:hAnsi="Times New Roman" w:cs="Times New Roman"/>
                <w:lang w:eastAsia="lv-LV"/>
              </w:rPr>
            </w:pPr>
          </w:p>
          <w:p w14:paraId="62CD0EAE" w14:textId="3D4E2D7F" w:rsidR="00661923" w:rsidRPr="001D5502" w:rsidRDefault="00661923" w:rsidP="00661923">
            <w:pPr>
              <w:spacing w:after="0" w:line="240" w:lineRule="auto"/>
              <w:jc w:val="both"/>
              <w:rPr>
                <w:rFonts w:ascii="Times New Roman" w:eastAsia="Times New Roman" w:hAnsi="Times New Roman" w:cs="Times New Roman"/>
                <w:lang w:eastAsia="lv-LV"/>
              </w:rPr>
            </w:pPr>
            <w:r w:rsidRPr="00ED5F62">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5. Kultūras ministrijai sagatavot un kultūras ministram iesniegt noteiktā kārtībā </w:t>
            </w:r>
            <w:r w:rsidRPr="001D5502">
              <w:rPr>
                <w:rFonts w:ascii="Times New Roman" w:eastAsia="Times New Roman" w:hAnsi="Times New Roman" w:cs="Times New Roman"/>
                <w:lang w:eastAsia="lv-LV"/>
              </w:rPr>
              <w:t>Ministru kabinetā:</w:t>
            </w:r>
          </w:p>
          <w:p w14:paraId="55322097" w14:textId="069A9E90" w:rsidR="00661923" w:rsidRDefault="00661923" w:rsidP="00661923">
            <w:pPr>
              <w:spacing w:after="0" w:line="240" w:lineRule="auto"/>
              <w:jc w:val="both"/>
              <w:rPr>
                <w:rFonts w:ascii="Times New Roman" w:eastAsia="Times New Roman" w:hAnsi="Times New Roman" w:cs="Times New Roman"/>
                <w:lang w:eastAsia="lv-LV"/>
              </w:rPr>
            </w:pPr>
            <w:r w:rsidRPr="001D5502">
              <w:rPr>
                <w:rFonts w:ascii="Times New Roman" w:eastAsia="Times New Roman" w:hAnsi="Times New Roman" w:cs="Times New Roman"/>
                <w:lang w:eastAsia="lv-LV"/>
              </w:rPr>
              <w:t xml:space="preserve">5.1. līdz </w:t>
            </w:r>
            <w:proofErr w:type="gramStart"/>
            <w:r w:rsidRPr="001D5502">
              <w:rPr>
                <w:rFonts w:ascii="Times New Roman" w:eastAsia="Times New Roman" w:hAnsi="Times New Roman" w:cs="Times New Roman"/>
                <w:lang w:eastAsia="lv-LV"/>
              </w:rPr>
              <w:t>2021.gada</w:t>
            </w:r>
            <w:proofErr w:type="gramEnd"/>
            <w:r w:rsidRPr="001D5502">
              <w:rPr>
                <w:rFonts w:ascii="Times New Roman" w:eastAsia="Times New Roman" w:hAnsi="Times New Roman" w:cs="Times New Roman"/>
                <w:lang w:eastAsia="lv-LV"/>
              </w:rPr>
              <w:t xml:space="preserve"> </w:t>
            </w:r>
            <w:r w:rsidRPr="00B8624D">
              <w:rPr>
                <w:rFonts w:ascii="Times New Roman" w:eastAsia="Times New Roman" w:hAnsi="Times New Roman" w:cs="Times New Roman"/>
                <w:lang w:eastAsia="lv-LV"/>
              </w:rPr>
              <w:t>31.decembrim</w:t>
            </w:r>
            <w:r w:rsidRPr="001D5502">
              <w:rPr>
                <w:rFonts w:ascii="Times New Roman" w:eastAsia="Times New Roman" w:hAnsi="Times New Roman" w:cs="Times New Roman"/>
                <w:lang w:eastAsia="lv-LV"/>
              </w:rPr>
              <w:t xml:space="preserve"> – pamatnostādņu īstenošanas plānu </w:t>
            </w:r>
            <w:r w:rsidRPr="00B8624D">
              <w:rPr>
                <w:rFonts w:ascii="Times New Roman" w:eastAsia="Times New Roman" w:hAnsi="Times New Roman" w:cs="Times New Roman"/>
                <w:lang w:eastAsia="lv-LV"/>
              </w:rPr>
              <w:t>2022</w:t>
            </w:r>
            <w:r w:rsidRPr="001D5502">
              <w:rPr>
                <w:rFonts w:ascii="Times New Roman" w:eastAsia="Times New Roman" w:hAnsi="Times New Roman" w:cs="Times New Roman"/>
                <w:lang w:eastAsia="lv-LV"/>
              </w:rPr>
              <w:t>.-2024.gadam</w:t>
            </w:r>
            <w:r>
              <w:rPr>
                <w:rFonts w:ascii="Times New Roman" w:eastAsia="Times New Roman" w:hAnsi="Times New Roman" w:cs="Times New Roman"/>
                <w:lang w:eastAsia="lv-LV"/>
              </w:rPr>
              <w:t>;</w:t>
            </w:r>
          </w:p>
          <w:p w14:paraId="6DC27741" w14:textId="224FB648" w:rsidR="00661923" w:rsidRPr="00852696" w:rsidRDefault="00661923" w:rsidP="00661923">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lv-LV"/>
              </w:rPr>
              <w:t>[..]”</w:t>
            </w:r>
          </w:p>
        </w:tc>
      </w:tr>
      <w:tr w:rsidR="007F72D4" w:rsidRPr="00AF3C7D" w14:paraId="2627FCE3"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15E72DDE" w14:textId="0F47E5C0" w:rsidR="007F72D4"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39.</w:t>
            </w:r>
          </w:p>
        </w:tc>
        <w:tc>
          <w:tcPr>
            <w:tcW w:w="3402" w:type="dxa"/>
            <w:tcBorders>
              <w:top w:val="outset" w:sz="6" w:space="0" w:color="414142"/>
              <w:left w:val="outset" w:sz="6" w:space="0" w:color="414142"/>
              <w:bottom w:val="outset" w:sz="6" w:space="0" w:color="414142"/>
              <w:right w:val="outset" w:sz="6" w:space="0" w:color="414142"/>
            </w:tcBorders>
          </w:tcPr>
          <w:p w14:paraId="60D75FF5" w14:textId="6CD42854" w:rsidR="007F72D4" w:rsidRPr="00852696" w:rsidRDefault="007F72D4" w:rsidP="00661923">
            <w:pPr>
              <w:spacing w:after="0" w:line="240" w:lineRule="auto"/>
              <w:rPr>
                <w:rFonts w:ascii="Times New Roman" w:eastAsia="Times New Roman" w:hAnsi="Times New Roman" w:cs="Times New Roman"/>
                <w:lang w:eastAsia="lv-LV"/>
              </w:rPr>
            </w:pPr>
            <w:r w:rsidRPr="007F72D4">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2E542A7E" w14:textId="77777777" w:rsidR="007F72D4" w:rsidRPr="00E47656" w:rsidRDefault="007F72D4"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418930B1" w14:textId="24C0B7E6" w:rsidR="007F72D4" w:rsidRPr="00E47656" w:rsidRDefault="00962F87"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saskaņot pamatnostādņu projekta 3.pielikuma tabulā iekļauto informāciju par 4.8.uzdevumu</w:t>
            </w:r>
            <w:proofErr w:type="gramStart"/>
            <w:r w:rsidRPr="00E47656">
              <w:rPr>
                <w:rFonts w:ascii="Times New Roman" w:eastAsia="Times New Roman" w:hAnsi="Times New Roman" w:cs="Times New Roman"/>
                <w:lang w:eastAsia="lv-LV"/>
              </w:rPr>
              <w:t xml:space="preserve">  </w:t>
            </w:r>
            <w:proofErr w:type="gramEnd"/>
            <w:r w:rsidRPr="00E47656">
              <w:rPr>
                <w:rFonts w:ascii="Times New Roman" w:eastAsia="Times New Roman" w:hAnsi="Times New Roman" w:cs="Times New Roman"/>
                <w:lang w:eastAsia="lv-LV"/>
              </w:rPr>
              <w:t>“Veicināt radošo industriju attīstību” ar Kultūras ministrijas šobrīd plānoto ES fondu 2021.–2027.gada plānošanas perioda finansējumu 1.2.1.3.pasākumam “Uzņēmējdarbības prasmju attīstība radošo industriju jomā”.</w:t>
            </w:r>
          </w:p>
        </w:tc>
        <w:tc>
          <w:tcPr>
            <w:tcW w:w="2977" w:type="dxa"/>
            <w:tcBorders>
              <w:top w:val="outset" w:sz="6" w:space="0" w:color="414142"/>
              <w:left w:val="outset" w:sz="6" w:space="0" w:color="414142"/>
              <w:bottom w:val="outset" w:sz="6" w:space="0" w:color="414142"/>
              <w:right w:val="outset" w:sz="6" w:space="0" w:color="414142"/>
            </w:tcBorders>
          </w:tcPr>
          <w:p w14:paraId="471DC55A" w14:textId="5C15C034" w:rsidR="007F72D4" w:rsidRPr="00852696" w:rsidRDefault="6EBDCB98" w:rsidP="00661923">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20580B9" w14:textId="450CB438" w:rsidR="007F72D4" w:rsidRDefault="310B3511"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3.pielikuma tabulā norādīts, ka 4.8.uzdevuma īstenošanai paredzēts šāds E</w:t>
            </w:r>
            <w:r w:rsidR="003E4529">
              <w:rPr>
                <w:rFonts w:ascii="Times New Roman" w:eastAsia="Times New Roman" w:hAnsi="Times New Roman" w:cs="Times New Roman"/>
                <w:lang w:eastAsia="lv-LV"/>
              </w:rPr>
              <w:t>iropas Savienības</w:t>
            </w:r>
            <w:r w:rsidRPr="46D61D43">
              <w:rPr>
                <w:rFonts w:ascii="Times New Roman" w:eastAsia="Times New Roman" w:hAnsi="Times New Roman" w:cs="Times New Roman"/>
                <w:lang w:eastAsia="lv-LV"/>
              </w:rPr>
              <w:t xml:space="preserve"> fondu 2021.-</w:t>
            </w:r>
            <w:proofErr w:type="gramStart"/>
            <w:r w:rsidRPr="46D61D43">
              <w:rPr>
                <w:rFonts w:ascii="Times New Roman" w:eastAsia="Times New Roman" w:hAnsi="Times New Roman" w:cs="Times New Roman"/>
                <w:lang w:eastAsia="lv-LV"/>
              </w:rPr>
              <w:t>2027.gada</w:t>
            </w:r>
            <w:proofErr w:type="gramEnd"/>
            <w:r w:rsidRPr="46D61D43">
              <w:rPr>
                <w:rFonts w:ascii="Times New Roman" w:eastAsia="Times New Roman" w:hAnsi="Times New Roman" w:cs="Times New Roman"/>
                <w:lang w:eastAsia="lv-LV"/>
              </w:rPr>
              <w:t xml:space="preserve"> plānošanas perioda finansējums:</w:t>
            </w:r>
          </w:p>
          <w:p w14:paraId="387E45E9" w14:textId="77777777" w:rsidR="003E4529" w:rsidRPr="00852696" w:rsidRDefault="003E4529" w:rsidP="46D61D43">
            <w:pPr>
              <w:spacing w:after="0" w:line="240" w:lineRule="auto"/>
              <w:jc w:val="both"/>
              <w:rPr>
                <w:rFonts w:ascii="Times New Roman" w:eastAsia="Times New Roman" w:hAnsi="Times New Roman" w:cs="Times New Roman"/>
                <w:lang w:eastAsia="lv-LV"/>
              </w:rPr>
            </w:pPr>
          </w:p>
          <w:p w14:paraId="5C28D95F" w14:textId="34482EAE" w:rsidR="007F72D4" w:rsidRPr="00852696" w:rsidRDefault="003E4529" w:rsidP="46D61D43">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w:t>
            </w:r>
            <w:r w:rsidR="310B3511" w:rsidRPr="46D61D43">
              <w:rPr>
                <w:rFonts w:ascii="Times New Roman" w:eastAsia="Times New Roman" w:hAnsi="Times New Roman" w:cs="Times New Roman"/>
                <w:lang w:eastAsia="lv-LV"/>
              </w:rPr>
              <w:t>ERAF pasākums 1.2.3.1. - 3</w:t>
            </w:r>
            <w:r>
              <w:rPr>
                <w:rFonts w:ascii="Times New Roman" w:eastAsia="Times New Roman" w:hAnsi="Times New Roman" w:cs="Times New Roman"/>
                <w:lang w:eastAsia="lv-LV"/>
              </w:rPr>
              <w:t> </w:t>
            </w:r>
            <w:r w:rsidR="310B3511" w:rsidRPr="46D61D43">
              <w:rPr>
                <w:rFonts w:ascii="Times New Roman" w:eastAsia="Times New Roman" w:hAnsi="Times New Roman" w:cs="Times New Roman"/>
                <w:lang w:eastAsia="lv-LV"/>
              </w:rPr>
              <w:t>697</w:t>
            </w:r>
            <w:r>
              <w:rPr>
                <w:rFonts w:ascii="Times New Roman" w:eastAsia="Times New Roman" w:hAnsi="Times New Roman" w:cs="Times New Roman"/>
                <w:lang w:eastAsia="lv-LV"/>
              </w:rPr>
              <w:t> </w:t>
            </w:r>
            <w:r w:rsidR="310B3511" w:rsidRPr="46D61D43">
              <w:rPr>
                <w:rFonts w:ascii="Times New Roman" w:eastAsia="Times New Roman" w:hAnsi="Times New Roman" w:cs="Times New Roman"/>
                <w:lang w:eastAsia="lv-LV"/>
              </w:rPr>
              <w:t>500</w:t>
            </w:r>
            <w:r>
              <w:rPr>
                <w:rFonts w:ascii="Times New Roman" w:eastAsia="Times New Roman" w:hAnsi="Times New Roman" w:cs="Times New Roman"/>
                <w:lang w:eastAsia="lv-LV"/>
              </w:rPr>
              <w:t> </w:t>
            </w:r>
            <w:r w:rsidR="310B3511" w:rsidRPr="00CA5988">
              <w:rPr>
                <w:rFonts w:ascii="Times New Roman" w:eastAsia="Times New Roman" w:hAnsi="Times New Roman" w:cs="Times New Roman"/>
                <w:i/>
                <w:iCs/>
                <w:lang w:eastAsia="lv-LV"/>
              </w:rPr>
              <w:t>euro</w:t>
            </w:r>
            <w:r w:rsidR="310B3511" w:rsidRPr="46D61D43">
              <w:rPr>
                <w:rFonts w:ascii="Times New Roman" w:eastAsia="Times New Roman" w:hAnsi="Times New Roman" w:cs="Times New Roman"/>
                <w:lang w:eastAsia="lv-LV"/>
              </w:rPr>
              <w:t xml:space="preserve"> Radošo industriju inkubatoram”</w:t>
            </w:r>
          </w:p>
        </w:tc>
      </w:tr>
      <w:tr w:rsidR="00962F87" w:rsidRPr="00AF3C7D" w14:paraId="1F131F76"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0708ECA7" w14:textId="10527CBA" w:rsidR="00962F87"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40</w:t>
            </w:r>
          </w:p>
        </w:tc>
        <w:tc>
          <w:tcPr>
            <w:tcW w:w="3402" w:type="dxa"/>
            <w:tcBorders>
              <w:top w:val="outset" w:sz="6" w:space="0" w:color="414142"/>
              <w:left w:val="outset" w:sz="6" w:space="0" w:color="414142"/>
              <w:bottom w:val="outset" w:sz="6" w:space="0" w:color="414142"/>
              <w:right w:val="outset" w:sz="6" w:space="0" w:color="414142"/>
            </w:tcBorders>
          </w:tcPr>
          <w:p w14:paraId="7C6B6641" w14:textId="773CB8AA" w:rsidR="00962F87" w:rsidRPr="00852696" w:rsidRDefault="00962F87" w:rsidP="00661923">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5DD0AAD4" w14:textId="77777777" w:rsidR="00962F87" w:rsidRPr="00E47656" w:rsidRDefault="00962F87"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3F3ED688" w14:textId="3E146896" w:rsidR="00962F87" w:rsidRPr="00E47656" w:rsidRDefault="00962F87"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Lūdzam saskaņot pamatnostādņu projekta 3.pielikuma 4.8.uzdevumam norādītos Nacionālā attīstība plāna 2021.–</w:t>
            </w:r>
            <w:proofErr w:type="gramStart"/>
            <w:r w:rsidRPr="00E47656">
              <w:rPr>
                <w:rFonts w:ascii="Times New Roman" w:eastAsia="Times New Roman" w:hAnsi="Times New Roman" w:cs="Times New Roman"/>
                <w:lang w:eastAsia="lv-LV"/>
              </w:rPr>
              <w:t>2027.gada</w:t>
            </w:r>
            <w:proofErr w:type="gramEnd"/>
            <w:r w:rsidRPr="00E47656">
              <w:rPr>
                <w:rFonts w:ascii="Times New Roman" w:eastAsia="Times New Roman" w:hAnsi="Times New Roman" w:cs="Times New Roman"/>
                <w:lang w:eastAsia="lv-LV"/>
              </w:rPr>
              <w:t xml:space="preserve"> (turpmāk – NAP2027) uzdevumu numurus, ņemot vērā, ka pamatnostādņu projektā minēts uzdevums NAP2027 [383], [384], savukārt 3. pielikumā NAP2027 [333], [383].</w:t>
            </w:r>
          </w:p>
        </w:tc>
        <w:tc>
          <w:tcPr>
            <w:tcW w:w="2977" w:type="dxa"/>
            <w:tcBorders>
              <w:top w:val="outset" w:sz="6" w:space="0" w:color="414142"/>
              <w:left w:val="outset" w:sz="6" w:space="0" w:color="414142"/>
              <w:bottom w:val="outset" w:sz="6" w:space="0" w:color="414142"/>
              <w:right w:val="outset" w:sz="6" w:space="0" w:color="414142"/>
            </w:tcBorders>
          </w:tcPr>
          <w:p w14:paraId="68B8F040" w14:textId="270B10C9" w:rsidR="00962F87" w:rsidRPr="00852696" w:rsidRDefault="6FB01A42" w:rsidP="00661923">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73FB5CB1" w14:textId="19B2EA7F" w:rsidR="00962F87" w:rsidRDefault="3792BD79"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Saskaņoti pamatnostādņu projekta 4.8.uzdevumam norādītie NAP2027 uzdevumu numuri</w:t>
            </w:r>
            <w:r w:rsidR="5F15A9EE" w:rsidRPr="46D61D43">
              <w:rPr>
                <w:rFonts w:ascii="Times New Roman" w:eastAsia="Times New Roman" w:hAnsi="Times New Roman" w:cs="Times New Roman"/>
                <w:lang w:eastAsia="lv-LV"/>
              </w:rPr>
              <w:t>, pamatnostādņu projekta 3.pielikumā minēto atsauci precizējot šādi:</w:t>
            </w:r>
          </w:p>
          <w:p w14:paraId="7FDAC0D5" w14:textId="77777777" w:rsidR="001E39FB" w:rsidRPr="00852696" w:rsidRDefault="001E39FB" w:rsidP="46D61D43">
            <w:pPr>
              <w:spacing w:after="0" w:line="240" w:lineRule="auto"/>
              <w:jc w:val="both"/>
              <w:rPr>
                <w:rFonts w:ascii="Times New Roman" w:eastAsia="Times New Roman" w:hAnsi="Times New Roman" w:cs="Times New Roman"/>
                <w:lang w:eastAsia="lv-LV"/>
              </w:rPr>
            </w:pPr>
          </w:p>
          <w:p w14:paraId="19E5C715" w14:textId="50338E5E" w:rsidR="00962F87" w:rsidRPr="00852696" w:rsidRDefault="001E39FB" w:rsidP="46D61D43">
            <w:pPr>
              <w:spacing w:after="0" w:line="240" w:lineRule="auto"/>
              <w:jc w:val="both"/>
              <w:rPr>
                <w:rFonts w:ascii="Times New Roman" w:eastAsia="Times New Roman" w:hAnsi="Times New Roman" w:cs="Times New Roman"/>
                <w:lang w:eastAsia="lv-LV"/>
              </w:rPr>
            </w:pPr>
            <w:r w:rsidRPr="001E39FB">
              <w:rPr>
                <w:rFonts w:ascii="Times New Roman" w:eastAsia="Times New Roman" w:hAnsi="Times New Roman" w:cs="Times New Roman"/>
                <w:lang w:eastAsia="lv-LV"/>
              </w:rPr>
              <w:t>„</w:t>
            </w:r>
            <w:r w:rsidR="5F15A9EE" w:rsidRPr="46D61D43">
              <w:rPr>
                <w:rFonts w:ascii="Times New Roman" w:eastAsia="Times New Roman" w:hAnsi="Times New Roman" w:cs="Times New Roman"/>
                <w:lang w:eastAsia="lv-LV"/>
              </w:rPr>
              <w:t>NAP2027 [383], [384]”</w:t>
            </w:r>
          </w:p>
        </w:tc>
      </w:tr>
      <w:tr w:rsidR="00962F87" w:rsidRPr="00AF3C7D" w14:paraId="2F39C3C7"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33502B84" w14:textId="63E5C6ED" w:rsidR="00962F87" w:rsidRPr="00852696" w:rsidRDefault="00BF2DE7" w:rsidP="0066192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41.</w:t>
            </w:r>
          </w:p>
        </w:tc>
        <w:tc>
          <w:tcPr>
            <w:tcW w:w="3402" w:type="dxa"/>
            <w:tcBorders>
              <w:top w:val="outset" w:sz="6" w:space="0" w:color="414142"/>
              <w:left w:val="outset" w:sz="6" w:space="0" w:color="414142"/>
              <w:bottom w:val="outset" w:sz="6" w:space="0" w:color="414142"/>
              <w:right w:val="outset" w:sz="6" w:space="0" w:color="414142"/>
            </w:tcBorders>
          </w:tcPr>
          <w:p w14:paraId="25A229B7" w14:textId="4B9F57BB" w:rsidR="00962F87" w:rsidRPr="00852696" w:rsidRDefault="00962F87" w:rsidP="00661923">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46CD98B0" w14:textId="77777777" w:rsidR="00962F87" w:rsidRPr="00E47656" w:rsidRDefault="00962F87"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59272540" w14:textId="60077128" w:rsidR="00962F87" w:rsidRPr="00E47656" w:rsidRDefault="00962F87" w:rsidP="00E47656">
            <w:pPr>
              <w:spacing w:after="0" w:line="240" w:lineRule="auto"/>
              <w:jc w:val="both"/>
              <w:rPr>
                <w:rFonts w:ascii="Times New Roman" w:eastAsia="Times New Roman" w:hAnsi="Times New Roman" w:cs="Times New Roman"/>
                <w:lang w:eastAsia="lv-LV"/>
              </w:rPr>
            </w:pPr>
            <w:proofErr w:type="gramStart"/>
            <w:r w:rsidRPr="00E47656">
              <w:rPr>
                <w:rFonts w:ascii="Times New Roman" w:eastAsia="Times New Roman" w:hAnsi="Times New Roman" w:cs="Times New Roman"/>
                <w:lang w:eastAsia="lv-LV"/>
              </w:rPr>
              <w:t>2021.gada</w:t>
            </w:r>
            <w:proofErr w:type="gramEnd"/>
            <w:r w:rsidRPr="00E47656">
              <w:rPr>
                <w:rFonts w:ascii="Times New Roman" w:eastAsia="Times New Roman" w:hAnsi="Times New Roman" w:cs="Times New Roman"/>
                <w:lang w:eastAsia="lv-LV"/>
              </w:rPr>
              <w:t xml:space="preserve"> 6.augustā Kultūras ministrija iesniedza precizētos prioritāros pasākumus 2022.-2024.gadam paredzot papildu finansējumu 2022.gadam 48 309 827 euro apmērā, 2023.gadam 68 845 063 euro apmērā un 2024.gadam 87 738 885 euro apmērā. Ņemot vērā minēto, ir precizējama pamatnostādņu projekta 3.pielikuma informācija ailē “Nepieciešamais papildu finansējums” 2022.-2024.gadam precizējot finansējuma apmēru, atbilstoši prioritārajos pasākumos paredzētajam. Piemēram, prioritārajam pasākumam 22_01_P “Atalgojuma celšana kultūras nozarē nodarbinātajiem” iekļauts papildu nepieciešamais finansējums 2022.gadam 12 907 984 euro apmērā, 2023.gadam 19 231 167 euro apmērā un 2024.gadam 25 554 755, savukārt 4.4.uzdevumam “Paaugstināt kultūras un radošajās nozarēs strādājošo atalgojumu un ieņēmumus” norādīts papildu nepieciešamais finansējums 2020.gadam 12 903 115 euro apmērā, 2023.gadam 19 322 238 euro apmērā un 2024.gadam 25 641 360 euro apmērā. Tāpat prioritārajam pasākumam 22_05_P “Kultūras infrastruktūras ēku atjaunošanas programma “Mantojums 2030”” iekļauts papildu nepieciešamais finansējums 2022.gadam 11 421 392  euro apmērā, 2023.gadam 23 717 875 euro apmērā un 2024.gadam 37 367 696 euro apmērā, savukārt 4.2.uzdevumam ”Veikt ieguldījumus kultūras infrastruktūras attīstībā” norādīts papildu nepieciešamais finansējums 2022.gadam 8 852 721 euro apmērā, 2023.gadam 26 777 308 euro apmērā un 2024.gadam 49 131 169 euro apmērā, u.t.t.</w:t>
            </w:r>
          </w:p>
        </w:tc>
        <w:tc>
          <w:tcPr>
            <w:tcW w:w="2977" w:type="dxa"/>
            <w:tcBorders>
              <w:top w:val="outset" w:sz="6" w:space="0" w:color="414142"/>
              <w:left w:val="outset" w:sz="6" w:space="0" w:color="414142"/>
              <w:bottom w:val="outset" w:sz="6" w:space="0" w:color="414142"/>
              <w:right w:val="outset" w:sz="6" w:space="0" w:color="414142"/>
            </w:tcBorders>
          </w:tcPr>
          <w:p w14:paraId="4DCCE4F0" w14:textId="6933AAB4" w:rsidR="00962F87" w:rsidRPr="00852696" w:rsidRDefault="70553E68" w:rsidP="00661923">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877991D" w14:textId="05768049" w:rsidR="00962F87" w:rsidRPr="00852696" w:rsidRDefault="70553E68" w:rsidP="0066192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 precizēts saskaņā ar Kultūras ministrijas iesniegtajiem prioritārajiem pasākumiem 2022.-</w:t>
            </w:r>
            <w:proofErr w:type="gramStart"/>
            <w:r w:rsidRPr="46D61D43">
              <w:rPr>
                <w:rFonts w:ascii="Times New Roman" w:eastAsia="Times New Roman" w:hAnsi="Times New Roman" w:cs="Times New Roman"/>
                <w:lang w:eastAsia="lv-LV"/>
              </w:rPr>
              <w:t>2024.gadam</w:t>
            </w:r>
            <w:proofErr w:type="gramEnd"/>
            <w:r w:rsidRPr="46D61D43">
              <w:rPr>
                <w:rFonts w:ascii="Times New Roman" w:eastAsia="Times New Roman" w:hAnsi="Times New Roman" w:cs="Times New Roman"/>
                <w:lang w:eastAsia="lv-LV"/>
              </w:rPr>
              <w:t>.</w:t>
            </w:r>
          </w:p>
        </w:tc>
      </w:tr>
      <w:tr w:rsidR="00962F87" w:rsidRPr="00AF3C7D" w14:paraId="5BF729A2"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CEBCA5C" w14:textId="57FAEB65" w:rsidR="00962F87" w:rsidRPr="00852696" w:rsidRDefault="00BF2DE7" w:rsidP="00962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42.</w:t>
            </w:r>
          </w:p>
        </w:tc>
        <w:tc>
          <w:tcPr>
            <w:tcW w:w="3402" w:type="dxa"/>
            <w:tcBorders>
              <w:top w:val="outset" w:sz="6" w:space="0" w:color="414142"/>
              <w:left w:val="outset" w:sz="6" w:space="0" w:color="414142"/>
              <w:bottom w:val="outset" w:sz="6" w:space="0" w:color="414142"/>
              <w:right w:val="outset" w:sz="6" w:space="0" w:color="414142"/>
            </w:tcBorders>
          </w:tcPr>
          <w:p w14:paraId="6CBEF17A" w14:textId="1D6BD803" w:rsidR="00962F87" w:rsidRPr="00962F87" w:rsidRDefault="00962F87" w:rsidP="00962F87">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4D4AA708" w14:textId="77777777" w:rsidR="00962F87" w:rsidRPr="00E47656" w:rsidRDefault="00962F87"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7442CF27" w14:textId="11E5B5BB" w:rsidR="00962F87" w:rsidRPr="00E47656" w:rsidRDefault="00962F87"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Vēršam uzmanību, ka ar </w:t>
            </w:r>
            <w:proofErr w:type="gramStart"/>
            <w:r w:rsidRPr="00E47656">
              <w:rPr>
                <w:rFonts w:ascii="Times New Roman" w:eastAsia="Times New Roman" w:hAnsi="Times New Roman" w:cs="Times New Roman"/>
                <w:lang w:eastAsia="lv-LV"/>
              </w:rPr>
              <w:t>2021.gada</w:t>
            </w:r>
            <w:proofErr w:type="gramEnd"/>
            <w:r w:rsidRPr="00E47656">
              <w:rPr>
                <w:rFonts w:ascii="Times New Roman" w:eastAsia="Times New Roman" w:hAnsi="Times New Roman" w:cs="Times New Roman"/>
                <w:lang w:eastAsia="lv-LV"/>
              </w:rPr>
              <w:t xml:space="preserve"> 22.jūnija Ministru kabineta rīkojumu Nr.436 “Par Izglītības attīstības pamatnostādnēm 2021.-2027. gadam” apstiprinātajās Izglītības attīstības pamatnostādnēs 2021.-2027.gadam Kultūras ministrijai ir iekļauts esošais finansējums 2021.gadam 50 448 887 euro apmērā, 2022.gadam 51 197 804 euro apmērā un 2023.gadam 51 197 804 euro apmērā. Ņemot vērā, ka likumā “Par valsts budžetu 2021.gadam” un likumā „Par vidēja termiņa budžeta ietvaru 2021., 2022. un 2023.gadam” Kultūras ministrijas budžeta programmā 20.00.00 “Kultūrizglītība” ir plānots finansējums 2021.gadam 60 855 919 euro apmērā, 2022.gadam 60 720 205 euro apmērā un 2023.gadam 60 720 205 euro apmērā, secināms, ka lielākā daļa kultūrizglītībai plānotā finansējuma jau ir ietverta Izglītības attīstības pamatnostādnēs 2021. – 2027.gadam. Tādējādi, lai nedublētu jau Izglītības attīstības pamatnostādnēs iekļauto finansējumu, ir precizējama informācija pamatnostādņu projekta 5.Rīcības virzienam “Kultūra un izglītība”.</w:t>
            </w:r>
          </w:p>
        </w:tc>
        <w:tc>
          <w:tcPr>
            <w:tcW w:w="2977" w:type="dxa"/>
            <w:tcBorders>
              <w:top w:val="outset" w:sz="6" w:space="0" w:color="414142"/>
              <w:left w:val="outset" w:sz="6" w:space="0" w:color="414142"/>
              <w:bottom w:val="outset" w:sz="6" w:space="0" w:color="414142"/>
              <w:right w:val="outset" w:sz="6" w:space="0" w:color="414142"/>
            </w:tcBorders>
          </w:tcPr>
          <w:p w14:paraId="4211F27F" w14:textId="44378D8A" w:rsidR="00962F87" w:rsidRPr="00852696" w:rsidRDefault="3385676C" w:rsidP="00962F87">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4590B832" w14:textId="4A8CE80B" w:rsidR="00962F87" w:rsidRPr="00852696" w:rsidRDefault="3385676C" w:rsidP="00962F87">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3.pielikuma 5.rīcības virzienā norādītais esošais finansējums precizēts, ņemot vērā Izglītības attīstības pamatnostādnēs 2021.-</w:t>
            </w:r>
            <w:proofErr w:type="gramStart"/>
            <w:r w:rsidRPr="46D61D43">
              <w:rPr>
                <w:rFonts w:ascii="Times New Roman" w:eastAsia="Times New Roman" w:hAnsi="Times New Roman" w:cs="Times New Roman"/>
                <w:lang w:eastAsia="lv-LV"/>
              </w:rPr>
              <w:t>2027.gadam</w:t>
            </w:r>
            <w:proofErr w:type="gramEnd"/>
            <w:r w:rsidRPr="46D61D43">
              <w:rPr>
                <w:rFonts w:ascii="Times New Roman" w:eastAsia="Times New Roman" w:hAnsi="Times New Roman" w:cs="Times New Roman"/>
                <w:lang w:eastAsia="lv-LV"/>
              </w:rPr>
              <w:t xml:space="preserve"> iekļauto esošo kultūrizglītīb</w:t>
            </w:r>
            <w:r w:rsidR="193E7069" w:rsidRPr="46D61D43">
              <w:rPr>
                <w:rFonts w:ascii="Times New Roman" w:eastAsia="Times New Roman" w:hAnsi="Times New Roman" w:cs="Times New Roman"/>
                <w:lang w:eastAsia="lv-LV"/>
              </w:rPr>
              <w:t>as finansējumu.</w:t>
            </w:r>
          </w:p>
        </w:tc>
      </w:tr>
      <w:tr w:rsidR="00962F87" w:rsidRPr="00AF3C7D" w14:paraId="5F567FCB"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266B6A0F" w14:textId="4423FDA6" w:rsidR="00962F87" w:rsidRPr="00852696" w:rsidRDefault="00BF2DE7" w:rsidP="00962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D4495F">
              <w:rPr>
                <w:rFonts w:ascii="Times New Roman" w:eastAsia="Times New Roman" w:hAnsi="Times New Roman" w:cs="Times New Roman"/>
                <w:lang w:eastAsia="lv-LV"/>
              </w:rPr>
              <w:t>3</w:t>
            </w:r>
            <w:r>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01D08231" w14:textId="70D25D2A" w:rsidR="00962F87" w:rsidRPr="00852696" w:rsidRDefault="00962F87" w:rsidP="00962F87">
            <w:pPr>
              <w:spacing w:after="0" w:line="240" w:lineRule="auto"/>
              <w:rPr>
                <w:rFonts w:ascii="Times New Roman" w:eastAsia="Times New Roman" w:hAnsi="Times New Roman" w:cs="Times New Roman"/>
                <w:lang w:eastAsia="lv-LV"/>
              </w:rPr>
            </w:pPr>
            <w:r w:rsidRPr="00962F87">
              <w:rPr>
                <w:rFonts w:ascii="Times New Roman" w:eastAsia="Times New Roman" w:hAnsi="Times New Roman" w:cs="Times New Roman"/>
                <w:lang w:eastAsia="lv-LV"/>
              </w:rPr>
              <w:t>Pamatnostādņu projekta 3.pielikums.</w:t>
            </w:r>
          </w:p>
        </w:tc>
        <w:tc>
          <w:tcPr>
            <w:tcW w:w="3686" w:type="dxa"/>
            <w:tcBorders>
              <w:top w:val="outset" w:sz="6" w:space="0" w:color="414142"/>
              <w:left w:val="outset" w:sz="6" w:space="0" w:color="414142"/>
              <w:bottom w:val="outset" w:sz="6" w:space="0" w:color="414142"/>
              <w:right w:val="outset" w:sz="6" w:space="0" w:color="414142"/>
            </w:tcBorders>
          </w:tcPr>
          <w:p w14:paraId="514D1775" w14:textId="77777777" w:rsidR="00962F87" w:rsidRPr="00E47656" w:rsidRDefault="00962F87"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 (iebildums saņemts pēc 06.09.2021. elektroniskās saskaņošanas):</w:t>
            </w:r>
          </w:p>
          <w:p w14:paraId="371F42E1" w14:textId="334CDD1D" w:rsidR="00962F87" w:rsidRPr="00E47656" w:rsidRDefault="00962F87"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Pamatnostādņu projekta 3.pielikumā papildus finansējumam ir pievienojama atsauce, ka norādītais finansējums nav ietverts likumā „Par vidēja termiņa budžeta ietvaru 2021., 2022. un </w:t>
            </w:r>
            <w:proofErr w:type="gramStart"/>
            <w:r w:rsidRPr="00E47656">
              <w:rPr>
                <w:rFonts w:ascii="Times New Roman" w:eastAsia="Times New Roman" w:hAnsi="Times New Roman" w:cs="Times New Roman"/>
                <w:lang w:eastAsia="lv-LV"/>
              </w:rPr>
              <w:t>2023.gadam</w:t>
            </w:r>
            <w:proofErr w:type="gramEnd"/>
            <w:r w:rsidRPr="00E47656">
              <w:rPr>
                <w:rFonts w:ascii="Times New Roman" w:eastAsia="Times New Roman" w:hAnsi="Times New Roman" w:cs="Times New Roman"/>
                <w:lang w:eastAsia="lv-LV"/>
              </w:rPr>
              <w:t>”, kā arī, ka pasākums var tikt īstenots, ja valsts budžeta sagatavošanas procesā tiks atbalstīts Kultūras ministrijas iesniegtais prioritāro pasākumu pieteikums.</w:t>
            </w:r>
          </w:p>
        </w:tc>
        <w:tc>
          <w:tcPr>
            <w:tcW w:w="2977" w:type="dxa"/>
            <w:tcBorders>
              <w:top w:val="outset" w:sz="6" w:space="0" w:color="414142"/>
              <w:left w:val="outset" w:sz="6" w:space="0" w:color="414142"/>
              <w:bottom w:val="outset" w:sz="6" w:space="0" w:color="414142"/>
              <w:right w:val="outset" w:sz="6" w:space="0" w:color="414142"/>
            </w:tcBorders>
          </w:tcPr>
          <w:p w14:paraId="45558A9B" w14:textId="61930CBA" w:rsidR="00962F87" w:rsidRPr="00852696" w:rsidRDefault="1FD2A280" w:rsidP="00962F87">
            <w:pPr>
              <w:spacing w:after="0" w:line="240" w:lineRule="auto"/>
              <w:jc w:val="center"/>
              <w:rPr>
                <w:rFonts w:ascii="Times New Roman" w:eastAsia="Times New Roman" w:hAnsi="Times New Roman" w:cs="Times New Roman"/>
                <w:b/>
                <w:bCs/>
                <w:lang w:eastAsia="lv-LV"/>
              </w:rPr>
            </w:pPr>
            <w:r w:rsidRPr="46D61D43">
              <w:rPr>
                <w:rFonts w:ascii="Times New Roman" w:eastAsia="Times New Roman" w:hAnsi="Times New Roman" w:cs="Times New Roman"/>
                <w:b/>
                <w:bCs/>
                <w:lang w:eastAsia="lv-LV"/>
              </w:rPr>
              <w:t>Ņemts vērā</w:t>
            </w:r>
          </w:p>
        </w:tc>
        <w:tc>
          <w:tcPr>
            <w:tcW w:w="3402" w:type="dxa"/>
            <w:tcBorders>
              <w:top w:val="outset" w:sz="6" w:space="0" w:color="414142"/>
              <w:left w:val="outset" w:sz="6" w:space="0" w:color="414142"/>
              <w:bottom w:val="outset" w:sz="6" w:space="0" w:color="414142"/>
              <w:right w:val="outset" w:sz="6" w:space="0" w:color="414142"/>
            </w:tcBorders>
          </w:tcPr>
          <w:p w14:paraId="6AFCB905" w14:textId="1149F03C" w:rsidR="00962F87" w:rsidRDefault="1FD2A280" w:rsidP="46D61D43">
            <w:pPr>
              <w:spacing w:after="0" w:line="240" w:lineRule="auto"/>
              <w:jc w:val="both"/>
              <w:rPr>
                <w:rFonts w:ascii="Times New Roman" w:eastAsia="Times New Roman" w:hAnsi="Times New Roman" w:cs="Times New Roman"/>
                <w:lang w:eastAsia="lv-LV"/>
              </w:rPr>
            </w:pPr>
            <w:r w:rsidRPr="46D61D43">
              <w:rPr>
                <w:rFonts w:ascii="Times New Roman" w:eastAsia="Times New Roman" w:hAnsi="Times New Roman" w:cs="Times New Roman"/>
                <w:lang w:eastAsia="lv-LV"/>
              </w:rPr>
              <w:t>Pamatnostādņu projekta 3.pielikums papildināts ar šādu atsauci:</w:t>
            </w:r>
          </w:p>
          <w:p w14:paraId="5C91E0D2" w14:textId="77777777" w:rsidR="0042248E" w:rsidRPr="00852696" w:rsidRDefault="0042248E" w:rsidP="46D61D43">
            <w:pPr>
              <w:spacing w:after="0" w:line="240" w:lineRule="auto"/>
              <w:jc w:val="both"/>
              <w:rPr>
                <w:rFonts w:ascii="Times New Roman" w:eastAsia="Times New Roman" w:hAnsi="Times New Roman" w:cs="Times New Roman"/>
                <w:lang w:eastAsia="lv-LV"/>
              </w:rPr>
            </w:pPr>
          </w:p>
          <w:p w14:paraId="7DB3371E" w14:textId="64E99F16" w:rsidR="00962F87" w:rsidRPr="00852696" w:rsidRDefault="0042248E" w:rsidP="46D61D43">
            <w:pPr>
              <w:spacing w:after="0" w:line="240" w:lineRule="auto"/>
              <w:jc w:val="both"/>
              <w:rPr>
                <w:rFonts w:ascii="Times New Roman" w:eastAsia="Times New Roman" w:hAnsi="Times New Roman" w:cs="Times New Roman"/>
                <w:lang w:eastAsia="lv-LV"/>
              </w:rPr>
            </w:pPr>
            <w:r w:rsidRPr="00ED5F62">
              <w:rPr>
                <w:rFonts w:ascii="Times New Roman" w:eastAsia="Times New Roman" w:hAnsi="Times New Roman" w:cs="Times New Roman"/>
                <w:lang w:eastAsia="lv-LV"/>
              </w:rPr>
              <w:t>„</w:t>
            </w:r>
            <w:r w:rsidR="1FD2A280" w:rsidRPr="46D61D43">
              <w:rPr>
                <w:rFonts w:ascii="Times New Roman" w:eastAsia="Times New Roman" w:hAnsi="Times New Roman" w:cs="Times New Roman"/>
                <w:lang w:eastAsia="lv-LV"/>
              </w:rPr>
              <w:t xml:space="preserve">Papildus nepieciešamais finansējums nav ietverts likumā „Par vidēja termiņa budžeta ietvaru 2021., 2022. un </w:t>
            </w:r>
            <w:proofErr w:type="gramStart"/>
            <w:r w:rsidR="1FD2A280" w:rsidRPr="46D61D43">
              <w:rPr>
                <w:rFonts w:ascii="Times New Roman" w:eastAsia="Times New Roman" w:hAnsi="Times New Roman" w:cs="Times New Roman"/>
                <w:lang w:eastAsia="lv-LV"/>
              </w:rPr>
              <w:t>2023.gadam</w:t>
            </w:r>
            <w:proofErr w:type="gramEnd"/>
            <w:r w:rsidR="1FD2A280" w:rsidRPr="46D61D43">
              <w:rPr>
                <w:rFonts w:ascii="Times New Roman" w:eastAsia="Times New Roman" w:hAnsi="Times New Roman" w:cs="Times New Roman"/>
                <w:lang w:eastAsia="lv-LV"/>
              </w:rPr>
              <w:t>”, uzdevumi var tikt īstenoti, ja valsts budžeta sagatavošanas procesā tiks atbalstīts Kultūras ministrijas iesniegtais prioritāro pasākumu pieteikums.”</w:t>
            </w:r>
          </w:p>
        </w:tc>
      </w:tr>
      <w:tr w:rsidR="00962F87" w:rsidRPr="00AF3C7D" w14:paraId="3FA3375F" w14:textId="77777777" w:rsidTr="46D61D43">
        <w:trPr>
          <w:gridAfter w:val="1"/>
          <w:wAfter w:w="2552" w:type="dxa"/>
          <w:trHeight w:val="240"/>
        </w:trPr>
        <w:tc>
          <w:tcPr>
            <w:tcW w:w="559" w:type="dxa"/>
            <w:tcBorders>
              <w:top w:val="outset" w:sz="6" w:space="0" w:color="414142"/>
              <w:left w:val="outset" w:sz="6" w:space="0" w:color="414142"/>
              <w:bottom w:val="outset" w:sz="6" w:space="0" w:color="414142"/>
              <w:right w:val="outset" w:sz="6" w:space="0" w:color="414142"/>
            </w:tcBorders>
          </w:tcPr>
          <w:p w14:paraId="57866405" w14:textId="66BCA098" w:rsidR="00962F87" w:rsidRPr="00852696" w:rsidRDefault="00BF2DE7" w:rsidP="00962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D4495F">
              <w:rPr>
                <w:rFonts w:ascii="Times New Roman" w:eastAsia="Times New Roman" w:hAnsi="Times New Roman" w:cs="Times New Roman"/>
                <w:lang w:eastAsia="lv-LV"/>
              </w:rPr>
              <w:t>4</w:t>
            </w:r>
            <w:r w:rsidR="00962F87" w:rsidRPr="00852696">
              <w:rPr>
                <w:rFonts w:ascii="Times New Roman" w:eastAsia="Times New Roman" w:hAnsi="Times New Roman" w:cs="Times New Roman"/>
                <w:lang w:eastAsia="lv-LV"/>
              </w:rPr>
              <w:t>.</w:t>
            </w:r>
          </w:p>
        </w:tc>
        <w:tc>
          <w:tcPr>
            <w:tcW w:w="3402" w:type="dxa"/>
            <w:tcBorders>
              <w:top w:val="outset" w:sz="6" w:space="0" w:color="414142"/>
              <w:left w:val="outset" w:sz="6" w:space="0" w:color="414142"/>
              <w:bottom w:val="outset" w:sz="6" w:space="0" w:color="414142"/>
              <w:right w:val="outset" w:sz="6" w:space="0" w:color="414142"/>
            </w:tcBorders>
          </w:tcPr>
          <w:p w14:paraId="59B807F4" w14:textId="01524209" w:rsidR="00962F87" w:rsidRPr="00852696" w:rsidRDefault="00962F87" w:rsidP="00962F87">
            <w:pPr>
              <w:spacing w:after="0" w:line="240" w:lineRule="auto"/>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Pamatnostādņu projekta 3.pielikums</w:t>
            </w:r>
            <w:r>
              <w:rPr>
                <w:rFonts w:ascii="Times New Roman" w:eastAsia="Times New Roman" w:hAnsi="Times New Roman" w:cs="Times New Roman"/>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0171876D" w14:textId="77777777" w:rsidR="00962F87" w:rsidRPr="00E47656" w:rsidRDefault="00962F87" w:rsidP="00E47656">
            <w:pPr>
              <w:spacing w:after="0" w:line="240" w:lineRule="auto"/>
              <w:jc w:val="both"/>
              <w:rPr>
                <w:rFonts w:ascii="Times New Roman" w:eastAsia="Times New Roman" w:hAnsi="Times New Roman" w:cs="Times New Roman"/>
                <w:b/>
                <w:bCs/>
                <w:lang w:eastAsia="lv-LV"/>
              </w:rPr>
            </w:pPr>
            <w:r w:rsidRPr="00E47656">
              <w:rPr>
                <w:rFonts w:ascii="Times New Roman" w:eastAsia="Times New Roman" w:hAnsi="Times New Roman" w:cs="Times New Roman"/>
                <w:b/>
                <w:bCs/>
                <w:lang w:eastAsia="lv-LV"/>
              </w:rPr>
              <w:t>Finanšu ministrija:</w:t>
            </w:r>
          </w:p>
          <w:p w14:paraId="7B65192A" w14:textId="77777777" w:rsidR="00962F87" w:rsidRPr="00E47656" w:rsidRDefault="00962F87"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Pamatnostādņu 3.pielikums ir precizējams:</w:t>
            </w:r>
          </w:p>
          <w:p w14:paraId="708365C7" w14:textId="77777777" w:rsidR="00962F87" w:rsidRPr="00E47656" w:rsidRDefault="00962F87" w:rsidP="00E47656">
            <w:pPr>
              <w:numPr>
                <w:ilvl w:val="0"/>
                <w:numId w:val="2"/>
              </w:num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pamatnostādņu projekta 3.4.1.apakšpunktā “Nacionālie politikas plānošanas dokumenti” iekļauta informācija, ka pamatnostādņu projekts ir saistīts ar Izglītības attīstības pamatnostādņu projektu 2020.–</w:t>
            </w:r>
            <w:proofErr w:type="gramStart"/>
            <w:r w:rsidRPr="06FA0F89">
              <w:rPr>
                <w:rFonts w:ascii="Times New Roman" w:eastAsia="Times New Roman" w:hAnsi="Times New Roman" w:cs="Times New Roman"/>
                <w:lang w:eastAsia="lv-LV"/>
              </w:rPr>
              <w:t>2027.gadam</w:t>
            </w:r>
            <w:proofErr w:type="gramEnd"/>
            <w:r w:rsidRPr="06FA0F89">
              <w:rPr>
                <w:rFonts w:ascii="Times New Roman" w:eastAsia="Times New Roman" w:hAnsi="Times New Roman" w:cs="Times New Roman"/>
                <w:lang w:eastAsia="lv-LV"/>
              </w:rPr>
              <w:t>, kurš šobrīd ir saskaņošanas procesā. Izglītības attīstības pamatnostādņu projektā 2020.–</w:t>
            </w:r>
            <w:proofErr w:type="gramStart"/>
            <w:r w:rsidRPr="06FA0F89">
              <w:rPr>
                <w:rFonts w:ascii="Times New Roman" w:eastAsia="Times New Roman" w:hAnsi="Times New Roman" w:cs="Times New Roman"/>
                <w:lang w:eastAsia="lv-LV"/>
              </w:rPr>
              <w:t>2027.gadam</w:t>
            </w:r>
            <w:proofErr w:type="gramEnd"/>
            <w:r w:rsidRPr="06FA0F89">
              <w:rPr>
                <w:rFonts w:ascii="Times New Roman" w:eastAsia="Times New Roman" w:hAnsi="Times New Roman" w:cs="Times New Roman"/>
                <w:lang w:eastAsia="lv-LV"/>
              </w:rPr>
              <w:t xml:space="preserve"> Kultūras ministrijai norādīts esošais finansējums 2021.gadam 50 448 887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2022.gadam 51 197 804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un 2023.gadam 51 197 804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savukārt indikatīvi papildu nepieciešamais 2022.gadā 4 710 036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2023.gadā 10 162 565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2024.gadā 14 701 597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2025.gadā 19 612 524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2026.gadā 24 800 026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un 2027.gadā 28 696 094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Ņemot vērā, ka likumā “Par valsts budžetu 2021.gadam” un likumā „Par vidēja termiņa budžeta ietvaru 2021., 2022. un 2023.gadam” Kultūras ministrijas budžeta programmā 20.00.00 “Kultūrizglītība” ir plānots finansējums  2021.gadam 60 855 919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2022.gadam 60 720 205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un 2023.gadam 60 720 205 </w:t>
            </w:r>
            <w:r w:rsidRPr="06FA0F89">
              <w:rPr>
                <w:rFonts w:ascii="Times New Roman" w:eastAsia="Times New Roman" w:hAnsi="Times New Roman" w:cs="Times New Roman"/>
                <w:i/>
                <w:iCs/>
                <w:lang w:eastAsia="lv-LV"/>
              </w:rPr>
              <w:t>euro</w:t>
            </w:r>
            <w:r w:rsidRPr="06FA0F89">
              <w:rPr>
                <w:rFonts w:ascii="Times New Roman" w:eastAsia="Times New Roman" w:hAnsi="Times New Roman" w:cs="Times New Roman"/>
                <w:lang w:eastAsia="lv-LV"/>
              </w:rPr>
              <w:t xml:space="preserve"> apmērā, secināms, ka lielākā daļa kultūrizglītībai plānotā finansējuma jau ir ietverta Izglītības attīstības pamatnostādņu projektā. Tādējādi, lai nedublētu jau Izglītības attīstības pamatnostādņu projektā 2020.–2027.gadam iekļauto finansējumu, ir precizējama informācija pamatnostādņu projekta 4.Rīcības virzienam “Kultūrizglītība”;</w:t>
            </w:r>
          </w:p>
          <w:p w14:paraId="7BE482E4" w14:textId="77777777" w:rsidR="00962F87" w:rsidRPr="00E47656" w:rsidRDefault="00962F87" w:rsidP="00E47656">
            <w:pPr>
              <w:numPr>
                <w:ilvl w:val="0"/>
                <w:numId w:val="2"/>
              </w:numPr>
              <w:spacing w:after="0" w:line="240" w:lineRule="auto"/>
              <w:jc w:val="both"/>
              <w:rPr>
                <w:rFonts w:ascii="Times New Roman" w:eastAsia="Times New Roman" w:hAnsi="Times New Roman" w:cs="Times New Roman"/>
                <w:lang w:eastAsia="lv-LV"/>
              </w:rPr>
            </w:pPr>
            <w:r w:rsidRPr="06FA0F89">
              <w:rPr>
                <w:rFonts w:ascii="Times New Roman" w:eastAsia="Times New Roman" w:hAnsi="Times New Roman" w:cs="Times New Roman"/>
                <w:lang w:eastAsia="lv-LV"/>
              </w:rPr>
              <w:t>ir aizpildāma informācija par 1.2. un  3.5. uzdevuma nodrošināšanai nepieciešamo finansējumu, vai arī norādāma atsauce, kurā plānošanas dokumentā finansējums jau ir iekļauts;</w:t>
            </w:r>
          </w:p>
          <w:p w14:paraId="04160A50" w14:textId="087E71EC" w:rsidR="00962F87" w:rsidRPr="00E47656" w:rsidRDefault="00962F87" w:rsidP="00E47656">
            <w:pPr>
              <w:spacing w:after="0" w:line="240" w:lineRule="auto"/>
              <w:jc w:val="both"/>
              <w:rPr>
                <w:rFonts w:ascii="Times New Roman" w:eastAsia="Times New Roman" w:hAnsi="Times New Roman" w:cs="Times New Roman"/>
                <w:lang w:eastAsia="lv-LV"/>
              </w:rPr>
            </w:pPr>
            <w:r w:rsidRPr="00E47656">
              <w:rPr>
                <w:rFonts w:ascii="Times New Roman" w:eastAsia="Times New Roman" w:hAnsi="Times New Roman" w:cs="Times New Roman"/>
                <w:lang w:eastAsia="lv-LV"/>
              </w:rPr>
              <w:t xml:space="preserve">1.Rīcības virzienam “Kultūras piedāvājuma pieejamība sabiedrībai” summējot visu uzdevumu norādīto finansējumu kolonnā “Nepieciešamais papildu finansējums” netiek iegūtas korektas kopsummas par pamatnostādņu projekta īstenošanas nodrošināšanai papildu nepieciešamo finansējumu 2024., 2025., 2026. un </w:t>
            </w:r>
            <w:proofErr w:type="gramStart"/>
            <w:r w:rsidRPr="00E47656">
              <w:rPr>
                <w:rFonts w:ascii="Times New Roman" w:eastAsia="Times New Roman" w:hAnsi="Times New Roman" w:cs="Times New Roman"/>
                <w:lang w:eastAsia="lv-LV"/>
              </w:rPr>
              <w:t>2027.gadam</w:t>
            </w:r>
            <w:proofErr w:type="gramEnd"/>
            <w:r w:rsidRPr="00E47656">
              <w:rPr>
                <w:rFonts w:ascii="Times New Roman" w:eastAsia="Times New Roman" w:hAnsi="Times New Roman" w:cs="Times New Roman"/>
                <w:lang w:eastAsia="lv-LV"/>
              </w:rPr>
              <w:t>, līdz ar to lūdzam novērst matemātiskās ne precizitātes.</w:t>
            </w:r>
          </w:p>
        </w:tc>
        <w:tc>
          <w:tcPr>
            <w:tcW w:w="2977" w:type="dxa"/>
            <w:tcBorders>
              <w:top w:val="outset" w:sz="6" w:space="0" w:color="414142"/>
              <w:left w:val="outset" w:sz="6" w:space="0" w:color="414142"/>
              <w:bottom w:val="outset" w:sz="6" w:space="0" w:color="414142"/>
              <w:right w:val="outset" w:sz="6" w:space="0" w:color="414142"/>
            </w:tcBorders>
          </w:tcPr>
          <w:p w14:paraId="75E51F68" w14:textId="6BEA747E" w:rsidR="00962F87" w:rsidRPr="00852696" w:rsidRDefault="00962F87" w:rsidP="00962F87">
            <w:pPr>
              <w:spacing w:after="0" w:line="240" w:lineRule="auto"/>
              <w:jc w:val="center"/>
              <w:rPr>
                <w:rFonts w:ascii="Times New Roman" w:eastAsia="Times New Roman" w:hAnsi="Times New Roman" w:cs="Times New Roman"/>
                <w:b/>
                <w:bCs/>
                <w:lang w:eastAsia="lv-LV"/>
              </w:rPr>
            </w:pPr>
            <w:r w:rsidRPr="00852696">
              <w:rPr>
                <w:rFonts w:ascii="Times New Roman" w:eastAsia="Times New Roman" w:hAnsi="Times New Roman" w:cs="Times New Roman"/>
                <w:b/>
                <w:bCs/>
                <w:lang w:eastAsia="lv-LV"/>
              </w:rPr>
              <w:t>Ņemts vērā</w:t>
            </w:r>
          </w:p>
          <w:p w14:paraId="0AB7C1AD" w14:textId="068800FD" w:rsidR="00962F87" w:rsidRPr="00852696" w:rsidRDefault="00962F87" w:rsidP="00962F87">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Informējam, ka Izglītības attīstības pamatnostādņu projektā 2020.–</w:t>
            </w:r>
            <w:proofErr w:type="gramStart"/>
            <w:r w:rsidRPr="00852696">
              <w:rPr>
                <w:rFonts w:ascii="Times New Roman" w:eastAsia="Times New Roman" w:hAnsi="Times New Roman" w:cs="Times New Roman"/>
                <w:lang w:eastAsia="lv-LV"/>
              </w:rPr>
              <w:t>2027.gadam</w:t>
            </w:r>
            <w:proofErr w:type="gramEnd"/>
            <w:r w:rsidRPr="00852696">
              <w:rPr>
                <w:rFonts w:ascii="Times New Roman" w:eastAsia="Times New Roman" w:hAnsi="Times New Roman" w:cs="Times New Roman"/>
                <w:lang w:eastAsia="lv-LV"/>
              </w:rPr>
              <w:t xml:space="preserve"> (turpmāk - IAP) attiecībā uz Kultūras ministrijas budžetā plānoto finansējumu programmā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 ir paredzēts papildu finansējums divos rīcības virzienos:</w:t>
            </w:r>
          </w:p>
          <w:p w14:paraId="468DC5B7" w14:textId="2B2CE41A" w:rsidR="00962F87" w:rsidRPr="00852696" w:rsidRDefault="00962F87" w:rsidP="00962F87">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1) Rīcības virzienā 1.1.4.1. Nodrošināt pedagogu atalgojuma pakāpenisku paaugstināšanu, kurā kā pieejamais finansējums ir norādīts pedagogu darba samaksai pieejamais finansējums un attiecīgi </w:t>
            </w:r>
            <w:proofErr w:type="gramStart"/>
            <w:r w:rsidRPr="00852696">
              <w:rPr>
                <w:rFonts w:ascii="Times New Roman" w:eastAsia="Times New Roman" w:hAnsi="Times New Roman" w:cs="Times New Roman"/>
                <w:lang w:eastAsia="lv-LV"/>
              </w:rPr>
              <w:t>nākošajos gados</w:t>
            </w:r>
            <w:proofErr w:type="gramEnd"/>
            <w:r w:rsidRPr="00852696">
              <w:rPr>
                <w:rFonts w:ascii="Times New Roman" w:eastAsia="Times New Roman" w:hAnsi="Times New Roman" w:cs="Times New Roman"/>
                <w:lang w:eastAsia="lv-LV"/>
              </w:rPr>
              <w:t xml:space="preserve"> papildus nepieciešamais finansējums pedagogu darba samaksas paaugstināšanai. </w:t>
            </w:r>
            <w:r>
              <w:rPr>
                <w:rFonts w:ascii="Times New Roman" w:eastAsia="Times New Roman" w:hAnsi="Times New Roman" w:cs="Times New Roman"/>
                <w:lang w:eastAsia="lv-LV"/>
              </w:rPr>
              <w:t>Līdz ar to m</w:t>
            </w:r>
            <w:r w:rsidRPr="00852696">
              <w:rPr>
                <w:rFonts w:ascii="Times New Roman" w:eastAsia="Times New Roman" w:hAnsi="Times New Roman" w:cs="Times New Roman"/>
                <w:lang w:eastAsia="lv-LV"/>
              </w:rPr>
              <w:t xml:space="preserve">inētais finansējums pedagogu darba samaksas pieaugumam nav iekļauts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4.Rīcības virzienā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w:t>
            </w:r>
          </w:p>
          <w:p w14:paraId="47E6DC57" w14:textId="5842D535" w:rsidR="00962F87" w:rsidRPr="00852696" w:rsidRDefault="00962F87" w:rsidP="00962F87">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2) Rīcības virzienā 1.2. Akadēmiskā personāla sagatavošana, piesaiste un attīstība, kurā norādīts šobrīd plānotais finansējums Kultūras ministrijas padotībā esošajām augstākās izglītības iestādēm un attiecīgi atbilstoši IAP plānotajiem rīcības virzieniem norādīts papildus nepieciešamais finansējums jaunā doktorantūras modeļa ieviešanai šobrīd esošajam doktorantūras studentu skaitam un akadēmiskā personāla atalgojuma paaugstināšanai atbilstoši </w:t>
            </w:r>
            <w:proofErr w:type="gramStart"/>
            <w:r w:rsidRPr="00852696">
              <w:rPr>
                <w:rFonts w:ascii="Times New Roman" w:eastAsia="Times New Roman" w:hAnsi="Times New Roman" w:cs="Times New Roman"/>
                <w:lang w:eastAsia="lv-LV"/>
              </w:rPr>
              <w:t>2021.gadā</w:t>
            </w:r>
            <w:proofErr w:type="gramEnd"/>
            <w:r w:rsidRPr="00852696">
              <w:rPr>
                <w:rFonts w:ascii="Times New Roman" w:eastAsia="Times New Roman" w:hAnsi="Times New Roman" w:cs="Times New Roman"/>
                <w:lang w:eastAsia="lv-LV"/>
              </w:rPr>
              <w:t xml:space="preserve"> valsts budžeta finansēto studentu skaitam. Arī šīs minētās aktivitātes nav iekļautas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 projekta 4.Rīcības virzien</w:t>
            </w:r>
            <w:r>
              <w:rPr>
                <w:rFonts w:ascii="Times New Roman" w:eastAsia="Times New Roman" w:hAnsi="Times New Roman" w:cs="Times New Roman"/>
                <w:lang w:eastAsia="lv-LV"/>
              </w:rPr>
              <w:t>ā</w:t>
            </w:r>
            <w:r w:rsidRPr="00852696">
              <w:rPr>
                <w:rFonts w:ascii="Times New Roman" w:eastAsia="Times New Roman" w:hAnsi="Times New Roman" w:cs="Times New Roman"/>
                <w:lang w:eastAsia="lv-LV"/>
              </w:rPr>
              <w:t xml:space="preserve">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w:t>
            </w:r>
          </w:p>
          <w:p w14:paraId="7E9FCDCB" w14:textId="77777777" w:rsidR="00962F87" w:rsidRPr="00852696" w:rsidRDefault="00962F87" w:rsidP="00962F87">
            <w:pPr>
              <w:spacing w:after="0" w:line="240" w:lineRule="auto"/>
              <w:jc w:val="both"/>
              <w:rPr>
                <w:rFonts w:ascii="Times New Roman" w:eastAsia="Times New Roman" w:hAnsi="Times New Roman" w:cs="Times New Roman"/>
                <w:lang w:eastAsia="lv-LV"/>
              </w:rPr>
            </w:pPr>
          </w:p>
          <w:p w14:paraId="5C965D67" w14:textId="7039043B" w:rsidR="00962F87" w:rsidRPr="00852696" w:rsidRDefault="00962F87" w:rsidP="00962F87">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Ņemot vērā, ka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 projekta 4.Rīcības virzien</w:t>
            </w:r>
            <w:r>
              <w:rPr>
                <w:rFonts w:ascii="Times New Roman" w:eastAsia="Times New Roman" w:hAnsi="Times New Roman" w:cs="Times New Roman"/>
                <w:lang w:eastAsia="lv-LV"/>
              </w:rPr>
              <w:t>ā</w:t>
            </w:r>
            <w:r w:rsidRPr="00852696">
              <w:rPr>
                <w:rFonts w:ascii="Times New Roman" w:eastAsia="Times New Roman" w:hAnsi="Times New Roman" w:cs="Times New Roman"/>
                <w:lang w:eastAsia="lv-LV"/>
              </w:rPr>
              <w:t xml:space="preserve">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Kultūrizglītība” plānotās aktivitātes nepārklājas ar IAP</w:t>
            </w:r>
            <w:proofErr w:type="gramStart"/>
            <w:r w:rsidRPr="00852696">
              <w:rPr>
                <w:rFonts w:ascii="Times New Roman" w:eastAsia="Times New Roman" w:hAnsi="Times New Roman" w:cs="Times New Roman"/>
                <w:lang w:eastAsia="lv-LV"/>
              </w:rPr>
              <w:t xml:space="preserve">  </w:t>
            </w:r>
            <w:proofErr w:type="gramEnd"/>
            <w:r w:rsidRPr="00852696">
              <w:rPr>
                <w:rFonts w:ascii="Times New Roman" w:eastAsia="Times New Roman" w:hAnsi="Times New Roman" w:cs="Times New Roman"/>
                <w:lang w:eastAsia="lv-LV"/>
              </w:rPr>
              <w:t>projekta 1.1.punktā un 2.1.</w:t>
            </w:r>
            <w:r>
              <w:rPr>
                <w:rFonts w:ascii="Times New Roman" w:eastAsia="Times New Roman" w:hAnsi="Times New Roman" w:cs="Times New Roman"/>
                <w:lang w:eastAsia="lv-LV"/>
              </w:rPr>
              <w:t>punktā</w:t>
            </w:r>
            <w:r w:rsidRPr="00852696">
              <w:rPr>
                <w:rFonts w:ascii="Times New Roman" w:eastAsia="Times New Roman" w:hAnsi="Times New Roman" w:cs="Times New Roman"/>
                <w:lang w:eastAsia="lv-LV"/>
              </w:rPr>
              <w:t xml:space="preserve"> paredzētajām aktivitātēm un papildu finansējuma piešķiršanas mērķiem, apliecinām, ka papildus finansējuma pieprasījums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 xml:space="preserve">amatnostādņu projekta 4.Rīcības virzienam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Kultūrizglītība” nedublējas ar IAP norādīto papildu nepieciešamo finansējumu. Taču tā kā iestādes, kurām tiek plānots finansējums gan IAP gan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w:t>
            </w:r>
            <w:r>
              <w:rPr>
                <w:rFonts w:ascii="Times New Roman" w:eastAsia="Times New Roman" w:hAnsi="Times New Roman" w:cs="Times New Roman"/>
                <w:lang w:eastAsia="lv-LV"/>
              </w:rPr>
              <w:t xml:space="preserve"> projekta</w:t>
            </w:r>
            <w:r w:rsidRPr="00852696">
              <w:rPr>
                <w:rFonts w:ascii="Times New Roman" w:eastAsia="Times New Roman" w:hAnsi="Times New Roman" w:cs="Times New Roman"/>
                <w:lang w:eastAsia="lv-LV"/>
              </w:rPr>
              <w:t xml:space="preserve"> 4.Rīcības virzienā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 xml:space="preserve">Kultūrizglītība” ir vienas un tās pašas, kā arī mērķgrupas kurām tiek prognozēts finansējuma pieaugums ir tās pašas, tad tām pieejamais finansējums, kas norādīts kā pašlaik plānots budžetā, var pārklāties. Piemēram, augstskolu studiju bāzes finansējums vai profesionālās vidējās izglītības iestāžu vai profesionālās ievirzes izglītības iestādēm šobrīd budžetā paredzētais finansējums ietver arī pedagogu darba samaksas daļu. Attiecībā uz doktorantūras programmu attīstībai nepieciešamo finansējumu norādām, ka IAP plānotais finansējums ir 2021.gadā finansētajam studentu skaitam, taču </w:t>
            </w:r>
            <w:r>
              <w:rPr>
                <w:rFonts w:ascii="Times New Roman" w:eastAsia="Times New Roman" w:hAnsi="Times New Roman" w:cs="Times New Roman"/>
                <w:lang w:eastAsia="lv-LV"/>
              </w:rPr>
              <w:t>p</w:t>
            </w:r>
            <w:r w:rsidRPr="00852696">
              <w:rPr>
                <w:rFonts w:ascii="Times New Roman" w:eastAsia="Times New Roman" w:hAnsi="Times New Roman" w:cs="Times New Roman"/>
                <w:lang w:eastAsia="lv-LV"/>
              </w:rPr>
              <w:t>amatnostādņu</w:t>
            </w:r>
            <w:r>
              <w:rPr>
                <w:rFonts w:ascii="Times New Roman" w:eastAsia="Times New Roman" w:hAnsi="Times New Roman" w:cs="Times New Roman"/>
                <w:lang w:eastAsia="lv-LV"/>
              </w:rPr>
              <w:t xml:space="preserve"> projekta</w:t>
            </w:r>
            <w:r w:rsidRPr="00852696">
              <w:rPr>
                <w:rFonts w:ascii="Times New Roman" w:eastAsia="Times New Roman" w:hAnsi="Times New Roman" w:cs="Times New Roman"/>
                <w:lang w:eastAsia="lv-LV"/>
              </w:rPr>
              <w:t xml:space="preserve"> 5.rīcības virzienā </w:t>
            </w:r>
            <w:r w:rsidRPr="00B14394">
              <w:rPr>
                <w:rFonts w:ascii="Times New Roman" w:eastAsia="Times New Roman" w:hAnsi="Times New Roman" w:cs="Times New Roman"/>
                <w:lang w:eastAsia="lv-LV"/>
              </w:rPr>
              <w:t>„</w:t>
            </w:r>
            <w:r w:rsidRPr="00852696">
              <w:rPr>
                <w:rFonts w:ascii="Times New Roman" w:eastAsia="Times New Roman" w:hAnsi="Times New Roman" w:cs="Times New Roman"/>
                <w:lang w:eastAsia="lv-LV"/>
              </w:rPr>
              <w:t>Kultūra un izglītība” plānotais finansējums ir paredzēts doktorantūras programmu attīstībai un paredz finansējumu tikai studentu skaita pieaugumam, neietverot finansējuma pieaugumu esošajam studentu skaitam.</w:t>
            </w:r>
          </w:p>
        </w:tc>
        <w:tc>
          <w:tcPr>
            <w:tcW w:w="3402" w:type="dxa"/>
            <w:tcBorders>
              <w:top w:val="outset" w:sz="6" w:space="0" w:color="414142"/>
              <w:left w:val="outset" w:sz="6" w:space="0" w:color="414142"/>
              <w:bottom w:val="outset" w:sz="6" w:space="0" w:color="414142"/>
              <w:right w:val="outset" w:sz="6" w:space="0" w:color="414142"/>
            </w:tcBorders>
          </w:tcPr>
          <w:p w14:paraId="0F8A170E" w14:textId="5E0FBC0C" w:rsidR="00962F87" w:rsidRPr="00852696" w:rsidRDefault="00962F87" w:rsidP="00962F87">
            <w:pPr>
              <w:spacing w:after="0" w:line="240" w:lineRule="auto"/>
              <w:jc w:val="both"/>
              <w:rPr>
                <w:rFonts w:ascii="Times New Roman" w:eastAsia="Times New Roman" w:hAnsi="Times New Roman" w:cs="Times New Roman"/>
                <w:lang w:eastAsia="lv-LV"/>
              </w:rPr>
            </w:pPr>
            <w:r w:rsidRPr="00852696">
              <w:rPr>
                <w:rFonts w:ascii="Times New Roman" w:eastAsia="Times New Roman" w:hAnsi="Times New Roman" w:cs="Times New Roman"/>
                <w:lang w:eastAsia="lv-LV"/>
              </w:rPr>
              <w:t xml:space="preserve">Pamatnostādņu </w:t>
            </w:r>
            <w:r>
              <w:rPr>
                <w:rFonts w:ascii="Times New Roman" w:eastAsia="Times New Roman" w:hAnsi="Times New Roman" w:cs="Times New Roman"/>
                <w:lang w:eastAsia="lv-LV"/>
              </w:rPr>
              <w:t xml:space="preserve">projekta </w:t>
            </w:r>
            <w:r w:rsidRPr="00852696">
              <w:rPr>
                <w:rFonts w:ascii="Times New Roman" w:eastAsia="Times New Roman" w:hAnsi="Times New Roman" w:cs="Times New Roman"/>
                <w:lang w:eastAsia="lv-LV"/>
              </w:rPr>
              <w:t>3.pielikums papildināts ar uzdevumu izpildes finansējuma avotiem un novērstas matemātiskās neprecizitātes.</w:t>
            </w:r>
          </w:p>
        </w:tc>
      </w:tr>
    </w:tbl>
    <w:p w14:paraId="781143D5" w14:textId="77777777" w:rsidR="00D944B5" w:rsidRDefault="00D944B5"/>
    <w:p w14:paraId="7A268A25" w14:textId="77777777" w:rsidR="006B2278" w:rsidRPr="00CA5988" w:rsidRDefault="006B2278" w:rsidP="00852696">
      <w:pPr>
        <w:spacing w:after="0" w:line="240" w:lineRule="auto"/>
        <w:rPr>
          <w:rFonts w:ascii="Times New Roman" w:hAnsi="Times New Roman" w:cs="Times New Roman"/>
          <w:sz w:val="16"/>
          <w:szCs w:val="16"/>
        </w:rPr>
      </w:pPr>
    </w:p>
    <w:p w14:paraId="1A5B38F9" w14:textId="7610C50E" w:rsidR="004A375A" w:rsidRPr="006B2278" w:rsidRDefault="00CA5988">
      <w:pPr>
        <w:spacing w:after="0" w:line="240" w:lineRule="auto"/>
        <w:rPr>
          <w:rFonts w:ascii="Times New Roman" w:hAnsi="Times New Roman" w:cs="Times New Roman"/>
          <w:sz w:val="20"/>
          <w:szCs w:val="20"/>
        </w:rPr>
      </w:pPr>
      <w:r>
        <w:rPr>
          <w:rFonts w:ascii="Times New Roman" w:hAnsi="Times New Roman" w:cs="Times New Roman"/>
          <w:sz w:val="20"/>
          <w:szCs w:val="20"/>
        </w:rPr>
        <w:t>Ieva Maurāne</w:t>
      </w:r>
    </w:p>
    <w:p w14:paraId="38A56659" w14:textId="77777777" w:rsidR="004A375A" w:rsidRPr="006B2278" w:rsidRDefault="004A375A">
      <w:pPr>
        <w:spacing w:after="0" w:line="240" w:lineRule="auto"/>
        <w:rPr>
          <w:rFonts w:ascii="Times New Roman" w:hAnsi="Times New Roman" w:cs="Times New Roman"/>
          <w:sz w:val="20"/>
          <w:szCs w:val="20"/>
        </w:rPr>
      </w:pPr>
      <w:r w:rsidRPr="006B2278">
        <w:rPr>
          <w:rFonts w:ascii="Times New Roman" w:hAnsi="Times New Roman" w:cs="Times New Roman"/>
          <w:sz w:val="20"/>
          <w:szCs w:val="20"/>
        </w:rPr>
        <w:t xml:space="preserve">Kultūras ministrijas </w:t>
      </w:r>
    </w:p>
    <w:p w14:paraId="65A74B73" w14:textId="55FF56C5" w:rsidR="004A375A" w:rsidRPr="006B2278" w:rsidRDefault="004A375A">
      <w:pPr>
        <w:spacing w:after="0" w:line="240" w:lineRule="auto"/>
        <w:rPr>
          <w:rFonts w:ascii="Times New Roman" w:hAnsi="Times New Roman" w:cs="Times New Roman"/>
          <w:sz w:val="20"/>
          <w:szCs w:val="20"/>
        </w:rPr>
      </w:pPr>
      <w:r w:rsidRPr="006B2278">
        <w:rPr>
          <w:rFonts w:ascii="Times New Roman" w:hAnsi="Times New Roman" w:cs="Times New Roman"/>
          <w:sz w:val="20"/>
          <w:szCs w:val="20"/>
        </w:rPr>
        <w:t xml:space="preserve">Kultūrpolitikas departamenta </w:t>
      </w:r>
      <w:r w:rsidR="00CA5988">
        <w:rPr>
          <w:rFonts w:ascii="Times New Roman" w:hAnsi="Times New Roman" w:cs="Times New Roman"/>
          <w:sz w:val="20"/>
          <w:szCs w:val="20"/>
        </w:rPr>
        <w:t>referente</w:t>
      </w:r>
    </w:p>
    <w:p w14:paraId="511B48A6" w14:textId="46C6F715" w:rsidR="004A375A" w:rsidRPr="006B2278" w:rsidRDefault="004A375A">
      <w:pPr>
        <w:spacing w:after="0" w:line="240" w:lineRule="auto"/>
        <w:rPr>
          <w:rFonts w:ascii="Times New Roman" w:hAnsi="Times New Roman" w:cs="Times New Roman"/>
          <w:sz w:val="20"/>
          <w:szCs w:val="20"/>
        </w:rPr>
      </w:pPr>
      <w:r w:rsidRPr="006B2278">
        <w:rPr>
          <w:rFonts w:ascii="Times New Roman" w:hAnsi="Times New Roman" w:cs="Times New Roman"/>
          <w:sz w:val="20"/>
          <w:szCs w:val="20"/>
        </w:rPr>
        <w:t>Tālr.67330</w:t>
      </w:r>
      <w:r w:rsidR="00CA5988">
        <w:rPr>
          <w:rFonts w:ascii="Times New Roman" w:hAnsi="Times New Roman" w:cs="Times New Roman"/>
          <w:sz w:val="20"/>
          <w:szCs w:val="20"/>
        </w:rPr>
        <w:t>351</w:t>
      </w:r>
      <w:r w:rsidRPr="006B2278">
        <w:rPr>
          <w:rFonts w:ascii="Times New Roman" w:hAnsi="Times New Roman" w:cs="Times New Roman"/>
          <w:sz w:val="20"/>
          <w:szCs w:val="20"/>
        </w:rPr>
        <w:t xml:space="preserve">; </w:t>
      </w:r>
      <w:hyperlink r:id="rId10" w:history="1">
        <w:r w:rsidR="00D4495F" w:rsidRPr="0037036A">
          <w:rPr>
            <w:rStyle w:val="Hipersaite"/>
            <w:rFonts w:ascii="Times New Roman" w:hAnsi="Times New Roman" w:cs="Times New Roman"/>
            <w:sz w:val="20"/>
            <w:szCs w:val="20"/>
          </w:rPr>
          <w:t>Ieva.Maurane</w:t>
        </w:r>
        <w:r w:rsidR="00D4495F" w:rsidRPr="0037036A">
          <w:rPr>
            <w:rStyle w:val="Hipersaite"/>
            <w:rFonts w:ascii="Times New Roman" w:hAnsi="Times New Roman" w:cs="Times New Roman"/>
            <w:sz w:val="20"/>
            <w:szCs w:val="20"/>
          </w:rPr>
          <w:t>@km.gov.lv</w:t>
        </w:r>
      </w:hyperlink>
      <w:r w:rsidR="006B2278">
        <w:rPr>
          <w:rStyle w:val="Hipersaite"/>
          <w:rFonts w:ascii="Times New Roman" w:hAnsi="Times New Roman" w:cs="Times New Roman"/>
          <w:color w:val="auto"/>
          <w:sz w:val="20"/>
          <w:szCs w:val="20"/>
        </w:rPr>
        <w:t xml:space="preserve"> </w:t>
      </w:r>
    </w:p>
    <w:sectPr w:rsidR="004A375A" w:rsidRPr="006B2278" w:rsidSect="00CA5988">
      <w:headerReference w:type="default" r:id="rId11"/>
      <w:footerReference w:type="default" r:id="rId12"/>
      <w:footerReference w:type="first" r:id="rId13"/>
      <w:pgSz w:w="16838" w:h="11906" w:orient="landscape"/>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F24B0" w14:textId="77777777" w:rsidR="00CC5DE0" w:rsidRDefault="00CC5DE0" w:rsidP="00D23767">
      <w:pPr>
        <w:spacing w:after="0" w:line="240" w:lineRule="auto"/>
      </w:pPr>
      <w:r>
        <w:separator/>
      </w:r>
    </w:p>
  </w:endnote>
  <w:endnote w:type="continuationSeparator" w:id="0">
    <w:p w14:paraId="26CAD208" w14:textId="77777777" w:rsidR="00CC5DE0" w:rsidRDefault="00CC5DE0" w:rsidP="00D23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1BBD8" w14:textId="28AB0219" w:rsidR="008C50D5" w:rsidRPr="004A375A" w:rsidRDefault="008C50D5">
    <w:pPr>
      <w:pStyle w:val="Kjene"/>
      <w:jc w:val="center"/>
      <w:rPr>
        <w:rFonts w:ascii="Times New Roman" w:hAnsi="Times New Roman" w:cs="Times New Roman"/>
      </w:rPr>
    </w:pPr>
  </w:p>
  <w:p w14:paraId="447C6967" w14:textId="700AFC78" w:rsidR="008C50D5" w:rsidRPr="003443FE" w:rsidRDefault="008C50D5" w:rsidP="004A375A">
    <w:pPr>
      <w:jc w:val="both"/>
      <w:rPr>
        <w:rFonts w:ascii="Times New Roman" w:hAnsi="Times New Roman" w:cs="Times New Roman"/>
        <w:sz w:val="20"/>
        <w:szCs w:val="20"/>
      </w:rPr>
    </w:pPr>
    <w:r w:rsidRPr="00852696">
      <w:rPr>
        <w:rFonts w:ascii="Times New Roman" w:hAnsi="Times New Roman" w:cs="Times New Roman"/>
        <w:sz w:val="20"/>
        <w:szCs w:val="20"/>
      </w:rPr>
      <w:t>KMIzz_</w:t>
    </w:r>
    <w:r w:rsidR="00CA5988">
      <w:rPr>
        <w:rFonts w:ascii="Times New Roman" w:hAnsi="Times New Roman" w:cs="Times New Roman"/>
        <w:sz w:val="20"/>
        <w:szCs w:val="20"/>
      </w:rPr>
      <w:t>0111</w:t>
    </w:r>
    <w:r w:rsidRPr="003443FE">
      <w:rPr>
        <w:rFonts w:ascii="Times New Roman" w:hAnsi="Times New Roman" w:cs="Times New Roman"/>
        <w:sz w:val="20"/>
        <w:szCs w:val="20"/>
      </w:rPr>
      <w:t>21_kulturpolitikas_pamatnostadnes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B907B" w14:textId="671238F6" w:rsidR="008C50D5" w:rsidRPr="00852696" w:rsidRDefault="008C50D5">
    <w:pPr>
      <w:pStyle w:val="Kjene"/>
      <w:rPr>
        <w:rFonts w:ascii="Times New Roman" w:hAnsi="Times New Roman" w:cs="Times New Roman"/>
        <w:sz w:val="20"/>
        <w:szCs w:val="20"/>
      </w:rPr>
    </w:pPr>
    <w:r w:rsidRPr="00852696">
      <w:rPr>
        <w:rFonts w:ascii="Times New Roman" w:hAnsi="Times New Roman" w:cs="Times New Roman"/>
        <w:sz w:val="20"/>
        <w:szCs w:val="20"/>
      </w:rPr>
      <w:t>KMIzz_</w:t>
    </w:r>
    <w:r w:rsidR="00CA5988">
      <w:rPr>
        <w:rFonts w:ascii="Times New Roman" w:hAnsi="Times New Roman" w:cs="Times New Roman"/>
        <w:sz w:val="20"/>
        <w:szCs w:val="20"/>
      </w:rPr>
      <w:t>0111</w:t>
    </w:r>
    <w:r w:rsidRPr="00852696">
      <w:rPr>
        <w:rFonts w:ascii="Times New Roman" w:hAnsi="Times New Roman" w:cs="Times New Roman"/>
        <w:sz w:val="20"/>
        <w:szCs w:val="20"/>
      </w:rPr>
      <w:t>21_kulturpolitikas_pamatnostadnes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2773D" w14:textId="77777777" w:rsidR="00CC5DE0" w:rsidRDefault="00CC5DE0" w:rsidP="00D23767">
      <w:pPr>
        <w:spacing w:after="0" w:line="240" w:lineRule="auto"/>
      </w:pPr>
      <w:r>
        <w:separator/>
      </w:r>
    </w:p>
  </w:footnote>
  <w:footnote w:type="continuationSeparator" w:id="0">
    <w:p w14:paraId="4788A7C7" w14:textId="77777777" w:rsidR="00CC5DE0" w:rsidRDefault="00CC5DE0" w:rsidP="00D23767">
      <w:pPr>
        <w:spacing w:after="0" w:line="240" w:lineRule="auto"/>
      </w:pPr>
      <w:r>
        <w:continuationSeparator/>
      </w:r>
    </w:p>
  </w:footnote>
  <w:footnote w:id="1">
    <w:p w14:paraId="056BDFF1" w14:textId="77777777" w:rsidR="008C50D5" w:rsidRPr="003801A4" w:rsidRDefault="008C50D5" w:rsidP="00F34611">
      <w:pPr>
        <w:pStyle w:val="Vresteksts"/>
        <w:rPr>
          <w:rFonts w:ascii="Times New Roman" w:hAnsi="Times New Roman"/>
        </w:rPr>
      </w:pPr>
      <w:r w:rsidRPr="003801A4">
        <w:rPr>
          <w:rStyle w:val="Vresatsauce"/>
          <w:rFonts w:ascii="Times New Roman" w:hAnsi="Times New Roman"/>
        </w:rPr>
        <w:footnoteRef/>
      </w:r>
      <w:r w:rsidRPr="003801A4">
        <w:rPr>
          <w:rFonts w:ascii="Times New Roman" w:hAnsi="Times New Roman"/>
        </w:rPr>
        <w:t xml:space="preserve"> NAP2027 pasākums Nr.417</w:t>
      </w:r>
    </w:p>
  </w:footnote>
  <w:footnote w:id="2">
    <w:p w14:paraId="167AE2B7" w14:textId="77777777" w:rsidR="008C50D5" w:rsidRPr="003801A4" w:rsidRDefault="008C50D5" w:rsidP="00F34611">
      <w:pPr>
        <w:pStyle w:val="Vresteksts"/>
      </w:pPr>
      <w:r w:rsidRPr="003801A4">
        <w:rPr>
          <w:rStyle w:val="Vresatsauce"/>
          <w:rFonts w:ascii="Times New Roman" w:hAnsi="Times New Roman"/>
        </w:rPr>
        <w:footnoteRef/>
      </w:r>
      <w:r w:rsidRPr="003801A4">
        <w:rPr>
          <w:rFonts w:ascii="Times New Roman" w:hAnsi="Times New Roman"/>
        </w:rPr>
        <w:t xml:space="preserve"> NAP2027 pasākums Nr.404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0215188"/>
      <w:docPartObj>
        <w:docPartGallery w:val="Page Numbers (Top of Page)"/>
        <w:docPartUnique/>
      </w:docPartObj>
    </w:sdtPr>
    <w:sdtEndPr>
      <w:rPr>
        <w:rFonts w:ascii="Times New Roman" w:hAnsi="Times New Roman" w:cs="Times New Roman"/>
      </w:rPr>
    </w:sdtEndPr>
    <w:sdtContent>
      <w:p w14:paraId="7365DCAF" w14:textId="38EAC738" w:rsidR="008C50D5" w:rsidRPr="00852696" w:rsidRDefault="008C50D5">
        <w:pPr>
          <w:pStyle w:val="Galvene"/>
          <w:jc w:val="center"/>
          <w:rPr>
            <w:rFonts w:ascii="Times New Roman" w:hAnsi="Times New Roman" w:cs="Times New Roman"/>
          </w:rPr>
        </w:pPr>
        <w:r w:rsidRPr="00852696">
          <w:rPr>
            <w:rFonts w:ascii="Times New Roman" w:hAnsi="Times New Roman" w:cs="Times New Roman"/>
          </w:rPr>
          <w:fldChar w:fldCharType="begin"/>
        </w:r>
        <w:r w:rsidRPr="00852696">
          <w:rPr>
            <w:rFonts w:ascii="Times New Roman" w:hAnsi="Times New Roman" w:cs="Times New Roman"/>
          </w:rPr>
          <w:instrText>PAGE   \* MERGEFORMAT</w:instrText>
        </w:r>
        <w:r w:rsidRPr="00852696">
          <w:rPr>
            <w:rFonts w:ascii="Times New Roman" w:hAnsi="Times New Roman" w:cs="Times New Roman"/>
          </w:rPr>
          <w:fldChar w:fldCharType="separate"/>
        </w:r>
        <w:r w:rsidRPr="00852696">
          <w:rPr>
            <w:rFonts w:ascii="Times New Roman" w:hAnsi="Times New Roman" w:cs="Times New Roman"/>
          </w:rPr>
          <w:t>2</w:t>
        </w:r>
        <w:r w:rsidRPr="00852696">
          <w:rPr>
            <w:rFonts w:ascii="Times New Roman" w:hAnsi="Times New Roman" w:cs="Times New Roman"/>
          </w:rPr>
          <w:fldChar w:fldCharType="end"/>
        </w:r>
      </w:p>
    </w:sdtContent>
  </w:sdt>
  <w:p w14:paraId="74B50020" w14:textId="77777777" w:rsidR="008C50D5" w:rsidRDefault="008C50D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2F4129"/>
    <w:multiLevelType w:val="hybridMultilevel"/>
    <w:tmpl w:val="1A00B4B2"/>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6F7F353F"/>
    <w:multiLevelType w:val="hybridMultilevel"/>
    <w:tmpl w:val="F45AAA10"/>
    <w:lvl w:ilvl="0" w:tplc="D4E4E93E">
      <w:start w:val="1"/>
      <w:numFmt w:val="decimal"/>
      <w:lvlText w:val="%1."/>
      <w:lvlJc w:val="left"/>
      <w:pPr>
        <w:ind w:left="1440" w:hanging="360"/>
      </w:pPr>
    </w:lvl>
    <w:lvl w:ilvl="1" w:tplc="B0789748">
      <w:start w:val="1"/>
      <w:numFmt w:val="lowerLetter"/>
      <w:lvlText w:val="%2."/>
      <w:lvlJc w:val="left"/>
      <w:pPr>
        <w:ind w:left="2160" w:hanging="360"/>
      </w:pPr>
    </w:lvl>
    <w:lvl w:ilvl="2" w:tplc="114E354E">
      <w:start w:val="1"/>
      <w:numFmt w:val="lowerRoman"/>
      <w:lvlText w:val="%3."/>
      <w:lvlJc w:val="right"/>
      <w:pPr>
        <w:ind w:left="2880" w:hanging="180"/>
      </w:pPr>
    </w:lvl>
    <w:lvl w:ilvl="3" w:tplc="773E2554">
      <w:start w:val="1"/>
      <w:numFmt w:val="decimal"/>
      <w:lvlText w:val="%4."/>
      <w:lvlJc w:val="left"/>
      <w:pPr>
        <w:ind w:left="3600" w:hanging="360"/>
      </w:pPr>
    </w:lvl>
    <w:lvl w:ilvl="4" w:tplc="692E5FBE">
      <w:start w:val="1"/>
      <w:numFmt w:val="lowerLetter"/>
      <w:lvlText w:val="%5."/>
      <w:lvlJc w:val="left"/>
      <w:pPr>
        <w:ind w:left="4320" w:hanging="360"/>
      </w:pPr>
    </w:lvl>
    <w:lvl w:ilvl="5" w:tplc="74D6C960">
      <w:start w:val="1"/>
      <w:numFmt w:val="lowerRoman"/>
      <w:lvlText w:val="%6."/>
      <w:lvlJc w:val="right"/>
      <w:pPr>
        <w:ind w:left="5040" w:hanging="180"/>
      </w:pPr>
    </w:lvl>
    <w:lvl w:ilvl="6" w:tplc="F31C0244">
      <w:start w:val="1"/>
      <w:numFmt w:val="decimal"/>
      <w:lvlText w:val="%7."/>
      <w:lvlJc w:val="left"/>
      <w:pPr>
        <w:ind w:left="5760" w:hanging="360"/>
      </w:pPr>
    </w:lvl>
    <w:lvl w:ilvl="7" w:tplc="3024463E">
      <w:start w:val="1"/>
      <w:numFmt w:val="lowerLetter"/>
      <w:lvlText w:val="%8."/>
      <w:lvlJc w:val="left"/>
      <w:pPr>
        <w:ind w:left="6480" w:hanging="360"/>
      </w:pPr>
    </w:lvl>
    <w:lvl w:ilvl="8" w:tplc="0DBAE656">
      <w:start w:val="1"/>
      <w:numFmt w:val="lowerRoman"/>
      <w:lvlText w:val="%9."/>
      <w:lvlJc w:val="right"/>
      <w:pPr>
        <w:ind w:left="7200" w:hanging="180"/>
      </w:pPr>
    </w:lvl>
  </w:abstractNum>
  <w:abstractNum w:abstractNumId="2" w15:restartNumberingAfterBreak="0">
    <w:nsid w:val="6F932CC0"/>
    <w:multiLevelType w:val="hybridMultilevel"/>
    <w:tmpl w:val="952898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lv-LV" w:vendorID="71" w:dllVersion="512"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E2"/>
    <w:rsid w:val="00015742"/>
    <w:rsid w:val="0002055E"/>
    <w:rsid w:val="000342AA"/>
    <w:rsid w:val="00045ECA"/>
    <w:rsid w:val="0005280A"/>
    <w:rsid w:val="00060DDE"/>
    <w:rsid w:val="000A0150"/>
    <w:rsid w:val="000B3D05"/>
    <w:rsid w:val="000B5035"/>
    <w:rsid w:val="000C10BF"/>
    <w:rsid w:val="000C3B0A"/>
    <w:rsid w:val="000C763F"/>
    <w:rsid w:val="000D5EF0"/>
    <w:rsid w:val="000D6FD9"/>
    <w:rsid w:val="000E275C"/>
    <w:rsid w:val="00103564"/>
    <w:rsid w:val="00103604"/>
    <w:rsid w:val="001135F9"/>
    <w:rsid w:val="0011531F"/>
    <w:rsid w:val="00124171"/>
    <w:rsid w:val="0014206A"/>
    <w:rsid w:val="001449A3"/>
    <w:rsid w:val="00156FE4"/>
    <w:rsid w:val="00157A28"/>
    <w:rsid w:val="00164878"/>
    <w:rsid w:val="001B0752"/>
    <w:rsid w:val="001B090E"/>
    <w:rsid w:val="001C381F"/>
    <w:rsid w:val="001D5502"/>
    <w:rsid w:val="001E0BC1"/>
    <w:rsid w:val="001E39FB"/>
    <w:rsid w:val="001F3042"/>
    <w:rsid w:val="00212A59"/>
    <w:rsid w:val="00220385"/>
    <w:rsid w:val="00233005"/>
    <w:rsid w:val="0023603F"/>
    <w:rsid w:val="00245381"/>
    <w:rsid w:val="00250B39"/>
    <w:rsid w:val="00255674"/>
    <w:rsid w:val="002869DF"/>
    <w:rsid w:val="002A453D"/>
    <w:rsid w:val="002A77D1"/>
    <w:rsid w:val="002B007B"/>
    <w:rsid w:val="002B43FC"/>
    <w:rsid w:val="002C249B"/>
    <w:rsid w:val="002D1223"/>
    <w:rsid w:val="002D5509"/>
    <w:rsid w:val="002D7475"/>
    <w:rsid w:val="002E23E4"/>
    <w:rsid w:val="002F2918"/>
    <w:rsid w:val="002F54AB"/>
    <w:rsid w:val="00302612"/>
    <w:rsid w:val="00337598"/>
    <w:rsid w:val="00337EA2"/>
    <w:rsid w:val="003418A7"/>
    <w:rsid w:val="00342082"/>
    <w:rsid w:val="003443FE"/>
    <w:rsid w:val="0039281B"/>
    <w:rsid w:val="003A4C71"/>
    <w:rsid w:val="003B0D9B"/>
    <w:rsid w:val="003C08E6"/>
    <w:rsid w:val="003C3707"/>
    <w:rsid w:val="003D3AA2"/>
    <w:rsid w:val="003D73CE"/>
    <w:rsid w:val="003E4529"/>
    <w:rsid w:val="003E5116"/>
    <w:rsid w:val="003E56C2"/>
    <w:rsid w:val="004017CE"/>
    <w:rsid w:val="0040408A"/>
    <w:rsid w:val="00405AE6"/>
    <w:rsid w:val="004141BF"/>
    <w:rsid w:val="0042248E"/>
    <w:rsid w:val="0043634A"/>
    <w:rsid w:val="00462A4B"/>
    <w:rsid w:val="00491872"/>
    <w:rsid w:val="004A375A"/>
    <w:rsid w:val="004B52DF"/>
    <w:rsid w:val="004C137D"/>
    <w:rsid w:val="004C320C"/>
    <w:rsid w:val="004D64E8"/>
    <w:rsid w:val="004F287C"/>
    <w:rsid w:val="005114E8"/>
    <w:rsid w:val="005172A9"/>
    <w:rsid w:val="00521A3A"/>
    <w:rsid w:val="00523C84"/>
    <w:rsid w:val="00527BDB"/>
    <w:rsid w:val="00531436"/>
    <w:rsid w:val="005323FE"/>
    <w:rsid w:val="00536DB8"/>
    <w:rsid w:val="005377C2"/>
    <w:rsid w:val="00537B30"/>
    <w:rsid w:val="0056001A"/>
    <w:rsid w:val="00567DD1"/>
    <w:rsid w:val="0057430A"/>
    <w:rsid w:val="00580097"/>
    <w:rsid w:val="00597AA6"/>
    <w:rsid w:val="005A1937"/>
    <w:rsid w:val="005B37BE"/>
    <w:rsid w:val="005B4DB1"/>
    <w:rsid w:val="005C4B8A"/>
    <w:rsid w:val="005D7A0D"/>
    <w:rsid w:val="005E2968"/>
    <w:rsid w:val="005E45C2"/>
    <w:rsid w:val="005E474D"/>
    <w:rsid w:val="005F37B8"/>
    <w:rsid w:val="005F47C0"/>
    <w:rsid w:val="00623441"/>
    <w:rsid w:val="00632CAE"/>
    <w:rsid w:val="00643318"/>
    <w:rsid w:val="00651E72"/>
    <w:rsid w:val="00652472"/>
    <w:rsid w:val="006579CF"/>
    <w:rsid w:val="00661923"/>
    <w:rsid w:val="00676F2C"/>
    <w:rsid w:val="006B2278"/>
    <w:rsid w:val="006B6EDB"/>
    <w:rsid w:val="006D0ADB"/>
    <w:rsid w:val="006D1CB5"/>
    <w:rsid w:val="006D1FC7"/>
    <w:rsid w:val="006F36E0"/>
    <w:rsid w:val="0071233D"/>
    <w:rsid w:val="00717E4C"/>
    <w:rsid w:val="00743BAE"/>
    <w:rsid w:val="007970A0"/>
    <w:rsid w:val="007A75F3"/>
    <w:rsid w:val="007B2194"/>
    <w:rsid w:val="007B7601"/>
    <w:rsid w:val="007B7ACF"/>
    <w:rsid w:val="007F72D4"/>
    <w:rsid w:val="0080457D"/>
    <w:rsid w:val="00810FBA"/>
    <w:rsid w:val="00842F2A"/>
    <w:rsid w:val="00852696"/>
    <w:rsid w:val="008528AC"/>
    <w:rsid w:val="008630CF"/>
    <w:rsid w:val="00870C82"/>
    <w:rsid w:val="008835B1"/>
    <w:rsid w:val="00885599"/>
    <w:rsid w:val="00886560"/>
    <w:rsid w:val="00894E09"/>
    <w:rsid w:val="008A092C"/>
    <w:rsid w:val="008A5C17"/>
    <w:rsid w:val="008A757F"/>
    <w:rsid w:val="008B54BD"/>
    <w:rsid w:val="008C50D5"/>
    <w:rsid w:val="008D6D55"/>
    <w:rsid w:val="008E17A9"/>
    <w:rsid w:val="008E66D9"/>
    <w:rsid w:val="008E75E7"/>
    <w:rsid w:val="00922E90"/>
    <w:rsid w:val="00926985"/>
    <w:rsid w:val="00932BEE"/>
    <w:rsid w:val="0095258D"/>
    <w:rsid w:val="00952D5F"/>
    <w:rsid w:val="00960CC8"/>
    <w:rsid w:val="00962B03"/>
    <w:rsid w:val="00962F87"/>
    <w:rsid w:val="009679F6"/>
    <w:rsid w:val="00971B45"/>
    <w:rsid w:val="0099342F"/>
    <w:rsid w:val="009B788D"/>
    <w:rsid w:val="009C240B"/>
    <w:rsid w:val="009E4304"/>
    <w:rsid w:val="009F3ED5"/>
    <w:rsid w:val="009F76A0"/>
    <w:rsid w:val="00A04B2C"/>
    <w:rsid w:val="00A05B47"/>
    <w:rsid w:val="00A065DD"/>
    <w:rsid w:val="00A07E3A"/>
    <w:rsid w:val="00A43ADE"/>
    <w:rsid w:val="00A51EBF"/>
    <w:rsid w:val="00A55A64"/>
    <w:rsid w:val="00A57F6B"/>
    <w:rsid w:val="00A632FE"/>
    <w:rsid w:val="00A672D0"/>
    <w:rsid w:val="00A67CF8"/>
    <w:rsid w:val="00A76077"/>
    <w:rsid w:val="00AB2D5F"/>
    <w:rsid w:val="00AB3AD1"/>
    <w:rsid w:val="00AB6736"/>
    <w:rsid w:val="00AC4B51"/>
    <w:rsid w:val="00AC4C1F"/>
    <w:rsid w:val="00AC5F87"/>
    <w:rsid w:val="00AE6B66"/>
    <w:rsid w:val="00AF3C7D"/>
    <w:rsid w:val="00B14394"/>
    <w:rsid w:val="00B20D56"/>
    <w:rsid w:val="00B22AC9"/>
    <w:rsid w:val="00B31C56"/>
    <w:rsid w:val="00B3524F"/>
    <w:rsid w:val="00B56C82"/>
    <w:rsid w:val="00B659E8"/>
    <w:rsid w:val="00B8624D"/>
    <w:rsid w:val="00BC1F8D"/>
    <w:rsid w:val="00BC2AB8"/>
    <w:rsid w:val="00BD08FB"/>
    <w:rsid w:val="00BD1915"/>
    <w:rsid w:val="00BD58E1"/>
    <w:rsid w:val="00BE7537"/>
    <w:rsid w:val="00BF2DE7"/>
    <w:rsid w:val="00C00E55"/>
    <w:rsid w:val="00C0371C"/>
    <w:rsid w:val="00C3269D"/>
    <w:rsid w:val="00C4202A"/>
    <w:rsid w:val="00C53DE0"/>
    <w:rsid w:val="00C53E8A"/>
    <w:rsid w:val="00C769BB"/>
    <w:rsid w:val="00C8066B"/>
    <w:rsid w:val="00C81A0B"/>
    <w:rsid w:val="00C83E9C"/>
    <w:rsid w:val="00C843C0"/>
    <w:rsid w:val="00C91C22"/>
    <w:rsid w:val="00CA5988"/>
    <w:rsid w:val="00CA7044"/>
    <w:rsid w:val="00CB0203"/>
    <w:rsid w:val="00CB1760"/>
    <w:rsid w:val="00CB3EC2"/>
    <w:rsid w:val="00CC0D80"/>
    <w:rsid w:val="00CC5DE0"/>
    <w:rsid w:val="00CD16E2"/>
    <w:rsid w:val="00CE3AAA"/>
    <w:rsid w:val="00D01EC6"/>
    <w:rsid w:val="00D07922"/>
    <w:rsid w:val="00D12A82"/>
    <w:rsid w:val="00D15933"/>
    <w:rsid w:val="00D23767"/>
    <w:rsid w:val="00D26131"/>
    <w:rsid w:val="00D27E7B"/>
    <w:rsid w:val="00D41301"/>
    <w:rsid w:val="00D426EC"/>
    <w:rsid w:val="00D43238"/>
    <w:rsid w:val="00D4495F"/>
    <w:rsid w:val="00D51FB7"/>
    <w:rsid w:val="00D5447D"/>
    <w:rsid w:val="00D62B24"/>
    <w:rsid w:val="00D66FB7"/>
    <w:rsid w:val="00D80ACE"/>
    <w:rsid w:val="00D936C8"/>
    <w:rsid w:val="00D944B5"/>
    <w:rsid w:val="00D979B7"/>
    <w:rsid w:val="00D97D43"/>
    <w:rsid w:val="00DA7ECC"/>
    <w:rsid w:val="00DB09E5"/>
    <w:rsid w:val="00DD2528"/>
    <w:rsid w:val="00DD7D92"/>
    <w:rsid w:val="00DE66E5"/>
    <w:rsid w:val="00DE72A4"/>
    <w:rsid w:val="00DF06FD"/>
    <w:rsid w:val="00E06C4E"/>
    <w:rsid w:val="00E47656"/>
    <w:rsid w:val="00E55DA5"/>
    <w:rsid w:val="00E63A92"/>
    <w:rsid w:val="00E7554A"/>
    <w:rsid w:val="00E80561"/>
    <w:rsid w:val="00E83328"/>
    <w:rsid w:val="00E87B17"/>
    <w:rsid w:val="00E94375"/>
    <w:rsid w:val="00EA49DA"/>
    <w:rsid w:val="00EB04EF"/>
    <w:rsid w:val="00EB101E"/>
    <w:rsid w:val="00EC6DD8"/>
    <w:rsid w:val="00ED25E7"/>
    <w:rsid w:val="00ED5F62"/>
    <w:rsid w:val="00ED7AC1"/>
    <w:rsid w:val="00EE0537"/>
    <w:rsid w:val="00EE0721"/>
    <w:rsid w:val="00EE0DA3"/>
    <w:rsid w:val="00EE1FE6"/>
    <w:rsid w:val="00EE2884"/>
    <w:rsid w:val="00EF5284"/>
    <w:rsid w:val="00F03ADC"/>
    <w:rsid w:val="00F32BDF"/>
    <w:rsid w:val="00F34611"/>
    <w:rsid w:val="00F3D6E8"/>
    <w:rsid w:val="00F40112"/>
    <w:rsid w:val="00F473E2"/>
    <w:rsid w:val="00F51720"/>
    <w:rsid w:val="00F530B6"/>
    <w:rsid w:val="00F64888"/>
    <w:rsid w:val="00F71C24"/>
    <w:rsid w:val="00FA1C5E"/>
    <w:rsid w:val="00FA6481"/>
    <w:rsid w:val="00FD46ED"/>
    <w:rsid w:val="00FD6E04"/>
    <w:rsid w:val="00FD7788"/>
    <w:rsid w:val="00FE5691"/>
    <w:rsid w:val="0137F12C"/>
    <w:rsid w:val="01396BA5"/>
    <w:rsid w:val="013B10AD"/>
    <w:rsid w:val="0185BD64"/>
    <w:rsid w:val="018851B8"/>
    <w:rsid w:val="024662E8"/>
    <w:rsid w:val="02FE0EEA"/>
    <w:rsid w:val="03515D3C"/>
    <w:rsid w:val="0381745F"/>
    <w:rsid w:val="044459D9"/>
    <w:rsid w:val="045603D7"/>
    <w:rsid w:val="045E777E"/>
    <w:rsid w:val="0476565A"/>
    <w:rsid w:val="049F44DB"/>
    <w:rsid w:val="04AC2FD9"/>
    <w:rsid w:val="04C81E33"/>
    <w:rsid w:val="05085B20"/>
    <w:rsid w:val="053C81A5"/>
    <w:rsid w:val="0570665D"/>
    <w:rsid w:val="057D6468"/>
    <w:rsid w:val="05B712F4"/>
    <w:rsid w:val="05FA1FFA"/>
    <w:rsid w:val="06D38886"/>
    <w:rsid w:val="06FA0F89"/>
    <w:rsid w:val="06FABA2F"/>
    <w:rsid w:val="0717F3A1"/>
    <w:rsid w:val="0731D526"/>
    <w:rsid w:val="07EE141B"/>
    <w:rsid w:val="08088AED"/>
    <w:rsid w:val="0885D11F"/>
    <w:rsid w:val="08E99528"/>
    <w:rsid w:val="09476AF2"/>
    <w:rsid w:val="0952D657"/>
    <w:rsid w:val="0970E316"/>
    <w:rsid w:val="0991B2C9"/>
    <w:rsid w:val="09C4D7F5"/>
    <w:rsid w:val="09E1E395"/>
    <w:rsid w:val="0A4BBDBA"/>
    <w:rsid w:val="0A752317"/>
    <w:rsid w:val="0A856589"/>
    <w:rsid w:val="0A858054"/>
    <w:rsid w:val="0B289A80"/>
    <w:rsid w:val="0B60A856"/>
    <w:rsid w:val="0B8125E2"/>
    <w:rsid w:val="0B8FB590"/>
    <w:rsid w:val="0BBD71E1"/>
    <w:rsid w:val="0BE13857"/>
    <w:rsid w:val="0BE4768F"/>
    <w:rsid w:val="0C37CCAE"/>
    <w:rsid w:val="0CC2FFC3"/>
    <w:rsid w:val="0CDBFC10"/>
    <w:rsid w:val="0D094317"/>
    <w:rsid w:val="0D8928EA"/>
    <w:rsid w:val="0D934C17"/>
    <w:rsid w:val="0DC7082F"/>
    <w:rsid w:val="0E7C23B6"/>
    <w:rsid w:val="0EDB9A7B"/>
    <w:rsid w:val="0EF512A3"/>
    <w:rsid w:val="0F480583"/>
    <w:rsid w:val="0F693BF7"/>
    <w:rsid w:val="0FD13397"/>
    <w:rsid w:val="114DF715"/>
    <w:rsid w:val="1157D9A7"/>
    <w:rsid w:val="115C4906"/>
    <w:rsid w:val="118835A6"/>
    <w:rsid w:val="123E9390"/>
    <w:rsid w:val="12B69765"/>
    <w:rsid w:val="12F561A0"/>
    <w:rsid w:val="130EC9DF"/>
    <w:rsid w:val="13867854"/>
    <w:rsid w:val="13B9E332"/>
    <w:rsid w:val="13CECF81"/>
    <w:rsid w:val="1432EE5F"/>
    <w:rsid w:val="1523EE63"/>
    <w:rsid w:val="162B3EE2"/>
    <w:rsid w:val="166124BD"/>
    <w:rsid w:val="16B6B844"/>
    <w:rsid w:val="16E42F0C"/>
    <w:rsid w:val="173F9669"/>
    <w:rsid w:val="17596443"/>
    <w:rsid w:val="1776A149"/>
    <w:rsid w:val="17939AD3"/>
    <w:rsid w:val="17A93F13"/>
    <w:rsid w:val="17C2BEF3"/>
    <w:rsid w:val="17FCF51E"/>
    <w:rsid w:val="1895C1F4"/>
    <w:rsid w:val="1897F110"/>
    <w:rsid w:val="189B0A7C"/>
    <w:rsid w:val="18A2F192"/>
    <w:rsid w:val="18E6BB59"/>
    <w:rsid w:val="1905E866"/>
    <w:rsid w:val="193E7069"/>
    <w:rsid w:val="196CEDE1"/>
    <w:rsid w:val="1A1235EA"/>
    <w:rsid w:val="1A316B35"/>
    <w:rsid w:val="1A385A8B"/>
    <w:rsid w:val="1A850D6B"/>
    <w:rsid w:val="1A910505"/>
    <w:rsid w:val="1A9B8AF5"/>
    <w:rsid w:val="1AB62F35"/>
    <w:rsid w:val="1AF69ACE"/>
    <w:rsid w:val="1B0652A5"/>
    <w:rsid w:val="1B27779B"/>
    <w:rsid w:val="1BF572E8"/>
    <w:rsid w:val="1CB59D10"/>
    <w:rsid w:val="1CD09F8A"/>
    <w:rsid w:val="1CEB876A"/>
    <w:rsid w:val="1CF95797"/>
    <w:rsid w:val="1D1D4EA8"/>
    <w:rsid w:val="1DA04AD8"/>
    <w:rsid w:val="1DBFDEFA"/>
    <w:rsid w:val="1DCF741E"/>
    <w:rsid w:val="1E9527F8"/>
    <w:rsid w:val="1F27EE79"/>
    <w:rsid w:val="1FD2A280"/>
    <w:rsid w:val="201F059D"/>
    <w:rsid w:val="203E6B41"/>
    <w:rsid w:val="204ED1F1"/>
    <w:rsid w:val="20518B28"/>
    <w:rsid w:val="20C1792C"/>
    <w:rsid w:val="20C3BEDA"/>
    <w:rsid w:val="2141E379"/>
    <w:rsid w:val="217FD4E5"/>
    <w:rsid w:val="21A1C832"/>
    <w:rsid w:val="21C94789"/>
    <w:rsid w:val="21CAE344"/>
    <w:rsid w:val="21EEC531"/>
    <w:rsid w:val="220D09A0"/>
    <w:rsid w:val="2264B46C"/>
    <w:rsid w:val="2272F753"/>
    <w:rsid w:val="2285B4C1"/>
    <w:rsid w:val="22AE88BE"/>
    <w:rsid w:val="22D3E0EA"/>
    <w:rsid w:val="22E0B677"/>
    <w:rsid w:val="2377F1DF"/>
    <w:rsid w:val="23A03B6D"/>
    <w:rsid w:val="23D0F795"/>
    <w:rsid w:val="242DECC4"/>
    <w:rsid w:val="243BFBF4"/>
    <w:rsid w:val="245F3079"/>
    <w:rsid w:val="2488493F"/>
    <w:rsid w:val="2568B906"/>
    <w:rsid w:val="25C36E51"/>
    <w:rsid w:val="25E62980"/>
    <w:rsid w:val="2615549C"/>
    <w:rsid w:val="26217E09"/>
    <w:rsid w:val="2876716C"/>
    <w:rsid w:val="28CED0BF"/>
    <w:rsid w:val="28F70CA7"/>
    <w:rsid w:val="294CDEF1"/>
    <w:rsid w:val="2A250C3E"/>
    <w:rsid w:val="2A6F1EA6"/>
    <w:rsid w:val="2A9BB781"/>
    <w:rsid w:val="2AFAF4A3"/>
    <w:rsid w:val="2B0B9132"/>
    <w:rsid w:val="2B0D6A5C"/>
    <w:rsid w:val="2B447206"/>
    <w:rsid w:val="2BAD7B39"/>
    <w:rsid w:val="2BB44E38"/>
    <w:rsid w:val="2BD2E5AA"/>
    <w:rsid w:val="2C7CC6A8"/>
    <w:rsid w:val="2CFA23E2"/>
    <w:rsid w:val="2D2CA747"/>
    <w:rsid w:val="2D3CE2E5"/>
    <w:rsid w:val="2D6EAA96"/>
    <w:rsid w:val="2DD4CF0A"/>
    <w:rsid w:val="2DD82DD3"/>
    <w:rsid w:val="2E004B2D"/>
    <w:rsid w:val="2E8030A9"/>
    <w:rsid w:val="2F168D30"/>
    <w:rsid w:val="2F7E0399"/>
    <w:rsid w:val="2FD564B1"/>
    <w:rsid w:val="3031C4A4"/>
    <w:rsid w:val="3031D536"/>
    <w:rsid w:val="303696B9"/>
    <w:rsid w:val="304F640C"/>
    <w:rsid w:val="30AF2187"/>
    <w:rsid w:val="30DA8D56"/>
    <w:rsid w:val="310B3511"/>
    <w:rsid w:val="3121057E"/>
    <w:rsid w:val="3128BF02"/>
    <w:rsid w:val="31B749AF"/>
    <w:rsid w:val="3317844F"/>
    <w:rsid w:val="33504D9B"/>
    <w:rsid w:val="3385676C"/>
    <w:rsid w:val="33A20D19"/>
    <w:rsid w:val="33DEB8FF"/>
    <w:rsid w:val="33EA8380"/>
    <w:rsid w:val="342AE831"/>
    <w:rsid w:val="34306625"/>
    <w:rsid w:val="3467C682"/>
    <w:rsid w:val="34D6D386"/>
    <w:rsid w:val="34EC1DFC"/>
    <w:rsid w:val="356E6E9E"/>
    <w:rsid w:val="35851488"/>
    <w:rsid w:val="36400311"/>
    <w:rsid w:val="368D138E"/>
    <w:rsid w:val="36AB4DAF"/>
    <w:rsid w:val="36B35451"/>
    <w:rsid w:val="37310D32"/>
    <w:rsid w:val="37814B99"/>
    <w:rsid w:val="3792BD79"/>
    <w:rsid w:val="37D13923"/>
    <w:rsid w:val="37DBD372"/>
    <w:rsid w:val="37FAAC2B"/>
    <w:rsid w:val="381D9B7F"/>
    <w:rsid w:val="383CE71B"/>
    <w:rsid w:val="386EE389"/>
    <w:rsid w:val="38DAFE9C"/>
    <w:rsid w:val="390D7068"/>
    <w:rsid w:val="39AEE545"/>
    <w:rsid w:val="39F21C47"/>
    <w:rsid w:val="3A02F642"/>
    <w:rsid w:val="3A874663"/>
    <w:rsid w:val="3B19FA26"/>
    <w:rsid w:val="3B5D8868"/>
    <w:rsid w:val="3BA6844B"/>
    <w:rsid w:val="3BEFEEA7"/>
    <w:rsid w:val="3C2BC2A6"/>
    <w:rsid w:val="3C3968D8"/>
    <w:rsid w:val="3C4FCE3E"/>
    <w:rsid w:val="3C5B3487"/>
    <w:rsid w:val="3C92A114"/>
    <w:rsid w:val="3CB03076"/>
    <w:rsid w:val="3CEB1E42"/>
    <w:rsid w:val="3D6C9314"/>
    <w:rsid w:val="3E1B82E9"/>
    <w:rsid w:val="3E1CFF96"/>
    <w:rsid w:val="3E8D1EC9"/>
    <w:rsid w:val="3E930042"/>
    <w:rsid w:val="3EB82FB5"/>
    <w:rsid w:val="3EC0F78D"/>
    <w:rsid w:val="3FBC80B2"/>
    <w:rsid w:val="3FBD7A68"/>
    <w:rsid w:val="3FD3AC74"/>
    <w:rsid w:val="401D37E3"/>
    <w:rsid w:val="40384AA6"/>
    <w:rsid w:val="405CB14B"/>
    <w:rsid w:val="412729F9"/>
    <w:rsid w:val="416BC487"/>
    <w:rsid w:val="42114B57"/>
    <w:rsid w:val="42A53B9A"/>
    <w:rsid w:val="42B2A714"/>
    <w:rsid w:val="435C04A0"/>
    <w:rsid w:val="439E6272"/>
    <w:rsid w:val="4433BD59"/>
    <w:rsid w:val="4484F3D4"/>
    <w:rsid w:val="44B60FD5"/>
    <w:rsid w:val="45526093"/>
    <w:rsid w:val="45924A23"/>
    <w:rsid w:val="4670FBB8"/>
    <w:rsid w:val="4692CF81"/>
    <w:rsid w:val="46D61D43"/>
    <w:rsid w:val="472A32F5"/>
    <w:rsid w:val="47385ADF"/>
    <w:rsid w:val="477FD8EE"/>
    <w:rsid w:val="47D5CEFB"/>
    <w:rsid w:val="484A159C"/>
    <w:rsid w:val="48789331"/>
    <w:rsid w:val="48D2814C"/>
    <w:rsid w:val="49147D1E"/>
    <w:rsid w:val="4996E2C9"/>
    <w:rsid w:val="4A2CE4EB"/>
    <w:rsid w:val="4A30573F"/>
    <w:rsid w:val="4A76F041"/>
    <w:rsid w:val="4B151ACF"/>
    <w:rsid w:val="4B1CA639"/>
    <w:rsid w:val="4B9BDC10"/>
    <w:rsid w:val="4CB153CA"/>
    <w:rsid w:val="4D403074"/>
    <w:rsid w:val="4D7AE9BD"/>
    <w:rsid w:val="4D7E98D9"/>
    <w:rsid w:val="4DBBD12C"/>
    <w:rsid w:val="4DC252E1"/>
    <w:rsid w:val="4E34D780"/>
    <w:rsid w:val="4E3BC891"/>
    <w:rsid w:val="4E6F5436"/>
    <w:rsid w:val="4ECDB925"/>
    <w:rsid w:val="4FC8326C"/>
    <w:rsid w:val="50043909"/>
    <w:rsid w:val="501AE0DA"/>
    <w:rsid w:val="50AD5B51"/>
    <w:rsid w:val="513477C6"/>
    <w:rsid w:val="51443733"/>
    <w:rsid w:val="515DA928"/>
    <w:rsid w:val="5194F236"/>
    <w:rsid w:val="51A31D72"/>
    <w:rsid w:val="51AB3E07"/>
    <w:rsid w:val="52C08495"/>
    <w:rsid w:val="52D70040"/>
    <w:rsid w:val="533EEDD3"/>
    <w:rsid w:val="5352819C"/>
    <w:rsid w:val="538EEC5F"/>
    <w:rsid w:val="53D37AAA"/>
    <w:rsid w:val="544C2BA0"/>
    <w:rsid w:val="54CEE1DE"/>
    <w:rsid w:val="54D5EA9A"/>
    <w:rsid w:val="54E66ED4"/>
    <w:rsid w:val="54FEF036"/>
    <w:rsid w:val="5585A56E"/>
    <w:rsid w:val="559E77B5"/>
    <w:rsid w:val="55A47F6B"/>
    <w:rsid w:val="55F30026"/>
    <w:rsid w:val="56436CEE"/>
    <w:rsid w:val="569CDABA"/>
    <w:rsid w:val="573484DE"/>
    <w:rsid w:val="573AA725"/>
    <w:rsid w:val="578C2037"/>
    <w:rsid w:val="57CC8DFD"/>
    <w:rsid w:val="585148FC"/>
    <w:rsid w:val="592F8ED7"/>
    <w:rsid w:val="59328E6E"/>
    <w:rsid w:val="59A8584B"/>
    <w:rsid w:val="59AB1034"/>
    <w:rsid w:val="59BD626A"/>
    <w:rsid w:val="59E13C64"/>
    <w:rsid w:val="5A4FFF0F"/>
    <w:rsid w:val="5A6B4D1A"/>
    <w:rsid w:val="5B042EBF"/>
    <w:rsid w:val="5B6940BF"/>
    <w:rsid w:val="5B78917E"/>
    <w:rsid w:val="5BD6A30D"/>
    <w:rsid w:val="5BE86CA9"/>
    <w:rsid w:val="5BEBCF70"/>
    <w:rsid w:val="5C355AD9"/>
    <w:rsid w:val="5C9A4CC6"/>
    <w:rsid w:val="5C9F4891"/>
    <w:rsid w:val="5CA0E663"/>
    <w:rsid w:val="5CF34E6C"/>
    <w:rsid w:val="5D5003E0"/>
    <w:rsid w:val="5E52E8D0"/>
    <w:rsid w:val="5EE8699F"/>
    <w:rsid w:val="5F088268"/>
    <w:rsid w:val="5F15A9EE"/>
    <w:rsid w:val="5F51DF1D"/>
    <w:rsid w:val="5FA1CFF2"/>
    <w:rsid w:val="5FE39225"/>
    <w:rsid w:val="5FE73014"/>
    <w:rsid w:val="6081E87C"/>
    <w:rsid w:val="60FBFD95"/>
    <w:rsid w:val="610FE3C0"/>
    <w:rsid w:val="612907A3"/>
    <w:rsid w:val="615A47E6"/>
    <w:rsid w:val="617EB167"/>
    <w:rsid w:val="6193CF47"/>
    <w:rsid w:val="61DD56E7"/>
    <w:rsid w:val="63100E25"/>
    <w:rsid w:val="63D71E35"/>
    <w:rsid w:val="644C2880"/>
    <w:rsid w:val="6491E8A8"/>
    <w:rsid w:val="64D54B34"/>
    <w:rsid w:val="659BC875"/>
    <w:rsid w:val="661500E6"/>
    <w:rsid w:val="661636A7"/>
    <w:rsid w:val="66252BA4"/>
    <w:rsid w:val="662EA04C"/>
    <w:rsid w:val="663470C8"/>
    <w:rsid w:val="66558540"/>
    <w:rsid w:val="6672C364"/>
    <w:rsid w:val="668447BE"/>
    <w:rsid w:val="66A74F81"/>
    <w:rsid w:val="66D283AF"/>
    <w:rsid w:val="66FA40C6"/>
    <w:rsid w:val="6705F463"/>
    <w:rsid w:val="675A5C3C"/>
    <w:rsid w:val="67B3AC81"/>
    <w:rsid w:val="67C0FC05"/>
    <w:rsid w:val="67D04129"/>
    <w:rsid w:val="68AC2147"/>
    <w:rsid w:val="68D4F899"/>
    <w:rsid w:val="69B8FFD8"/>
    <w:rsid w:val="6AD347C2"/>
    <w:rsid w:val="6B337C1C"/>
    <w:rsid w:val="6B738992"/>
    <w:rsid w:val="6BA140C0"/>
    <w:rsid w:val="6BA5F4D2"/>
    <w:rsid w:val="6BADC44A"/>
    <w:rsid w:val="6BBD95B7"/>
    <w:rsid w:val="6BDB99BD"/>
    <w:rsid w:val="6CDB9C6E"/>
    <w:rsid w:val="6CE2513A"/>
    <w:rsid w:val="6D2A2D8E"/>
    <w:rsid w:val="6DB052DB"/>
    <w:rsid w:val="6DEE3078"/>
    <w:rsid w:val="6E0B408C"/>
    <w:rsid w:val="6E5FB1F2"/>
    <w:rsid w:val="6E813274"/>
    <w:rsid w:val="6EBDCB98"/>
    <w:rsid w:val="6EC5FDEF"/>
    <w:rsid w:val="6EC94089"/>
    <w:rsid w:val="6F062BE5"/>
    <w:rsid w:val="6F150B7F"/>
    <w:rsid w:val="6F1CE19D"/>
    <w:rsid w:val="6F5FDD06"/>
    <w:rsid w:val="6FA710ED"/>
    <w:rsid w:val="6FB01A42"/>
    <w:rsid w:val="7015FD07"/>
    <w:rsid w:val="701D93FD"/>
    <w:rsid w:val="70225520"/>
    <w:rsid w:val="70284E1B"/>
    <w:rsid w:val="70553E68"/>
    <w:rsid w:val="70853FB0"/>
    <w:rsid w:val="70E785B8"/>
    <w:rsid w:val="7125D13A"/>
    <w:rsid w:val="71AC97E2"/>
    <w:rsid w:val="71B8C05F"/>
    <w:rsid w:val="728F68B1"/>
    <w:rsid w:val="732E1BDC"/>
    <w:rsid w:val="73B106B7"/>
    <w:rsid w:val="73CA2F14"/>
    <w:rsid w:val="73CD8345"/>
    <w:rsid w:val="73ECE8E9"/>
    <w:rsid w:val="74810811"/>
    <w:rsid w:val="74930AB3"/>
    <w:rsid w:val="74C3E27A"/>
    <w:rsid w:val="751C1716"/>
    <w:rsid w:val="7565FF75"/>
    <w:rsid w:val="7588B94A"/>
    <w:rsid w:val="76133214"/>
    <w:rsid w:val="765E7066"/>
    <w:rsid w:val="7781B47B"/>
    <w:rsid w:val="77862A94"/>
    <w:rsid w:val="7832A4E2"/>
    <w:rsid w:val="78572188"/>
    <w:rsid w:val="7864D6EB"/>
    <w:rsid w:val="7867BFCE"/>
    <w:rsid w:val="789362E3"/>
    <w:rsid w:val="789A7490"/>
    <w:rsid w:val="78AD1BD2"/>
    <w:rsid w:val="7966B2F6"/>
    <w:rsid w:val="79C9E348"/>
    <w:rsid w:val="7A10A4EE"/>
    <w:rsid w:val="7A44BCE7"/>
    <w:rsid w:val="7A71561C"/>
    <w:rsid w:val="7AB33B58"/>
    <w:rsid w:val="7B441D63"/>
    <w:rsid w:val="7B5B295F"/>
    <w:rsid w:val="7B85E868"/>
    <w:rsid w:val="7BE350C8"/>
    <w:rsid w:val="7C695859"/>
    <w:rsid w:val="7CB34A51"/>
    <w:rsid w:val="7CBB9254"/>
    <w:rsid w:val="7D1E8BBF"/>
    <w:rsid w:val="7D21B8C9"/>
    <w:rsid w:val="7D38480E"/>
    <w:rsid w:val="7D71115A"/>
    <w:rsid w:val="7DA618D8"/>
    <w:rsid w:val="7E4BABF0"/>
    <w:rsid w:val="7E4F1AB2"/>
    <w:rsid w:val="7F35EFD8"/>
    <w:rsid w:val="7F507C8F"/>
    <w:rsid w:val="7F8B1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E6185"/>
  <w15:chartTrackingRefBased/>
  <w15:docId w15:val="{1AF867EE-FA88-48FC-BF8E-D6B3DE7B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4DB1"/>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D2376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23767"/>
    <w:rPr>
      <w:sz w:val="20"/>
      <w:szCs w:val="20"/>
      <w:lang w:val="lv-LV"/>
    </w:rPr>
  </w:style>
  <w:style w:type="character" w:styleId="Vresatsauce">
    <w:name w:val="footnote reference"/>
    <w:uiPriority w:val="99"/>
    <w:semiHidden/>
    <w:unhideWhenUsed/>
    <w:rsid w:val="00D23767"/>
    <w:rPr>
      <w:vertAlign w:val="superscript"/>
    </w:rPr>
  </w:style>
  <w:style w:type="paragraph" w:styleId="Sarakstarindkopa">
    <w:name w:val="List Paragraph"/>
    <w:basedOn w:val="Parasts"/>
    <w:uiPriority w:val="34"/>
    <w:qFormat/>
    <w:rsid w:val="002D7475"/>
    <w:pPr>
      <w:ind w:left="720"/>
      <w:contextualSpacing/>
    </w:p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lang w:val="lv-LV"/>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D936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36C8"/>
    <w:rPr>
      <w:rFonts w:ascii="Segoe UI" w:hAnsi="Segoe UI" w:cs="Segoe UI"/>
      <w:sz w:val="18"/>
      <w:szCs w:val="18"/>
      <w:lang w:val="lv-LV"/>
    </w:rPr>
  </w:style>
  <w:style w:type="paragraph" w:styleId="Galvene">
    <w:name w:val="header"/>
    <w:basedOn w:val="Parasts"/>
    <w:link w:val="GalveneRakstz"/>
    <w:uiPriority w:val="99"/>
    <w:unhideWhenUsed/>
    <w:rsid w:val="00156FE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6FE4"/>
    <w:rPr>
      <w:lang w:val="lv-LV"/>
    </w:rPr>
  </w:style>
  <w:style w:type="paragraph" w:styleId="Kjene">
    <w:name w:val="footer"/>
    <w:basedOn w:val="Parasts"/>
    <w:link w:val="KjeneRakstz"/>
    <w:uiPriority w:val="99"/>
    <w:unhideWhenUsed/>
    <w:rsid w:val="00156FE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6FE4"/>
    <w:rPr>
      <w:lang w:val="lv-LV"/>
    </w:rPr>
  </w:style>
  <w:style w:type="character" w:styleId="Hipersaite">
    <w:name w:val="Hyperlink"/>
    <w:basedOn w:val="Noklusjumarindkopasfonts"/>
    <w:uiPriority w:val="99"/>
    <w:unhideWhenUsed/>
    <w:rsid w:val="00E55DA5"/>
    <w:rPr>
      <w:color w:val="0563C1" w:themeColor="hyperlink"/>
      <w:u w:val="single"/>
    </w:rPr>
  </w:style>
  <w:style w:type="character" w:styleId="Neatrisintapieminana">
    <w:name w:val="Unresolved Mention"/>
    <w:basedOn w:val="Noklusjumarindkopasfonts"/>
    <w:uiPriority w:val="99"/>
    <w:semiHidden/>
    <w:unhideWhenUsed/>
    <w:rsid w:val="00E55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0806">
      <w:bodyDiv w:val="1"/>
      <w:marLeft w:val="0"/>
      <w:marRight w:val="0"/>
      <w:marTop w:val="0"/>
      <w:marBottom w:val="0"/>
      <w:divBdr>
        <w:top w:val="none" w:sz="0" w:space="0" w:color="auto"/>
        <w:left w:val="none" w:sz="0" w:space="0" w:color="auto"/>
        <w:bottom w:val="none" w:sz="0" w:space="0" w:color="auto"/>
        <w:right w:val="none" w:sz="0" w:space="0" w:color="auto"/>
      </w:divBdr>
      <w:divsChild>
        <w:div w:id="1702052134">
          <w:marLeft w:val="0"/>
          <w:marRight w:val="0"/>
          <w:marTop w:val="0"/>
          <w:marBottom w:val="0"/>
          <w:divBdr>
            <w:top w:val="none" w:sz="0" w:space="0" w:color="auto"/>
            <w:left w:val="none" w:sz="0" w:space="0" w:color="auto"/>
            <w:bottom w:val="none" w:sz="0" w:space="0" w:color="auto"/>
            <w:right w:val="none" w:sz="0" w:space="0" w:color="auto"/>
          </w:divBdr>
        </w:div>
        <w:div w:id="1668745630">
          <w:marLeft w:val="0"/>
          <w:marRight w:val="0"/>
          <w:marTop w:val="0"/>
          <w:marBottom w:val="0"/>
          <w:divBdr>
            <w:top w:val="none" w:sz="0" w:space="0" w:color="auto"/>
            <w:left w:val="none" w:sz="0" w:space="0" w:color="auto"/>
            <w:bottom w:val="none" w:sz="0" w:space="0" w:color="auto"/>
            <w:right w:val="none" w:sz="0" w:space="0" w:color="auto"/>
          </w:divBdr>
        </w:div>
      </w:divsChild>
    </w:div>
    <w:div w:id="85619747">
      <w:bodyDiv w:val="1"/>
      <w:marLeft w:val="0"/>
      <w:marRight w:val="0"/>
      <w:marTop w:val="0"/>
      <w:marBottom w:val="0"/>
      <w:divBdr>
        <w:top w:val="none" w:sz="0" w:space="0" w:color="auto"/>
        <w:left w:val="none" w:sz="0" w:space="0" w:color="auto"/>
        <w:bottom w:val="none" w:sz="0" w:space="0" w:color="auto"/>
        <w:right w:val="none" w:sz="0" w:space="0" w:color="auto"/>
      </w:divBdr>
    </w:div>
    <w:div w:id="244847437">
      <w:bodyDiv w:val="1"/>
      <w:marLeft w:val="0"/>
      <w:marRight w:val="0"/>
      <w:marTop w:val="0"/>
      <w:marBottom w:val="0"/>
      <w:divBdr>
        <w:top w:val="none" w:sz="0" w:space="0" w:color="auto"/>
        <w:left w:val="none" w:sz="0" w:space="0" w:color="auto"/>
        <w:bottom w:val="none" w:sz="0" w:space="0" w:color="auto"/>
        <w:right w:val="none" w:sz="0" w:space="0" w:color="auto"/>
      </w:divBdr>
    </w:div>
    <w:div w:id="445585541">
      <w:bodyDiv w:val="1"/>
      <w:marLeft w:val="0"/>
      <w:marRight w:val="0"/>
      <w:marTop w:val="0"/>
      <w:marBottom w:val="0"/>
      <w:divBdr>
        <w:top w:val="none" w:sz="0" w:space="0" w:color="auto"/>
        <w:left w:val="none" w:sz="0" w:space="0" w:color="auto"/>
        <w:bottom w:val="none" w:sz="0" w:space="0" w:color="auto"/>
        <w:right w:val="none" w:sz="0" w:space="0" w:color="auto"/>
      </w:divBdr>
    </w:div>
    <w:div w:id="552618316">
      <w:bodyDiv w:val="1"/>
      <w:marLeft w:val="0"/>
      <w:marRight w:val="0"/>
      <w:marTop w:val="0"/>
      <w:marBottom w:val="0"/>
      <w:divBdr>
        <w:top w:val="none" w:sz="0" w:space="0" w:color="auto"/>
        <w:left w:val="none" w:sz="0" w:space="0" w:color="auto"/>
        <w:bottom w:val="none" w:sz="0" w:space="0" w:color="auto"/>
        <w:right w:val="none" w:sz="0" w:space="0" w:color="auto"/>
      </w:divBdr>
    </w:div>
    <w:div w:id="646596581">
      <w:bodyDiv w:val="1"/>
      <w:marLeft w:val="0"/>
      <w:marRight w:val="0"/>
      <w:marTop w:val="0"/>
      <w:marBottom w:val="0"/>
      <w:divBdr>
        <w:top w:val="none" w:sz="0" w:space="0" w:color="auto"/>
        <w:left w:val="none" w:sz="0" w:space="0" w:color="auto"/>
        <w:bottom w:val="none" w:sz="0" w:space="0" w:color="auto"/>
        <w:right w:val="none" w:sz="0" w:space="0" w:color="auto"/>
      </w:divBdr>
    </w:div>
    <w:div w:id="811212540">
      <w:bodyDiv w:val="1"/>
      <w:marLeft w:val="0"/>
      <w:marRight w:val="0"/>
      <w:marTop w:val="0"/>
      <w:marBottom w:val="0"/>
      <w:divBdr>
        <w:top w:val="none" w:sz="0" w:space="0" w:color="auto"/>
        <w:left w:val="none" w:sz="0" w:space="0" w:color="auto"/>
        <w:bottom w:val="none" w:sz="0" w:space="0" w:color="auto"/>
        <w:right w:val="none" w:sz="0" w:space="0" w:color="auto"/>
      </w:divBdr>
    </w:div>
    <w:div w:id="1145200347">
      <w:bodyDiv w:val="1"/>
      <w:marLeft w:val="0"/>
      <w:marRight w:val="0"/>
      <w:marTop w:val="0"/>
      <w:marBottom w:val="0"/>
      <w:divBdr>
        <w:top w:val="none" w:sz="0" w:space="0" w:color="auto"/>
        <w:left w:val="none" w:sz="0" w:space="0" w:color="auto"/>
        <w:bottom w:val="none" w:sz="0" w:space="0" w:color="auto"/>
        <w:right w:val="none" w:sz="0" w:space="0" w:color="auto"/>
      </w:divBdr>
    </w:div>
    <w:div w:id="1456876029">
      <w:bodyDiv w:val="1"/>
      <w:marLeft w:val="0"/>
      <w:marRight w:val="0"/>
      <w:marTop w:val="0"/>
      <w:marBottom w:val="0"/>
      <w:divBdr>
        <w:top w:val="none" w:sz="0" w:space="0" w:color="auto"/>
        <w:left w:val="none" w:sz="0" w:space="0" w:color="auto"/>
        <w:bottom w:val="none" w:sz="0" w:space="0" w:color="auto"/>
        <w:right w:val="none" w:sz="0" w:space="0" w:color="auto"/>
      </w:divBdr>
    </w:div>
    <w:div w:id="1473525584">
      <w:bodyDiv w:val="1"/>
      <w:marLeft w:val="0"/>
      <w:marRight w:val="0"/>
      <w:marTop w:val="0"/>
      <w:marBottom w:val="0"/>
      <w:divBdr>
        <w:top w:val="none" w:sz="0" w:space="0" w:color="auto"/>
        <w:left w:val="none" w:sz="0" w:space="0" w:color="auto"/>
        <w:bottom w:val="none" w:sz="0" w:space="0" w:color="auto"/>
        <w:right w:val="none" w:sz="0" w:space="0" w:color="auto"/>
      </w:divBdr>
    </w:div>
    <w:div w:id="1483544541">
      <w:bodyDiv w:val="1"/>
      <w:marLeft w:val="0"/>
      <w:marRight w:val="0"/>
      <w:marTop w:val="0"/>
      <w:marBottom w:val="0"/>
      <w:divBdr>
        <w:top w:val="none" w:sz="0" w:space="0" w:color="auto"/>
        <w:left w:val="none" w:sz="0" w:space="0" w:color="auto"/>
        <w:bottom w:val="none" w:sz="0" w:space="0" w:color="auto"/>
        <w:right w:val="none" w:sz="0" w:space="0" w:color="auto"/>
      </w:divBdr>
      <w:divsChild>
        <w:div w:id="315646421">
          <w:marLeft w:val="0"/>
          <w:marRight w:val="0"/>
          <w:marTop w:val="240"/>
          <w:marBottom w:val="0"/>
          <w:divBdr>
            <w:top w:val="none" w:sz="0" w:space="0" w:color="auto"/>
            <w:left w:val="none" w:sz="0" w:space="0" w:color="auto"/>
            <w:bottom w:val="none" w:sz="0" w:space="0" w:color="auto"/>
            <w:right w:val="none" w:sz="0" w:space="0" w:color="auto"/>
          </w:divBdr>
        </w:div>
      </w:divsChild>
    </w:div>
    <w:div w:id="1993560204">
      <w:bodyDiv w:val="1"/>
      <w:marLeft w:val="0"/>
      <w:marRight w:val="0"/>
      <w:marTop w:val="0"/>
      <w:marBottom w:val="0"/>
      <w:divBdr>
        <w:top w:val="none" w:sz="0" w:space="0" w:color="auto"/>
        <w:left w:val="none" w:sz="0" w:space="0" w:color="auto"/>
        <w:bottom w:val="none" w:sz="0" w:space="0" w:color="auto"/>
        <w:right w:val="none" w:sz="0" w:space="0" w:color="auto"/>
      </w:divBdr>
      <w:divsChild>
        <w:div w:id="209926681">
          <w:marLeft w:val="0"/>
          <w:marRight w:val="0"/>
          <w:marTop w:val="240"/>
          <w:marBottom w:val="0"/>
          <w:divBdr>
            <w:top w:val="none" w:sz="0" w:space="0" w:color="auto"/>
            <w:left w:val="none" w:sz="0" w:space="0" w:color="auto"/>
            <w:bottom w:val="none" w:sz="0" w:space="0" w:color="auto"/>
            <w:right w:val="none" w:sz="0" w:space="0" w:color="auto"/>
          </w:divBdr>
        </w:div>
      </w:divsChild>
    </w:div>
    <w:div w:id="203498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lturasdat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va.Maurane@km.gov.lv" TargetMode="External"/><Relationship Id="rId4" Type="http://schemas.openxmlformats.org/officeDocument/2006/relationships/settings" Target="settings.xml"/><Relationship Id="rId9" Type="http://schemas.openxmlformats.org/officeDocument/2006/relationships/hyperlink" Target="https://likumi.lv/ta/id/325828-par-socialas-aizsardzibas-un-darba-tirgus-politikas-pamatnostadnem-2021-2027-gad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7D715-5D92-4880-B3C3-42D82635D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47398</Words>
  <Characters>27017</Characters>
  <Application>Microsoft Office Word</Application>
  <DocSecurity>0</DocSecurity>
  <Lines>225</Lines>
  <Paragraphs>148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Elīza Spurdziņa</dc:creator>
  <cp:keywords/>
  <dc:description/>
  <cp:lastModifiedBy>Laura Turlaja</cp:lastModifiedBy>
  <cp:revision>3</cp:revision>
  <dcterms:created xsi:type="dcterms:W3CDTF">2021-11-01T12:19:00Z</dcterms:created>
  <dcterms:modified xsi:type="dcterms:W3CDTF">2021-11-01T12:20:00Z</dcterms:modified>
</cp:coreProperties>
</file>