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26-TA-2039: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2025. gada 4. februāra noteikumos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(28.08.2026.)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29.09.2026. 14:20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6.2. apakšpunktā “detalizēts izdevumu aprēķins” norādīt 3.1.2.6.i. investīcijas projekta faktisko izdevumu izpildi 2025.gadā, t.sk. Atveseļošanas un noturības mehānisma finansējumu un valsts budžeta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3. sadaļas 6.2. apakšpunkts ar otro rindkopu.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1.3. apakšsadaļas punktā “Risinājuma apraksts” norādīto, ka 3.1.2.1.i. investīcijas 1. un 2. kārtas PVN izmaksu segšanai ir iespējams pārdalīt valsts budžeta finansējumu 55 687 </w:t>
            </w:r>
            <w:r w:rsidR="00000000" w:rsidRPr="00000000" w:rsidDel="00000000">
              <w:rPr>
                <w:i w:val="1"/>
                <w:rtl w:val="0"/>
              </w:rPr>
              <w:t xml:space="preserve">euro</w:t>
            </w:r>
            <w:r w:rsidR="00000000" w:rsidRPr="00000000" w:rsidDel="00000000">
              <w:rPr>
                <w:rtl w:val="0"/>
              </w:rPr>
              <w:t xml:space="preserve"> apmērā, papildus būs nepieciešams valsts budžeta finansējums PVN izmaksu segšanai 6 857  </w:t>
            </w:r>
            <w:r w:rsidR="00000000" w:rsidRPr="00000000" w:rsidDel="00000000">
              <w:rPr>
                <w:i w:val="1"/>
                <w:rtl w:val="0"/>
              </w:rPr>
              <w:t xml:space="preserve">euro</w:t>
            </w:r>
            <w:r w:rsidR="00000000" w:rsidRPr="00000000" w:rsidDel="00000000">
              <w:rPr>
                <w:rtl w:val="0"/>
              </w:rPr>
              <w:t xml:space="preserve"> apmērā, lūdzam precizēt informāciju anotācijas 3.sadaļas 6.1. apakšpunkta “detalizēts ieņēmumu aprēķins” otrajā rindkopā un punktā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3.sadaļas 6.1. apakšpunkts un sadaļa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26-TA-2039</w:t>
    </w:r>
    <w:r>
      <w:br/>
    </w:r>
    <w:r w:rsidR="00000000" w:rsidRPr="00000000" w:rsidDel="00000000">
      <w:rPr>
        <w:rtl w:val="0"/>
      </w:rPr>
      <w:t xml:space="preserve">07.10.2026. 16.58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26-TA-2039</w:t>
    </w:r>
    <w:r>
      <w:br/>
    </w:r>
    <w:r w:rsidR="00000000" w:rsidRPr="00000000" w:rsidDel="00000000">
      <w:rPr>
        <w:rtl w:val="0"/>
      </w:rPr>
      <w:t xml:space="preserve">07.10.2026. 16.58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Izziņa_26-TA-2039.docx</dc:title>
</cp:coreProperties>
</file>

<file path=docProps/custom.xml><?xml version="1.0" encoding="utf-8"?>
<Properties xmlns="http://schemas.openxmlformats.org/officeDocument/2006/custom-properties" xmlns:vt="http://schemas.openxmlformats.org/officeDocument/2006/docPropsVTypes"/>
</file>