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25-TA-1210: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22.12.2025. 11:47</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informatīvā ziņojuma 15. lappusē iekļautajās tabulās vārdus "tajā skaitā daļēji nodrošinot finansējumu no  ieņēmumiem no valsts nodevas par personas apliecību izsniegšanu". Vēršam uzmanību, ka ieņēmumi no nodevas par personas apliecību izsniegšanu var tikt paredzēti kā finansēšanas avots citu izdevumu finansēšanai tikai tad, ja tiek pārsniegti valsts budžeta veidošanas dokumentos paredzētie ieņēmumu apjomi konkrētajos gados. Pašreiz Iekšlietu ministrija (Pilsonības un migrācijas lietu pārvalde) neplāno palielināt ieņēmumu no nodevas par personas apliecību izsniegšanu prognozētos apjomus turpmākajiem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rasts risinājums par iespējamiem alternatīviem ieņēmumu avotiem.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sadaļā “Personas apliecību (eID karšu) izsniegšanas prognozes” (14. lpp.) ieņēmumu valsts budžetā no nodevas par personas apliecību izsniegšanu norādīto pamatojumu uz likumu “Par valsts budžetu 2025. gadam un budžeta ietvaru 2025., 2026. un 2027. gadam”, to precizējot uz likumu “Par valsts budžetu 2026. gadam un budžeta ietvaru 2026., 2027. un 2028. gadam” (turpmāk - likums), kā arī svītrot ieņēmumu valsts budžetā no nodevas par personas apliecību izsniegšanu norādīto prognozi 2029. gadā, jo 2029. gada ieņēmumu apmērs likumā nav iekļauts.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attiecīgi precizēts attiecībā par ieņēmumu prognozi no valsts nodevas par personas apliecību izsniegšanu  (14.lpp.)</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ziņojumā norādītās LVRTC prognozes par finansējuma nepieciešamību ik gadu pieaug, prognozējot 2027.gada izmaksas 6 388 505 </w:t>
            </w:r>
            <w:r w:rsidR="00000000" w:rsidRPr="00000000" w:rsidDel="00000000">
              <w:rPr>
                <w:i w:val="1"/>
                <w:rtl w:val="0"/>
              </w:rPr>
              <w:t xml:space="preserve">euro </w:t>
            </w:r>
            <w:r w:rsidR="00000000" w:rsidRPr="00000000" w:rsidDel="00000000">
              <w:rPr>
                <w:rtl w:val="0"/>
              </w:rPr>
              <w:t xml:space="preserve">līdz pat 8 374 027 </w:t>
            </w:r>
            <w:r w:rsidR="00000000" w:rsidRPr="00000000" w:rsidDel="00000000">
              <w:rPr>
                <w:i w:val="1"/>
                <w:rtl w:val="0"/>
              </w:rPr>
              <w:t xml:space="preserve">euro </w:t>
            </w:r>
            <w:r w:rsidR="00000000" w:rsidRPr="00000000" w:rsidDel="00000000">
              <w:rPr>
                <w:rtl w:val="0"/>
              </w:rPr>
              <w:t xml:space="preserve">2031.gadā, kas ir 31% izmaksu pieaugums, turklāt ziņojumam pievienotajos pielikumos sniegtā informācijas liecina, ka faktiskās izmaksas 2024.gadā bija 4 953 105 euro, kas nozīmē, ka 2031.gadā izmaksas prognozētas par 69% lielākas nekā 2024.gadā, kas nav uzskatāma par samērīgu situāciju. Attiecīgi lūdzam pārskatīt prognozētās izmaksas, tās samazinot, tai skaitā ņemot vērā situāciju, ka valsts budžeta finansiālās iespējas ir ierobežotas un risinājumi finansējuma nodrošināšanai šobrīd nav skaidri un par tiem vēl jāturpina diskusijas.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pārskatītas prognozētās izmaksas, tās samazinot.</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budžeta ieņēmumi un izdevumi 2026., 2027. un 2028.gadam ir apstiprināti ar likumu “Par valsts budžetu 2026. gadam un budžeta ietvaru 2026., 2027. un 2028. gadam”. Aktuālā situācija, fiskālās disciplīnas nosacījumi un politiskās diskusijas minētā likuma sagatavošanas procesā liecina, ka arī turpmāk valsts budžeta finansiālās iespējas ir un būs ierobežotas. Attiecīgi norādām, ka konceptuāli nesaskaņojam tādu informatīvo ziņojumu virzību, kurā tiek sniegta informācija par papildu nepieciešamo finansējumu no 2027.gada, bet nav piedāvāts skaidrs risinājums, kā šo finansējumu plānots nodrošināt. Turklāt par dividenžu ieņēmumiem kā finansējuma avotu vēršam uzmanību, ka arī dividenžu ieņēmumi tiek ieskaitīti vispārējos valsts budžeta ieņēmumos, no kuriem veidojas vispārējā kārtībā sadalāmā dotācija, kas attiecīgi arī nozīmē, kas tas būtu valsts budžeta finansējums. Turklāt iepriekš minētais likums paredz, ka dividendēs izmaksājamā peļņas daļa valsts kapitālsabiedrībām 2026., 2027. un 2028.gadam ir 90 % no kapitālsabiedrības pārskata gada peļņas (20.pants), un attiecībā uz VAS "Latvijas valsts radio un televīzijas centrs" ir īpaši noteikts (25.pants), ka tās dividenžu maksājumus 2026. gadā ir ne mazāks kā 6 261 098 euro, 2027. gadā ne mazāks kā 6 315 476 euro un 2028. gadā ne mazāks kā 6 370 357 euro, kas nozīmē, ka šis apmērs jau ir budžetā plānotie ieņēmumi, kas paredzēti budžetā plānoto izdevumu segšanai, tātad tie nav izmantojumi kā resurss jaunu, budžetā neplānotu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resursi ziņojumā norādīto izmaksu segšanai ir jāmeklē, piedāvājot fiskāli neitrālus risinājumus, piemēram, esošo valsts budžeta līdzekļu ietvaros, veicot izdevumu pārskatīšanu, vai arī ES fondu vai citu ārvalstu finanšu instrumentu ietvaros, pārskatot īstenojamās aktivitātes, vai arī piedāvājot jaunus ieņēmumu avotus (piem., pārskatot ieņēmumu bāzi vai likmes, pamatojot to veidošanās iemeslus).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ziņojuma 3. un 4.sadaļā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izziņā sniegtais skaidrojums, ka ietekmi uz budžetu plānots norādīt, virzot saskaņošanai attiecīgos normatīvo aktu grozījumus, nav risinājums finansējuma nodrošināšanai, jo arī virzot grozījumus normatīvajos aktos ir jābūt skaidram, kā plānots nodrošināt to izpildi, un nav atbalstāma tādu normatīvo aktu virzība, kuriem nav nodrošināts finansiālais segums.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Fiskālās disciplīnas likuma 9. panta otro daļu, ja Ministru kabinets pieņem normatīvo aktu, kas izraisa valsts budžeta likumā noteikto ietvara maksimāli pieļaujamo valsts budžeta izdevumu pārsniegumu, Ministru kabinets nodrošina, ka vienlaikus stājas spēkā arī tāds normatīvais akts vai tādi normatīvie akti, kas kompensē izdevumu pieaugumu. Kompensēšana notiek, palielinot ieņēmumus vai samazinot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atbalstāmo noteikts proporcionālais finansējuma modelis, kura ietvaros finansējums iezīmēts no LVRTC dividendēm un valsts budžeta dotācijas. Šobrīd nav rasts risinājums par iespējamiem alternatīviem finansējuma avotiem.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informatīvā ziņojuma tekstā izmantot vienotu terminoloģiju, tai skaitā, nelietojot “autentifikācijas sertifikātu”, bet “identifikācijas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teksts attiecīgi precizēts, saīsinājumu sadaļā un turpmāk lietojot terminu “e-identitātes (autentifikācijas) sertifikāts”.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1.sadaļā ir norādīts "Rezultātā tiks panākta koordinēta un ilgtspējīga sistēma, kurā noteiktas institucionālās atbildības un finansējums, saglabājot tiesisko paļāvību uz konsekventu valsts īstenotu politiku, lai nodrošinātu personas apliecības (eID kartes) turētājiem un eParaksts mobile lietotājiem kvalificētu e-identifikāciju un drošu e-parakstu līdz 2037.gadam, un izveidots mehānisms, kas garantē pakalpojumu pieejamību bez pārtraukumiem, vienlaikus nodrošinot tehnoloģisko atjaunošanu un atbilstību normatīvo aktu prasībām, tostarp eIDAS regulai".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informatīvā ziņojuma  saturā nav analizēti potenciālie riski eID karšu QSCD sertifikācijas zaudēšanai vai būtiskas ievainojamības gadījumam, tādējādi nav izvērtēti visi būtiskie aspekti, lai secinātu, ka piedāvātais rīcības modelis ir ilgtspējīgs un garantē pakalpojuma pieejamību bez pārtraukumiem. Lūdzam attiecīgi precizēt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informatīvā ziņojuma tvērumā, kas izriet no  MK protokollēmuma uzdevumos noteiktā, netiek paredzēts analizēt potenciālos riskus eID karšu QSCD sertifikācijas zaudēšanai vai būtiskas ievainojamības gadījumiem. eID karšu turpmākās attīstības scenāriji tiek atspoguļoti informatīvajā ziņojumā par eIDAS 2.0 regulas prasību ieviešanu (Nr.25-TA-2109). Vēršam uzmanību, ka MK protokollēmuma projekta 10.punktā noteikts uzdevums PMLP noslēgt deleģēšanas līgumu ar LVRTC par uzticamības un elektroniskās identifikācijas pakalpojumu sniegšanu personas apliecībās piecu gadu periodam, sākot ar 2027. gadu, paredzot iespēju pagarināt līguma darbības termiņu uz laiku līdz desmit gadiem. Līdz ar to, eID karšu turpmākās attīstības scenāriji, tostarp sertifikātu iekļaušana eID kartēs, var tikt pārskatīti pēc piecu gadu perioda, kad būs ieviests EDIM un praksē pārbaudīta tā lietojamība.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2. un 4.sadaļā iekļauto informāciju par uzdevumu PMLP slēgt deleģēšanas līgumu ar LVRTC par uzticamības pakalpojumu sniegšanu, jo nav konstatēta šādas funkcijas esamība PMLP, tādējādi PMLP nav tiesīga tādu deleģēt.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Deleģēšanas līgums starp PMLP un LVRTC, kas ir spēkā līdz 2027.gadam, tika noslēgts, izpildot valdības doto uzdevumu,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šobrīd secināms, ka jauna Deleģēšanas līguma noslēgšanai ņemami vērā Valsts pārvaldes iekārtas likumā , tostarp likuma V nodaļā ietvertie nosacījumi, ka  “ var deleģēt pārvaldes uzdevumus, kuru izpilde ietilpst šīs publiskās personas vai tās iestādes kompetencē. Deleģējot pārvaldes uzdevumus, par funkcijas izpildi kopumā atbild attiecīgā publiskā persona, kā arī apstākli,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personu apliecinošu dokumentu izsniegšana ir PMLP kompetencē, tomēr uzticamības un elektroniskās identifikācijas pakalpojumu sniegšana neietilpst PMLP kompetencē. Līdz ar to informatīvajā ziņojumā nepieciešams vērtēt, kura institūcija var deleģēt  uzticamības un elektroniskās identifikācijas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minētā likuma 45.panta pirmajā daļā noteiktajam, ka par tiešās pārvaldes iestādes kompetencē esošu pārvaldes uzdevumu deleģēšanu uz laiku līdz trim gadiem lemj Ministru kabineta loceklis, kura padotībā atrodas iestāde, kas slēdz līgumu. Par deleģēšanu uz ilgāku laiku lemj Ministru kabinets. Atbilstoši šī panta (3) - lēmumā par deleģēšanu konstatē deleģēšanas pieļaujamību un reglamentē deleģēšanas noteikumus, līdz ar to IZ būtu papildināms ar nosacījumiem par deleģēšanas līgumā ietveramiem noteikumiem, kas jau minēti līdzšinējos IeM atzinumos.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normatīvo aktu pamatojums PMLP un LVRTC deleģēšanas līguma noslēgšanai izriet no Ministru kabineta 2021.gada 27.maija noteikumu Nr. 321 "Pilsonības un migrācijas lietu pārvaldes nolikums" 3.4.apakšpunkta, kas reglamentē PMLP funkcijas valsts politikas īstenošanā un attīstības nodrošināšanā personu apliecinošu dokumentu un ceļošanas dokumentu izsniegšanas jomā, Personu apliecinošu dokumentu likuma 5.panta ceturtā daļas, kas noteic, ka personas apliecībās (eID kartēs) iekļaujama informācija elektroniskā formā, kas nepieciešama personas apliecības turētāja kvalificētas paaugstinātas drošības elektroniskās identifikācijas nodrošināšanai, kā arī droša elektroniskā paraksta radīšanai, un Ministru kabineta 2012.gada 21.februāra noteikumu Nr.134 "Personu apliecinošu dokumentu noteikumi"  32.1.apakšpunkta, kas noteic, ja personas apliecības mikroshēmā iekļaujami sertifikāti, persona piesakās uzticama sertifikācijas pakalpojumu sniedzēja – LVRTC – sniegtajiem sertifikācijas pakalpojumiem. VARAM vērš uzmanību, ka attiecīgās tiesību normas, kas nosaka PMLP kompetenci personu apliecinošu dokumentu politikas īstenošanā un personas apliecībās (eID kartēs) iekļaujamos LVRTC sertifikātus, bija spēkā laikā, kas tika noslēgts un pagarināts esošais PMLP un LVRTC 2016.gada 29.decembra deleģēšanas līgums par sertifikātu nodrošināšanu eID kartēs, un šobrīd tās pēc būtības nav mainītas, tādēļ nav pamata minētās tiesību normas piemērot atšķirīgi. Attiecībā par deleģēšanas noteikumu reglamentēšanu, norādāms, ka informatīvā ziņojuma un MK protokollēmuma projektā tiek paredzēti pamatnosacījumi, proti, deleģēšanas līguma termiņš, finansējuma apjoms un modelis, kā arī pienākums nodrošinot personas apliecību turētājiem bezmaksas neierobežotu elektroniskās identifikācijas un elektroniskā paraksta sertifikātu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2.2.sadaļā iekļauta šāda informācija. '2023. gada 1. maijā stājās spēkā grozījumi Personu apliecinošu dokumentu likumā, kas noteica, ka personas apliecības ir obligāts personu apliecinošs dokuments jebkuram Latvijas pilsonim vai nepilsonim, kurš sasniedzis 15 gadu vecumu. Pamatojoties uz iepriekš minēto, sākot ar 2023. gada 1. maiju, ikvienam Latvijas pilsonim un nepilsonim ir nodrošināta iespēja bez maksas izmantot valsts nodrošinātu e-identitāti un kvalificētu e-parakstu, un e-pakalpojumu sniedzēji var paļauties, ka iedzīvotājiem būs pieejami droši e-identitātes līdzekļi, lai varētu identificēties e-pakalpojumu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izņemt atsauci uz Personu apliecinošu dokumentu likuma grozījumiem. Pirmkārt, ir norādīts nepareizs likuma spēkā stāšanās laiks, kas bija 01.01.2021. Otrkārt, iespēja izmantot e-paraksta un identifikācijas sertifikātus tika nodrošināta kopš 2012.gada 1.aprīļa, kad šie sertifikāti tika uzsākti iekļaut eID kartēs.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svītrojot vārdus "sākot ar 2023.gada 1.maiju", ņemot vērā, ka prasību par personas apliecību, kā obligātu personu apliecinošu dokumentu, nepiemēro līdz dienai, kamēr personai izsniegtā pase ir kļuvusi lietošanai nederīga. Saskaņā ar Personu apliecinošu dokumentu likuma (turpmāk - PADL) pārejas noteikumu 5. punktu (09.05.2019. likuma redakcijā ar grozījumiem, kas izdarīti ar 10.06.2021., 30.08.2022. un 23.02.2023. likumu, kas stājas spēkā 24.02.2023.) grozījums PADL 9. pantā par pirmās daļas izteikšanu jaunā redakcijā, kas paredz personas apliecību kā obligātu personu apliecinošu dokumentu, kā arī 9. panta septītā daļa </w:t>
            </w:r>
            <w:r w:rsidR="00000000" w:rsidRPr="00000000" w:rsidDel="00000000">
              <w:rPr>
                <w:b w:val="1"/>
                <w:rtl w:val="0"/>
              </w:rPr>
              <w:t xml:space="preserve">stājas spēkā 2023. gada 1. maijā.</w:t>
            </w:r>
            <w:r w:rsidR="00000000" w:rsidRPr="00000000" w:rsidDel="00000000">
              <w:rPr>
                <w:rtl w:val="0"/>
              </w:rPr>
              <w:t xml:space="preserve"> Personai, kura sasniegusi 15 gadu vecumu un kurai līdz 2023. gada 30. aprīlim izsniegta tikai pase, pase ir obligāts personu apliecinošs dokuments, un prasību par personas apliecību kā obligātu personu apliecinošu dokumentu nepiemēro līdz dienai, kad attiecīgā pase kļuvusi lietošanai nederīga.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2.2.sadaļa: "2023. gada 1. maijā stājās spēkā grozījumi PADL, kas noteic, ka personas apliecība ir obligāts personu apliecinošs dokuments ikvienam Latvijas pilsonim vai nepilsonim, kurš sasniedzis 15 gadu vecumu (izņemot personas, kurām līdz 2023. gada 30. aprīlim izsniegta tikai pase, un kurām PADL prasību par personas apliecību, kā obligātu personu apliecinošu dokumentu, nepiemēro līdz dienai, kad attiecīgā pase kļuvusi lietošanai nederīga)[2]. Līdz ar to ikvienam Latvijas pilsonim un nepilsonim ir nodrošināta iespēja bez maksas izmantot valsts nodrošinātu e-identitāti un kvalificētu e-parakstu, un e-pakalpojumu sniedzēji var paļauties, ka iedzīvotājiem būs pieejami droši e-identitātes līdzekļi, lai varētu identificēties e-pakalpojumu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Sk.PADL pārejas noteikumu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2.2.sadālā iekļauts šāds teksts "LVRTC sniedzot e-identifikāciju un eParakstu sedz uzturēšanas izmaksas , tas nozīmē, ka LVRTC sniegtajiem pakalpojumiem prioritāte vienmēr būs drošība, pieejamība un nepārtrauktība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šā punkta saturu, jo tas  nav saprotams, tai skait;ā par uzturēšanas izmaksu segšanu, bet tam ir būtiska nozīme jautājuma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2.2.sadaļa attiecīgi precizēta.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2.2.sadaļā iekļauts šāds teksts "LVRTC var operatīvi ieviest uzdevumus , tajā skaitā ārkārtas rīcības protokolus, nacionālus regulējumus vai starptautiskās saistības, piemēram ES īstenošanas aktu noteiktas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punkta saturu, norādot  uz kādām ārkārtas situācijām šis tiek attiecināts un kā šis ietekmē informatīvajā ziņojumā izdarītos secinajumus.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2.2.sadaļa attiecīgi precizēta.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informatīvais ziņojums būtu pilnvērtīgs un esošo situāciju pilnvērtīgi raksturojošs, lūdzam 3.1.sadaļu  papildināt arī ar izvērtējumu par e-paraksta un e-identifikācijas sertifikātu pieejamību eParaksts mobile un EDIM.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3.1.sadaļa papildināta arī ar izvērtējumu par e-paraksta un e-identitātes sertifikātu pieejamību eParaksts mobile un EDIM.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saturu, svītrojot normas par eID kartes obligātuma saglabāšanu, jo nav dots izvērtējums kā šī obligātuma saglabāšana nodrošina e-paraksta pieejamību, vai obligātuma atcelšana ietekmētu e-paraksta pieejamību, nav izvērtēta eParaksts mobile ietekme un EDIM ietekme uz e-paraksta pieejamību un indivīdu tiesībām izvēlēties.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Šī informatīvā ziņojuma tvērumā, kas izriet no  MK protokollēmuma uzdevumos noteiktā, netiek paredzēts pārskatīt eID karšu obligātuma saglabāšanu</w:t>
            </w:r>
            <w:r w:rsidR="00000000" w:rsidRPr="00000000" w:rsidDel="00000000">
              <w:rPr>
                <w:rtl w:val="0"/>
              </w:rPr>
              <w:t xml:space="preserve">. Vēršam uzmanību, ka MK protokollēmuma projekta 10.punktā noteikts uzdevums PMLP noslēgt deleģēšanas līgumu ar LVRTC par uzticamības un elektroniskās identifikācijas pakalpojumu sniegšanu personas apliecībās </w:t>
            </w:r>
            <w:r w:rsidR="00000000" w:rsidRPr="00000000" w:rsidDel="00000000">
              <w:rPr>
                <w:b w:val="1"/>
                <w:rtl w:val="0"/>
              </w:rPr>
              <w:t xml:space="preserve">piecu gadu periodam</w:t>
            </w:r>
            <w:r w:rsidR="00000000" w:rsidRPr="00000000" w:rsidDel="00000000">
              <w:rPr>
                <w:rtl w:val="0"/>
              </w:rPr>
              <w:t xml:space="preserve">, sākot ar 2027. gadu, paredzot iespēju pagarināt līguma darbības termiņu uz laiku līdz desmit gadiem. Līdz ar to, eID karšu turpmākās attīstības scenāriji, tostarp sertifikātu iekļaušana eID kartēs, var tikt pārskatīti pēc piecu gadu perioda, kad EDIM būs ieviests un praksē varēs tikt pārbaudīta tā ietekme uz e-paraksta pieejamību un indivīdu tiesībām izvēlēties.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 sadālā iekļauts šāds teksts "Ievērojot PADL regulējumu, kur personas apliecība ir nostiprināta kā obligāts (prioritārs) personu apliecinošs dokuments, ikvienam valsts iedzīvotājam tiek nodrošināta iespēja saņemt nacionālo e-identifikācijas līdzekli, kuru atbilstoši FPEIL nosacījumiem var izmantot gan publisko, gan privāto e-pakalpojumu saņemšanai un identitātes  pārbaudei vēlēšanu jomu regulējošajos normatīvajos aktos noteiktajā kārtībā. Tādejādi personas apliecība (eID karte) ir izmantojama kā drošs, valsts garantēts personas identitāti apliecinošs dokuments gan fiziskajā, gan digitālajā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svītrot teikuma daļu par identitātes pārbaudi vēlēšanu procesos. No informatīvā ziņojuma satura nav saprotams, kādēļ vēlēšanu process tiek izcelts atsevišķi no citiem identitātes pārbaudes procesiem. Tāpat vēlēšanu procesā personu identitāte var tikt pārbaudīta arī pēc pases.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"Ievērojot PADL regulējumu, kur personas apliecība ir nostiprināta kā obligāts (prioritārs) personu apliecinošs dokuments, ikvienam valsts iedzīvotājam tiek nodrošināta iespēja saņemt nacionālo e-identifikācijas līdzekli, kuru atbilstoši FPEIL nosacījumiem var izmantot gan publisko, gan privāto e-pakalpojumu saņemšanai un </w:t>
            </w:r>
            <w:r w:rsidR="00000000" w:rsidRPr="00000000" w:rsidDel="00000000">
              <w:rPr>
                <w:b w:val="1"/>
                <w:rtl w:val="0"/>
              </w:rPr>
              <w:t xml:space="preserve">līdzvērtīgi pasei,</w:t>
            </w:r>
            <w:r w:rsidR="00000000" w:rsidRPr="00000000" w:rsidDel="00000000">
              <w:rPr>
                <w:rtl w:val="0"/>
              </w:rPr>
              <w:t xml:space="preserve"> personas apliecība (eID karte) var tikt izmantota arī identitātes  pārbaudei vēlēšanu jomu regulējošajos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apliecības (eID kartes) pielietojums identitātes pārbaudei vēlēšanu procesā tiek norādīts atsevišķi, jo tā ir sensitīva joma, kas saistīta ar pamattiesību (personu tiesībām vēlēt un tikt ievēlētām) īstenošanu (Satversmes 8., 9., 101.pants),  tiek regulēta speciālajos normatīvajos aktos noteiktajā kārtībā un saistīta ar paaugstinātām drošības prasībām, kas nav attiecināmas uz citiem publiskajiem e-pakalpojumiem. Vēlēšanu procesā identitātes pārbaudei var tikt izmantota arī pase, tomēr saskaņā ar Personu apliecinošu dokumentu likumu pase var tikt noformēta pēc personas izvēles, savukārt obligāts personu apliecinošs dokuments ir personas apliecība un to var pilnvērtīgi izmantot visās jomās, tostarp personas identitātes pārbaudei vēlēšanu procesā, kas tiek aprakstīts informatīvajā ziņojumā.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3.1.sadaļā iekļauts šāds teksts "Valsts rīcības nemainīgums un uzticamības un e-identifikācijas pakalpojumu turpmāka attīstība atbilstoši eIDAS regulas prasībām stiprina sabiedrības uzticību digitālajai pārvaldei, veicina iedzīvotāju iesaisti valsts procesos, e-pakalpojumu pieejamību un garantē pamattiesību ievērošanu digitālajā laikmetā."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pamatot šo apgalvojumu, it īpaši šajos digitāli mainīgajos apstākļos, ņemot vērā tehnoloģiju straujo attīstību un izmaiņas tiesību aktos un ieviestajos risinājumos. Tāpat lūdzam iekļaut informatīvā ziņojuma saturā informāciju par eID kartēs iekļauto e-paraksta sertifikātu izmantošanas biežumu un eParaksts mobile izmantošanas biežumu, lai uzskatāmāk būtu atspoguļoti iedzīvotāju paradumi un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saturā iekļauta informācija par eID kartēs iekļauto e-paraksta sertifikātu izmantošanas biežumu un eParaksts mobile izmantošanas biežumu.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3.1.sadaļā tiek apskatīts tikai atsevišķs aspekts – sertifikātu iekļaušana eID kartēs pēc izvēles. Netiek apskatīta citu risinājumu, kas saistīta ar eIDAS regulas jauno prasību ieviešanu, potenciālā finansiālā ietekme, kā piemēram, eID kartes derīguma termiņa saglabāšanas uz10 gadiem finansiālā ietekme un finansiālā ietekme potenciālas QSCD ievainojamības vai sertifikācijas zaudēšanas gadījumam. Lūdzam attiecīgi precizēt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eIDAS 2.0 regulas prasību ieviešana tiek atspoguļota informatīvajā ziņojumā Nr.25-TA-1209, kur tiek analizēti tostarp eID karšu derīguma termiņa un sertifikātu nodrošināšanas eID kartēs attīstības scenāriji. Šajā informatīvajā ziņojumā paredzēts noteikt finansējuma modeli un finanējuma avotus eID karšu sertifikātu nodrošināšanai spēkā esošā regulējuma ietvaros.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3.1.sdaļas saturu, dodot atsauci uz pieņemto likumu “Par valsts budžetu 2026. gadam un budžeta ietvaru 2026., 2027. un 2028. gadam”. Šobrīd ir iekļauta atsauce uz 2025.gada budžeta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3.1.sadaļas saturs attiecīgi precizēts, norādot atsauci uz likumu “Par valsts budžetu 2026. gadam un budžeta ietvaru 2026., 2027. un 2028.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4.3.sadaļas 2.punkta tekstu, jo tas nav saprotams, ņemot vērā, ka tiesību aktos nav paredzēta personas apliecību sertifikācija.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4.3.sadaļas 2.punkta teksts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4.3. sadaļas 8.punktu, jo finansējuma modeļa un avota noteikšana ir šā informatīvā ziņojuma uzdevums, un attiecīgi nav pamata šeit dot nākošā tāda paša satura uzdevumu citai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tiek norādīti finansējuma avoti un finansējuma modeļi, tādēļ 4.3.sadaļas 8.punkts skatāms sistēmiski kontekstā ar 2.punktu, kas paredz atbalstīt informatīvajā ziņojumā ietverto attīstības scenāriju attiecībā uz sertifikātu iekļaušanu personas apliecībās, paredzot PMLP slēgt deleģēšanas līgumu ar LVRTC un nosakot proporcionālo finansējuma modeli. Finansējuma avoti ir iezīmēti informatīvā ziņojuma  3.1. sadaļā " E-paraksta un e-identifikācijas sertifikātu nodrošināšana personas apliecībās (eID kartēs)", proti tie ir: 1) dotācija no vispārējiem ieņēmumiem, tajā skaitā daļēji nodrošinot finansējumu no  ieņēmumiem no valsts nodevas par personas apliecību izsniegšanu ; 2) dividenžu maksājumi valsts pamatbudžeta ieņēmumos par valsts kapitāla izmantošanu - LVRTC dividendes.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4.3.sadaļas 9.punktu, jo finansējuma modeļa un avota noteikšana ir šā informatīvā ziņojuma uzdevums, un attiecīgi nav pamata šeit dot nākošā tāda paša satura uzdevumu citai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jau tiek norādīti finansējuma avoti un finansējuma modeļi, tādēļ 4.3.sadaļas 9.punkts skatāms sistēmiski kontekstā ar 2.punktu, kas paredz atbalstīt informatīvajā ziņojumā ietverto attīstības scenāriju attiecībā uz sertifikātu iekļaušanu personas apliecībās, paredzot PMLP slēgt deleģēšanas līgumu ar LVRTC un nosakot proporcionālo finansējuma modeli. </w:t>
            </w:r>
            <w:r w:rsidR="00000000" w:rsidRPr="00000000" w:rsidDel="00000000">
              <w:rPr>
                <w:b w:val="1"/>
                <w:rtl w:val="0"/>
              </w:rPr>
              <w:t xml:space="preserve">Finansējuma avoti ir iezīmēti informatīvā ziņojuma  3.1. sadaļā " E-paraksta un e-identifikācijas sertifikātu nodrošināšana personas apliecībās (eID kartēs)", proti tie ir: 1) dotācija no vispārējiem ieņēmumiem, tajā skaitā daļēji nodrošinot finansējumu no  ieņēmumiem no valsts nodevas par personas apliecību izsniegšanu ; 2) dividenžu maksājumi valsts pamatbudžeta ieņēmumos par valsts kapitāla izmantošanu - LVRTC dividendes.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svītrot4.3.sadaļas 10.punkta uzdevuma punktu, jo informatīvā ziņojuma saturā nav dots pamatojums šāda uzdevuma veikšanai. Tāpat paredzētais termiņš ir nesamērīgs un tajā nav iespējams noslēgt attiecīgo līgumu. Tāpat nav iespējams noslēgt šādu līgumu, kamēr nav paredzēts nepieciešamais finansējums, jo tā ir neatņemama un būtiska līguma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4.3.sadaļas 10.punktā dotā uzdevuma termiņš precizēts, ņemot vērā esošā deleģēšanas līguma darbības termiņu: "10. PMLP līdz 2026.gada 31.decembrim noslēgt deleģēšanas līgumu ar LVRTC par uzticamības un elektroniskās identifikācijas pakalpojumu sniegšanu personas apliecībās piecu gadu periodam, sākot ar 2027. gadu, paredzot iespēju pagarināt līguma darbības termiņu uz laiku līdz desmit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pamatojums PMLP un LVRTC deleģēšanas līguma noslēgšanai izriet no Ministru kabineta 2021.gada 27.maija noteikumu Nr. 321 "Pilsonības un migrācijas lietu pārvaldes nolikums" 3.4.apakšpunkta, kas reglamentē PMLP funkcijas valsts politikas īstenošanā un attīstības nodrošināšanā personu apliecinošu dokumentu un ceļošanas dokumentu izsniegšanas jomā, Personu apliecinošu dokumentu likuma 5.panta ceturtā daļas, kas noteic, ka personas apliecībās (eID kartēs) iekļaujama informācija elektroniskā formā, kas nepieciešama personas apliecības turētāja kvalificētas paaugstinātas drošības elektroniskās identifikācijas nodrošināšanai, kā arī droša elektroniskā paraksta radīšanai un Ministru kabineta 2012.gada 21.februāra noteikumu Nr.134 "Personu apliecinošu dokumentu noteikumi"  32.1.apakšpunkta, kas noteic, ja personas apliecības mikroshēmā iekļaujami sertifikāti, persona piesakās uzticama sertifikācijas pakalpojumu sniedzēja – LVRTC – sniegtajiem sertifikācijas pakalpojumiem.  Ar Ministru kabineta 2016.gada 1.septembra rīkojumu Nr. 497 "Grozījums Elektronisko identifikācijas karšu koncepcijā" uzdots PMLP noslēgt deleģēšanas līgumu ar LVRTC par sertifikācijas pakalpojumu piegādi elektronisko identifikācijas karšu (personas apliecību) izsniegšanas nodrošināšanai, paredzot, ka līguma darbības termiņš ir 10 gadi. VARAM vērš uzmanību, ka attiecīgās tiesību normas, kas nosaka PMLP kompetenci personu apliecinošu dokumentu politikas īstenošanā un personas apliecībās (eID kartēs) iekļaujamos LVRTC sertifikātus, bija spēkā laikā, kas tika noslēgts un pagarināts esošais PMLP un LVRTC 2016.gada 29.decembra deleģēšanas līgums par sertifikātu nodrošināšanu eID kartēs, un šobrīd tās pēc būtības nav mainītas, līdz ar to nepastāv pamats minētās tiesību normas piemērot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w:t>
            </w:r>
            <w:r w:rsidR="00000000" w:rsidRPr="00000000" w:rsidDel="00000000">
              <w:rPr>
                <w:b w:val="1"/>
                <w:rtl w:val="0"/>
              </w:rPr>
              <w:t xml:space="preserve"> ārējo normatīvo aktu deleģējums sertifikātu nodrošināšanai eID kartēs ir pilnveidojams,</w:t>
            </w:r>
            <w:r w:rsidR="00000000" w:rsidRPr="00000000" w:rsidDel="00000000">
              <w:rPr>
                <w:rtl w:val="0"/>
              </w:rPr>
              <w:t xml:space="preserve"> MK protokollēmuma projekts papildināts ar jaunu uzdevumu - IeM un PMLP sadarbībā ar VARAM un SM sagatavot un  noteiktā kārtībā iesniegt Ministru kabinetā grozījumus Ministru kabineta 2021.gada 27.maija noteikumos Nr. 321 "Pilsonības un migrācijas lietu pārvaldes nolikums", paredzot PMLP tiesības deleģēt LVRTC informācijas elektroniskā formā nodrošināšanu, kas nepieciešama personas apliecības turētāja kvalificētas paaugstinātas drošības elektroniskās identifikācijas nodrošināšanai, kā arī droša elektroniskā paraksta radīšanai, noslēdzot deleģēšanas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finansējuma jautājumu paredzēts risināt līdz līguma noslēgšanai, proti, MK protokollēmuma 8.punktā noteikts: "IeM un PMLP sadarbībā ar VARAM un SM sagatavot un noteiktā kārtībā iesniegt izskatīšanai Ministru kabinetā priekšlikumus, nosakot nepieciešamā finansējuma nodrošināšanu elektroniskās identifikācijas un elektroniskā paraksta sertifikātu iekļaušanai personas apliecībās (eID kartēs) 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- 07.01.2026.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“Finansējuma modelis (sākot ar 2027.gadu)” proporcionālais finansēšanas modelis tiek aprakstīts un argumentēts kā labākais finansēšanas modelis, par pamatu izmantojot LVRTC sniegtās prognozes  “Finansējums eID kartes sertifikātu infrastruktūrai (eiro ar PVN)”, proti, argumentācijai un finansējuma sadalei tiek izmantota vien prognoze, kas attiecas uz eID karšu sertifikātiem. Savukārt turpmāk, kur tiek aprakstīts nepieciešamais finansējums “eParaksts mobile infrastruktūrai, gala risinājumiem un EDIM lomu izpildei” nav sniegts šāds detalizēts skaidrojums un proporciju sadalījums. Ņemot vērā likuma "Par valsts budžetu 2026. gadam un budžeta ietvaru 2026., 2027. un 2028. gadam" 25. pantu, kas paredz  LVRTC ieskaitīt valsts pamatbudžeta ieņēmumos dividenžu maksājumu 90 procentu apmērā no pārskata gada peļņas, nav saprotams, kā tieši proporcionālais finansējuma modelis ir iespējams, lai nodrošinātu ne vien eID kartēm nepieciešamos sertifikātus un ar to saistīto infrastruktūru, bet arī eParaksts mobile infrastruktūrai, gala risinājumiem un EDIM lomas izpildei. Ņemot vērā minēto, lūdzam informatīvajā ziņojumā detalizēti izvērst visu uzturēšanas izmaksu (eID kartes, eParaksts, EDIM) proporcionālā finansējuma sadalījumu, nevis tikai par eID kartēm, kā arī vēlreiz izvērtēt proporcionālās finansēšanas modeļa piemērošanas iespējamību.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informācija par nepieciešamo finansējumu eParaksts mobile infrastruktūrai, gala risinājumiem un EDIM lomu izpildei”. </w:t>
            </w:r>
            <w:r w:rsidR="00000000" w:rsidRPr="00000000" w:rsidDel="00000000">
              <w:rPr>
                <w:b w:val="1"/>
                <w:rtl w:val="0"/>
              </w:rPr>
              <w:t xml:space="preserve">VARAM uztur priekšlikumu par optimālo noteikt proporcionālo finansējuma modeli.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ietverto attīstības scenāriju attiecībā uz personas apliecību sertifikāciju, paredzot Pilsonības un migrācijas lietu pārvaldei (turpmāk - PMLP) slēgt deleģēšanas līgumu ar valsts akciju sabiedrību “Latvijas Valsts radio un televīzijas centrs” (turpmāk - LVRTC), nosakot proporcionālo finansējuma modeli un nodrošinot personas apliecību turētājiem bezmaksas neierobežotu elektroniskās identifikācijas un elektroniskā paraksta sertifikātu skaitu.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izteikto konceptuālo iebildumu pie ziņojuma, uzskatām, ka proporcionālais finansējuma modelis nav īstenojams risinājums, attiecīgi lūdzam pārskatīt un precizēt protokollēmuma projekta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atbalstāmo noteikts proporcionālais finansējuma modelis, kura ietvaros finansējums iezīmēts no LVRTC dividendēm un valsts budžeta dotācijas. Šobrīd nav rasts risinājums par iespējamiem alternatīviem finansējuma avotiem.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ietverto attīstības scenāriju attiecībā uz e-identitātes un e-paraksta sertifikātu iekļaušanu personas apliecībās (eID kartēs), paredzot Pilsonības un migrācijas lietu pārvaldei (turpmāk - PMLP) slēgt deleģēšanas līgumu ar valsts akciju sabiedrību “Latvijas Valsts radio un televīzijas centrs” (turpmāk - LVRTC), nosakot pilna apjoma finansējuma modeli un nodrošinot personas apliecību turētājiem bezmaksas neierobežotu e-identitātes un e-paraksta sertifikātu skaitu.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ietverto attīstības scenāriju attiecībā uz personas apliecību sertifikāciju, paredzot Pilsonības un migrācijas lietu pārvaldei (turpmāk - PMLP) slēgt deleģēšanas līgumu ar valsts akciju sabiedrību “Latvijas Valsts radio un televīzijas centrs” (turpmāk - LVRTC), nosakot proporcionālo finansējuma modeli un nodrošinot personas apliecību turētājiem bezmaksas neierobežotu elektroniskās identifikācijas un elektroniskā paraksta sertifikātu skaitu.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punktu, jo nav dots šāda uzdevuma tiesiskais pamatojums. Tāpat nekorekti ir minēts uzdevuma saturs, jo nav paredzēta personas apliecību sertifikācija. Tāpat nav rasts finansējuma avots un bez tāda šāda līguma noslēgšana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vārdus "personas apliecību sertifikāciju" aizstājot ar "sertifikātu iekļaušanu personas apliecībās (eID kartēs)".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pamatojums PMLP un LVRTC deleģēšanas līguma noslēgšanai izriet no Ministru kabineta 2021.gada 27.maija noteikumu Nr. 321 "Pilsonības un migrācijas lietu pārvaldes nolikums" 3.4.apakšpunkta, kas reglamentē PMLP funkcijas valsts politikas īstenošanā un attīstības nodrošināšanā personu apliecinošu dokumentu un ceļošanas dokumentu izsniegšanas jomā, Personu apliecinošu dokumentu likuma 5.panta ceturtā daļas, kas noteic, ka personas apliecībās (eID kartēs) iekļaujama informācija elektroniskā formā, kas nepieciešama personas apliecības turētāja kvalificētas paaugstinātas drošības elektroniskās identifikācijas nodrošināšanai, kā arī droša elektroniskā paraksta radīšanai un Ministru kabineta 2012.gada 21.februāra noteikumu Nr.134 "Personu apliecinošu dokumentu noteikumi"  32.1.apakšpunkta, kas noteic, ja personas apliecības mikroshēmā iekļaujami sertifikāti, persona piesakās uzticama sertifikācijas pakalpojumu sniedzēja – LVRTC – sniegtajiem sertifikācijas pakalpojumiem. VARAM vērš uzmanību, ka attiecīgās tiesību normas, kas nosaka PMLP kompetenci personu apliecinošu dokumentu politikas īstenošanā un personas apliecībās (eID kartēs) iekļaujamos LVRTC sertifikātus, bija spēkā laikā, kas tika noslēgts un pagarināts esošais PMLP un LVRTC 2016.gada 29.decembra deleģēšanas līgums par sertifikātu nodrošināšanu eID kartēs, un šobrīd tās pēc būtības nav mainītas, līdz ar to nepastāv pamats minētās tiesību normas piemērot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avots tiek norādīts informatīvajā ziņojumā, proti dotācija no vispārējiem ieņēmumiem - valsts budžeta finansējums, un dividenžu maksājumi valsts pamatbudžeta ieņēmumos par valsts kapitāla izmantošanu - LVRTC dividendes,  proporcionālā finansējuma modeļa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ietverto attīstības scenāriju attiecībā uz e-identitātes un e-paraksta sertifikātu iekļaušanu personas apliecībās (eID kartēs), paredzot Pilsonības un migrācijas lietu pārvaldei (turpmāk - PMLP) slēgt deleģēšanas līgumu ar valsts akciju sabiedrību “Latvijas Valsts radio un televīzijas centrs” (turpmāk - LVRTC), nosakot pilna apjoma finansējuma modeli un nodrošinot personas apliecību turētājiem bezmaksas neierobežotu e-identitātes un e-paraksta sertifikātu skaitu.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(turpmāk - VARAM) sadarbībā ar Satiksmes ministriju (turpmāk - SM) izstrādāt un VARAM ministram noteiktā kārtībā iesniegt izskatīšanai Ministru kabinetā priekšlikumus, lai papildinātu Ministru kabineta 2024.gada 3.septembra noteikumus Nr.35 “Viedās administrācijas un reģionālās attīstības ministrijas nolikums” ar jaunu VARAM funkciju uzticamības un elektroniskās identifikācijas pakalpojumu jomās, un paredzētu VARAM tiesības deleģēt LVRTC Eiropas digitālās identitātes maka (turpmāk -  EDIM) lomu un nepieciešamo funkciju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pārvaldes iekārtas likuma 40. panta otrajai daļai privātpersonai pārvaldes uzdevumu </w:t>
            </w:r>
            <w:r w:rsidR="00000000" w:rsidRPr="00000000" w:rsidDel="00000000">
              <w:rPr>
                <w:u w:val="single"/>
                <w:rtl w:val="0"/>
              </w:rPr>
              <w:t xml:space="preserve">var deleģēt ar ārēju normatīvo aktu vai līgumu, ja tas paredzēts ārējā normatīvajā aktā</w:t>
            </w:r>
            <w:r w:rsidR="00000000" w:rsidRPr="00000000" w:rsidDel="00000000">
              <w:rPr>
                <w:rtl w:val="0"/>
              </w:rPr>
              <w:t xml:space="preserve">. Attiecīgi lūdzam skaidrot, no kura konkrēta </w:t>
            </w:r>
            <w:r w:rsidR="00000000" w:rsidRPr="00000000" w:rsidDel="00000000">
              <w:rPr>
                <w:u w:val="single"/>
                <w:rtl w:val="0"/>
              </w:rPr>
              <w:t xml:space="preserve">ārējā normatīvā akta</w:t>
            </w:r>
            <w:r w:rsidR="00000000" w:rsidRPr="00000000" w:rsidDel="00000000">
              <w:rPr>
                <w:rtl w:val="0"/>
              </w:rPr>
              <w:t xml:space="preserve"> izriet tiesiskais pamats lēmuma projektā (sk. 2. un 10. punktu) paredzēto deleģēšanas līgumu noslēgšanai ar valsts akciju sabiedrību "Latvijas Valsts radio un televīzijas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4.1.sadaļa papildināta ar skaidrojumu: "Normatīvo aktu pamatojums valsts funkcijas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Personu apliecinošu dokumentu likuma 5.panta ceturtā daļas, kas noteic, ka personas apliecībās (eID kartēs) iekļaujama informācija elektroniskā formā, kas nepieciešama personas apliecības turētāja kvalificētas paaugstinātas drošības elektroniskās identifikācijas nodrošināšanai, kā arī droša elektroniskā paraksta radīšanai;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2012.gada 21.februāra noteikumu Nr.134 "Personu apliecinošu dokumentu noteikumi"  32.1.apakšpunkta, kas noteic, ja personas apliecības mikroshēmā iekļaujami sertifikāti, persona piesakās uzticama sertifikācijas pakalpojumu sniedzēja – LVRTC – sniegtajiem sertifikācijas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2021.gada 27.maija noteikumu Nr. 321 "Pilsonības un migrācijas lietu pārvaldes nolikums" 3.4.apakšpunkta, kas reglamentē PMLP funkcijas valsts politikas īstenošanā un attīstības nodrošināšanā personu apliecinošu dokumentu un ceļošanas dokumentu izsniegšanas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attiecīgās tiesību normas, kas nosaka PMLP kompetenci personu apliecinošu dokumentu politikas īstenošanā un personas apliecībās (eID kartēs) iekļaujamos LVRTC sertifikātus, bija spēkā laikā, kas tika noslēgts un pagarināts spēkā esošais PMLP un LVRTC 2016.gada 29.decembra deleģēšanas līgums par sertifikātu nodrošināšanu eID kartēs, un šobrīd tās pēc būtības nav mainītas, līdz ar to nav konstatējams pamats minētās tiesību normas piemērot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projekts papildināts ar 7.punktu: "Iekšlietu ministrijai (turpmāk - IeM) (PMLP) sadarbībā ar VARAM un SM sagatavot un  noteiktā kārtībā iesniegt Ministru kabinetā grozījumus Ministru kabineta 2021.gada 27.maija noteikumos Nr. 321 "Pilsonības un migrācijas lietu pārvaldes nolikums", paredzot PMLP tiesības deleģēt LVRTC informācijas elektroniskā formā nodrošināšanu, kas nepieciešama personas apliecības turētāja kvalificētas paaugstinātas drošības elektroniskās identifikācijas nodrošināšanai, kā arī droša elektroniskā paraksta radīšanai, noslēdzot deleģēšanas līgumu piecu gadu periodam, sākot ar 2027. gadu, nosakot iespēju pagarināt līguma darbības termiņu uz laiku līdz desmit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(turpmāk - VARAM) sadarbībā ar Satiksmes ministriju (turpmāk - SM) izstrādāt un VARAM ministram noteiktā kārtībā iesniegt izskatīšanai Ministru kabinetā priekšlikumus, lai papildinātu Ministru kabineta 2024.gada 3.septembra noteikumus Nr.35 “Viedās administrācijas un reģionālās attīstības ministrijas nolikums” ar jaunu VARAM funkciju uzticamības un elektroniskās identifikācijas pakalpojumu jomās, un paredzētu Eiropas digitālās identitātes maka (turpmāk -  EDIM) noteikumos VARAM tiesības deleģēt LVRTC EDIM lomu un nepieciešamo funkciju nodrošināšanu, noslēdzot deleģēšanas līgumu piecu gadu periodam, sākot ar 2027. gadu, paredzot iespēju pagarināt līguma darbības termiņu uz laiku līdz desmit gadiem.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Uzdot SM (LVRTC) nodrošināt uzticamības pakalpojumu un elektroniskās identifikācijas pakalpojumu nodrošināšanai nepieciešamās, Eiropas Savienības fondu un esošā valsts budžeta finansējuma ietvaros izveidotās infrastruktūras un saistīto pakalpojumu uzturēšanu Latvijas valsts vajadzībām.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pārvaldes iekārtas likuma 40. panta otrajai daļai privātpersonai pārvaldes uzdevumu var deleģēt ar ārēju normatīvo aktu vai līgumu, ja tas paredzēts ārējā normatīvajā aktā, bet lēmuma projekts nav ārējs normatīvais akts. Tāpat, lēmuma projekta 6. punktā minētos pakalpojumus konkrētajai valsts akciju sabiedrībai Ministru kabinets var uzdot vienīgi gadījumā, ja tas notiek deleģēta valsts pārvaldes uzdevuma ietvaros. Savukārt no lēmuma projekta 10. punkta izriet, ka deleģēšanas līgums vēl tikai tiks noslēgts, tādēļ lūdzam izvērtēt un attiecīgi precizēt vai svītrot lēmuma projekta 6. punktu vai skaidrot, kāda konkrēti jau deleģēta valsts pārvaldes uzdevuma ietvaros tiek uzdots nodrošināt minētos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projekta 6.punkts svītrots, vienlaikus iekļaujot aprakstošo informāciju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VARAM, pirms attiecīgo grozījumu veikšanas VARAM nolikumā, iesniegt izskatīšanai Ministru kabinetā priekšlikumus finansējuma nodrošināšanai no 2027.gada, paredzot finansējumu šī protokollēmuma 3.punktā minētās funkcijas izpildei proporcionālā finansējuma modeļa ietvaros attiecībā uz EDIM lomu izpildi un nepieciešamo funkciju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7.punktu, sniedzot skaidru informāciju, kādi priekšlikumi finansējuma nodrošināšanai tiks virzīti. Ievērojot izteikto konceptuālo iebildumu pie ziņojuma, atgādinām, ka resursi ziņojumā norādīto izmaksu segšanai ir jāmeklē, piedāvājot fiskāli neitrālus risinājumus, piemēram, esošo valsts budžeta līdzekļu ietvaros, veicot izdevumu pārskatīšanu, vai arī ES fondu vai citu ārvalstu finanšu instrumentu ietvaros, pārskatot īstenojamās aktivitātes, vai arī piedāvājot jaunus ieņēmumu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uzskatām, ka jautājumā par finansējuma nodrošināšanu izmaksu segšanai ir jābūt vienam protokollēmuma punktam ar vienu atbildīgo ministriju un attiecīgi iesaistītajām ministrijām kā sadarbības ministrijām, ievērojot, ka finansējuma nodrošināšana ir nepieciešama pakalpojumam kopumā, attiecīgi būtu precizējums protokollēmuma projekta 7.punkta tvērums un svītrojams 8. un 9.punkts.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rasts risinājums par iespējamiem alternatīviem finansējuma avotiem. Tiek paredzēts, ka Ministrija, kas slēgs deleģējuma līgumu, atbilstoši kompetencei virza finansējuma priekšlikumus.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Iekšlietu ministrijai (turpmāk - IeM) un Pilsonības un migrācijas lietu pārvaldei (turpmāk - PMLP) sadarbībā ar VARAM un SM sagatavot un noteiktā kārtībā iesniegt izskatīšanai Ministru kabinetā priekšlikumus, nosakot nepieciešamā finansējuma nodrošināšanu elektroniskās identifikācijas un elektroniskā paraksta sertifikātu iekļaušanai personas apliecībās (eID kartēs) 2027.gadam.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protokollēmuma projekta 8. un 9.punktu, ņemot vērā šādus apsvērumus.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Protokollēmuma projekta 10. punkts paredz -  </w:t>
            </w:r>
            <w:r w:rsidR="00000000" w:rsidRPr="00000000" w:rsidDel="00000000">
              <w:rPr>
                <w:i w:val="1"/>
                <w:rtl w:val="0"/>
              </w:rPr>
              <w:t xml:space="preserve">PMLP līdz 2026. gada 31. janvārim noslēgt deleģēšanas līgumu ar LVRTC par uzticamības un elektroniskās identifikācijas pakalpojumu sniegšanu personas apliecībās piecu gadu periodam, sākot ar 2027. gadu, paredzot iespēju pagarināt līguma darbības termiņu uz laiku līdz desmit gadiem</w:t>
            </w:r>
            <w:r w:rsidR="00000000" w:rsidRPr="00000000" w:rsidDel="00000000">
              <w:rPr>
                <w:rtl w:val="0"/>
              </w:rPr>
              <w:t xml:space="preserve">. Tādējādi  papildu finansējums Pilsonības un migrācijas lietu pārvaldei nepieciešams jau no 2027. gada un, sagatavojot likumprojektu par valsts budžetu 2027. gadam un budžeta ietvaru 2027., 2028., 2029. un 2030. gadam, jābūt skaidrībai par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Ministru kabineta protokollēmuma projektā jāparedz konkrēti lēmumi par finansējuma nodrošinājumu elektroniskās identifikācijas un elektroniskā paraksta sertifikātu iekļaušanai personas apliecībās. Lūdzam protokollēmumā norādīt kopējo nepieciešamā finansējuma apmēru un noteikt finansējuma avotus sadalījumā pa gadiem (līdzīgi kā tika nolemts  Ministru kabineta 2023. gada 7. marta sēdē (prot. Nr.13 31. § 3. un 4. punkts), izskatot informatīvo ziņojumu "Par Eiropas Reģionālās attīstības fonda projekta "E-Identitātes un e-paraksta risinājumu attīstība" ietvaros izveidotās infrastruktūras tālākas izmantošanas iespējām" 22-TA-903).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Uzturam Iekšlietu ministrijas 01.08.2025. izteikto iebildumu - Ņemot vērā iepriekšējo gadu pieredzi saistībā ar finansējumu nodrošināšanu LVRTC saistībā ar uzticamības un e-identifikācijas pakalpojumiem,  informatīvajā ziņojumā un Ministru kabineta sēdes protokollēmuma projektā jāparedz konkrēti uzdevumi Finanšu ministrijai 2027. gada valsts budžeta sagatavošanas procesā, lai attiecīgajām iestādēm nodrošinātu finansējumu sadalījumā pa gadiem un iekļautu to likumprojektā par valsts budžetu 2027. gadam un budžeta ietvaru 2027., 2028., 2029. un 2030. 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panākta vienošanās par finansējuma un ieņēmumu avotiem.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Iekšlietu ministrijai (turpmāk - IeM) un Pilsonības un migrācijas lietu pārvaldei (turpmāk - PMLP) sadarbībā ar VARAM un SM sagatavot un noteiktā kārtībā iesniegt izskatīšanai Ministru kabinetā priekšlikumus, nosakot nepieciešamā finansējuma nodrošināšanu elektroniskās identifikācijas un elektroniskā paraksta sertifikātu iekļaušanai personas apliecībās (eID kartēs) 2027.gadam.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projekta 8.punktu, ievērojot izteikto iebildumu par protokollēmuma projekta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jau tiek norādīti finansējuma avoti, proti 3.1. sadaļā " E-paraksta un e-identifikācijas sertifikātu nodrošināšana personas apliecībās (eID kartēs)": 1) dotācija no vispārējiem ieņēmumiem, tajā skaitā daļēji nodrošinot finansējumu no  ieņēmumiem no valsts nodevas par personas apliecību izsniegšanu ; 2) dividenžu maksājumi valsts pamatbudžeta ieņēmumos par valsts kapitāla izmantošanu - LVRTC dividendes. Savukārt atbalstāmais finansējuma modelis tiek paredzēts MK protokollēmuma projekta 2.punktā.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Iekšlietu ministrijai (turpmāk - IeM) un Pilsonības un migrācijas lietu pārvaldei (turpmāk - PMLP) sadarbībā ar VARAM un SM sagatavot un noteiktā kārtībā iesniegt izskatīšanai Ministru kabinetā priekšlikumus, nosakot nepieciešamā finansējuma nodrošināšanu elektroniskās identifikācijas un elektroniskā paraksta sertifikātu iekļaušanai personas apliecībās (eID kartēs) 2027.gadam.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punktu, jo šīs darbības bija veicamas šī informatīvā ziņojuma ietvaros, nevis deleģējamas tālāk citai iestādei. Turklāt informatīvajā ziņojumā nav sniegts apraksts par potenciālo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jau tiek norādīti finansējuma avoti, proti 3.1. sadaļā " E-paraksta un e-identifikācijas sertifikātu nodrošināšana personas apliecībās (eID kartēs)": 1) dotācija no vispārējiem ieņēmumiem, tajā skaitā daļēji nodrošinot finansējumu no  ieņēmumiem no valsts nodevas par personas apliecību izsniegšanu ; 2) dividenžu maksājumi valsts pamatbudžeta ieņēmumos par valsts kapitāla izmantošanu - LVRTC dividendes. Savukārt atbalstāmais finansējuma modelis tiek paredzēts MK protokollēmuma 2.punktā.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IeM (PMLP) sadarbībā ar VARAM un SM izstrādāt un noteiktā kārtībā iesniegt izskatīšanai Ministru kabinetā priekšlikumus, paredzot finansējumu par personas apliecību (eID karšu) izsniegšanu un elektroniskās identifikācijas un elektroniskā paraksta sertifikātu nodrošināšanu personas apliecībās (eID kartēs) kā bāzes izdevumus no 2028. gada.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projekta 9.punktu, ievērojot izteikto iebildumu par protokollēmuma projekta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jau tiek norādīti finansējuma avoti, proti 3.1. sadaļā " E-paraksta un e-identifikācijas sertifikātu nodrošināšana personas apliecībās (eID kartēs)": 1) dotācija no vispārējiem ieņēmumiem, tajā skaitā daļēji nodrošinot finansējumu no  ieņēmumiem no valsts nodevas par personas apliecību izsniegšanu ; 2) dividenžu maksājumi valsts pamatbudžeta ieņēmumos par valsts kapitāla izmantošanu - LVRTC dividendes. Savukārt atbalstāmais finansējuma modelis tiek paredzēts MK protokollēmuma projekta 2.punktā.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IeM (PMLP) sadarbībā ar VARAM un SM izstrādāt un noteiktā kārtībā iesniegt izskatīšanai Ministru kabinetā priekšlikumus, paredzot finansējumu par personas apliecību (eID karšu) izsniegšanu un elektroniskās identifikācijas un elektroniskā paraksta sertifikātu nodrošināšanu personas apliecībās (eID kartēs) kā bāzes izdevumus no 2028. gada.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punktu, jo šīs darbības bija veicamas šī informatīvā ziņojuma ietvaros, nevis deleģējamas tālāk citai iestādei. Turklāt informatīvajā ziņojumā nav sniegts apraksts par potenciālo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jau tiek norādīti finansējuma avoti, proti 3.1. sadaļā " E-paraksta un e-identifikācijas sertifikātu nodrošināšana personas apliecībās (eID kartēs)": 1) dotācija no vispārējiem ieņēmumiem, tajā skaitā daļēji nodrošinot finansējumu no  ieņēmumiem no valsts nodevas par personas apliecību izsniegšanu ; 2) dividenžu maksājumi valsts pamatbudžeta ieņēmumos par valsts kapitāla izmantošanu - LVRTC dividendes. Savukārt atbalstāmais finansējuma modelis tiek paredzēts MK protokollēmuma projekta 2.punktā.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PMLP līdz 2026. gada 31. janvārim noslēgt deleģēšanas līgumu ar LVRTC par uzticamības un elektroniskās identifikācijas pakalpojumu sniegšanu personas apliecībās piecu gadu periodam, sākot ar 2027. gadu, paredzot iespēju pagarināt līguma darbības termiņu uz laiku līdz desmit gadiem.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10.punktu, paredzot sasaisti ar finansējuma nodrošināšanu, nosakot, ka deleģēšanas līgumu var noslēgt, ja tiek piešķirts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8.punkts: "IeM (PMLP) sadarbībā ar VARAM un SM, pirms attiecīgo grozījumu veikšanas PMLP nolikumā, sagatavot un noteiktā kārtībā iesniegt izskatīšanai Ministru kabinetā priekšlikumus, nosakot nepieciešamā finansējuma nodrošināšanu e-identitātes un e-paraksta sertifikātu iekļaušanai personas apliecībās (eID kartēs) 2027.gadam."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PMLP līdz 2026. gada 31. janvārim noslēgt deleģēšanas līgumu ar LVRTC par uzticamības un elektroniskās identifikācijas pakalpojumu sniegšanu personas apliecībās piecu gadu periodam, sākot ar 2027. gadu, paredzot iespēju pagarināt līguma darbības termiņu uz laiku līdz desmit gadiem.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Deleģēšanas līgumu par uzticamības un elektroniskās identifikācijas pakalpojumu sniegšanu personas apliecībās piecu gadu periodam, sākot ar 2027. gadu, ir iespējams slēgt tikai situācijā, ja ir skaidrs risinājums finansējuma nodrošināšanai. Ievērojot, ka tāds šobrīd ziņojumā nav sniegts, kā arī protokollēmuma projekta 2., 7., 8. un 9.punkti nesniedz risinājumu, tad nav atbalstāms uzdevums par deleģēšanas līguma slēgšanu līdz 2026.gada 31.janvārim. Attiecīgi lūdzam precizēt protokollēmuma projekta 10.punktu.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slēgšanas termiņš attiecīgi precizēts.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PMLP līdz 2026. gada 31. janvārim noslēgt deleģēšanas līgumu ar LVRTC par uzticamības un elektroniskās identifikācijas pakalpojumu sniegšanu personas apliecībās piecu gadu periodam, sākot ar 2027. gadu, paredzot iespēju pagarināt līguma darbības termiņu uz laiku līdz desmit gadiem.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2025. gada 14. oktobra sēdes protokollēmuma Nr. 43 48. § 4. punktā norādīto (Informatīvais ziņojums "Par valsts akciju sabiedrības "Latvijas Valsts radio un televīzijas centra" iespējamo klasificēšanu vispārējās valdības sektorā") un MK sēdes protokollēmuma projekta 10. punktā minēto, kas paredz deleģēšanas līguma noslēgšanu ar VAS "Latvijas Valsts radio un televīzijas centrs" par uzticamības un elektroniskās identifikācijas pakalpojumu sniegšanu personas apliecībās piecu gadu periodam, lūdzam informatīvo ziņojumu papildināt ar izvērtējumu atbilstoši MK 2025. gada 14. oktobra sēdes protokollēmuma Nr. 43 48. § 4. punktā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(22. lpp., 7.pielikums “Deleģējuma izvērtējums”).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PMLP līdz 2026. gada 31. janvārim noslēgt deleģēšanas līgumu ar LVRTC par uzticamības un elektroniskās identifikācijas pakalpojumu sniegšanu personas apliecībās piecu gadu periodam, sākot ar 2027. gadu, paredzot iespēju pagarināt līguma darbības termiņu uz laiku līdz desmit gadiem.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punktu, jo nav dots tiesiskais pamats šāda līguma slēgšanai, nav raksts finansējums šāda līguma slēgšanai kā arī piedāvātais termiņš nav saprātīgs un uzdevums tādā nav izpildāms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4.3.sadaļas 10.punktā dotā uzdevuma termiņš precizēts, ņemot vērā esošā deleģēšanas līguma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pamatojums PMLP un LVRTC deleģēšanas līguma noslēgšanai izriet no Ministru kabineta 2021.gada 27.maija noteikumu Nr. 321 "Pilsonības un migrācijas lietu pārvaldes nolikums" 3.4.apakšpunkta, kas reglamentē PMLP funkcijas valsts politikas īstenošanā un attīstības nodrošināšanā personu apliecinošu dokumentu un ceļošanas dokumentu izsniegšanas jomā, Personu apliecinošu dokumentu likuma 5.panta ceturtā daļas, kas noteic, ka personas apliecībās (eID kartēs) iekļaujama informācija elektroniskā formā, kas nepieciešama personas apliecības turētāja kvalificētas paaugstinātas drošības elektroniskās identifikācijas nodrošināšanai, kā arī droša elektroniskā paraksta radīšanai un Ministru kabineta 2012.gada 21.februāra noteikumu Nr.134 "Personu apliecinošu dokumentu noteikumi"  32.1.apakšpunkta, kas noteic, ja personas apliecības mikroshēmā iekļaujami sertifikāti, persona piesakās uzticama sertifikācijas pakalpojumu sniedzēja – LVRTC – sniegtajiem sertifikācijas pakalpojumiem. VARAM vērš uzmanību, ka attiecīgās tiesību normas, kas nosaka PMLP kompetenci personu apliecinošu dokumentu politikas īstenošanā un personas apliecībās (eID kartēs) iekļaujamos LVRTC sertifikātus, bija spēkā laikā, kas tika noslēgts un pagarināts esošais PMLP un LVRTC 2016.gada 29.decembra deleģēšanas līgums par sertifikātu nodrošināšanu eID kartēs, un šobrīd tās pēc būtības nav mainītas, līdz ar to nepastāv pamats minētās tiesību normas piemērot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informatīvajā ziņojumā jau tiek norādīti finansējuma avoti, proti 3.1. sadaļā " E-paraksta un e-identifikācijas sertifikātu nodrošināšana personas apliecībās (eID kartēs)": 1) dotācija no vispārējiem ieņēmumiem, tajā skaitā daļēji nodrošinot finansējumu no  ieņēmumiem no valsts nodevas par personas apliecību izsniegšanu ; 2) dividenžu maksājumi valsts pamatbudžeta ieņēmumos par valsts kapitāla izmantošanu - LVRTC dividendes. Savukārt atbalstāmais finansējuma modelis tiek paredzēts MK protokollēmuma projekta 2.punktā.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uz informatīvā ziņojuma 3. sadaļas nosaukuma precizējumu. Vēršam uzmanību, ka 3. sadaļas nosaukums nav mainīts. Attiecīgi aicinām pārskatīt informatīvo ziņojumu, pārliecinoties, ka ir veiktas visas tajā plānotās izmaiņas.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informatīvā ziņojuma 3.sadaļas nosaukums: "3.Uzticamības un e-identifikācijas pakalpojumu finansējums"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informatīvo ziņojumu nodrošinot precīzus skaidrojumus. Piemēram, ņemot vērā, ka grozījumi Ministru kabineta 2012. gada 21. februāra noteikumos Nr. 133 "Noteikumi par valsts nodevu par personu apliecinošu dokumentu izsniegšanu" veikti, pamatojoties uz Ministru kabineta noteikumiem Nr.796 nevis Nr.766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 (13.lpp.): "Ievērojot Ministru kabineta 2024. gada 10. decembra noteikumu Nr.796 “Grozījumi Ministru kabineta 2012. gada 21. februāra noteikumos Nr. 133 “Noteikumi par valsts nodevu par personu apliecinošu dokumentu izsniegšanu””[...]"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(turpmāk - VARAM) sadarbībā ar Satiksmes ministriju (turpmāk - SM) izstrādāt un VARAM ministram noteiktā kārtībā iesniegt izskatīšanai Ministru kabinetā priekšlikumus, lai papildinātu Ministru kabineta 2024.gada 3.septembra noteikumus Nr.35 “Viedās administrācijas un reģionālās attīstības ministrijas nolikums” ar jaunu VARAM funkciju uzticamības un elektroniskās identifikācijas pakalpojumu jomās, un paredzētu VARAM tiesības deleģēt LVRTC Eiropas digitālās identitātes maka (turpmāk -  EDIM) lomu un nepieciešamo funkciju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VARAM sakārtot MK protokollēmuma punktus loģiskā secībā sākot ar punktu par EDIM deleģējumu (šobrīd 3.punkts), proporcionālā EDIM finansējuma modeļa noteikšanu (šobrīd 1.punkts), nosakot par EDIM ieviešanu atbildīgo institūciju un sadarbības institūcijas un to lomas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VARAM ieskatā protokollēmuma punktu secību mainīt nav nepieciešams.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(turpmāk - VARAM) sadarbībā ar Satiksmes ministriju (turpmāk - SM) izstrādāt un VARAM ministram noteiktā kārtībā iesniegt izskatīšanai Ministru kabinetā priekšlikumus, lai papildinātu Ministru kabineta 2024.gada 3.septembra noteikumus Nr.35 “Viedās administrācijas un reģionālās attīstības ministrijas nolikums” ar jaunu VARAM funkciju uzticamības un elektroniskās identifikācijas pakalpojumu jomās, un paredzētu Eiropas digitālās identitātes maka (turpmāk -  EDIM) noteikumos VARAM tiesības deleģēt LVRTC EDIM lomu un nepieciešamo funkciju nodrošināšanu, noslēdzot deleģēšanas līgumu piecu gadu periodam, sākot ar 2027. gadu, paredzot iespēju pagarināt līguma darbības termiņu uz laiku līdz desmit gadiem.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(turpmāk - VARAM) sadarbībā ar Satiksmes ministriju (turpmāk - SM) izstrādāt un VARAM ministram noteiktā kārtībā iesniegt izskatīšanai Ministru kabinetā priekšlikumus, lai papildinātu Ministru kabineta 2024.gada 3.septembra noteikumus Nr.35 “Viedās administrācijas un reģionālās attīstības ministrijas nolikums” ar jaunu VARAM funkciju uzticamības un elektroniskās identifikācijas pakalpojumu jomās, un paredzētu VARAM tiesības deleģēt LVRTC Eiropas digitālās identitātes maka (turpmāk -  EDIM) lomu un nepieciešamo funkciju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- 07.01.2026.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6.punktā kolonnā “Apstrādes informācija” ir minēts: “Savukārt VARAM sadarbībā ar SM paredzēts uzdot izstrādāt un noteiktā kārtībā iesniegt izskatīšanai Ministru kabinetā priekšlikumus, lai papildinātu Ministru kabineta 2016. gada 14. jūnija noteikumus Nr. 375 "Valsts digitālās attīstības aģentūras nolikums" ar jaunu funkciju - nodrošināt un īstenot koplietošanas risinājumus uzticamības un elektroniskās identifikācijas pakalpojumu jomās, un VDAA tiesības deleģēt LVRTC”. Ņemot vērā to, ka MK protokollēmuma 3.punktā VARAM ir uzdots paredzēt VARAM nolikumā VARAM tiesības deleģēt LVRTC Eiropas digitālās identitātes maka lomu un nepieciešamo funkciju nodrošināšanu, ierosinām atbilstoši precizēt izziņas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6.punktā kolonnā “Apstrādes informācija” veikts attiecīgs precizējums: "Savukārt VARAM sadarbībā ar SM paredzēts uzdot izstrādāt un noteiktā kārtībā iesniegt izskatīšanai Ministru kabinetā priekšlikumus, lai papildinātu Ministru kabineta 2024.gada 3.septembra noteikumus Nr.35 “Viedās administrācijas un reģionālās attīstības ministrijas nolikums” ar jaunu VARAM funkciju uzticamības un elektroniskās identifikācijas pakalpojumu jomās, un paredzētu VARAM tiesības deleģēt LVRTC Eiropas digitālās identitātes maka (turpmāk -  EDIM) lomu un nepieciešamo funkciju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(turpmāk - VARAM) sadarbībā ar Satiksmes ministriju (turpmāk - SM) izstrādāt un VARAM ministram noteiktā kārtībā iesniegt izskatīšanai Ministru kabinetā priekšlikumus, lai papildinātu Ministru kabineta 2024.gada 3.septembra noteikumus Nr.35 “Viedās administrācijas un reģionālās attīstības ministrijas nolikums” ar jaunu VARAM funkciju uzticamības un elektroniskās identifikācijas pakalpojumu jomās, un paredzētu Eiropas digitālās identitātes maka (turpmāk -  EDIM) noteikumos VARAM tiesības deleģēt LVRTC EDIM lomu un nepieciešamo funkciju nodrošināšanu, noslēdzot deleģēšanas līgumu piecu gadu periodam, sākot ar 2027. gadu, paredzot iespēju pagarināt līguma darbības termiņu uz laiku līdz desmit gadiem.</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21.07.2025. 17:06</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informatīvā ziņojuma 11. lappusē un sadaļā “Finansējuma modelis (sākot ar 2027. gadu)” vārdus “ieņēmumi no valsts nodevas par pasu izsniegšanu” attiecīgajos locījumos, jo pasu sagatavošana nav saistīta ar e-paraksta un e-identifikācijas nodrošināšanu, tādējādi arī valsts nodevas par pasu izsniegšanu apmēra aprēķinā nav iekļaujamas izmaksas par e-parakstu un e-identifikāciju.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Svītroti vārdi “ieņēmumi no valsts nodevas par pasu izsniegšanu”.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sadaļas "Finansējuma modelis (sākot ar 2027.gadu)"  tabulās  rindā "Finansēšanas avots: dotācija no vispārējiem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ieņēmumiem, tajā skaitā daļēji nodrošinot finansējumu no ieņēmumiem no valsts nodevas par pasu izsniegšanu un ieņēmumiem no valsts nodevas par personas apliecību izsniegšanu" norādīto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valsts budžetu 2025. gadam un budžeta ietvaru 2025., 2026. un 2027. gadam” un Iekšlietu ministrijas iesniegtajām prognozēm Finanšu ministrijā (Iekšlietu ministrijas 2025. gada 20. jūnija vēstule Nr. 1-25/1449/25 Finanšu ministrijai) ieņēmumi valsts budžetā no nodevas par personas apliecību izsniegšanu paredzēti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gads: 2 818 182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gads: 2 541 871 </w:t>
            </w:r>
            <w:r w:rsidR="00000000" w:rsidRPr="00000000" w:rsidDel="00000000">
              <w:rPr>
                <w:i w:val="1"/>
                <w:rtl w:val="0"/>
              </w:rPr>
              <w:t xml:space="preserve">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gads: 4 214 178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gads: 4 214 178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2029. gads: 2 409 444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ieņēmumi no nodevas par personas apliecību izsniegšanu var tikt paredzēti kā finansēšanas avots citu izdevumu finansēšanai tikai tad, ja tiek pārsniegti valsts budžeta veidošanas dokumentos paredzētie ieņēmumu apjomi konkrētajos gados. Patreiz Iekšlietu ministrija (Pilsonības un migrācijas lietu pārvalde) neplāno palielināt ieņēmumu no nodevas par personas apliecību izsniegšanu prognozētos apjomus 2027., 2028. un 2029.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informatīvā ziņojuma projekts.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konkrētajā gadījumā ir pamatoti un atbilstoši Ministru kabineta 2021. gada 7. septembra noteikumu Nr. 606 "Ministru kabineta kārtības rullis" (turpmāk - noteikumi Nr. 606) 47. punktam jautājuma par konkrēta attīstības scenārija atbalstīšanu attiecībā uz personas apliecību sertifikāciju un konkrēta finansējuma modeļa noteikšanu izlemšanai Ministru kabinetā virzīt informatīvo ziņojumu un Ministru kabineta sēdes protokollēmuma projektu (turpmāk - lēmuma projekts), bet ne konceptuālu ziņojumu un Ministru kabineta rīkojuma projektu. Ja attiecīgu skaidrojumu nav iespējams sniegt, lūdzam, ņemot vērā Ministru kabineta 2014. gada 2. decembra noteikumu Nr. 737 "Attīstības plānošanas dokumentu izstrādes un ietekmes izvērtēšanas noteikumi" 14. punktā noteikto, uz Ministru kabinetu virzīt konceptuālu ziņojumu un Ministru kabineta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noteikumu Nr. 606 47. punktu informatīvais ziņojums ir informācija vai pārskats par Ministru kabineta kompetencē esoša jautājuma risināšanas gaitu, par Ministru kabineta atbalstīta plānošanas dokumenta īstenošanu vai tiesību akta izpildi, un tajā neietver konceptuālus jautājumus. Kā atzīts juridiskajā literatūrā, atšķirībā no politikas plānošanas dokumentiem informatīvā ziņojuma mērķis ir tikai informēt Ministru kabinetu par kādu situāciju vai problēmu, analizēt to risināšanas gaitu. Informatīvā ziņojuma mērķis nav panākt politisku konceptuālu vienošanos par kādu jautājumu. Šāds mērķis ir politikas plānošanas dokumentiem. Vienlaikus tiek atzīts, ka: "(..) gadījumos, kad netiek piedāvāta izšķiršanās par politisko vadlīniju noteikšanu veselai nozarei vai apakšnozarei, kā arī gadījumos, kad Ministru kabinetam nav jāizšķiras par vienu no vairākiem piedāvātajiem variantiem, ministrijām mēdz būt izvēle: sagatavot politikas plānošanas dokumentu vai informatīvo ziņojumu" (sk. Latvijas Republikas Satversmes komentāri. III nodaļa. Valsts prezidents. IV nodaļa. Ministru kabinets. Rīga: Latvijas Vēstnesis, 2017, 604., 605. lpp.). Savukārt konkrētā informatīvā ziņojuma mērķis pirmšķietami ir plašāks un paredz noteikt ilgtspējīgu finansēšanas modeli un skaidri sadalītas atbildības jomas valsts pārvaldes institūcijām, informatīvais ziņojums definē potenciālos risinājumus, piemēram, pilna apjoma finansējuma modeli un proporcionālā finansējuma modeli, no kuriem viens pēc veiktā izvērtējuma ar protokollēmumu tiek noteikts no Ministru kabineta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panākta vienošanās 29.10.2025.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varētu tikt virzīts, ja būtu iespējami vairāki risinājuma varianti, bet, ņemot vērā  šī brīža situāciju un problemātiku ar šo jautājumu, tad risinājums ir jārod vadības līmenī un atbilstoši nolemtajam šāds ziņojums ar vienu konkrētu iespējamo variantu tiks virzīts tālāk.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pamatojošo informāciju par aktuālo situāciju, finansējuma scenārijiem un iespējām tos realizēt.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 gada 7.marta sēdē (protokols Nr. 13 ; 31.§) apstiprināto Informatīvo ziņojumu "Par Eiropas Reģionālās attīstības fonda projekta "E-Identitātes un e-paraksta risinājumu attīstība" ietvaros izveidotās infrastruktūras tālākas izmantošanas iespējām" (turpmāk – 2023.gada ziņojums) un Ministru kabineta 2023. gada 7.marta sēdes protokollēmumu, ir ticis noteikts nepieciešamā finansējuma apmērs, kā arī finansējuma avoti fizisko personu identitātes nodrošināšanai elektroniskā vidē un kvalificēta elektroniskā paraksta platformas un risinājumu uzturēšanai līdz 2026.gadam. 2023.gada ziņojumā tika ietverta detalizēta informācija par nepieciešamo finansējumu līdz 2026.gadam, tostarp ņemot vērā prognozēto izsniedzamo personas apliecību (eID karšu) skaitu, prognozēto noslēgto eParaksts mobile līgumu skaitu un citus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2016. gada 1. septembra rīkojuma Nr. 497 “Grozījums Elektronisko identifikācijas karšu koncepcijā” 3.punktu, PMLP tika uzdots noslēgt deleģēšanas līgumu ar valsts akciju sabiedrību "Latvijas Valsts radio un televīzijas centrs" (turpmāk -LVRTC) par sertifikācijas pakalpojumu piegādi elektronisko identifikācijas karšu (personas apliecību) izsniegšanas nodrošināšanai, paredzot, ka līguma darbības termiņš ir 10 gadi. Saskaņā ar 2016.gadā noslēgto deleģējuma līgumu starp PMLP un LVRTC par uzticamības pakalpojumu sniegšanu (Nr. Nr.70.03-02/20/00/2016/1974) LVRTC uzticēta sertifikācijas pakalpojumu nodrošināšana Latvijā 10 gadu periodā no 01.01.2017. līdz 01.01.2027., savukārt, finansējuma apmērs deleģēšanas līgumā un uz tā pamata noslēgtajās Vienošanās ik trīs gadu periodam ticis ietverts atbilstoši  valsts budžetā noteiktajam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uzticamības pakalpojumu sniegšanas nepārtrauktību pēc pašreizējā deleģējuma līguma beigām, informatīvajam ziņojumam pievienotā protokollēmuma 9.punktā noteikts uzdevums, kas paredz VARAM sadarbībā ar Iekšlietu ministriju un LVRTC līdz 2025.gada 30.decembrim sagatavot un iesniegt Ministru kabinetā informatīvo ziņojumu par personas apliecības turētāja kvalificētas paaugstinātas drošības elektroniskās identifikācijas, kā arī droša elektroniskā paraksta radīšanai nepieciešamās funkcionalitātes nepārtrauktības nodrošināšanu 10 gadu periodam sākot ar 2027.gadu.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ieskatā minētā uzdevuma ietvaros projektā ir detalizētāk izvērtējami visi jautājumi, kas saistīti ar uzticamības un elektroniskās identifikācijas pakalpojumu deleģēšanu, pakalpojuma nodrošināšanai nepieciešamo finansējuma apmēru, kā arī nepieciešamā finansējuma apmēram atbilstošu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attiecīgi precizēts, norādot detalizētāku izvērtējamu jautājumiem, kas saistīti ar uzticamības un elektroniskās identifikācijas pakalpojumu deleģēšanu, pakalpojuma nodrošināšanai nepieciešamo finansējuma apmēru, kā arī nepieciešamā finansējuma apmēram atbilstošu finansējuma avotu, </w:t>
            </w:r>
            <w:r w:rsidR="00000000" w:rsidRPr="00000000" w:rsidDel="00000000">
              <w:rPr>
                <w:b w:val="1"/>
                <w:rtl w:val="0"/>
              </w:rPr>
              <w:t xml:space="preserve">tostarp norādot informāciju (1., 2.pielikums) par izmaksu veidošanās principiem, prognozējamiem finansējuma avotiem, sadalījumu, iespējām izmaksas mazināt un tālāk meklēt finansējuma avotus esošā budžeta ietvaros. (sk.izziņas 9.punktu).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“Lietotie apzīmējumi un saīsinājumi”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sadaļā “Lietotie apzīmējumi un saīsinājumi” ietverto eParaksts mobile skaidrojumu, ņemot vērā, ka eParaksts mobile šobrīd nav definējams par mobilo – virtuālo personas apliecības (eID kartes) risinājumu. Proti, atbilstoši MK Noteikumu Nr.134 11.pumktā noteiktajam, personas apliecībā ir iestrādāts datu nesējs – mikroshēma, kura atbilst prasībām, kas tiesību aktos noteiktas drošiem elektroniskā paraksta radīšanas līdzekļiem, un kurā personai no 14 gadu vecuma ir iekļauta šāda informācija,- dati elektroniskā paraksta radīšanai un pārbaudei, kvalificēts elektroniskā paraksta sertifikāts, dati elektroniskai identitātes apliecināšanai un pārbaudei, kas nepieciešama personas apliecības turētāja kvalificētai paaugstinātas drošības elektroniskai identifikācijai (turpmāk – elektroniskā identifikācija), elektroniskās identifikācijas sertifikāts, dati iekļautās informācijas aizsardzībai un automatizētai apstrādei (metadati), (turpmāk kopā – personas apliecības sertifikāti), savukārt, pakalpojums “eParaksts” satur vienu autentifikācijas sertifikātu “eParaksts mobile” mobilās ierīces atslēgu pārvaldības lietotnē un vienu kvalificētu elektroniskā paraksta sertifikātu “eParakstsTX” risinājumā un to atbilstošās privātās atslēgas (turpmāk – eParaksts mobile sertifikāti),  proti, personai, kas ar LVRTC noslēgusi līgumu par eParaksts mobile pakalpojuma izmantošanu, tiek piešķirti eParaksts mobile sertifikāti, kas nav savstarpēji saistīti ar personas apliecības sertifikātiem.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2019.gada 18.decembrī paziņotajās Latvijas elektroniskās identifikācijas shēmas ietvaros paziņoti elektroniskās identifikācijas līdzekļi, personas apliecība un lietotne eParaksts Mobile, projektā ietvertajā definējumā lietotne eParaksts Mobile skaidrojama kā patstāvīgs elektroniskās identifikācijas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skaidrojošu informāciju,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eParaksts mobile un eID kartes ir atsevišķi, patstāvīgi e- identifikācijas un e-paraksta līdzekļi, kas reģistrēti un paziņoti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eParaksts mobile  nav saistīts ar eID karti, līdz ar to pēc būtības to nevar uzskatīt par eID kartes mobilo-virtuālo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eParaksts mobile saņemšanai nav nepieciešama eID karte.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terminu sadaļā tiek saglabāta atsauce uz mobilo – virtuālo personas apliecības (eID kartes) risinājumu, ņemot vērā, ka atbilstoši juridiskās tehnikas prasībām tiesību aktos jālieto vienota terminoloģija un attiecīgais informatīvajā ziņojumā izmantotais termins izriet no MK sēdes protokollēmuma (https://likumi.lv/ta/id/292379-ministru-kabineta-sedes-protokols) un Fizisko personu elektroniskās identifikācijas likuma grozījumu anotācijas (https://titania.saeima.lv/LIVS13/SaeimaLIVS13.nsf/0/D00B3983FCC2A984C22586C000209D6A?OpenDocument)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2.1.sadaļā ietverta informācija par VARAM izveidoto Eiropas digitālās identitātes darba grupu (turpmāk – darba grupa), kurā iesaistījās VARAM, VDAA, IeM, PMLP, SM, LVRTC, AiM, DDUK un kuras ietvaros tostarp tika izskatīti jautājumi, kas attiecas uz uzticamības un e-identifikācijas pakalpojumu finansēšanas modeli un institūciju atbildības jomām, iesaistīto valsts pārvaldes institūciju funkcijām un uzdevumiem, lūdzam papildināt projektu, norādot, ka tajā atspoguļota tikai daļa no darba grupā iesniegtajiem priekšlikumiem, kā arī papildināt projektu, norādot motivāciju, kādēļ projektā nav ņemti vērā darba grupas dalībnieku iesniegtie priekšlikumi, nav ietverts to izvērtējums un noraidīšanas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 ka izveidotās darba grupas dalībnieki pauda atšķirīgus viedokļus par atsevišķiem informatīvajā ziņojumā aprakstītajiem jautājumiem un turpmākās rīcības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2.2.sadaļā par uzticamības un e-pakalpojumu nodrošināšanas funkciju deleģēšanas tiesisko pamatojumu ietverto informāciju, ka Personu apliecinošu dokumentu likumā no 2023.gada 1.maija noteiktais personas apliecības obligātums ikvienam Latvijas pilsonim un nepilsonim no 15 gadu vecuma nodrošina iespēju bez maksas izmantot valsts nodrošinātu e-identitāti un kvalificētu e-parakstu, ņemot vērā, ka iespēja izmantot valsts nodrošinātu e-identitāti un kvalificētu e-parakstu ikvienam personas apliecības saņēmējam tiek nodrošināta no 2012.gada 1.aprīļa, proti, pirms personas apliecība tika noteikta par obligātu personu apliecinošu dokumentu. Papildus ņemams vērā, ka šobrīd Latvijas elektroniskās identifikācijas shēmas ietvaros paziņotie elektroniskās identifikācijas līdzekļi ietver gan personas apliecības, gan un lietotnes eParaksts Mobile iespēju izmantošanu. Tā kā personas apliecības noteikšana par obligātu nav saistāma ar uzticamības un e-pakalpojumu nodrošināšanas funkciju deleģēšanas tiesisko pamatojumu, lūdzam attiecīgi precizēt projekta 2.2.sadaļā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2.2.sadaļā kā pamatojumu pakalpojumu deleģēšanas turpināšanai LVRTC, ietverta informācija, ka tikai caur līdzšinējo pārvaldības modeli iespējams garantēt ilgtermiņa uzticamību, tomēr nav dots šāda apgalvojuma izvērtējums un pamatojums. Minētajā sadaļā arī ietverta informācija, ka, ja tiek izraudzīts cits pakalpojumu sniedzējs, izmaksas dubultoja, tomēr projektā nav atspoguļots izvērtējums izmaksu dubultošanās pamatojumam. Lūdzam attiecīgi papildināt projektu, norādot ietvertās informācijas izvērtējumu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IeM  29.10.2025. starpinstitūciju sanāksmē uztur iebildumu.</w:t>
            </w:r>
            <w:r w:rsidR="00000000" w:rsidRPr="00000000" w:rsidDel="00000000">
              <w:rPr>
                <w:b w:val="1"/>
                <w:rtl w:val="0"/>
              </w:rPr>
              <w:t xml:space="preserve">Pauž viedokli, ka būtu izvērtējama eID karšu obligātuma atcelšana.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VARAM ir precizējusi informatīvā ziņojuma un MK protokollēmuma projektu, nosakot, ka deleģēšanas līgums slēdzams uz 5 gadiem, paredzot iespēju pagarināt līguma darbības termiņu uz laiku līdz 10 gadiem. Tādejādi 5 gadu termiņa ietvaros būs iespējams izvērtēt turpmāk piemērojamos alternatīvos attīstības scenārijus, proti, nepieciešamību pilnībā vai daļēji atteikties no sertifikātu iekļaušanas eID kartēs, eID karšu obligātuma atcelšanu, ņemot vērā EDIM ieviešanu un EDIM lietotāju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2.3. sadaļā norādīts, ka finansējums Deleģēšanas līguma ietvaros LVRTC sniegto uzticamības un e-identifikācijas pakalpojumu apmaksai tiek noteikts MK 27.07.2011. rīkojumā Nr.347, kur tiek paredzētas visas izmaksas, kas rodas IeM (PMLP) saistībā ar personu apliecinošu dokumentu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informāciju 2.3.sadaļā, ņemot vērā, ka esošajā situācijā finansējuma apmērs tiek noteikts Likumā par valsts budžetu un atbilstoši tam Ministru kabineta 2011.gada 27.jūlija rīkojumā Nr.347 “Par informācijas sistēmas darbības koncepcijas aprakstu “Pasu sistēmas un Vienotās migrācijas informācijas sistēmas attīstība elektronisko identifikācijas karšu un elektronisko uzturēšanās atļauju (karšu) izsniegšanai”” (turpmāk – rīkojums Nr.347) tiek paredzētas visas izmaksas, kas rodas IeM (PMLP) saistībā ar personu apliecinošu dokumentu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attiecīgi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3.1.sadaļas ievaddaļā ietverto informāciju par nepieciešamību saglabāt valsts rīcības konsekvenci kā pamatojumu saglabāt arī līdzšinējo finansējuma modeli un institūciju atbildības jomas, ņemot vērā apsvērumu, ka konsekventa rīcība pati par sevi nav uzskatāma par pamatojumu to turpināt, ja mainījusies faktiskās situācija, radušies jauni risinājumi, nepieciešams izvērtēt, vai konsekventā rīcība ir turpināma esošajā modelī vai tā ir jāattīsta atbilstoši aktuālajai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29.10.2025. starpinstitūciju sanāksmē IeM uztur iebildumu.</w:t>
            </w:r>
            <w:r w:rsidR="00000000" w:rsidRPr="00000000" w:rsidDel="00000000">
              <w:rPr>
                <w:b w:val="1"/>
                <w:rtl w:val="0"/>
              </w:rPr>
              <w:t xml:space="preserve">Pauž viedokli, ka būtu izvērtējama eID karšu obligātuma atcelšana.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VARAM ir precizējusi informatīvā ziņojuma un MK protokollēmuma projektu, nosakot, ka deleģēšanas līgums slēdzams uz 5 gadiem, paredzot iespēju pagarināt līguma darbības termiņu uz laiku līdz 10 gadiem. Tādejādi 5 gadu termiņa ietvaros būs iespējams izvērtēt turpmāk piemērojamos alternatīvos attīstības scenārijus, proti, nepieciešamību pilnībā vai daļēji atteikties no sertifikātu iekļaušanas eID kartēs, eID karšu obligātuma atcelšanu, ņemot vērā EDIM ieviešanu un EDIM lietotāju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par minēto jautājumu panākta konceptuāla vienošanās 2025.gada 26.septembra VARAM un SM ministru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Faktiskā situācija ir mainījusies, jo eIDAS 2.0 regula nosaka pienākumu ieviest EDIM. Tomēr valsts politikai jābūt ilgtspējīgai, atbilstošai tiesību aktiem un jābalstās tiesiskās paļāvības principā.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3.1.sadaļā ietverto normatīvo aktu uzskaitījumu, svītrojot Personu apliecinošu dokumentu likumu, ņemot vērā, ka atsauce nav nepieciešama, jo personas apliecības noteikšana par obligātu personu apliecinošu dokumentu neietekmē izvēlēto rīcības virzienu sertifikācijas pakalpojumu attīstības un finansējuma modeļa izvēlē, kā arī svītrojot atsauci uz vēlēšanu jomas normatīvajiem aktiem, ievērojot, ka pārliecināties par vēlētāja identitāti šobrīd iespējams, gan, uzrādot pasi, gan personas apliecību,  tādēļ šie normatīvie akti nevar būt pamats deleģējuma pamatošanai un sertifikātu saglabāšanai personas apliecībās.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3.1.sadaļā ietverto informāciju, ka, tā kā personas apliecība ir nostiprināta kā obligāts (prioritārs) personu apliecinošs dokuments, ikvienam valsts iedzīvotājam tiek nodrošināta iespēja saņemt nacionālo e-identifikācijas līdzekli, ievērojot, ka personas apliecības obligātums tiešā veidā neietekmē iespēju izmantot e-pakalpojumus, kas ikvienam personas apliecības saņēmējam tiek nodrošināta no 2012.gada 1.aprīļa, proti, pirms personas apliecība tika noteikta par obligātu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šobrīd Latvijas elektroniskās identifikācijas shēmas ietvaros paziņotie elektroniskās identifikācijas līdzekļi ietver gan personas apliecības, gan un lietotnes eParaksts Mobile iespēju izmantošanu, lūdzam papildināt sadaļu ar informāciju par lietotnes eParaksts Mobile iespēju izmantošu e-pakalpojumu saņemšanai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projektā ietverto informāciju par valsts rīcības nemainīgumu un uzticamības un e-identifikācijas pakalpojumu turpmāku attīstību atbilstoši eIDAS regulas prasībām papildināt ar skaidrojumu, kā e-paraksts mobile esamība ietekmē valsts rīcības nemainīguma saglabāšanas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29.10.2025. starpinstitūciju sanāksmē IeM uztur iebildumu, paužot viedokli, ka būtu izvērtējama eID karšu obligātuma atcelšana.</w:t>
            </w:r>
            <w:r w:rsidR="00000000" w:rsidRPr="00000000" w:rsidDel="00000000">
              <w:rPr>
                <w:b w:val="1"/>
                <w:rtl w:val="0"/>
              </w:rPr>
              <w:t xml:space="preserve">VARAM ir precizējusi informatīvā ziņojumu un MK protokollēmuma projektu, nosakot, ka deleģēšanas līgums slēdzams uz 5 gadiem, paredzot iespēju pagarināt līguma darbības termiņu uz laiku līdz 10 gadiem. Tādejādi 5 gadu termiņa ietvaros būs iespējams izvērtēt turpmāk piemērojamos alternatīvos attīstības scenārijus, proti, nepieciešamību pilnībā vai daļēji atteikties no sertifikātu iekļaušanas eID kartēs, eID karšu obligātuma atcelšanu, ņemot vērā EDIM ieviešanu un EDIM lietotāju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papildināts ar informāciju par lietotnes eParaksts Mobile iespēju izmantošu e-pakalpojumu saņemšanai bez maksas. Informatīvā ziņojuma projektā  minētas gan tās tiesību normas, kuras ir deleģējuma pamats, gan arī tās normas, kas norādītas sistēmiski kontekstā ar valsts politikas nostādnēm e-identifikācijas un e-pakalpojumu jomā, bet no kurām tieši neizriet deleģējums.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3.1.sadaļa Finansējuma modelis (sākot ar 2027.gadu)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3.1.sadaļā ietvertās tabulas, kurās atspoguļots nepieciešamais finansējuma apjoms, jo tabulās norādīts būtiski atšķirīgs nepieciešamais finansējums,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Proporcionālā finansējuma modelis 2027., 2028., 2029., 2030., 2031. gadā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(ar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2 200 421 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2 354 450 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2 519 262 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2 695 610 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2 884 303 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Pilna apjoma finansējuma modelis: 2027., 2028., 2029., 2030., 2031. gadā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(ar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4 188 084 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4 481 250 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4 794 937 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5 130 583 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5 489 724 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saturā nav ietverta pietiekama informācija par izdevumu apjomu, kas ik gadu paredzami LVRTC uzticamības un elektroniskās identifikācijas pakalpojumu nodrošināšanai, lūdzam projekta 3.1.sadaļu papildināt ar detalizētāku informāciju, tostarp, arī par to, vai ietvertajā finansējuma aprēķinā ir ņemti vērā LVRTC aprēķini par esošajām un ik gadu pieaugošajām saistītajām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3.1.sadaļā ietverto informāciju par finansējuma modeli (sākot ar 2027.gadu) ar detalizētāku informāciju par valsts budžeta finansējuma avotiem un tā piešķiršanas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projektā ir ietverta aktuālā informācija par izsniedzamo personas apliecību skaita prognozēm, kas ietverta 2024. gada 10. decembra Grozījumu Ministru kabineta 2012. gada 21. februāra noteikumos Nr. 133 "Noteikumi par valsts nodevu par personu apliecinošu dokumentu izsniegšanu" (turpmāk – Noteikumi Nr.133) anotācijā, un ievērojot, ka ieņēmumos no valsts nodevas par personas apliecību izsniegšanu nav plānots tāds ieņēmumu apjoms, kas varētu būt atbilstošs e-identitātes un e-paraksta risinājumu uzturēšana nepieciešamā finansējuma apmēram. Vienlaikus lūdzam ņemt vērā, ka PMLP jau ir paaugstinājusi valsts nodevas apmēru par personu apliecinošu dokumentu izsniegšanu un šobrīd nesaskata iespējas valsts nodevas paaugstināšanai, līdz ar to secināms, ka ieņēmumi no valsts nodevu ieņēmumus par personas apliecības izsniegšanu nevar vērtēt kā pietiekamu finansējuma avotu uzticamības un elektroniskās identifikācijas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attiecīgi precizēts, tostarp ņemot vērā, ka ieņēmumos no valsts nodevas par personas apliecību izsniegšanu nav plānots tāds ieņēmumu apjoms, kas varētu būt atbilstošs e-identitātes un e-paraksta risinājumu uzturēšanai nepieciešamajam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3.1.sadaļa Finansējuma modelis (sākot ar 2027.gadu)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ietverot projektā informāciju par finansēšanas avotu, lūdzam sadaļā “Finansējuma modelis (sākot ar 2027. gadu)” svītrot vārdus “ieņēmumi no valsts nodevas par pasu izsniegšanu” attiecīgajos locījumos, ņemot vērā, ka pasēs netiek iekļauti e-paraksta sertifikāti, valsts nodevu ieņēmumi no pasēm nevar tikt novirzīti e-identitātes un e-paraksta risinājuma uzturēšanai. Šāds konceptuāls lēmums 2023.gadā tika pieņemts noteikumu Nr.133 grozījumu saskaņošanas gaitā, līdz ar to valsts nodevas par pasu izsniegšanu apmēra aprēķinā nav iekļaujamas izmaksas par e-parakstu un e-identifikāciju.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vārdi “ieņēmumi no valsts nodevas par pasu izsniegšanu”.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saturā nav ietverta informācija, ko Pilsonības un migrācijas  lietu pārvalde, Iekšlietu ministrija un citas institūcijas sniedza VARAM organizētās darba grupas ietvaros, ievērojot, ka Iekšlietu ministrija darba grupā bija iesniegusi aprēķinus un viedokli par ieņēmumiem no valsts nodevas par personas apliecību izsniegšanu, lūdzam tos atspoguļot projekta 3.1.sadaļā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29.10.2025. ST sanāksmes veikti attiecīgi precizējumi, norādot ka ieņēmumu prognozes no valsts nodevām šobrīd netiek paredzētas tādā apjomā, lai varētu tik novirzītas kā finansējuma avots uzticamības un e-identifikācijas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informatīvā ziņojuma projekta 3.1.sadaļa ar IeM iesūtīto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Saskaņā ar likumu “Par valsts budžetu 2025. gadam un budžeta ietvaru 2025., 2026. un 2027. gadam” un IeM prognozēm ieņēmumi valsts budžetā no nodevas par personas apliecību izsniegšanu paredzēti šādā apmērā: </w:t>
            </w:r>
            <w:r w:rsidR="00000000" w:rsidRPr="00000000" w:rsidDel="00000000">
              <w:rPr>
                <w:i w:val="1"/>
                <w:rtl w:val="0"/>
              </w:rPr>
              <w:t xml:space="preserve">2025. gads: 2 818 182 euro </w:t>
            </w:r>
            <w:r w:rsidR="00000000" w:rsidRPr="00000000" w:rsidDel="00000000">
              <w:rPr>
                <w:i w:val="1"/>
                <w:rtl w:val="0"/>
              </w:rPr>
              <w:t xml:space="preserve">2026. gads: 2 541 871 euro  </w:t>
            </w:r>
            <w:r w:rsidR="00000000" w:rsidRPr="00000000" w:rsidDel="00000000">
              <w:rPr>
                <w:i w:val="1"/>
                <w:rtl w:val="0"/>
              </w:rPr>
              <w:t xml:space="preserve">2027. gads: 4 214 178 euro </w:t>
            </w:r>
            <w:r w:rsidR="00000000" w:rsidRPr="00000000" w:rsidDel="00000000">
              <w:rPr>
                <w:i w:val="1"/>
                <w:rtl w:val="0"/>
              </w:rPr>
              <w:t xml:space="preserve">2028. gads: 4 214 178 euro </w:t>
            </w:r>
            <w:r w:rsidR="00000000" w:rsidRPr="00000000" w:rsidDel="00000000">
              <w:rPr>
                <w:i w:val="1"/>
                <w:rtl w:val="0"/>
              </w:rPr>
              <w:t xml:space="preserve">2029. gads: 2 409 444 euro </w:t>
            </w:r>
            <w:r w:rsidR="00000000" w:rsidRPr="00000000" w:rsidDel="00000000">
              <w:rPr>
                <w:i w:val="1"/>
                <w:rtl w:val="0"/>
              </w:rPr>
              <w:t xml:space="preserve">Šie ieņēmumi var tikt paredzēti kā finansēšanas avots citu izdevumu finansēšanai tikai tad, ja tiek pārsniegti valsts budžeta veidošanas dokumentos paredzētie ieņēmumu apjomi konkrētajos gados. Patreiz IeM/PMLP neplāno palielināt ieņēmumu no nodevas par personas apliecību izsniegšanu prognozētos apjomus 2027., 2028 un 2029.gadam.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4.1.sadaļā ietverto informāciju par tiesību aktos paredzēto valsts funkcijas deleģējumu, ievērojot, ka PMLP iebildumi deleģēšanas līguma slēgšanai bez attiecīga tiesiskā pamata tika sniegti jau darba grupas ietvaros, PMLP ieskatā 4.1.sadaļā uzskaitījumā minētajās tiesību normās nav saskatāms deleģēšanas tiesiskais pamats, kā arī nav iekļauta PMLP funkcija, kas būtu deleģējama LVRTC.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29.10.2025. starpinstitūciju sanāksmē IeM uztur iebildumu.</w:t>
            </w:r>
            <w:r w:rsidR="00000000" w:rsidRPr="00000000" w:rsidDel="00000000">
              <w:rPr>
                <w:b w:val="1"/>
                <w:rtl w:val="0"/>
              </w:rPr>
              <w:t xml:space="preserve">Pauž viedokli, ka būtu lietderīgi slēgt vienotu deleģēšanas līgumu  par eID karšu sertifikātiem, EDIM lomu nodrošināšanu un eParaksts mobile.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4.1.sadaļā minētas gan tās tiesību normas, kuras ir deleģējuma pamats, gan arī tās normas, kas norādītas sistēmiski kontekstā ar līdzšinējās valsts politikas uzticamības un elektroniskās identifikācijas pakalpojumu jomā īstenošanu, bet no kurām tieši neizriet deleģējums.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nepieciešams saglabāt tiesisko noteiktību un pēctecību, ievērojot, ka deleģējuma pamatojums izriet no šobrīd spēkā esošā tiesiskā regulējuma, proti Ministru kabineta 2012.gada 21.februāra  noteikumu Nr.134 "Personu apliecinošu dokumentu noteikumi" 32.punkts paredz, ka LVRTC veic valsts deleģētu uzdevumu uzticamības un elektroniskās identifikācijas pakalpojumu sniegšanā, lai nodrošinātu Personu apliecinošu dokumentu likuma (turpmāk - PADL) 5.panta ceturtajā un piektajā daļā norādītās informācijas  ietveršanu eID kartēs (informācija elektroniskā formā, kas nepieciešama personas apliecības turētāja kvalificētas paaugstinātas drošības elektroniskās identifikācijas nodrošināšanai, kā arī droša elektroniskā paraksta radīšanai.).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un MK 27.05.2021. noteikumu Nr. 321  "Pilsonības un migrācijas lietu pārvaldes nolikums" 3.4. apakšpunktu, PMLP funkcija ir  personu apliecinošu dokumentu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Ministru kabineta 2017.gada 18.jūlija sēdes protokollēmuma (protokols Nr.36; 28.§) 3. un 5.punkts paredz uzdevumus LVRTC izveidot personu apliecības (eID) funkcionalitāti, kas nodrošina tās "mobilo - virtuālo" lietojamību bez datu nesēja, bet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 no 2017.gada 1.oktobra kopā ar eID karti personām izsniegt arī eID kartes "mobilo - virtuālo" risinājumu.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4.2. sadaļā Finansēšanas modelis ietvert izvērstu finansēšanas modeļa aprakstu, ņemot vērā, ka tas ir bijis šī projekta pamatuzdevums, kas arī ir izšķirošs turpmākā modeļa izvēlei.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modeļa aprakstu lūdzam papildināt ar informāciju par nepieciešamajām izmaksām lietotnes e-paraksts mobile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arī ar izmaksu izvērtējumu, piemēram, daļēji atsakoties no sertifikātu iekļaušanas personas apliecībās,  ņemot vērā personas apliecības funkciju, kas dod tiesības apliecināt savu identitāti, un potenciālo apdraudējumu sertifikātu ievainojamības gadījumā. Lūdzam papildināt projektu ar izvērtējumu par nepieciešamā finansējuma apmēra potenciālajām izmaiņām, piemēram, gadījumā, ja e-identifikācijas un e-paraksta sertifikātus personas apliecībās var iekļaut gadījumos, ja persona to vēlas.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29.10.2025. ST sanāksmes IZ papildināts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LVRTC sagatavotajā izvērtējumā analizētas izmaksas, ja sertifikātu iekļaušana eID tiek padarīta izvēles vai daļēja, secinot, ka šāds risinājums nevis samazinātu, bet tieši palielinātu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iemesli: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Komplicētība – dažādi scenāriji (ar/bez sertifikātiem, dzēšana, atkārtota pievienošana) palielina sistēmas apkalpošanas sarežģītību un līdz ar to arī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Infrastruktūra – sertifikātu ierakstīšanas infrastruktūra jābūvē, pieņemot, ka jebkurš iedzīvotājs var vēlēties tos ierakstīt vai dzēst, tātad resursi jāparedz visam iedzīvotāju lokam;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 izmaksas e-pakalpojumu turētājiem – tiem jānodrošina atbalsts arī lietotājiem bez sertifikātiem, kas nozīmē lielākas klientu apkalpošanas izmaksas, sarežģītākus autentifikācijas scenārijus, kā arī pieredzes ar eID izmantošanu fragmentāciju.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apmēra potenciālās izmaiņas (ja sertifikāti eID ir tikai pēc personas pieprasījuma). Šajā gadījumā izmaksu dinamika palielinās,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pieaug klientu apkalpošanas noslodze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rodas papildu sistēmas uzturēšanas komplicētība;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apgrūtināta e-pakalpojumu sniedzēju darbība, jo jāspēj apkalpot “jauktos” scenārijus ar/bez sertifikātiem.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 jebkurā gadījumā jābūvē vadoties pēc maksimālās lietotāju un lietojamības kapacitātes, izrietoši, pat ja setifikāti nav daļā no eID kartēm.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sadaļa 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4.3.sadaļas Secinājumi 2) punktā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svītrojot IeM (PMLP) par priekšlikumiem, lai papildinātu VDAA nolikumu ar jaunu funkciju, ievērojot, ka jautājumi par VDAA nolikumu neietilpst IeM vai PMLP kompetencē un projektā nav ietverts pamatojums IeM (PMLP) 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punktā ietvertos uzdevumus sadalot divos atsevišķos uzdevumos;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papildinot projektu ar izvērtējumu deleģēšanas līguma slēgšanai, tostarp, argumentiem, kādēl būtu paredzami divi deleģēšanas līgumi, no kuriem viens starp PMLP un LVRTC un otrs starp VDAA un LVRTC,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papildinot projektu ar finanšu ietekmes novērtējums šādu divu deleģēšanas līgumu slēgšanas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29.10.2025. ST sanāksmes Informatīvais ziņojums papildināts ar:</w:t>
            </w:r>
            <w:r w:rsidR="00000000" w:rsidRPr="00000000" w:rsidDel="00000000">
              <w:rPr>
                <w:b w:val="1"/>
                <w:rtl w:val="0"/>
              </w:rPr>
              <w:t xml:space="preserve">1) izvērtējumu deleģēšanas līguma slēgšanai, tostarp, argumentiem, kādēl būtu paredzami divi deleģēšanas līgumi, no kuriem viens starp PMLP un LVRTC un otrs starp VDAA un LVRTC,</w:t>
            </w:r>
            <w:r w:rsidR="00000000" w:rsidRPr="00000000" w:rsidDel="00000000">
              <w:rPr>
                <w:b w:val="1"/>
                <w:rtl w:val="0"/>
              </w:rPr>
              <w:t xml:space="preserve">2) papildinot projektu ar finanšu ietekmes novērtējums šādu divu deleģēšanas līgumu slēgšanas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konceptuāla vienošanās 2025.gada 26.septembra VARAM un SM ministru sanāksmē, tai skaitā apspriežot finanšu ietekmes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un Ministru kabineta sēdes protokollēmuma projekts attiecīgi precizēti, svītrojot IEM (PMLP) līdzatbildību priekšlikumu izstrādei VDAA nolikuma grozījumu izstrādei (EDIM nepieciešamās lomas, eParaksts mobile, tiesības deleģēt LVRTC).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4.3.sadaļa 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4.3.sadaļas Secinājumi 5) punktā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rīkojumu Nr.347 Iekšlietu ministrijai  tiek plānotas ilgtermiņa saistības pasākumam “Eiropas Savienības prasībām atbilstošu pasu, elektronisko identifikācijas karšu un uzturēšanās atļauju izsniegšana” līdz 2027. gadam ieskaitot, savukārt, saskaņā ar valsts budžetu veidošanas principiem no 2028. gada finansējums saistībā ar pasu, identifikācijas karšu un uzturēšanās atļauju izsniegšanu Iekšlietu ministrijas iestādēm tiek plānots kā bāzes izdevumi (nevis ilgtermiņa saistības), un rīkojums Nr.347 attiecībā uz finansējuma plānošanu vairs nebūs aktuāls, tādējādi lūdzam svītrot un precizēt arī projektā ietverto attiecīgo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līdzšinējo pieredzi saistībā ar finansējumu LVRTC uzticamības un elektroniskās identifikācijas pakalpojumu nodrošināšanai, lūdzam informatīvajā ziņojumā un Ministru kabineta sēdes protokollēmuma projektā paredzēt konkrētus uzdevumus Finanšu ministrijai 2027. gada valsts budžeta sagatavošanas procesā, lai nodrošinātu finansējumu attiecīgajām iestādēm sadalījumā pa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Informatīvā ziņojuma un Ministru kabineta sēdes protokollēmuma projekts attiecīgi precizēti, saskaņā ar 29.10.2025. starpinstitūciju sanāksmē IeM un FM sniegto informāciju attiecībā par finansējumu no 2028. gada  saistībā ar pasu, identifikācijas karšu un uzturēšanās atļauju izsniegšanu Iekšlietu ministrijas iestādēm, kas tiek plānoti kā bāzes izdevumi (nevis ilgtermiņa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4.3.sadaļa 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4.3.sadaļas Secinājumi 6) punktā ietverto informāciju: “PMLP līdz 2026.gada 31.janvārim noslēgt deleģēšanas līgumu ar LVRTC  par uzticamības un e-identifikācijas pakalpojumu sniegšanu 10 gadu periodam personas apliecībās”, ņemot vērā, ka tā kā nav dots pamatojums deleģēšanas līguma slēgšanai, līdz ar to šāda uzdevuma izvirzīšana PMLP ieskatā ir prettiesiska.  Vienlaikus norādāms, ka projektā nav ietverta informācija par to, kas deleģēšanas līguma saturā būtu paredzams.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29.10.2025. starpinstitūciju sanāksmē IeM uztur iebildumu.</w:t>
            </w:r>
            <w:r w:rsidR="00000000" w:rsidRPr="00000000" w:rsidDel="00000000">
              <w:rPr>
                <w:b w:val="1"/>
                <w:rtl w:val="0"/>
              </w:rPr>
              <w:t xml:space="preserve">Pauž viedokli, ka būtu lietderīgi slēgt vienotu deleģēšanas līgumu  par eID karšu sertifikātiem, EDIM lomu nodrošināšanu un eParaksts mobile.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nepieciešams saglabāt tiesisko noteiktību un pēctecību, ievērojot, ka deleģējuma pamatojums izriet no šobrīd spēkā esošā tiesiskā regulējuma, proti Ministru kabineta 2012.gada 21.februāra  noteikumu Nr.134 "Personu apliecinošu dokumentu noteikumi" 32.punkts paredz, ka LVRTC veic valsts deleģētu uzdevumu uzticamības un elektroniskās identifikācijas pakalpojumu sniegšanā, lai nodrošinātu Personu apliecinošu dokumentu likuma (turpmāk - PADL) 5.panta ceturtajā un piektajā daļā norādītās informācijas  ietveršanu eID kartēs (informācija elektroniskā formā, kas nepieciešama personas apliecības turētāja kvalificētas paaugstinātas drošības elektroniskās identifikācijas nodrošināšanai, kā arī droša elektroniskā paraksta radīšanai.).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un MK 27.05.2021. noteikumu Nr. 321  "Pilsonības un migrācijas lietu pārvaldes nolikums" 3.4. apakšpunktu, PMLP funkcija ir  personu apliecinošu dokumentu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Ministru kabineta 2017.gada 18.jūlija sēdes protokollēmuma (protokols Nr.36; 28.§) 3. un 5.punkts paredz uzdevumus LVRTC izveidot personu apliecības (eID) funkcionalitāti, kas nodrošina tās "mobilo - virtuālo" lietojamību bez datu nesēja, bet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 no 2017.gada 1.oktobra kopā ar eID karti personām izsniegt arī eID kartes "mobilo - virtuālo"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no ziņojumā sniegtās informācijas nav skaidri saprotami piedāvātās rīcības finansējuma avoti un attiecīgi ietekme uz valsts budžetu. Attiecīgi lūdzam ziņojuma 3.sadaļā pie informācijas par finansējuma modeli sākot ar 2027. gadu precizēt tabulās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proporcionālā finansējuma modeļa tabulā norādot finansējuma apjomu, cik ir paredzēts no LVRTC dividendēm (šobrīd ir “0”, taču tekstā tiek norādīts, ka 39 %), kā arī norādot atsevišķi, cik plānots pieprasīt no valsts budžeta dotācijas no vispārējiem ieņēmumiem un cik paredzēts nodrošināt saistībā ar plānotiem no ieņēmumiem no valsts nodevas par pasu izsniegšanu un ieņēmumiem no valsts nodevas par personas apliecību izsniegšanu;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rindu “Finansējuma avots”, jo šobrīd tur tiek norādīti kalendārie gadi nevis finansējuma avoti;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pilna apjoma finansējuma modeļa tabulā norādot, cik plānots pieprasīt no valsts budžeta dotācijas no vispārējiem ieņēmumiem un cik paredzēts nodrošināt saistībā ar plānotiem ieņēmumiem no valsts nodevas par pasu izsniegšanu un ieņēmumiem no valsts nodevas par personas apliecību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nodevu ieņēmumiem norādām, ka nodevu ieņēmumu prognozi ir nepieciešams pamatot ar aprēķiniem, ņemot vērā, ka izstrādājot grozījumus MK noteikumos, kuros tika noteikta paaugstināta maksa par personu apliecinošu dokumentu izsniegšanu, prognozes jau tika palielinātas, vienlaikus piešķirot papildu dotāciju Iekšlietu ministrijas izdevumu segšanai, attiecīgi prognozējot vēl papildu ieņēmumus no valsts nodevas par personu apliecinošu dokumentu izsniegšanu, jābūt skaidram pamatojumam, kā arī nodevu ieņēmumi kā izdevumu segšanas resurss iespējams gadījumā, ja ieņēmumu palielinājums tiek pamatots ar jaunām politikas izmaiņām (likmju pārskatīšana un 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ziņojuma tekstā norādīt, kuras ministrijas/iestādes ietvaros tiks nodrošināts plānotais valsts budžeta finansējums piedāvātajos finansēšanas modeļos.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lūdzam precizēt informatīvā ziņojuma 1.tabulā norādīto pamatojumu – šobrīd visās ailēs ir atsauce uz Ministru kabineta 2011.gada 27.jūlija rīkojumu Nr.347 “Par informācijas sistēmas darbības koncepcijas aprakstu "Pasu sistēmas un Vienotās migrācijas informācijas sistēmas attīstība elektronisko identifikācijas karšu un elektronisko uzturēšanās atļauju (karšu) izsniegšanai"”, taču vēršam uzmanību, ka šajā rīkojumā ir noteiktas tikai ieņēmumu no personu apliecinošu dokumentu izsniegšanas prognozes un IeM budžetā plānotais finansējums IeM izdevumiem, bet tajā nav informācijas par dividenžu resursu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Informatīvais ziņojums papildināts ar:</w:t>
            </w:r>
            <w:r w:rsidR="00000000" w:rsidRPr="00000000" w:rsidDel="00000000">
              <w:rPr>
                <w:b w:val="1"/>
                <w:rtl w:val="0"/>
              </w:rPr>
              <w:t xml:space="preserve">1) informāciju (1. - 6.pielikums) par izmaksu veidošanās principiem, prognozējamiem finansējuma avotiem, sadalījumu, iespējām izmaksas mazināt un tālāk meklēt finansējuma avotus esošā budžeta ietvaros;</w:t>
            </w:r>
            <w:r w:rsidR="00000000" w:rsidRPr="00000000" w:rsidDel="00000000">
              <w:rPr>
                <w:b w:val="1"/>
                <w:rtl w:val="0"/>
              </w:rPr>
              <w:t xml:space="preserve">2) norādi, ka finansējums tiks nodrošināts tās ministrijas ietvaros, kura atbildīga par deleģēšanas līguma slēgšanu (IeM, VARAM);</w:t>
            </w:r>
            <w:r w:rsidR="00000000" w:rsidRPr="00000000" w:rsidDel="00000000">
              <w:rPr>
                <w:b w:val="1"/>
                <w:rtl w:val="0"/>
              </w:rPr>
              <w:t xml:space="preserve">3) izmaksu izmaiņām, ja eID kartēs netiek nodrošināti sertifikāti, pamatojumu par turpmāko attīstības scenāriju, kontekstā ar jaunajām eIDAS 2.0 regulas prasībām un valsts politikas nostādnēm (ieguldījumi IS attīstībā, eID obligātums, tiesiskā paļāvība un vienota saziņa ar valsti).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PMLP un LVRTC papildinājumi proporcionālā finansējuma modeļa tabulai - zaudējis aktualitāti, sk.izziņas 1.punktu.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4.3. nodaļas 7. punktā minēto,  jo ar šo informatīvo ziņojumu netiek izpildīti Ministru kabineta 2023. gada 7. marta  sēdes protokollēmuma (prot.Nr. 13, 31. §) 8. un 9. punkts, tie var tikt uzskatīti par izpildītiem tikai tad, kad ir noslēgs deleģējuma līgums 2027.-2036.gadu periodam.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Saskaņā ar MK 07.09.2021. noteikumu Nr. 606 "Ministru kabineta kārtības rullis" 71.punktu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7. marta  sēdes protokollēmuma (prot.Nr. 13, 31. §) 8. un 9. punktā nav noteikts  uzdevums noslēgt deleģējuma līgumu 2027.-2036.gadu periodam, līdz ar to deleģējuma līguma noslēgšana nevar būt priekšnoteikums minēto MK protokollēmuma punktu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punkti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aizsardzības un reģionālās attīstības ministrijai sadarbībā ar Iekšlietu ministriju, Satiksmes ministriju un Aizsardzības ministriju izvērtēt tiesisko regulējumu un nepieciešamības gadījumā līdz 2024. gada 1. janvārim noteiktā kārtībā iesniegt izskatīšanai Ministru kabinetā priekšlikumus normatīvo aktu pilnveidei, lai nodrošinātu tiesisko ietvaru un noteiktu atbildīgās institūcijas par Eiropas Parlamenta un Padomes Regulā (ES) Nr. 910/2014 par elektronisko identifikāciju un uzticamības pakalpojumiem elektronisko darījumu veikšanai iekšējā tirgū un ar ko atceļ Direktīvu 1999/93/EK paredzēto uzticamības un elektroniskās identifikācijas pakalpojumu nodrošināšanu kā valsts pārvaldes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8.Lai nodrošinātu no pārskatītās Eiropas Parlamenta un Padomes Regulas (ES) Nr. 910/2014 par elektronisko identifikāciju un uzticamības pakalpojumiem elektronisko darījumu veikšanai iekšējā tirgū un ar ko atceļ Direktīvu 1999/93/EK dalībvalstīm izrietošo pienākumu izpildi, Vides aizsardzības un reģionālās attīstības ministrijai izveidot darba grupu, iekļaujot darba grupas sastāvā Iekšlietu ministrijas, Satiksmes ministrijas un Aizsardzības ministrijas deleģētus pārstāvjus, un darba grupā līdz 2024. gada 1. janvārim noteikt uzticamības un elektroniskās identifikācijas pakalpojumu finansēšanas modeli un institūciju atbildības jomas, iesaistīto valsts pārvaldes institūciju funkcijas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4.3. nodaļas 3. punkta redakciju "Pieņemt zināšanai, ka eParaksts mobile tiek integrēts ar EDIM".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eParaksts mobile un EDIM ir uzskatāmi par atsevišķiem, līdzās pastāvošiem risinājumiem, kas var sadarboties API līmenī (piemēram, eParaksts mobile izmantošana kā EDIM autentifikācijas/parakstīšanas komponents), bet ne kā viens kopīgs produkts. VARAM ar 2025. gada 24. februāra rīkojumu Nr. 1-2/25 “Par Eiropas digitālās identitātes maka izveidi un ieviešanu” ir uzdevis EDIM ieviest VDAA, kas norāda uz nepieciešamību skaidri nodalīt eParaksts mobile un EDIM kā atsevišķus risinājumus ar sadarbību saskarņu (API)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minēto punktu izteikt šādā redakcijā: "Pieņemt zināšanai, ka eParaksts mobile funkcionalitāte tiek nodrošināta EDIM vajadzībām" vai punktu svītrot, ņemot vērā to, ka informatīvā ziņojuma 4.3. nodaļas 2. punktā jau ir pateikts, ka jāslēdz deleģēšanas līgums par EDIM nepieciešamo pakalpojumu nodrošināšanu. Vienlaikus vēršam uzmanību uz to, ka šāds risinājums būs neefektīvāks un, iespējams, dārgāks. Valsts budžeta taupības apstākļos neefektīva rīcība nebūtu 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eParaksts mobile funkcionalitāte tiek nodrošināta EDIM vajadzībām;"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Saskaņā ar MK 07.09.2021. noteikumu Nr. 606 "Ministru kabineta kārtības rullis" 71.punktu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jautājumu panākta konceptuāla vienošanās 2025.gada 26.septembra VARAM un SM ministru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29.10.2025. starpinstitūciju sanāksmē nolemtā informatīvais ziņojums papildināts ar skaidrojošu informāciju par eParaksts mobile integrēšanu ar EDIM, proti paredzot eParaksts mobile kā atsevišķu risinājumu, kas var tikt izmantots gan EDIM  vajadzībām, gan kā patstāvīgs produkts.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iebilst pret Informatīvā ziņojuma 4.3. nodaļas, tai skaitā tās 1. punkta un 6. Ministru kabineta 2023.gada 7.marta Ministru kabineta sēdē izskatītais  "Informatīvais punkta redakciju. ziņojums par Eiropas Reģionālās attīstības fonda projekta “E-Identitātes un e-paraksta risinājumu attīstība” (prot. Nr. 13, 31.§) paredzēja izstrādāt konkrētu (ilgtermiņa) finansēšanas modeli, nevis sagatavot vēl vienu informatīvo ziņojumu par to, ka vajadzētu turpināt īstermiņa risinājumu, t.i., šķērssubsidēt no ieņēmumiem no pasēm un no LVRTC dividendēm. Tādēļ šī informatīvā ziņojuma secinājumos un MK protokollēmumā ir jābūt konkrētiem uzdevumam LVRTC noslēgt deleģēšanas līgumu ar VARAM, proti, ar iestādi, kuras pienākumos iekļauts ir nodrošināt Ministru kabineta 2024. gada 3. septembra noteikumu Nr. 586 "Viedās administrācijas un reģionālās attīstības ministrijas nolikums" 5.7.1. apakšpunktā minēto (nodrošina ieviešanas vadību un koordināciju un ietekmes monitoringu (tai skaitā uzticamības pakalpojumu, digitālās identitātes, kā arī Eiropas digitālās identitātes maka ieviešanu Latvijā) digitālās saziņas un mākslīgā intelekta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informatīvajā ziņojumā noteikt uzdevumu turpināt nodrošināt visu pakalpojumu grozu - eID, eParaksts mobile, un pārējo pakalpojumu grozu, kas šobrīd definēts PMLP un LVRTC savstarpēji noslēgtajā deleģējuma līgumā.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noteikt Latvijā vienīgajam kvalificētas paaugstinātas drošības elektroniskās identifikācijas pakalpojumu sniedzējam konkrētus, ar digitālā maka nodrošināšanu saistītus pienākumus un veicamos  uzdevumus attiecībā uz VDAA ieviešamo EDIM lietotni. Papildus vēršam uzmanību, ka ar augstu varbūtību prognozējams, ka izstrādātais digitālais maks nebūs vienīgais, jo Latvijas iedzīvotāji varēs izvēlēties jebkuru pasaulē radītu EDIM lietotni un izmantot to Latvijas pakalpojumu izmantošanai, tātad informatīvajā ziņojumā jāparedz, ka jāveido tāda infrastruktūra, kas spēj nodrošināt 10-100-200 digitālo maku servēšanu.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Saskaņā ar MK 07.09.2021. noteikumu Nr. 606 "Ministru kabineta kārtības rullis" 71.punktu iebildums uzskatāms par atsauktu.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noteikts uzdevums PMLP slēgt līgumu ar LVRTC par eID karšu sertifikātu nodrošināšanu spēkā esošā, Ministru kabineta 2012.gada 21.februāra noteikumos Nr.134 "Personu apliecinošu dokumentu noteikumi"  paredzētā deleģējuma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VARAM sadarbībā ar SM paredzēts uzdot izstrādāt un noteiktā kārtībā iesniegt izskatīšanai Ministru kabinetā priekšlikumus, lai papildinātu Ministru kabineta 2024.gada 3.septembra noteikumus Nr.35 “Viedās administrācijas un reģionālās attīstības ministrijas nolikums” ar jaunu VARAM funkciju uzticamības un elektroniskās identifikācijas pakalpojumu jomās, un paredzētu VARAM tiesības deleģēt LVRTC Eiropas digitālās identitātes maka (turpmāk -  EDIM) lomu un nepieciešamo funkciju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savā 04.08.2025. atzinumā ir norādījusi, ka atbilstoši Valsts pārvaldes iekārtas likuma 40. panta otrajai daļai privātpersonai pārvaldes uzdevumu var deleģēt ar ārēju normatīvo aktu vai līgumu, ja tas paredzēts ārējā normatīvajā aktā. Attiecīgi šobrīd nav spēkā esošs attiecīgs deleģējums normatīvajos aktos vai līgumā, tādēļ nav tiesiska pamata IZ paredzēt deleģēšanas līguma noslēgšanu ar LVRTC par eParaksts mobile un citu EDIM nepieciešamo uzticamības pakalpojumu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3.2. nodaļas ceturtajā rindkopā ir paredzēts: "Ņemot vērā minēto, VDAA nolikums ir papildināms ar jaunu uzdevumu - nodrošināt un īstenot koplietošanas risinājumus uzticamības un e-identifikācijas  pakalpojumu jomās, tai skaitā EDIM, kā arī e-paraksta virtuālā risinājuma (eParaksts mobile) nodrošināšanu paredzot normatīvo aktu līmenī". Vēršam uzmanību, ka 2023. gada 7. marta Ministru kabineta sēdē izskatītais informatīvais ziņojums "Par Eiropas Reģionālās attīstības fonda projekta “E-Identitātes un e-paraksta risinājumu attīstība"" (prot. Nr. 13, 31. §) paredzēja uz eParaksts mobile bāzes veidot EDIM, kas ir tehnoloģiski iespējams, pielāgojot esošo uzticamības pakalpojumu arhitektūru un minēto risinājumu. Lai arī nav veikts konkrēts aprēķins, šāds risinājums būtu racionālākais un efektīvākais veids, kā ieviest EDIM, jo tiek izmantotas jau esošas tehnoloģijas un komponentes. Tā kā VARAM ar 2025. gada 24. februāra rīkojumu Nr. 1-2/25 “Par Eiropas digitālās identitātes maka izveidi un ieviešanu” ir uzdevis EDIM ieviest VDAA, norādām, ka 2023. gada 7. marta Ministru kabineta sēdē izskatītajā informatīvajā ziņojumā paredzētais tehnoloģiskais risinājums nav iespējams. Ir tikai iespējams integrāciju veidot ar API palīdzību un uzturēt divus paralēlus produktus. Vienlaikus šāds risinājums būs neefektīvāks un, iespējams, dārgāks. Valsts budžeta taupības apstākļos neefektīva rīcība nebūtu 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Saskaņā ar MK 07.09.2021. noteikumu Nr. 606 "Ministru kabineta kārtības rullis" 71.punktu iebildums uzskatāms par atsauktu.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(VDAA) piedāvātais risinājums atbalsta vairākus uzticamības sniedzējus (ne tikai LVRTC), novēršot monopolstāvokļa riskus un nodrošinot brīvu konkurenci. Paredzēts, ka EDIM tiks veidots, kā elektroniskās identifikācijas līdzeklis, mobilā aplikācija, kas spējīga izmantot dažādu QES pakalpojumu sniedzēju sertifikātus. Vienlaikus atzīmējams, ka Latvija ir izvēlējusies nacionāli ieviest EDIM kā modulāru risinājumu, iekļaujot  arī citas valsts pārvaldes nodrošinātās platformas, piemēram, e-adreses, Latvija.lv. funkcionalitātes. Par minēto jautājumu panākta konceptuāla vienošanās 2025.gada 26.septembra VARAM un SM ministru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informatīvajā ziņojumā norādītās nepieciešamā finansējuma summas neatbilst LVRTC prognozēm, līdz ar to lūdzam precizēt informatīva ziņojuma 14. lapā iekļautajā Pilna apjoma finansējuma modelī tabulā iekļautās summas, ņemot vērā, ka nepieciešamais kopējais finansējuma apjoms pa gadiem (eiro ar PVN)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6 388 505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6 835 700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2029: 7 314 199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2030: 7 826 193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8 374 027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informāciju, ka plānotais finansējums pa komponentēm: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Finansējums eID kartes sertifikātu infrastruktūrai (eiro ar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2 200 421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2 354 450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2029: 2 519 262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2030: 2 695 610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2 884 303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Finansējums eParaksts mobile infrastruktūrai, gala risinājumiem un EDIM lomas izpildei (eiro ar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4 188 084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4 481 250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2029: 4 794 937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2030: 5 130 583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5 489 724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 un veikti papildinājumi, kas izriet no Satiksmes ministrijas (turpmāk - SM) iebilduma, LVRTC 2025.gada 23.septembra vēstules Nr.07-06-09/2025/1905 un SM 2025.gada 23.septembra vēstules 10-03/2927 "Par elektroniskās identifikācijas un uzticamības pakalpojumu izmaksām".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iebilst pret informatīvā ziņojuma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 (25-TA-1210) izdalīšanu atsevišķi no pamata informatīvā ziņojuma  “Par eIDAS 2.0 regulas prasību ieviešanu" (25-TA-1209). Vēršam uzmanību uz to, ka nav iespējams izvērtēt uzticamības un elektroniskās identifikācijas pakalpojuma finansēšanas modeli, ja nav vienošanās par eIDAS 2.0 regulas ieviešanu un prasību izpildi. Neapvienojot abus informatīvos ziņojumus, pastāv risks izmaiņām katrā no tiem, kas var novest pie kopsaistes un  integritātes zuduma. Tāpat var atšķirties projektu apstiprināšanas laiks, kas var novest pie nepietiekama finansējuma projekta īstenošanai un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29.10.2025. starpinstitūciju sanāksmē AiM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Informatīvajiem ziņojumiem ir atšķirīgs tvērums un tie izriet no dažādiem MK 07.03.2023. sēdes protokollēmuma Nr. 13, 31. § uzdevumiem. Latvijai ir svarīga eIDAS 2.0 regulas ieviešanas uzdevumu izpilde, tādēļ jānodrošina savlaicīgi lēmumi attiecībā uz IZ Nr.TA-25-1209 noteikto institūciju atbildību sadalījumu. Par ES tiesību akta prasību savlaicīgu nepārņemšanu Eiropas Komisijai (turpmāk - EK) ir tiesības vērsties pret Latvijas Republiku ES tiesā (https://eur-lex.europa.eu/legal-content/LV/TXT/?uri=OJ:C_202501481), kas nozīmē finansiālus zaudējumus un reputācijas riskus Latvijas valstij ES līmenī, proti pārkāpumu procedūras izmaksas ir: vienreizējā soda maksājuma summa – 193 000 EUR; dienas maksa -  69 – 1380 EUR ; kavējuma nauda - 206 –  12 384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informatīvajā ziņojumā “Par eIDAS 2.0 regulas prasību ieviešanu" (25-TA-1209) Digitālās drošības uzraudzības komiteja tiks nozīmēta par shēmas īpašnieku, uzraugu un centralizēto kontaktpunktu, tātad, tiks paredzētas virkne jaunu funkciju, tad, saistībā ar pilnvaru un veicamo darbu palielināšanu, Aizsardzības ministrijai ir nepieciešams izveidot vismaz vienu papildus amata vietu – sistēmanalītiķis – IT sistēmu drošības eksperts, paredzamās izmaksas ir 63392.77 euro (sešdesmit trīs tūkstoši trīs simti deviņdesmit divi EUR un 77 centi) gadā, neskaitot ikgadējo amatalgas pieauguma procentu. Ņemot vērā augstāk minēto lūdzu atbilstoši precizēt informatīvā ziņojuma projekta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vērā jāņem, ka Digitālā drošības uzraudzības komiteja ir starpinstitucionāla, koleģiāla institūcija, kuras sastāvā ir konkrēto ministriju valsts sekretāri, iestāžu vadītāji (https://likumi.lv/ta/id/286009-digitalas-drosibas-uzraudzibas-komitejas-nolikums), komitejas darbs organizējams sēžu formātā. Informatīvais ziņojums papildināms ar lietderības izvērtējumu uzticēt shēmas īpašnieka, uzrauga un centralizētā kontaktpunkta pienākumus komitejai, ņemot vērā augstāk minētos apstākļus.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panākta vienošanās 29.10.2025.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Attiecas uz informatīvā ziņojuma Nr.25-TA-1209 “Par eIDAS 2.0 regulas prasību ieviešanu" (turpmāk - IZ Nr.25-TA-1209)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savā 04.08.2025. iebildumā norādījusi, ka 2026.-2028.gada budžeta sagatavošanas procesā finansējums plānotajiem ziņojumā norādītajiem pasākumiem ir jānodrošina esošo valsts budžeta līdzekļu ietvaros un ES fondu vai citu finanšu instrumentu ietvaros vai arī jāpārskata ziņojumā norādītie pasākumi un iesaistītajām institūcijām dotie uzdevumi, iekļaujot tikai tādus uzdevumus, kurus spēs īstenot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Finansiālo ietekmi plānots ietvert attiecīgo normatīvo aktu grozījumu izstrādes un saskaņošanas procesā, aizpildot informāciju anotācijas budžeta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Fiskālās disciplīnas likuma 9. pantu, ja Ministru kabinets pieņem normatīvo aktu, kas izraisa plānoto valsts budžeta ieņēmumu samazinājumu, Ministru kabinets nodrošina, ka vienlaikus stājas spēkā arī tāds normatīvais akts vai tādi normatīvie akti, kas kompensē ieņēmumu samazinājumu. Kompensēšana notiek, palielinot ieņēmumus vai samazinot izdevumus. Vēršam uzmanību, ka valsts akciju sabiedrības "Latvijas Valsts radio un televīzijas centrs" valsts pamatbudžetā iemaksājamās dividendes tiek uzskaitītas arī vispārējās valdības budžeta ieņēmumos un attiecīgi iemaksājamo dividenžu apjoma samazinājums, ja daļa no dividendēm tiks novirzīta citiem projektā norādītajiem mērķiem un faktiskās dividenžu iemaksas novirzīsies no ieņēmumu prognozes, negatīvi ietekmēs vispārējās valdības budžeta bilanci. Attiecīgi lūdzam skaidrot kā un vai informatīvajā ziņojumā piedāvātie finansējuma modeļi ietekmēs valsts akciju sabiedrības "Latvijas Valsts radio un televīzijas centrs" plānoto valsts pamatbudžetā iemaksājamo dividenžu apjomu turpmākajos gados un, ja piedāvātais modelis samazina plānoto valsts akciju sabiedrības "Latvijas Valsts radio un televīzijas centrs" iemaksājamo dividenžu apjomu, informatīvais ziņojums papildināms ar kompensējošo pasākumu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29.10.2025. starpinstitūciju sanāksmes informatīvais ziņojums papildināts ar informāciju par likumprojekta "Par valsts budžetu 2026. gadam un budžeta ietvaru 2026., 2027. un 2028. gadam" (Nr: 1130/Lp14) 25. pantā paredzēto, ka LVRTC ieskaita valsts pamatbudžeta ieņēmumos dividenžu maksājumu 2026. gadā (par 2025. pārskata gadu) 90 procentu apmērā no pārskata gada peļņas, bet ne mazāk kā 6 261 098 euro, 2027. gadā (par 2026. pārskata gadu) 90 procentu apmērā no pārskata gada peļņas, bet ne mazāk kā 6 315 476 euro un 2028. gadā (par 2027. pārskata gadu) 90 procentu apmērā no pārskata gada peļņas, bet ne mazāk kā 6 370 357 euro, uzņēmumu ienākuma nodokli aprēķinot un nomaksājot uzņēmumu ienākuma nodokli regulējošos normatīvajos aktos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VAS "Latvijas Valsts radio un televīzijas centrs" (turpmāk - LVRTC) prognozēm, kas nosūtītas Viedās administrācijas un reģionālās attīstības ministrijai (turpmāk - VARAM) ar LVRTC 2025.gada 5.septembra elektroniskā pasta vēstuli, piedāvātie finansējuma modeļi neietekmēs LVRTC plānoto valsts pamatbudžetā iemaksājamo dividenžu apjomu turpmākajos gados. LVRTC plāno izmaksāt  dividendes summu atbilstoši likuma “Par valsts budžetu 2025. gadam un budžeta ietvaru 2025., 2026. un 2027. gadam” 29.pantā noteiktos 6 252 155 euro (vai 70% no neto peļņas, ja aprēķinātā summa būs lielāka), un nākamajos gados atbilstoši pēdējai Finanšu ministrijai nosūtītajai prognozei par neto peļņu un dividendēm par periodu līdz 2028.gadam (izmaksai 2029.gadā) ieskaitot, kas paredz dividenžu izmaksu 70% apmērā no neto peļņas.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protokollēmumā ietvertos uzdevumus, ņemot vērā iebildumus, kas izteikti par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un Ministru kabineta sēdes protokollēmuma projekts.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ziņojuma 3. sadaļā norādīto informāciju, ka nepietiekama finansējuma gadījumā var nākties veikt izmaksu optimizāciju, kas faktiski nozīmē atteikšanos no turpmākas pakalpojumu attīstības, norādām, ka nav atbalstāma tādu attīstības scenāriju virzība, kuru nevarēs īstenot nepietiekama finansējuma dēļ, līdz ar to pirms lemt par atbalstu piedāvātajiem scenārijiem ir jāatrisina un jāpiedāvā skaidri saprotams risinājums par finansējuma avotu plānotajiem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Latvijas Fiskāli strukturālā plāna 2025.-2028.gadam 2025.gada Progresa ziņojumu (MK 15.04.2025. sēdes prot. Nr. 15 36. §) iespējas piešķirt papildu finansējumu ir ierobežotas, jo saskaņā ar spēkā esošajām prognozēm fiskālā telpa ir negatīva, un atbilstoši aktuālajai situācijai nav pamata uzskatīt, ka indikatīvi noteiktā fiskālā telpa varētu ievērojami uzlaboties, šobrīd ir aktuāls uzdevums veikt publiskā sektora efektivizācijas un vispārējās valdības izdevumu samazinājumu 2026.-2028. gadā (MK 13.05.2025. sēdes prot. Nr.19 50. § 7.punkts), veiktās izdevumu pārskatīšanas rezultātā iegūtie līdzekļi pamatā tiek novirzīti aizsardzības izdevumu un demogrāfijas pasākumu finansēšanai (MK 25.06.2025. sēdes prot. Nr. 25 46. § 3.punkts), kā arī ir noteikts, ka ministrijas un citas centrālās valsts iestādes nesniedz priekšlikumus prioritārajiem pasākumiem (MK 26.06.2025. rīkojums Nr. 377).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ziņojumā piedāvātie attīstības scenāriji ir jānodrošina esošo valsts budžeta līdzekļu ietvaros un ES fondu vai citu finanšu instrumentu ietvaros, vai arī piedāvājot fiskāli neitrālus risinājumus, vai arī jāpārskata ziņojumā paredzētie attīstības scenāriji un iesaistītajām institūcijām dotie uzdevumi, iekļaujot tikai tādus, kurus ir iespējams īstenot esošā budžeta ietvaros. Ņemot vērā minēto, lūdzam precizēt protokollēmuma projektu,  t.sk. arī protokollēmuma 6.punktu un ziņojumu, skaidri norādot finansējuma avotus (izdevumu pārskatīšana, jauni ieņēmumu pasākumi un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29.10.2025. starpinstitūciju sanāksmē FM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Precizēts protokollēmuma projekts,  t.sk. arī protokollēmuma 6.punkts un informatīvā ziņojuma projekts, norādot finansējuma avotus (izdevumu pārskatīšana, jauni ieņēmumu pasākumi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ietverto attīstības scenāriju attiecībā uz personas apliecību sertifikāciju, paredzot Pilsonības un migrācijas lietu pārvaldei slēgt deleģēšanas līgumu ar valsts akciju sabiedrību “Latvijas Valsts radio un televīzijas centrs”, nosakot pilna apjoma finansējuma modeli un nodrošinot personas apliecību turētājiem bezmaksas neierobežotu e-identifikācijas un e-paraksta sertifikātu skaitu.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iespējams atbalstīt  informatīvajā ziņojumā ietverto attīstības scenāriju, ja  nav piedāvāts skaidrs risinājums par tā īstenošanai nepieciešamo finansējumu. Attiecīgi lūdzam precizēt protokollēmuma projekta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29.10.2025. starpinstitūciju sanāksmē FM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Precizēts informatīvā ziņojuma projekts un Ministru kabineta sēdes protokollēmuma projekts attiecībā par priekšlikumu iesniegšanu par nepieciešamajām  izmaksām, to pamatojumu un finansējuma avotu.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ietverto attīstības scenāriju attiecībā uz e-identitātes un e-paraksta sertifikātu iekļaušanu personas apliecībās (eID kartēs), paredzot Pilsonības un migrācijas lietu pārvaldei (turpmāk - PMLP) slēgt deleģēšanas līgumu ar valsts akciju sabiedrību “Latvijas Valsts radio un televīzijas centrs” (turpmāk - LVRTC), nosakot pilna apjoma finansējuma modeli un nodrošinot personas apliecību turētājiem bezmaksas neierobežotu e-identitātes un e-paraksta sertifikātu skaitu.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sadarbībā ar Iekšlietu ministriju (Pilsonības un migrācijas lietu pārvaldi) izstrādāt un noteiktā kārtībā iesniegt izskatīšanai Ministru kabinetā priekšlikumus, lai papildinātu Ministru kabineta 2016. gada 14. jūnija noteikumus Nr. 375 " Valsts digitālās attīstības aģentūras nolikums " ar jaunu funkciju - nodrošināt un īstenot koplietošanas risinājumus uzticamības un e-identifikācijas pakalpojumu jomās, tai skaitā Eiropas digitālās identitātes maku, un Valsts digitālās attīstības aģentūrai slēgt deleģēšanas līgumu ar valsts akciju sabiedrību "Latvijas Valsts radio un televīzijas centrs" par eParaksts mobile un Eiropas digitālās identitātes makam nepieciešamo pakalpojumu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3.punktā Valsts digitālās attīstības aģentūrai paredzēts noteikt jaunu funkciju, proti, nodrošināt un īstenot koplietošanas risinājumus uzticamības un e-identifikācijas pakalpojumu jomās, tai skaitā Eiropas digitālās identitātes maku, kā arī noteikts slēgt deleģēšanas līgumu ar VAS "Latvijas Valsts radio un televīzijas centrs" par eParaksts mobile un Eiropas digitālās identitātes makam nepieciešamo pakalpojumu nodrošināšanu, tomēr ziņojumā nav sniegta informācija par šīs funkcijas izmaksām un finansējuma avotu.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29.10.2025. starpinstitūciju sanāksmē FM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Precizēts informatīvā ziņojuma projekts un Ministru kabineta sēdes protokollēmuma projekts attiecībā par priekšlikumu iesniegšanu EDIM lomu izpildei un EDIM nepieciešamo funkciju (t.sk. kvalificēta e-paraksta eParaksts mobile) uzturēšanas nodrošināšanai nepieciešamo izmaksu pamatojumu un finansējuma avotu.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(turpmāk - VARAM) sadarbībā ar Satiksmes ministriju (turpmāk - SM) izstrādāt un VARAM ministram noteiktā kārtībā iesniegt izskatīšanai Ministru kabinetā priekšlikumus, lai papildinātu Ministru kabineta 2024.gada 3.septembra noteikumus Nr.35 “Viedās administrācijas un reģionālās attīstības ministrijas nolikums” ar jaunu VARAM funkciju uzticamības un elektroniskās identifikācijas pakalpojumu jomās, un paredzētu Eiropas digitālās identitātes maka (turpmāk -  EDIM) noteikumos VARAM tiesības deleģēt LVRTC EDIM lomu un nepieciešamo funkciju nodrošināšanu, noslēdzot deleģēšanas līgumu piecu gadu periodam, sākot ar 2027. gadu, paredzot iespēju pagarināt līguma darbības termiņu uz laiku līdz desmit gadiem.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Uzdot valsts akciju sabiedrībai "Latvijas Valsts radio un televīzijas centrs" nodrošināt uzticamības pakalpojumu un e-identifikācijas pakalpojumu nodrošināšanai nepieciešamās, Eiropas Savienības fondu un valsts budžeta finansējuma ietvaros izveidotās infrastruktūras un saistīto pakalpojumu uzturēšanu Latvijas valsts vajadzībām.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projekta 5. punktu, norādot pirms vārdiem “valsts budžeta” vārdu “esošā” un norādot konkrēti, kuras ministrijas/iestādes esošo valsts budžeta līdzekļu ietvaros tiks nodrošināta izveidotās infrastruktūras un saistīto pakalpojumu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Precizēts Ministru kabineta sēdes protokollēmuma projekts, norādot, kura ministrija segs infrastruktūras uzturēšanas izdevumus.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Uzdot valsts akciju sabiedrībai "Latvijas Valsts radio un televīzijas centrs" nodrošināt uzticamības pakalpojumu un e-identifikācijas pakalpojumu nodrošināšanai nepieciešamās, Eiropas Savienības fondu un valsts budžeta finansējuma ietvaros izveidotās infrastruktūras un saistīto pakalpojumu uzturēšanu Latvijas valsts vajadzībām.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pārvaldes iekārtas likuma 40. panta otrajai daļai privātpersonai pārvaldes uzdevumu var deleģēt ar ārēju normatīvo aktu vai līgumu, ja tas paredzēts ārējā normatīvajā aktā. Attiecīgi lūdzam skaidrot, no kura konkrēti ārējā normatīvā akta izriet tiesiskais pamats lēmuma projektā (sk. 2. un 7. punktu, arī 3. punktu, ja deleģējumu nav paredzēts ietvert šajā punktā paredzētajos priekšlikumos) paredzēto deleģēšanas līgumu noslēgšanai ar valsts akciju sabiedrību "Latvijas Valsts radio un televīzijas centrs". Ja attiecīgu skaidrojumu nav iespējams sniegt, lūdzam precizēt vai svītrot minētos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lēmuma projekta 5. punktā minētos pakalpojumus iepriekš norādītajai valsts akciju sabiedrībai Ministru kabinets var uzdot nodrošināt vienīgi gadījumā, ja tas notiek deleģēta valsts pārvaldes uzdevuma ietvaros, savukārt no lēmuma projekta 7. punkta izriet, ka deleģēšanas līgums vēl tikai tiks noslēgts, tādēļ lūdzam izvērtēt un attiecīgi precizēt vai svītrot lēmuma projekta 5. punktu, vai skaidrot, kāda konkrēti, jau deleģēta valsts pārvaldes uzdevuma ietvaros tiek uzdots nodrošināt minētos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29.10.2025. sanāksmē TM uztur iebildumu. Pauž viedokli, ka esošais deleģējums, tostarp eID karšu sertifikātu nodrošināšanai, nav pietiekams. </w:t>
            </w:r>
            <w:r w:rsidR="00000000" w:rsidRPr="00000000" w:rsidDel="00000000">
              <w:rPr>
                <w:b w:val="1"/>
                <w:rtl w:val="0"/>
              </w:rPr>
              <w:t xml:space="preserve">Eparaksts mobile jānosaka kā valsts pārvaldes funkcija un attiecīgi tālāk jāparedz deleģējums normatīvo aktu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un Ministru kabineta sēdes protokollēmuma projekts, nosakot uzdevumu izstrādāt normatīvo regulējumu, kurā tiek iekļauts attiecīgs deleģējums </w:t>
            </w:r>
            <w:r w:rsidR="00000000" w:rsidRPr="00000000" w:rsidDel="00000000">
              <w:rPr>
                <w:b w:val="1"/>
                <w:rtl w:val="0"/>
              </w:rPr>
              <w:t xml:space="preserve">(VARAM un VDAA nolikumu grozījumi attiecībā par EDIM nepieciešamajiem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Iekšlietu ministrijai (Pilsonības un migrācijas lietu pārvaldei) sadarbībā ar Viedās administrācijas un reģionālās attīstības ministriju un Satiksmes ministriju izstrādāt un noteiktā kārtībā iesniegt izskatīšanai Ministru kabinetā grozījumus Ministru kabineta 2011. gada 27. jūlija rīkojumā Nr.347 “Par informācijas sistēmas darbības koncepcijas aprakstu “Pasu sistēmas un Vienotās migrācijas informācijas sistēmas attīstība elektronisko identifikācijas karšu un elektronisko uzturēšanās atļauju (karšu) izsniegšanai””, nosakot nepieciešamo finansējumu sertifikācijas pakalpojumiem.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2011.gada 27.jūlija rīkojumu Nr.347 “Par informācijas sistēmas darbības koncepcijas aprakstu “Pasu sistēmas un Vienotās migrācijas informācijas sistēmas attīstība elektronisko identifikācijas karšu un elektronisko uzturēšanās atļauju (karšu) izsniegšanai”” (turpmāk – rīkojums Nr.347) Iekšlietu ministrijai (budžeta apakšprogramma 11.01.00 “Pilsonības un migrācijas lietu pārvalde” un 02.03.00 “Vienotās sakaru un informācijas sistēmas uzturēšana un vadība”) tiek plānotas ilgtermiņa saistības pasākumam “Eiropas Savienības prasībām atbilstošu pasu, elektronisko identifikācijas karšu un uzturēšanās atļauju izsniegšana” līdz 2027. gadam ieskaitot. Savukārt, saskaņā ar valsts budžetu veidošanas principiem no 2028. gada finansējums saistībā ar pasu, identifikācijas karšu un uzturēšanās atļauju izsniegšanu Iekšlietu ministrijas iestādēm tiek plānots kā bāzes izdevumi (nevis ilgtermiņa saistības) un rīkojums Nr.347 attiecībā uz finansējuma plānošanu vairs nebūs aktuāls. Turklāt rīkojumā Nr.347 finansējums tiek noteikts atbilstoši likumā  par valsts budžetu attiecīgajam gadam plānotajam.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svītrot protokollēmuma 6.punktu un attiecīgi precizēt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Informatīvā ziņojuma un Ministru kabineta sēdes protokollēmuma projekts attiecīgi precizēti.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Iekšlietu ministrijai (Pilsonības un migrācijas lietu pārvaldei) sadarbībā ar Viedās administrācijas un reģionālās attīstības ministriju un Satiksmes ministriju izstrādāt un noteiktā kārtībā iesniegt izskatīšanai Ministru kabinetā grozījumus Ministru kabineta 2011. gada 27. jūlija rīkojumā Nr.347 “Par informācijas sistēmas darbības koncepcijas aprakstu “Pasu sistēmas un Vienotās migrācijas informācijas sistēmas attīstība elektronisko identifikācijas karšu un elektronisko uzturēšanās atļauju (karšu) izsniegšanai””, nosakot nepieciešamo finansējumu sertifikācijas pakalpojumiem.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gadu pieredzi saistībā ar finansējumu nodrošināšanu LVRTC saistībā ar uzticamības un e-identifikācijas pakalpojumiem, aicinām informatīvajā ziņojumā un Ministru kabineta sēdes protokollēmuma projektā paredzēt konkrētus uzdevumus Finanšu ministrijai 2027. gada valsts budžeta sagatavošanas procesā, lai attiecīgajām iestādēm nodrošinātu finansējumu sadalījumā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Informatīvā ziņojuma un Ministru kabineta sēdes protokollēmuma projekts attiecīgi precizēti.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pieteikto saīsinājumu saturu vai to pielietojumu, ņemot vērā, ka, tos lietojot neprecīzi, var rasties izpratnes problēmas. Vēršam uzmanību, piemēram, uz saīsinājumu "eIDAS regula" un to, ka, skaidrojot, kas ir uzticamības pakalpojums, tiek norādīts, ka tas ir "</w:t>
            </w:r>
            <w:r w:rsidR="00000000" w:rsidRPr="00000000" w:rsidDel="00000000">
              <w:rPr>
                <w:i w:val="1"/>
                <w:rtl w:val="0"/>
              </w:rPr>
              <w:t xml:space="preserve">E-pakalpojums eIDAS regulas 3.panta 16.punkta izpratnē</w:t>
            </w:r>
            <w:r w:rsidR="00000000" w:rsidRPr="00000000" w:rsidDel="00000000">
              <w:rPr>
                <w:rtl w:val="0"/>
              </w:rPr>
              <w:t xml:space="preserve">". Taču, ņemot vērā, ka ar saīsinājumu "eIDAS regula" vienlaicīgi saprotamas divas regulas, secināms, ka arī atsauce uz 3. panta 16. punktu saprotama kā atsauce uz abu tiesību aktu vienībām, lai arī Eiropas Parlamenta un Padomes 2024. gada 11. aprīlis Regulā (ES) 2024/1183, ar ko groza Regulu (ES) Nr. 910/2014 attiecībā uz Eiropas digitālās identitātes satvara izveidi, ir tikai divi panti. Tāda pati problēma konstatējama arī, piemēram,  formulējumā "</w:t>
            </w:r>
            <w:r w:rsidR="00000000" w:rsidRPr="00000000" w:rsidDel="00000000">
              <w:rPr>
                <w:i w:val="1"/>
                <w:rtl w:val="0"/>
              </w:rPr>
              <w:t xml:space="preserve">eIDAS 2.0 regulas 3.panta 42.punkts</w:t>
            </w:r>
            <w:r w:rsidR="00000000" w:rsidRPr="00000000" w:rsidDel="00000000">
              <w:rPr>
                <w:rtl w:val="0"/>
              </w:rPr>
              <w:t xml:space="preserve">". Attiecīgi, lūdzam izvērtēt, vai korektāk nebūtu saīsinājumu "eIDAS regula" skaidrot kā "</w:t>
            </w:r>
            <w:r w:rsidR="00000000" w:rsidRPr="00000000" w:rsidDel="00000000">
              <w:rPr>
                <w:i w:val="1"/>
                <w:rtl w:val="0"/>
              </w:rPr>
              <w:t xml:space="preserve">Eiropas Parlamenta un padomes 2014.gada 23.jūlija Regula (ES) Nr. 910/2014, par elektronisko identifikāciju un uzticamības pakalpojumiem elektronisko darījumu veikšanai iekšējā tirgū un ar ko atceļ Direktīvu 1999/93/EK (konsolidētā redakcija)</w:t>
            </w:r>
            <w:r w:rsidR="00000000" w:rsidRPr="00000000" w:rsidDel="00000000">
              <w:rPr>
                <w:rtl w:val="0"/>
              </w:rPr>
              <w:t xml:space="preserve">", ar ko vienlaicīgi būtu saprotams no abām regulām izrietošais.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attiecīgs izvērtējums un precizēta terminu sadaļa.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nodrošināt pietiekami precīzus skaidrojumus, lai informatīvā ziņojuma adresātiem būtu pilnīga tā izpratne. Piemēram, norādīts, ka tiks nodrošināta atbilstība "</w:t>
            </w:r>
            <w:r w:rsidR="00000000" w:rsidRPr="00000000" w:rsidDel="00000000">
              <w:rPr>
                <w:u w:val="single"/>
                <w:rtl w:val="0"/>
              </w:rPr>
              <w:t xml:space="preserve">normatīvo aktu prasībām un starptautiskiem standartiem</w:t>
            </w:r>
            <w:r w:rsidR="00000000" w:rsidRPr="00000000" w:rsidDel="00000000">
              <w:rPr>
                <w:rtl w:val="0"/>
              </w:rPr>
              <w:t xml:space="preserve">", nesniedzot izvērstāku izpratni par to, kādu normatīvo aktu prasības un kādi starptautiskie standarti ar to saprotami. Atsaucoties uz konkrētiem, ar informatīvā ziņojuma būtību saistītajiem normatīvajiem aktiem, lūdzam ievērot, ka, piemēram, "MK 2010. gada 10. februāra rīkojumu Nr. 62 “Par Elektronisko identifikācijas karšu koncepciju”" un "MK 2016. gada 1. septembra rīkojumu Nr. 497 “Grozījums Elektronisko identifikācijas karšu koncepcijā”" ir zaudējuši spēku ar Ministru kabineta 2014.gada 2.decembra noteikumiem Nr.737 "Attīstības plānošanas dokumentu izstrādes un ietekmes izvērtēšanas noteikumi". Savukārt, grozījumi Ministru kabineta 2012. gada 21. februāra noteikumos Nr. 133 "Noteikumi par valsts nodevu par personu apliecinošu dokumentu izsniegšanu" veikti, pamatojoties uz Ministru kabineta noteikumiem Nr.796 nevis Nr.766, bet saīsinājums "VDAA nolikums" vispār nav pieteikts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precizējumi.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informatīvā ziņojuma skaidrojumus par finansēšanas modeļiem. Proti, atbilstoši VARAM dotajam uzdevumam, izveidotajai darba grupai bija jānosaka uzticamības un elektroniskās identifikācijas pakalpojumu </w:t>
            </w:r>
            <w:r w:rsidR="00000000" w:rsidRPr="00000000" w:rsidDel="00000000">
              <w:rPr>
                <w:u w:val="single"/>
                <w:rtl w:val="0"/>
              </w:rPr>
              <w:t xml:space="preserve">finansēšanas modeli</w:t>
            </w:r>
            <w:r w:rsidR="00000000" w:rsidRPr="00000000" w:rsidDel="00000000">
              <w:rPr>
                <w:rtl w:val="0"/>
              </w:rPr>
              <w:t xml:space="preserve"> un institūciju atbildības jomas, iesaistīto valsts pārvaldes institūciju funkcijas un uzdevumi. Savukārt skaidrojums informatīvajā ziņojumā vienlaicīgi norāda uz diviem finansēšanas modeļiem, izvērstāk nepamatojot proporcionālā finansējuma modeļa noteikšanu arī periodam no 2027. gada</w:t>
            </w:r>
            <w:r w:rsidR="00000000" w:rsidRPr="00000000" w:rsidDel="00000000">
              <w:rPr>
                <w:b w:val="1"/>
                <w:rtl w:val="0"/>
              </w:rPr>
              <w:t xml:space="preserve">.</w:t>
            </w:r>
            <w:r w:rsidR="00000000" w:rsidRPr="00000000" w:rsidDel="00000000">
              <w:rPr>
                <w:rtl w:val="0"/>
              </w:rPr>
              <w:t xml:space="preserve"> Tāpat, vēršam uzmanību, ka atspoguļojot iespējamos finansējuma modeļus (informatīvā ziņojuma 3.1.apakšsadaļa), ņemts vērā tikai 5 gadu periods, lai gan funkcionalitātes nepārtrauktības nodrošināšana nepieciešama 10 gadu periodam, vienlaicīgi , informatīvā ziņojuma  4.2. apakšsadaļā norādīts, ka ir analizēts 10 gadu periods. Attiecīgi lūdzam nodrošināt, lai informatīvajā ziņojumā sniegtā informācija precīzi izpilda, atspoguļo no VARAM dotajā uzdevuma izrietošo, jo pretējā gadījumā paužam bažas par to vai, piemēram, finansējuma modeļa izvēlē tiešām ir ņemts vērā 10 gadu periods un tas neietekmēs funkcionalitātes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attiecīgs precizējums informatīvā ziņojuma projektā, papildinot par deleģējuma līguma pagarināšanu uz turpmākajiem 10 gadiem un nosakot, ka finansējums turpmākajam periodam tiek pieprasīts papildus, ievērojot budžeta plānošanas normatīvajos aktos noteikto.</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pamatinformācijā lūdzam ietvert norādi, ka projekts sagatavots, pamatojoties uz Ministru kabineta 2023. gada 7.marta sēdes protokolā Nr. 13  (31.§) doto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attiecīgs precizējums.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7. marta sēdes protokollēmuma (prot. Nr. 13, 31. §) 8. un 9. punktā noteikto, darba grupai bija jāvienojas un jānosaka uzticamības un e-identifikācijas pakalpojumu finansēšanas modeli. Savukārt LVRTC kā darba grupas dalībnieks nepiekrita informatīvajā ziņojumā norādītajam proporcionālajam finansējumam modelim, kas pamatots un argumentēts ar turpmāk norādīto: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finansēšanas modeli neparedz normatīvie akti, kā arī jau pašlaik LVRTC valsts budžetā iemaksāto dividenžu apjoms pārsniedz LVRTC pamatdarbības peļņu un lielāks iemaksājamo dividenžu apjoms nekā pamatdarbības peļņa ir tikai dividenžu dēļ, kuras saņem LVRTC kā LMT dalībnieks. Ņemot vēra to, ka pašlaik noris sarunas par iespēju TET un LMT daļu atsavināšanu no Telia, šobrīd nav iespējams prognozēt, kāda būs LVRTC dalība LMT turpmāk. Tādēļ paredzētais finansējuma apjoms gan procentos, gan skaitļos pašlaik nav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nepiekrītam, ka par optimālu modeli ir nosakāms proporcionālais finansējuma modelis (informatīvā ziņojuma 4.2. nodaļa), un ierosinām pielietot informatīvajā ziņojumā paredzēto pilna apjoma finansējuma modeli e-identitātes un e-paraksta risinājumu uzturēšanai.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29.10.2025. starpinstitūciju sanāksmes informatīvais ziņojums papildināts ar informāciju</w:t>
            </w:r>
            <w:r w:rsidR="00000000" w:rsidRPr="00000000" w:rsidDel="00000000">
              <w:rPr>
                <w:rtl w:val="0"/>
              </w:rPr>
              <w:t xml:space="preserve"> par likumprojekta "Par valsts budžetu 2026. gadam un budžeta ietvaru 2026., 2027. un 2028. gadam" (Nr: 1130/Lp14) 25. pantā paredzēto, ka LVRTC ieskaita valsts pamatbudžeta ieņēmumos dividenžu maksājumu 2026. gadā (par 2025. pārskata gadu) 90 procentu apmērā no pārskata gada peļņas, bet ne mazāk kā 6 261 098 euro, 2027. gadā (par 2026. pārskata gadu) 90 procentu apmērā no pārskata gada peļņas, bet ne mazāk kā 6 315 476 euro un 2028. gadā (par 2027. pārskata gadu) 90 procentu apmērā no pārskata gada peļņas, bet ne mazāk kā 6 370 357 euro, uzņēmumu ienākuma nodokli aprēķinot un nomaksājot uzņēmumu ienākuma nodokli regulējošos normatīvajos aktos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analizējot iespējamos finansēšanas modeļus e-identitātes un e-paraksta risinājumu, tostarp eParaksts mobile infrastruktūras, gala risinājumu uzturēšanai un EDIM lomu izpildei nepieciešamo finansējumu  turpmākajam 10 gadu laika periodam, sākot ar 2027.gadu, pamatojoties uz sabiedriskā labuma nozīmību, par optimālu modeli ir nosakāms proporcionālais finansējuma modelis, paredzot iespējas tehnoloģiju paaudzes attīstību veikt, piemērojot arī ES fondu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3.1.nodaļu papildināt ar informāciju par eID karti un eParaksts mobile, jo ir jānodrošina kā eID, tā arī eParaksts mobile, kurš ir saistīts ar eID kā tās "mobilais-virtuālais" risinājums, lietošanas iespēja.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minētajā nodaļā lūdzam uzsvērt arī saistītos pakalpojumus un produktus, jo eID un eParaksts mobile bez pilna pakalpojuma groza funkcionalitāte ir daļēja.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un Ministru kabineta sēdes protokollēmuma projekts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noteikts uzdevums PMLP slēgt līgumu ar LVRTC par eID karšu sertifikātu nodrošināšanu spēkā esošā, Ministru kabineta 2012.gada 21.februāra noteikumos Nr.134 "Personu apliecinošu dokumentu noteikumi"  paredzētā deleģējuma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VARAM sadarbībā uzdots izstrādāt un noteiktā kārtībā iesniegt izskatīšanai Ministru kabinetā priekšlikumus, lai papildinātu Ministru kabineta 2024.gada 3.septembra noteikumus Nr.35 “Viedās administrācijas un reģionālās attīstības ministrijas nolikums” ar jaunu VARAM funkciju uzticamības un elektroniskās identifikācijas pakalpojumu jomās, un paredzētu VARAM tiesības deleģēt LVRTC eParaksts mobile un EDIM lomu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savā 04.08.2025. atzinumā ir norādījusi, ka atbilstoši Valsts pārvaldes iekārtas likuma 40. panta otrajai daļai privātpersonai pārvaldes uzdevumu var deleģēt ar ārēju normatīvo aktu vai līgumu, ja tas paredzēts ārējā normatīvajā aktā. </w:t>
            </w:r>
            <w:r w:rsidR="00000000" w:rsidRPr="00000000" w:rsidDel="00000000">
              <w:rPr>
                <w:b w:val="1"/>
                <w:rtl w:val="0"/>
              </w:rPr>
              <w:t xml:space="preserve">Attiecīgi šobrīd nav spēkā esošs attiecīgs deleģējums, tādēļ nav tiesiska pamata informatīvā ziņojuma projektā paredzēt deleģēšanas līguma noslēgšanu ar LVRTC par eParaksts mobile un citu EDIM nepieciešamo uzticamības pakalpojumu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lēmuma projektu, ievērojot, ka atbilstoši noteikumu Nr. 606 76. punktam ministrijas izstrādātos projektus izskatīšanai Ministru kabineta sēdē ir tiesīgs iesniegt Ministru kabineta loceklis (nevis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attiecīgs precizējums.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Pieņemt zināšanai, ka ar šo informatīvo ziņojumu tiek izpildīti Ministru kabineta 2023. gada 7. marta sēdes protokollēmuma (prot. Nr.13 31.§)  Informatīvais ziņojums "Par Eiropas Reģionālās attīstības fonda projekta "E-identitātes un e-paraksta risinājumu attīstība" ietvaros izveidotās infrastruktūras tālākas izmantošanas iespējām" 8. un 9. punkts.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Ministru kabineta 2023. gada 7. marta sēdes protokollēmuma (prot. Nr.13 31.§) 8. un 9. punkts tiešām ar šo projektu tiek izpildīts pilnībā. Vēršam uzmanību, ka informatīvajā ziņojumā ietvertas vispārīgas atsauces uz tiesību normām, piemēram to, ka "VDAA nolikums papildināms ar jaunu uzdevumu", bet ne konkrēti izdalītas, definētas institūciju atbildības jomas, funkcijas un uzdevumi, kas izriet no minētā protokollēmumā 8. punktā noteiktā uzdevuma "</w:t>
            </w:r>
            <w:r w:rsidR="00000000" w:rsidRPr="00000000" w:rsidDel="00000000">
              <w:rPr>
                <w:i w:val="1"/>
                <w:rtl w:val="0"/>
              </w:rPr>
              <w:t xml:space="preserve">līdz 2024. gada 1. janvārim </w:t>
            </w:r>
            <w:r w:rsidR="00000000" w:rsidRPr="00000000" w:rsidDel="00000000">
              <w:rPr>
                <w:i w:val="1"/>
                <w:u w:val="single"/>
                <w:rtl w:val="0"/>
              </w:rPr>
              <w:t xml:space="preserve">noteikt </w:t>
            </w:r>
            <w:r w:rsidR="00000000" w:rsidRPr="00000000" w:rsidDel="00000000">
              <w:rPr>
                <w:i w:val="1"/>
                <w:rtl w:val="0"/>
              </w:rPr>
              <w:t xml:space="preserve">uzticamības un elektroniskās identifikācijas pakalpojumu finansēšanas modeli un</w:t>
            </w:r>
            <w:r w:rsidR="00000000" w:rsidRPr="00000000" w:rsidDel="00000000">
              <w:rPr>
                <w:i w:val="1"/>
                <w:u w:val="single"/>
                <w:rtl w:val="0"/>
              </w:rPr>
              <w:t xml:space="preserve"> institūciju atbildības jomas, iesaistīto valsts pārvaldes institūciju funkcijas un uzdevumu</w:t>
            </w:r>
            <w:r w:rsidR="00000000" w:rsidRPr="00000000" w:rsidDel="00000000">
              <w:rPr>
                <w:u w:val="single"/>
                <w:rtl w:val="0"/>
              </w:rPr>
              <w:t xml:space="preserve">s.</w:t>
            </w:r>
            <w:r w:rsidR="00000000" w:rsidRPr="00000000" w:rsidDel="00000000">
              <w:rPr>
                <w:rtl w:val="0"/>
              </w:rPr>
              <w:t xml:space="preserve">". Tāpat no informatīvā ziņojuma 3. sadaļas nosaukuma izriet, ka tajā jābūt atspoguļotiem "attīstības scenārijiem, finansēšanas modelim un</w:t>
            </w:r>
            <w:r w:rsidR="00000000" w:rsidRPr="00000000" w:rsidDel="00000000">
              <w:rPr>
                <w:u w:val="single"/>
                <w:rtl w:val="0"/>
              </w:rPr>
              <w:t xml:space="preserve"> institūciju atbildības jomai, iesaistīto valsts pārvaldes institūciju funkcijām un uzdevumiem</w:t>
            </w:r>
            <w:r w:rsidR="00000000" w:rsidRPr="00000000" w:rsidDel="00000000">
              <w:rPr>
                <w:rtl w:val="0"/>
              </w:rPr>
              <w:t xml:space="preserve">", bet tiek skaidrota tikai daļa no tā, piemēram, finansējuma modeļi. Attiecīgi iesakām precizēt informatīvo ziņojumu (nepieciešamības gadījumā arī - lēmuma projektu) vai izziņā skaidrot, kā tiek nodrošināta 8. un 9. punkta pilnīga izpilde.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attiecīgs precizējums MK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tiek izpildīts kopsakarā ar IZ Nr.25-TA-1209, kas definē institūciju atbildības jomas, ieviešot eIDAS 2.0 prasību izpildi nacionālā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Precizēts informatīvā ziņojuma projekta 3.sadaļas nosaukums un satura izklāstā dota atsauce uz eIDAS 2.0 ieviešanas informatīvā ziņojuma projektu.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Pieņemt zināšanai, ka ar šo informatīvo ziņojumu tiek izpildīts Ministru kabineta 2023. gada 7. marta sēdes protokollēmuma (prot. Nr.13 31.§)  "Informatīvais ziņojums "Par Eiropas Reģionālās attīstības fonda projekta "E-identitātes un e-paraksta risinājumu attīstība" ietvaros izveidotās infrastruktūras tālākas izmantošanas iespējām" 8. punkts daļā par uzticamības un e-identifikācijas pakalpojumu finansēšanas modeļa noteikšanu un 9.punkts.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25-TA-1210</w:t>
    </w:r>
    <w:r>
      <w:br/>
    </w:r>
    <w:r w:rsidR="00000000" w:rsidRPr="00000000" w:rsidDel="00000000">
      <w:rPr>
        <w:rtl w:val="0"/>
      </w:rPr>
      <w:t xml:space="preserve">22.04.2026. 09.10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25-TA-1210</w:t>
    </w:r>
    <w:r>
      <w:br/>
    </w:r>
    <w:r w:rsidR="00000000" w:rsidRPr="00000000" w:rsidDel="00000000">
      <w:rPr>
        <w:rtl w:val="0"/>
      </w:rPr>
      <w:t xml:space="preserve">22.04.2026. 09.10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Izziņa_25-TA-1210.docx</dc:title>
</cp:coreProperties>
</file>

<file path=docProps/custom.xml><?xml version="1.0" encoding="utf-8"?>
<Properties xmlns="http://schemas.openxmlformats.org/officeDocument/2006/custom-properties" xmlns:vt="http://schemas.openxmlformats.org/officeDocument/2006/docPropsVTypes"/>
</file>