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B5588" w14:textId="3E1422C6" w:rsidR="007C4A98" w:rsidRPr="008B0635" w:rsidRDefault="007C4A98" w:rsidP="007C4A98">
      <w:pPr>
        <w:tabs>
          <w:tab w:val="center" w:pos="4153"/>
          <w:tab w:val="right" w:pos="8647"/>
        </w:tabs>
        <w:spacing w:after="12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  <w:lang w:val="en-GB"/>
        </w:rPr>
      </w:pPr>
      <w:r w:rsidRPr="008B0635">
        <w:rPr>
          <w:rFonts w:ascii="Times New Roman" w:eastAsia="Times New Roman" w:hAnsi="Times New Roman" w:cs="Times New Roman"/>
          <w:noProof/>
          <w:sz w:val="28"/>
          <w:szCs w:val="28"/>
          <w:lang w:eastAsia="lv-LV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D53AB4C" wp14:editId="2586E4CA">
                <wp:simplePos x="0" y="0"/>
                <wp:positionH relativeFrom="page">
                  <wp:posOffset>1171575</wp:posOffset>
                </wp:positionH>
                <wp:positionV relativeFrom="page">
                  <wp:posOffset>2030730</wp:posOffset>
                </wp:positionV>
                <wp:extent cx="5838825" cy="314325"/>
                <wp:effectExtent l="0" t="0" r="9525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109A5D" w14:textId="4303F193" w:rsidR="007C4A98" w:rsidRDefault="007C4A98" w:rsidP="00FA23FB">
                            <w:pPr>
                              <w:spacing w:after="0" w:line="194" w:lineRule="exact"/>
                              <w:ind w:right="-45"/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53AB4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S8hrAIAAKk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" filled="f" stroked="f">
                <v:textbox inset="0,0,0,0">
                  <w:txbxContent>
                    <w:p w14:paraId="76109A5D" w14:textId="4303F193" w:rsidR="007C4A98" w:rsidRDefault="007C4A98" w:rsidP="00FA23FB">
                      <w:pPr>
                        <w:spacing w:after="0" w:line="194" w:lineRule="exact"/>
                        <w:ind w:right="-45"/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B0635">
        <w:rPr>
          <w:rFonts w:ascii="Times New Roman" w:eastAsia="Times New Roman" w:hAnsi="Times New Roman" w:cs="Times New Roman"/>
          <w:noProof/>
          <w:sz w:val="28"/>
          <w:szCs w:val="28"/>
          <w:lang w:eastAsia="lv-LV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F547DA5" wp14:editId="0764F8AA">
                <wp:simplePos x="0" y="0"/>
                <wp:positionH relativeFrom="page">
                  <wp:posOffset>1850390</wp:posOffset>
                </wp:positionH>
                <wp:positionV relativeFrom="page">
                  <wp:posOffset>1903095</wp:posOffset>
                </wp:positionV>
                <wp:extent cx="4397375" cy="1270"/>
                <wp:effectExtent l="0" t="0" r="22225" b="1778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7375" cy="1270"/>
                          <a:chOff x="2915" y="2998"/>
                          <a:chExt cx="6926" cy="2"/>
                        </a:xfrm>
                      </wpg:grpSpPr>
                      <wps:wsp>
                        <wps:cNvPr id="2" name="Freeform 42"/>
                        <wps:cNvSpPr>
                          <a:spLocks/>
                        </wps:cNvSpPr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+- 0 2915 2915"/>
                              <a:gd name="T1" fmla="*/ T0 w 6926"/>
                              <a:gd name="T2" fmla="+- 0 9841 2915"/>
                              <a:gd name="T3" fmla="*/ T2 w 69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926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670DC3" id="Group 1" o:spid="_x0000_s1026" style="position:absolute;margin-left:145.7pt;margin-top:149.85pt;width:346.25pt;height:.1pt;z-index:-25165619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JVOYQMAAOM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XJSVTmED&#10;AADjBwAADgAAAAAAAAAAAAAAAAAuAgAAZHJzL2Uyb0RvYy54bWxQSwECLQAUAAYACAAAACEAPuPb&#10;euEAAAALAQAADwAAAAAAAAAAAAAAAAC7BQAAZHJzL2Rvd25yZXYueG1sUEsFBgAAAAAEAAQA8wAA&#10;AMkGAAAAAA==&#10;">
  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  <v:path arrowok="t" o:connecttype="custom" o:connectlocs="0,0;6926,0" o:connectangles="0,0"/>
                </v:shape>
                <w10:wrap anchorx="page" anchory="page"/>
              </v:group>
            </w:pict>
          </mc:Fallback>
        </mc:AlternateContent>
      </w:r>
      <w:proofErr w:type="spellStart"/>
      <w:r w:rsidRPr="008B0635">
        <w:rPr>
          <w:rFonts w:ascii="Times New Roman" w:eastAsia="Times New Roman" w:hAnsi="Times New Roman" w:cs="Times New Roman"/>
          <w:sz w:val="28"/>
          <w:szCs w:val="28"/>
          <w:lang w:val="en-GB"/>
        </w:rPr>
        <w:t>Rīgā</w:t>
      </w:r>
      <w:proofErr w:type="spellEnd"/>
    </w:p>
    <w:p w14:paraId="7B6D351E" w14:textId="77777777" w:rsidR="007C4A98" w:rsidRPr="008B0635" w:rsidRDefault="007C4A98" w:rsidP="007C4A98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635">
        <w:rPr>
          <w:rFonts w:ascii="Times New Roman" w:eastAsia="Times New Roman" w:hAnsi="Times New Roman" w:cs="Times New Roman"/>
          <w:sz w:val="28"/>
          <w:szCs w:val="28"/>
        </w:rPr>
        <w:t>________________Nr._____________</w:t>
      </w:r>
    </w:p>
    <w:p w14:paraId="279BC3B3" w14:textId="77777777" w:rsidR="007C4A98" w:rsidRDefault="005B7BAE" w:rsidP="007C4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 </w:t>
      </w:r>
      <w:r w:rsidR="00D0411F">
        <w:rPr>
          <w:rFonts w:ascii="Times New Roman" w:eastAsia="Times New Roman" w:hAnsi="Times New Roman" w:cs="Times New Roman"/>
          <w:sz w:val="28"/>
          <w:szCs w:val="28"/>
          <w:lang w:eastAsia="lv-LV"/>
        </w:rPr>
        <w:t>30.04.2020.</w:t>
      </w:r>
      <w:r w:rsidR="007C4A9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    </w:t>
      </w:r>
      <w:r w:rsidR="000F76A6">
        <w:rPr>
          <w:rFonts w:ascii="Times New Roman" w:eastAsia="Times New Roman" w:hAnsi="Times New Roman" w:cs="Times New Roman"/>
          <w:sz w:val="28"/>
          <w:szCs w:val="28"/>
          <w:lang w:eastAsia="lv-LV"/>
        </w:rPr>
        <w:t>VSS -</w:t>
      </w:r>
      <w:r w:rsidR="00D0411F">
        <w:rPr>
          <w:rFonts w:ascii="Times New Roman" w:eastAsia="Times New Roman" w:hAnsi="Times New Roman" w:cs="Times New Roman"/>
          <w:sz w:val="28"/>
          <w:szCs w:val="28"/>
          <w:lang w:eastAsia="lv-LV"/>
        </w:rPr>
        <w:t>346</w:t>
      </w:r>
      <w:r w:rsidR="007C4A9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(prot.Nr.</w:t>
      </w:r>
      <w:r w:rsidR="00D0411F">
        <w:rPr>
          <w:rFonts w:ascii="Times New Roman" w:eastAsia="Times New Roman" w:hAnsi="Times New Roman" w:cs="Times New Roman"/>
          <w:sz w:val="28"/>
          <w:szCs w:val="28"/>
          <w:lang w:eastAsia="lv-LV"/>
        </w:rPr>
        <w:t>18</w:t>
      </w:r>
      <w:r w:rsidR="007C4A9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0F76A6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7C4A98" w:rsidRPr="002E70CB">
        <w:rPr>
          <w:rFonts w:ascii="Times New Roman" w:eastAsia="Times New Roman" w:hAnsi="Times New Roman" w:cs="Times New Roman"/>
          <w:sz w:val="28"/>
          <w:szCs w:val="28"/>
          <w:lang w:eastAsia="lv-LV"/>
        </w:rPr>
        <w:t>.§)</w:t>
      </w:r>
    </w:p>
    <w:p w14:paraId="1DAF70FD" w14:textId="77777777" w:rsidR="005B7BAE" w:rsidRDefault="005B7BAE" w:rsidP="007C4A9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E8E4DE8" w14:textId="77777777" w:rsidR="007C4A98" w:rsidRDefault="00D0411F" w:rsidP="00010AC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Finanšu ministrijai</w:t>
      </w:r>
    </w:p>
    <w:p w14:paraId="644FBFBB" w14:textId="77777777" w:rsidR="00010AC3" w:rsidRDefault="00010AC3" w:rsidP="00010AC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27B4BE9" w14:textId="77777777" w:rsidR="007C4A98" w:rsidRPr="002E70CB" w:rsidRDefault="007C4A98" w:rsidP="00010A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F1C27D3" w14:textId="6ADEEAAE" w:rsidR="00D0411F" w:rsidRPr="00D0411F" w:rsidRDefault="007C4A98" w:rsidP="00D04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lv-LV"/>
        </w:rPr>
      </w:pPr>
      <w:r w:rsidRPr="00D0411F">
        <w:rPr>
          <w:rFonts w:ascii="Times New Roman" w:eastAsia="Calibri" w:hAnsi="Times New Roman" w:cs="Times New Roman"/>
          <w:sz w:val="28"/>
          <w:szCs w:val="28"/>
        </w:rPr>
        <w:t xml:space="preserve">Atzinums par </w:t>
      </w:r>
      <w:r w:rsidR="00D0411F" w:rsidRPr="00D0411F">
        <w:rPr>
          <w:rFonts w:ascii="Times New Roman" w:eastAsia="Times New Roman" w:hAnsi="Times New Roman"/>
          <w:sz w:val="28"/>
          <w:szCs w:val="28"/>
          <w:lang w:eastAsia="lv-LV"/>
        </w:rPr>
        <w:t>noteikumu projekt</w:t>
      </w:r>
      <w:r w:rsidR="00DF00E9">
        <w:rPr>
          <w:rFonts w:ascii="Times New Roman" w:eastAsia="Times New Roman" w:hAnsi="Times New Roman"/>
          <w:sz w:val="28"/>
          <w:szCs w:val="28"/>
          <w:lang w:eastAsia="lv-LV"/>
        </w:rPr>
        <w:t>u</w:t>
      </w:r>
      <w:r w:rsidR="00D0411F" w:rsidRPr="00D0411F">
        <w:rPr>
          <w:rFonts w:ascii="Times New Roman" w:eastAsia="Times New Roman" w:hAnsi="Times New Roman"/>
          <w:sz w:val="28"/>
          <w:szCs w:val="28"/>
          <w:lang w:eastAsia="lv-LV"/>
        </w:rPr>
        <w:t xml:space="preserve"> </w:t>
      </w:r>
    </w:p>
    <w:p w14:paraId="66309EFE" w14:textId="77777777" w:rsidR="00D0411F" w:rsidRPr="00D0411F" w:rsidRDefault="00D0411F" w:rsidP="00D04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lv-LV"/>
        </w:rPr>
      </w:pPr>
      <w:r w:rsidRPr="00D0411F">
        <w:rPr>
          <w:rFonts w:ascii="Times New Roman" w:eastAsia="Times New Roman" w:hAnsi="Times New Roman"/>
          <w:sz w:val="28"/>
          <w:szCs w:val="28"/>
          <w:lang w:eastAsia="lv-LV"/>
        </w:rPr>
        <w:t xml:space="preserve">"Grozījumi Ministru kabineta </w:t>
      </w:r>
    </w:p>
    <w:p w14:paraId="72507234" w14:textId="77777777" w:rsidR="00D0411F" w:rsidRPr="00D0411F" w:rsidRDefault="00D0411F" w:rsidP="00D04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lv-LV"/>
        </w:rPr>
      </w:pPr>
      <w:r w:rsidRPr="00D0411F">
        <w:rPr>
          <w:rFonts w:ascii="Times New Roman" w:eastAsia="Times New Roman" w:hAnsi="Times New Roman"/>
          <w:sz w:val="28"/>
          <w:szCs w:val="28"/>
          <w:lang w:eastAsia="lv-LV"/>
        </w:rPr>
        <w:t>2010.gada 21.septembra noteikumos</w:t>
      </w:r>
    </w:p>
    <w:p w14:paraId="133A1F5E" w14:textId="77777777" w:rsidR="00D0411F" w:rsidRPr="00D0411F" w:rsidRDefault="00D0411F" w:rsidP="00D041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lv-LV"/>
        </w:rPr>
      </w:pPr>
      <w:r w:rsidRPr="00D0411F">
        <w:rPr>
          <w:rFonts w:ascii="Times New Roman" w:eastAsia="Times New Roman" w:hAnsi="Times New Roman"/>
          <w:sz w:val="28"/>
          <w:szCs w:val="28"/>
          <w:lang w:eastAsia="lv-LV"/>
        </w:rPr>
        <w:t xml:space="preserve"> Nr.899 "Likuma "Par iedzīvotāju ienākuma</w:t>
      </w:r>
    </w:p>
    <w:p w14:paraId="37D210F9" w14:textId="77777777" w:rsidR="00D0411F" w:rsidRPr="00D0411F" w:rsidRDefault="00D0411F" w:rsidP="00D0411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0411F">
        <w:rPr>
          <w:rFonts w:ascii="Times New Roman" w:eastAsia="Times New Roman" w:hAnsi="Times New Roman"/>
          <w:sz w:val="28"/>
          <w:szCs w:val="28"/>
          <w:lang w:eastAsia="lv-LV"/>
        </w:rPr>
        <w:t xml:space="preserve"> nodokli" normu piemērošanas kārtība""</w:t>
      </w:r>
    </w:p>
    <w:p w14:paraId="10E1E04D" w14:textId="77777777" w:rsidR="007C4A98" w:rsidRDefault="007C4A98" w:rsidP="00010A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4669428" w14:textId="77777777" w:rsidR="00010AC3" w:rsidRPr="002E70CB" w:rsidRDefault="00010AC3" w:rsidP="00010A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E4EA67D" w14:textId="38A4E1FC" w:rsidR="007C4A98" w:rsidRPr="00D0411F" w:rsidRDefault="007C4A98" w:rsidP="00D041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0411F">
        <w:rPr>
          <w:rFonts w:ascii="Times New Roman" w:hAnsi="Times New Roman" w:cs="Times New Roman"/>
          <w:sz w:val="28"/>
          <w:szCs w:val="28"/>
        </w:rPr>
        <w:t>Labklājības ministrija, pamatojoties uz Valsts sekretāru sanāksmes 20</w:t>
      </w:r>
      <w:r w:rsidR="00D0411F" w:rsidRPr="00D0411F">
        <w:rPr>
          <w:rFonts w:ascii="Times New Roman" w:hAnsi="Times New Roman" w:cs="Times New Roman"/>
          <w:sz w:val="28"/>
          <w:szCs w:val="28"/>
        </w:rPr>
        <w:t>20</w:t>
      </w:r>
      <w:r w:rsidRPr="00D0411F">
        <w:rPr>
          <w:rFonts w:ascii="Times New Roman" w:hAnsi="Times New Roman" w:cs="Times New Roman"/>
          <w:sz w:val="28"/>
          <w:szCs w:val="28"/>
        </w:rPr>
        <w:t xml:space="preserve">.gada </w:t>
      </w:r>
      <w:r w:rsidR="00D0411F" w:rsidRPr="00D0411F">
        <w:rPr>
          <w:rFonts w:ascii="Times New Roman" w:hAnsi="Times New Roman" w:cs="Times New Roman"/>
          <w:sz w:val="28"/>
          <w:szCs w:val="28"/>
        </w:rPr>
        <w:t>30.aprīļa</w:t>
      </w:r>
      <w:r w:rsidR="006C4DD1" w:rsidRPr="00D0411F">
        <w:rPr>
          <w:rFonts w:ascii="Times New Roman" w:hAnsi="Times New Roman" w:cs="Times New Roman"/>
          <w:sz w:val="28"/>
          <w:szCs w:val="28"/>
        </w:rPr>
        <w:t xml:space="preserve"> protokola Nr.</w:t>
      </w:r>
      <w:r w:rsidR="00D0411F" w:rsidRPr="00D0411F">
        <w:rPr>
          <w:rFonts w:ascii="Times New Roman" w:hAnsi="Times New Roman" w:cs="Times New Roman"/>
          <w:sz w:val="28"/>
          <w:szCs w:val="28"/>
        </w:rPr>
        <w:t>18</w:t>
      </w:r>
      <w:r w:rsidR="006C4DD1" w:rsidRPr="00D0411F">
        <w:rPr>
          <w:rFonts w:ascii="Times New Roman" w:hAnsi="Times New Roman" w:cs="Times New Roman"/>
          <w:sz w:val="28"/>
          <w:szCs w:val="28"/>
        </w:rPr>
        <w:t xml:space="preserve"> 3</w:t>
      </w:r>
      <w:r w:rsidR="00B164B8" w:rsidRPr="00D0411F">
        <w:rPr>
          <w:rFonts w:ascii="Times New Roman" w:hAnsi="Times New Roman" w:cs="Times New Roman"/>
          <w:sz w:val="28"/>
          <w:szCs w:val="28"/>
        </w:rPr>
        <w:t>.§ (VSS-</w:t>
      </w:r>
      <w:r w:rsidR="00D0411F" w:rsidRPr="00D0411F">
        <w:rPr>
          <w:rFonts w:ascii="Times New Roman" w:hAnsi="Times New Roman" w:cs="Times New Roman"/>
          <w:sz w:val="28"/>
          <w:szCs w:val="28"/>
        </w:rPr>
        <w:t>346</w:t>
      </w:r>
      <w:r w:rsidRPr="00D0411F">
        <w:rPr>
          <w:rFonts w:ascii="Times New Roman" w:hAnsi="Times New Roman" w:cs="Times New Roman"/>
          <w:sz w:val="28"/>
          <w:szCs w:val="28"/>
        </w:rPr>
        <w:t xml:space="preserve">), ir izvērtējusi </w:t>
      </w:r>
      <w:r w:rsidR="005932D9">
        <w:rPr>
          <w:rFonts w:ascii="Times New Roman" w:hAnsi="Times New Roman" w:cs="Times New Roman"/>
          <w:sz w:val="28"/>
          <w:szCs w:val="28"/>
        </w:rPr>
        <w:t>Finanšu</w:t>
      </w:r>
      <w:r w:rsidR="005932D9" w:rsidRPr="00D0411F">
        <w:rPr>
          <w:rFonts w:ascii="Times New Roman" w:hAnsi="Times New Roman" w:cs="Times New Roman"/>
          <w:sz w:val="28"/>
          <w:szCs w:val="28"/>
        </w:rPr>
        <w:t xml:space="preserve"> </w:t>
      </w:r>
      <w:r w:rsidR="00D0411F" w:rsidRPr="00D0411F">
        <w:rPr>
          <w:rFonts w:ascii="Times New Roman" w:hAnsi="Times New Roman" w:cs="Times New Roman"/>
          <w:sz w:val="28"/>
          <w:szCs w:val="28"/>
        </w:rPr>
        <w:t>ministrijas</w:t>
      </w:r>
      <w:r w:rsidRPr="00D0411F">
        <w:rPr>
          <w:rFonts w:ascii="Times New Roman" w:hAnsi="Times New Roman" w:cs="Times New Roman"/>
          <w:sz w:val="28"/>
          <w:szCs w:val="28"/>
        </w:rPr>
        <w:t xml:space="preserve"> izstrādāto Ministru kabineta </w:t>
      </w:r>
      <w:r w:rsidR="00D0411F" w:rsidRPr="00D0411F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noteikumu projekt</w:t>
      </w:r>
      <w:r w:rsidR="00DF00E9">
        <w:rPr>
          <w:rFonts w:ascii="Times New Roman" w:eastAsia="Times New Roman" w:hAnsi="Times New Roman" w:cs="Times New Roman"/>
          <w:sz w:val="28"/>
          <w:szCs w:val="28"/>
          <w:lang w:eastAsia="lv-LV"/>
        </w:rPr>
        <w:t>u</w:t>
      </w:r>
      <w:r w:rsidR="00D0411F" w:rsidRPr="00D0411F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"Grozījumi Ministru kabineta 2010.gada 21.septembra noteikumos Nr.899 "Likuma "Par iedzīvotāju ienākuma nodokli" normu piemērošanas kārtība"" </w:t>
      </w:r>
      <w:r w:rsidRPr="00D0411F">
        <w:rPr>
          <w:rFonts w:ascii="Times New Roman" w:hAnsi="Times New Roman" w:cs="Times New Roman"/>
          <w:sz w:val="28"/>
          <w:szCs w:val="28"/>
        </w:rPr>
        <w:t xml:space="preserve">(turpmāk – noteikumu projekts) un atbalsta tā tālāko virzību, </w:t>
      </w:r>
      <w:r w:rsidR="00D65BBA" w:rsidRPr="00D0411F">
        <w:rPr>
          <w:rFonts w:ascii="Times New Roman" w:hAnsi="Times New Roman" w:cs="Times New Roman"/>
          <w:sz w:val="28"/>
          <w:szCs w:val="28"/>
        </w:rPr>
        <w:t xml:space="preserve">vienlaikus </w:t>
      </w:r>
      <w:r w:rsidRPr="00D0411F">
        <w:rPr>
          <w:rFonts w:ascii="Times New Roman" w:hAnsi="Times New Roman" w:cs="Times New Roman"/>
          <w:sz w:val="28"/>
          <w:szCs w:val="28"/>
        </w:rPr>
        <w:t>izsakot</w:t>
      </w:r>
      <w:r w:rsidR="00D65BBA" w:rsidRPr="00D0411F">
        <w:rPr>
          <w:rFonts w:ascii="Times New Roman" w:hAnsi="Times New Roman" w:cs="Times New Roman"/>
          <w:sz w:val="28"/>
          <w:szCs w:val="28"/>
        </w:rPr>
        <w:t xml:space="preserve"> šādu </w:t>
      </w:r>
      <w:r w:rsidR="004E3158" w:rsidRPr="00D0411F">
        <w:rPr>
          <w:rFonts w:ascii="Times New Roman" w:hAnsi="Times New Roman" w:cs="Times New Roman"/>
          <w:sz w:val="28"/>
          <w:szCs w:val="28"/>
        </w:rPr>
        <w:t>iebildumu</w:t>
      </w:r>
      <w:r w:rsidR="002F33D0">
        <w:rPr>
          <w:rFonts w:ascii="Times New Roman" w:hAnsi="Times New Roman" w:cs="Times New Roman"/>
          <w:sz w:val="28"/>
          <w:szCs w:val="28"/>
        </w:rPr>
        <w:t>.</w:t>
      </w:r>
    </w:p>
    <w:p w14:paraId="1A55C8BA" w14:textId="11E8A18C" w:rsidR="00D0411F" w:rsidRPr="00BA082B" w:rsidRDefault="00677E13" w:rsidP="00BA082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82B">
        <w:rPr>
          <w:rFonts w:ascii="Times New Roman" w:hAnsi="Times New Roman" w:cs="Times New Roman"/>
          <w:sz w:val="28"/>
          <w:szCs w:val="28"/>
        </w:rPr>
        <w:t>N</w:t>
      </w:r>
      <w:r w:rsidR="00D0411F" w:rsidRPr="00BA082B">
        <w:rPr>
          <w:rFonts w:ascii="Times New Roman" w:hAnsi="Times New Roman" w:cs="Times New Roman"/>
          <w:sz w:val="28"/>
          <w:szCs w:val="28"/>
        </w:rPr>
        <w:t xml:space="preserve">oteikumu projekta anotācijas </w:t>
      </w:r>
      <w:r w:rsidR="00D0411F" w:rsidRPr="00BA082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 sadaļas „Tiesību akta projekta izstrādes nepieciešamība” </w:t>
      </w:r>
      <w:r w:rsidR="00D0411F" w:rsidRPr="00BA082B">
        <w:rPr>
          <w:rFonts w:ascii="Times New Roman" w:hAnsi="Times New Roman" w:cs="Times New Roman"/>
          <w:sz w:val="28"/>
          <w:szCs w:val="28"/>
        </w:rPr>
        <w:t xml:space="preserve"> 2.punktā noteikts, ka nodokļa atvieglojumus paredzēts piemērot par audžuģimenē ievietotu bērnu, kā arī </w:t>
      </w:r>
      <w:proofErr w:type="spellStart"/>
      <w:r w:rsidR="00D0411F" w:rsidRPr="00BA082B">
        <w:rPr>
          <w:rFonts w:ascii="Times New Roman" w:hAnsi="Times New Roman" w:cs="Times New Roman"/>
          <w:sz w:val="28"/>
          <w:szCs w:val="28"/>
        </w:rPr>
        <w:t>pi</w:t>
      </w:r>
      <w:r w:rsidR="002F33D0">
        <w:rPr>
          <w:rFonts w:ascii="Times New Roman" w:hAnsi="Times New Roman" w:cs="Times New Roman"/>
          <w:sz w:val="28"/>
          <w:szCs w:val="28"/>
        </w:rPr>
        <w:t>r</w:t>
      </w:r>
      <w:r w:rsidR="00D0411F" w:rsidRPr="00BA082B">
        <w:rPr>
          <w:rFonts w:ascii="Times New Roman" w:hAnsi="Times New Roman" w:cs="Times New Roman"/>
          <w:sz w:val="28"/>
          <w:szCs w:val="28"/>
        </w:rPr>
        <w:t>msadopcijas</w:t>
      </w:r>
      <w:proofErr w:type="spellEnd"/>
      <w:r w:rsidR="00D0411F" w:rsidRPr="00BA082B">
        <w:rPr>
          <w:rFonts w:ascii="Times New Roman" w:hAnsi="Times New Roman" w:cs="Times New Roman"/>
          <w:sz w:val="28"/>
          <w:szCs w:val="28"/>
        </w:rPr>
        <w:t xml:space="preserve"> aprūpē esošu bērnu. Vēršam uzmanību, ka</w:t>
      </w:r>
      <w:r w:rsidR="00E67804">
        <w:rPr>
          <w:rFonts w:ascii="Times New Roman" w:hAnsi="Times New Roman" w:cs="Times New Roman"/>
          <w:sz w:val="28"/>
          <w:szCs w:val="28"/>
        </w:rPr>
        <w:t>,</w:t>
      </w:r>
      <w:r w:rsidR="00D0411F" w:rsidRPr="00BA082B">
        <w:rPr>
          <w:rFonts w:ascii="Times New Roman" w:hAnsi="Times New Roman" w:cs="Times New Roman"/>
          <w:sz w:val="28"/>
          <w:szCs w:val="28"/>
        </w:rPr>
        <w:t xml:space="preserve"> bērnu nododot </w:t>
      </w:r>
      <w:proofErr w:type="spellStart"/>
      <w:r w:rsidR="00D0411F" w:rsidRPr="00BA082B">
        <w:rPr>
          <w:rFonts w:ascii="Times New Roman" w:hAnsi="Times New Roman" w:cs="Times New Roman"/>
          <w:sz w:val="28"/>
          <w:szCs w:val="28"/>
        </w:rPr>
        <w:t>pirm</w:t>
      </w:r>
      <w:r w:rsidR="00E67804">
        <w:rPr>
          <w:rFonts w:ascii="Times New Roman" w:hAnsi="Times New Roman" w:cs="Times New Roman"/>
          <w:sz w:val="28"/>
          <w:szCs w:val="28"/>
        </w:rPr>
        <w:t>s</w:t>
      </w:r>
      <w:r w:rsidR="00D0411F" w:rsidRPr="00BA082B">
        <w:rPr>
          <w:rFonts w:ascii="Times New Roman" w:hAnsi="Times New Roman" w:cs="Times New Roman"/>
          <w:sz w:val="28"/>
          <w:szCs w:val="28"/>
        </w:rPr>
        <w:t>ado</w:t>
      </w:r>
      <w:r w:rsidR="00E67804">
        <w:rPr>
          <w:rFonts w:ascii="Times New Roman" w:hAnsi="Times New Roman" w:cs="Times New Roman"/>
          <w:sz w:val="28"/>
          <w:szCs w:val="28"/>
        </w:rPr>
        <w:t>p</w:t>
      </w:r>
      <w:r w:rsidR="00D0411F" w:rsidRPr="00BA082B">
        <w:rPr>
          <w:rFonts w:ascii="Times New Roman" w:hAnsi="Times New Roman" w:cs="Times New Roman"/>
          <w:sz w:val="28"/>
          <w:szCs w:val="28"/>
        </w:rPr>
        <w:t>cijas</w:t>
      </w:r>
      <w:proofErr w:type="spellEnd"/>
      <w:r w:rsidR="00D0411F" w:rsidRPr="00BA082B">
        <w:rPr>
          <w:rFonts w:ascii="Times New Roman" w:hAnsi="Times New Roman" w:cs="Times New Roman"/>
          <w:sz w:val="28"/>
          <w:szCs w:val="28"/>
        </w:rPr>
        <w:t xml:space="preserve"> aprūpē līdz adopcijas apstiprināšanai tiesā,  netiek izbeigta bērna aprūpe pie aizbildņa, audžuģimen</w:t>
      </w:r>
      <w:r w:rsidR="00DF00E9" w:rsidRPr="00BA082B">
        <w:rPr>
          <w:rFonts w:ascii="Times New Roman" w:hAnsi="Times New Roman" w:cs="Times New Roman"/>
          <w:sz w:val="28"/>
          <w:szCs w:val="28"/>
        </w:rPr>
        <w:t>ē</w:t>
      </w:r>
      <w:r w:rsidR="00D0411F" w:rsidRPr="00BA082B">
        <w:rPr>
          <w:rFonts w:ascii="Times New Roman" w:hAnsi="Times New Roman" w:cs="Times New Roman"/>
          <w:sz w:val="28"/>
          <w:szCs w:val="28"/>
        </w:rPr>
        <w:t>, bērnu aprūpes iestādē</w:t>
      </w:r>
      <w:r w:rsidR="00D0411F" w:rsidRPr="00D0411F">
        <w:rPr>
          <w:rStyle w:val="FootnoteReference"/>
          <w:rFonts w:ascii="Times New Roman" w:hAnsi="Times New Roman" w:cs="Times New Roman"/>
          <w:sz w:val="28"/>
          <w:szCs w:val="28"/>
        </w:rPr>
        <w:footnoteReference w:id="1"/>
      </w:r>
      <w:r w:rsidR="00D0411F" w:rsidRPr="00BA082B">
        <w:rPr>
          <w:rFonts w:ascii="Times New Roman" w:hAnsi="Times New Roman" w:cs="Times New Roman"/>
          <w:sz w:val="28"/>
          <w:szCs w:val="28"/>
        </w:rPr>
        <w:t xml:space="preserve">.  Tādējādi, lūdzam papildināt noteikuma projekta anotāciju ar informāciju, kā Valsts ieņēmumu dienests iegūs informāciju par </w:t>
      </w:r>
      <w:proofErr w:type="spellStart"/>
      <w:r w:rsidR="00D0411F" w:rsidRPr="00BA082B">
        <w:rPr>
          <w:rFonts w:ascii="Times New Roman" w:hAnsi="Times New Roman" w:cs="Times New Roman"/>
          <w:sz w:val="28"/>
          <w:szCs w:val="28"/>
        </w:rPr>
        <w:t>pirmsadopcijas</w:t>
      </w:r>
      <w:proofErr w:type="spellEnd"/>
      <w:r w:rsidR="00D0411F" w:rsidRPr="00BA082B">
        <w:rPr>
          <w:rFonts w:ascii="Times New Roman" w:hAnsi="Times New Roman" w:cs="Times New Roman"/>
          <w:sz w:val="28"/>
          <w:szCs w:val="28"/>
        </w:rPr>
        <w:t xml:space="preserve"> aprūpē nodotajiem bērniem un kā nodokļa atvieglojumus varēs pieprasīt par audžuģimenē ievietoto bērnu, kā arī </w:t>
      </w:r>
      <w:proofErr w:type="spellStart"/>
      <w:r w:rsidR="00D0411F" w:rsidRPr="00BA082B">
        <w:rPr>
          <w:rFonts w:ascii="Times New Roman" w:hAnsi="Times New Roman" w:cs="Times New Roman"/>
          <w:sz w:val="28"/>
          <w:szCs w:val="28"/>
        </w:rPr>
        <w:t>pirmsadopcijas</w:t>
      </w:r>
      <w:proofErr w:type="spellEnd"/>
      <w:r w:rsidR="00D0411F" w:rsidRPr="00BA082B">
        <w:rPr>
          <w:rFonts w:ascii="Times New Roman" w:hAnsi="Times New Roman" w:cs="Times New Roman"/>
          <w:sz w:val="28"/>
          <w:szCs w:val="28"/>
        </w:rPr>
        <w:t xml:space="preserve"> aprūpē esošo bērnu. </w:t>
      </w:r>
    </w:p>
    <w:p w14:paraId="68024DB3" w14:textId="4C8D8DCA" w:rsidR="00D0411F" w:rsidRPr="00D0411F" w:rsidRDefault="002F33D0" w:rsidP="00BA082B">
      <w:pPr>
        <w:pStyle w:val="ListParagraph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Vienlaikus i</w:t>
      </w:r>
      <w:r w:rsidR="00D0411F" w:rsidRPr="00D0411F">
        <w:rPr>
          <w:rFonts w:ascii="Times New Roman" w:hAnsi="Times New Roman" w:cs="Times New Roman"/>
          <w:sz w:val="28"/>
          <w:szCs w:val="28"/>
        </w:rPr>
        <w:t>zs</w:t>
      </w:r>
      <w:r>
        <w:rPr>
          <w:rFonts w:ascii="Times New Roman" w:hAnsi="Times New Roman" w:cs="Times New Roman"/>
          <w:sz w:val="28"/>
          <w:szCs w:val="28"/>
        </w:rPr>
        <w:t>a</w:t>
      </w:r>
      <w:r w:rsidR="00D0411F" w:rsidRPr="00D0411F">
        <w:rPr>
          <w:rFonts w:ascii="Times New Roman" w:hAnsi="Times New Roman" w:cs="Times New Roman"/>
          <w:sz w:val="28"/>
          <w:szCs w:val="28"/>
        </w:rPr>
        <w:t xml:space="preserve">kām priekšlikumu </w:t>
      </w:r>
      <w:r w:rsidR="00677E13">
        <w:rPr>
          <w:rFonts w:ascii="Times New Roman" w:hAnsi="Times New Roman" w:cs="Times New Roman"/>
          <w:sz w:val="28"/>
          <w:szCs w:val="28"/>
        </w:rPr>
        <w:t>n</w:t>
      </w:r>
      <w:r w:rsidR="00D0411F" w:rsidRPr="00D0411F">
        <w:rPr>
          <w:rFonts w:ascii="Times New Roman" w:hAnsi="Times New Roman" w:cs="Times New Roman"/>
          <w:sz w:val="28"/>
          <w:szCs w:val="28"/>
        </w:rPr>
        <w:t xml:space="preserve">oteikumu projekta anotācijas </w:t>
      </w:r>
      <w:r w:rsidR="00D0411F">
        <w:rPr>
          <w:rFonts w:ascii="Times New Roman" w:eastAsia="Times New Roman" w:hAnsi="Times New Roman" w:cs="Times New Roman"/>
          <w:sz w:val="28"/>
          <w:szCs w:val="28"/>
          <w:lang w:eastAsia="lv-LV"/>
        </w:rPr>
        <w:t>I</w:t>
      </w:r>
      <w:r w:rsidR="00D0411F" w:rsidRPr="00332347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D0411F">
        <w:rPr>
          <w:rFonts w:ascii="Times New Roman" w:eastAsia="Times New Roman" w:hAnsi="Times New Roman" w:cs="Times New Roman"/>
          <w:sz w:val="28"/>
          <w:szCs w:val="28"/>
          <w:lang w:eastAsia="lv-LV"/>
        </w:rPr>
        <w:t>sa</w:t>
      </w:r>
      <w:r w:rsidR="00D0411F" w:rsidRPr="00332347">
        <w:rPr>
          <w:rFonts w:ascii="Times New Roman" w:eastAsia="Times New Roman" w:hAnsi="Times New Roman" w:cs="Times New Roman"/>
          <w:sz w:val="28"/>
          <w:szCs w:val="28"/>
          <w:lang w:eastAsia="lv-LV"/>
        </w:rPr>
        <w:t>daļas „Tiesību akta projekta izstrādes nepieciešamība”</w:t>
      </w:r>
      <w:r w:rsidR="00D0411F">
        <w:rPr>
          <w:rFonts w:ascii="Times New Roman" w:hAnsi="Times New Roman" w:cs="Times New Roman"/>
          <w:sz w:val="28"/>
          <w:szCs w:val="28"/>
        </w:rPr>
        <w:t xml:space="preserve"> 2.punkt</w:t>
      </w:r>
      <w:r w:rsidR="00677E13">
        <w:rPr>
          <w:rFonts w:ascii="Times New Roman" w:hAnsi="Times New Roman" w:cs="Times New Roman"/>
          <w:sz w:val="28"/>
          <w:szCs w:val="28"/>
        </w:rPr>
        <w:t>u</w:t>
      </w:r>
      <w:r w:rsidR="00D0411F" w:rsidRPr="00D0411F">
        <w:rPr>
          <w:rFonts w:ascii="Times New Roman" w:hAnsi="Times New Roman" w:cs="Times New Roman"/>
          <w:sz w:val="28"/>
          <w:szCs w:val="28"/>
        </w:rPr>
        <w:t xml:space="preserve"> papildināt ar aktuālajiem statistikas datiem</w:t>
      </w:r>
      <w:r w:rsidR="00677E13">
        <w:rPr>
          <w:rFonts w:ascii="Times New Roman" w:hAnsi="Times New Roman" w:cs="Times New Roman"/>
          <w:sz w:val="28"/>
          <w:szCs w:val="28"/>
        </w:rPr>
        <w:t xml:space="preserve"> par </w:t>
      </w:r>
      <w:proofErr w:type="spellStart"/>
      <w:r w:rsidR="00677E13">
        <w:rPr>
          <w:rFonts w:ascii="Times New Roman" w:hAnsi="Times New Roman" w:cs="Times New Roman"/>
          <w:sz w:val="28"/>
          <w:szCs w:val="28"/>
        </w:rPr>
        <w:t>ārpusģimenes</w:t>
      </w:r>
      <w:proofErr w:type="spellEnd"/>
      <w:r w:rsidR="00677E13">
        <w:rPr>
          <w:rFonts w:ascii="Times New Roman" w:hAnsi="Times New Roman" w:cs="Times New Roman"/>
          <w:sz w:val="28"/>
          <w:szCs w:val="28"/>
        </w:rPr>
        <w:t xml:space="preserve"> ap</w:t>
      </w:r>
      <w:r w:rsidR="00BA082B">
        <w:rPr>
          <w:rFonts w:ascii="Times New Roman" w:hAnsi="Times New Roman" w:cs="Times New Roman"/>
          <w:sz w:val="28"/>
          <w:szCs w:val="28"/>
        </w:rPr>
        <w:t>r</w:t>
      </w:r>
      <w:r w:rsidR="00677E13">
        <w:rPr>
          <w:rFonts w:ascii="Times New Roman" w:hAnsi="Times New Roman" w:cs="Times New Roman"/>
          <w:sz w:val="28"/>
          <w:szCs w:val="28"/>
        </w:rPr>
        <w:t>ūpi</w:t>
      </w:r>
      <w:r w:rsidR="00D0411F" w:rsidRPr="00D0411F">
        <w:rPr>
          <w:rFonts w:ascii="Times New Roman" w:hAnsi="Times New Roman" w:cs="Times New Roman"/>
          <w:sz w:val="28"/>
          <w:szCs w:val="28"/>
        </w:rPr>
        <w:t>:</w:t>
      </w:r>
    </w:p>
    <w:p w14:paraId="3B6BCCD4" w14:textId="22042A6D" w:rsidR="00D0411F" w:rsidRPr="00D0411F" w:rsidRDefault="00D0411F" w:rsidP="00677E13">
      <w:pPr>
        <w:pStyle w:val="ListParagraph"/>
        <w:numPr>
          <w:ilvl w:val="0"/>
          <w:numId w:val="6"/>
        </w:numPr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D0411F">
        <w:rPr>
          <w:rFonts w:ascii="Times New Roman" w:hAnsi="Times New Roman" w:cs="Times New Roman"/>
          <w:sz w:val="28"/>
          <w:szCs w:val="28"/>
        </w:rPr>
        <w:t>2020.gada 1.janvār</w:t>
      </w:r>
      <w:r w:rsidR="00DF00E9">
        <w:rPr>
          <w:rFonts w:ascii="Times New Roman" w:hAnsi="Times New Roman" w:cs="Times New Roman"/>
          <w:sz w:val="28"/>
          <w:szCs w:val="28"/>
        </w:rPr>
        <w:t>ī</w:t>
      </w:r>
      <w:r w:rsidRPr="00D0411F">
        <w:rPr>
          <w:rFonts w:ascii="Times New Roman" w:hAnsi="Times New Roman" w:cs="Times New Roman"/>
          <w:sz w:val="28"/>
          <w:szCs w:val="28"/>
        </w:rPr>
        <w:t xml:space="preserve"> Latvijā bija 712 audžuģimenes;</w:t>
      </w:r>
    </w:p>
    <w:p w14:paraId="319DC412" w14:textId="77777777" w:rsidR="00D0411F" w:rsidRPr="00D0411F" w:rsidRDefault="00D0411F" w:rsidP="00677E13">
      <w:pPr>
        <w:pStyle w:val="ListParagraph"/>
        <w:numPr>
          <w:ilvl w:val="0"/>
          <w:numId w:val="6"/>
        </w:numPr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D0411F">
        <w:rPr>
          <w:rFonts w:ascii="Times New Roman" w:hAnsi="Times New Roman" w:cs="Times New Roman"/>
          <w:sz w:val="28"/>
          <w:szCs w:val="28"/>
        </w:rPr>
        <w:t>2020.gada 1.janvārī ar tiesas spriedumu apstiprinātas 108 bērnu adopcijas;</w:t>
      </w:r>
    </w:p>
    <w:p w14:paraId="646882D1" w14:textId="00173A48" w:rsidR="007C4A98" w:rsidRPr="005932D9" w:rsidRDefault="00D0411F" w:rsidP="005932D9">
      <w:pPr>
        <w:pStyle w:val="ListParagraph"/>
        <w:numPr>
          <w:ilvl w:val="0"/>
          <w:numId w:val="6"/>
        </w:numPr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D0411F">
        <w:rPr>
          <w:rFonts w:ascii="Times New Roman" w:hAnsi="Times New Roman" w:cs="Times New Roman"/>
          <w:sz w:val="28"/>
          <w:szCs w:val="28"/>
        </w:rPr>
        <w:t xml:space="preserve">2019.gadā bija uzsākti 59 </w:t>
      </w:r>
      <w:proofErr w:type="spellStart"/>
      <w:r w:rsidRPr="00D0411F">
        <w:rPr>
          <w:rFonts w:ascii="Times New Roman" w:hAnsi="Times New Roman" w:cs="Times New Roman"/>
          <w:sz w:val="28"/>
          <w:szCs w:val="28"/>
        </w:rPr>
        <w:t>pirmsadopcijas</w:t>
      </w:r>
      <w:proofErr w:type="spellEnd"/>
      <w:r w:rsidRPr="00D0411F">
        <w:rPr>
          <w:rFonts w:ascii="Times New Roman" w:hAnsi="Times New Roman" w:cs="Times New Roman"/>
          <w:sz w:val="28"/>
          <w:szCs w:val="28"/>
        </w:rPr>
        <w:t xml:space="preserve"> procesi.</w:t>
      </w:r>
    </w:p>
    <w:p w14:paraId="186F72E1" w14:textId="77777777" w:rsidR="003E0399" w:rsidRDefault="003E0399" w:rsidP="00010A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696EB3F" w14:textId="77777777" w:rsidR="007C4A98" w:rsidRDefault="007C4A98" w:rsidP="00010A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A66F065" w14:textId="77777777" w:rsidR="00FA23FB" w:rsidRDefault="003E0399" w:rsidP="00FA23FB">
      <w:pPr>
        <w:tabs>
          <w:tab w:val="left" w:pos="42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tbl>
      <w:tblPr>
        <w:tblW w:w="9781" w:type="dxa"/>
        <w:tblLayout w:type="fixed"/>
        <w:tblLook w:val="00A0" w:firstRow="1" w:lastRow="0" w:firstColumn="1" w:lastColumn="0" w:noHBand="0" w:noVBand="0"/>
      </w:tblPr>
      <w:tblGrid>
        <w:gridCol w:w="3119"/>
        <w:gridCol w:w="3827"/>
        <w:gridCol w:w="2835"/>
      </w:tblGrid>
      <w:tr w:rsidR="00FA23FB" w:rsidRPr="00DA3DB6" w14:paraId="50FA1308" w14:textId="77777777" w:rsidTr="005E4BC3">
        <w:trPr>
          <w:trHeight w:val="698"/>
        </w:trPr>
        <w:tc>
          <w:tcPr>
            <w:tcW w:w="3119" w:type="dxa"/>
          </w:tcPr>
          <w:p w14:paraId="4A2129D5" w14:textId="671B102B" w:rsidR="00FA23FB" w:rsidRPr="00FA23FB" w:rsidRDefault="00FA23FB" w:rsidP="005E4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lv-LV"/>
              </w:rPr>
            </w:pPr>
            <w:r w:rsidRPr="00FA23FB">
              <w:rPr>
                <w:rFonts w:ascii="Times New Roman" w:hAnsi="Times New Roman"/>
                <w:sz w:val="28"/>
                <w:szCs w:val="28"/>
                <w:lang w:eastAsia="lv-LV"/>
              </w:rPr>
              <w:t>Valsts sekretārs</w:t>
            </w:r>
          </w:p>
        </w:tc>
        <w:tc>
          <w:tcPr>
            <w:tcW w:w="3827" w:type="dxa"/>
          </w:tcPr>
          <w:p w14:paraId="754EB3BB" w14:textId="77777777" w:rsidR="00FA23FB" w:rsidRPr="00FA23FB" w:rsidRDefault="00FA23FB" w:rsidP="005E4B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lv-LV"/>
              </w:rPr>
            </w:pPr>
            <w:r w:rsidRPr="00FA23FB">
              <w:rPr>
                <w:rFonts w:ascii="Times New Roman" w:hAnsi="Times New Roman"/>
                <w:i/>
                <w:iCs/>
                <w:sz w:val="28"/>
                <w:szCs w:val="28"/>
                <w:lang w:eastAsia="lv-LV"/>
              </w:rPr>
              <w:t>Dokuments parakstīts ar drošu elektronisko parakstu un satur laika zīmogu</w:t>
            </w:r>
          </w:p>
        </w:tc>
        <w:tc>
          <w:tcPr>
            <w:tcW w:w="2835" w:type="dxa"/>
          </w:tcPr>
          <w:p w14:paraId="67520797" w14:textId="4863F890" w:rsidR="00FA23FB" w:rsidRPr="00FA23FB" w:rsidRDefault="00FA23FB" w:rsidP="00FA23F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 w:right="-986"/>
              <w:rPr>
                <w:rFonts w:ascii="Times New Roman" w:hAnsi="Times New Roman"/>
                <w:sz w:val="28"/>
                <w:szCs w:val="28"/>
                <w:lang w:eastAsia="lv-LV"/>
              </w:rPr>
            </w:pPr>
            <w:proofErr w:type="spellStart"/>
            <w:r w:rsidRPr="00FA23FB">
              <w:rPr>
                <w:rFonts w:ascii="Times New Roman" w:hAnsi="Times New Roman"/>
                <w:sz w:val="28"/>
                <w:szCs w:val="28"/>
                <w:lang w:eastAsia="lv-LV"/>
              </w:rPr>
              <w:t>I.Alliks</w:t>
            </w:r>
            <w:proofErr w:type="spellEnd"/>
          </w:p>
        </w:tc>
      </w:tr>
    </w:tbl>
    <w:p w14:paraId="29922BEA" w14:textId="2F27F175" w:rsidR="005B7BAE" w:rsidRDefault="005B7BAE" w:rsidP="00FA23FB">
      <w:pPr>
        <w:tabs>
          <w:tab w:val="left" w:pos="426"/>
          <w:tab w:val="left" w:pos="72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7AB7949" w14:textId="77777777" w:rsidR="003E0399" w:rsidRDefault="003E0399" w:rsidP="00010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58D816" w14:textId="77777777" w:rsidR="003E0399" w:rsidRDefault="003E0399" w:rsidP="00010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66936B" w14:textId="77777777" w:rsidR="003E0399" w:rsidRDefault="003E0399" w:rsidP="00010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1323807" w14:textId="77777777" w:rsidR="003E0399" w:rsidRDefault="003E0399" w:rsidP="00010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E9C3B50" w14:textId="77777777" w:rsidR="003E0399" w:rsidRDefault="003E0399" w:rsidP="00010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A9C2C94" w14:textId="77777777" w:rsidR="003E0399" w:rsidRDefault="003E0399" w:rsidP="00010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6EC4D" w14:textId="407F2EAA" w:rsidR="007C4A98" w:rsidRDefault="00677E13" w:rsidP="007C4A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>1</w:t>
      </w:r>
      <w:r w:rsidR="009D72B3">
        <w:rPr>
          <w:rFonts w:ascii="Times New Roman" w:eastAsia="Times New Roman" w:hAnsi="Times New Roman" w:cs="Times New Roman"/>
          <w:sz w:val="20"/>
          <w:szCs w:val="20"/>
          <w:lang w:eastAsia="lv-LV"/>
        </w:rPr>
        <w:t>5</w:t>
      </w: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>.05.2020.</w:t>
      </w:r>
    </w:p>
    <w:p w14:paraId="2B842B34" w14:textId="77777777" w:rsidR="00677E13" w:rsidRPr="001B3762" w:rsidRDefault="00677E13" w:rsidP="00677E1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1B3762">
        <w:rPr>
          <w:rFonts w:ascii="Times New Roman" w:hAnsi="Times New Roman"/>
          <w:sz w:val="20"/>
          <w:szCs w:val="20"/>
        </w:rPr>
        <w:t xml:space="preserve">Rita </w:t>
      </w:r>
      <w:proofErr w:type="spellStart"/>
      <w:r w:rsidRPr="001B3762">
        <w:rPr>
          <w:rFonts w:ascii="Times New Roman" w:hAnsi="Times New Roman"/>
          <w:sz w:val="20"/>
          <w:szCs w:val="20"/>
        </w:rPr>
        <w:t>Paršova</w:t>
      </w:r>
      <w:proofErr w:type="spellEnd"/>
    </w:p>
    <w:p w14:paraId="087A2CA8" w14:textId="77777777" w:rsidR="00677E13" w:rsidRPr="001B3762" w:rsidRDefault="00351E1B" w:rsidP="00677E13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7" w:history="1">
        <w:r w:rsidR="00677E13" w:rsidRPr="001B3762">
          <w:rPr>
            <w:rStyle w:val="Hyperlink"/>
            <w:rFonts w:ascii="Times New Roman" w:hAnsi="Times New Roman"/>
            <w:sz w:val="20"/>
            <w:szCs w:val="20"/>
          </w:rPr>
          <w:t>rita.parsova@lm.gov.lv</w:t>
        </w:r>
      </w:hyperlink>
    </w:p>
    <w:p w14:paraId="520FD670" w14:textId="77777777" w:rsidR="00677E13" w:rsidRPr="001B3762" w:rsidRDefault="00677E13" w:rsidP="00677E1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1B3762">
        <w:rPr>
          <w:rFonts w:ascii="Times New Roman" w:hAnsi="Times New Roman"/>
          <w:sz w:val="20"/>
          <w:szCs w:val="20"/>
        </w:rPr>
        <w:t>67782954</w:t>
      </w:r>
    </w:p>
    <w:p w14:paraId="44A26360" w14:textId="2B3AABFA" w:rsidR="00677E13" w:rsidRPr="001B3762" w:rsidRDefault="00677E13" w:rsidP="00677E1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1B3762">
        <w:rPr>
          <w:rFonts w:ascii="Times New Roman" w:hAnsi="Times New Roman"/>
          <w:sz w:val="20"/>
          <w:szCs w:val="20"/>
        </w:rPr>
        <w:t>20-N/</w:t>
      </w:r>
      <w:r w:rsidR="00FA20BE">
        <w:rPr>
          <w:rFonts w:ascii="Times New Roman" w:hAnsi="Times New Roman"/>
          <w:sz w:val="20"/>
          <w:szCs w:val="20"/>
        </w:rPr>
        <w:t>6340</w:t>
      </w:r>
    </w:p>
    <w:p w14:paraId="24CB27CD" w14:textId="77777777" w:rsidR="00BD7E01" w:rsidRPr="00C270FC" w:rsidRDefault="00BD7E01" w:rsidP="00677E1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sectPr w:rsidR="00BD7E01" w:rsidRPr="00C270FC" w:rsidSect="00010AC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274" w:bottom="993" w:left="1800" w:header="568" w:footer="10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6EE59" w14:textId="77777777" w:rsidR="00201251" w:rsidRDefault="00201251" w:rsidP="00AC0AE4">
      <w:pPr>
        <w:spacing w:after="0" w:line="240" w:lineRule="auto"/>
      </w:pPr>
      <w:r>
        <w:separator/>
      </w:r>
    </w:p>
  </w:endnote>
  <w:endnote w:type="continuationSeparator" w:id="0">
    <w:p w14:paraId="7408A40D" w14:textId="77777777" w:rsidR="00201251" w:rsidRDefault="00201251" w:rsidP="00AC0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CD023" w14:textId="77777777" w:rsidR="004B60AE" w:rsidRDefault="00351E1B" w:rsidP="004B60AE">
    <w:pPr>
      <w:pStyle w:val="Header"/>
    </w:pPr>
  </w:p>
  <w:p w14:paraId="1C19802C" w14:textId="77777777" w:rsidR="004B60AE" w:rsidRDefault="00351E1B" w:rsidP="004B60AE"/>
  <w:p w14:paraId="1956C6F8" w14:textId="77777777" w:rsidR="006C4DD1" w:rsidRDefault="006C4DD1" w:rsidP="006C4DD1">
    <w:pPr>
      <w:pStyle w:val="Header"/>
    </w:pPr>
  </w:p>
  <w:p w14:paraId="311BC74D" w14:textId="77777777" w:rsidR="006C4DD1" w:rsidRDefault="006C4DD1" w:rsidP="006C4DD1"/>
  <w:p w14:paraId="11B99916" w14:textId="77777777" w:rsidR="00677E13" w:rsidRPr="001451F5" w:rsidRDefault="00677E13" w:rsidP="00677E13">
    <w:pPr>
      <w:pStyle w:val="naislab"/>
      <w:spacing w:before="0" w:after="0"/>
      <w:jc w:val="both"/>
      <w:rPr>
        <w:bCs/>
        <w:sz w:val="22"/>
        <w:szCs w:val="22"/>
      </w:rPr>
    </w:pPr>
    <w:r>
      <w:rPr>
        <w:sz w:val="22"/>
        <w:szCs w:val="22"/>
      </w:rPr>
      <w:t>LMAtz_15.05.2020._VSS-346</w:t>
    </w:r>
  </w:p>
  <w:p w14:paraId="183298BE" w14:textId="77777777" w:rsidR="00BC6EA4" w:rsidRDefault="00351E1B" w:rsidP="00BC6EA4"/>
  <w:p w14:paraId="681A69E4" w14:textId="77777777" w:rsidR="00AB31C6" w:rsidRPr="001451F5" w:rsidRDefault="00351E1B" w:rsidP="001451F5">
    <w:pPr>
      <w:spacing w:after="0" w:line="240" w:lineRule="auto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DBD81" w14:textId="77777777" w:rsidR="0027701F" w:rsidRPr="001451F5" w:rsidRDefault="005B7BAE" w:rsidP="0027701F">
    <w:pPr>
      <w:pStyle w:val="naislab"/>
      <w:spacing w:before="0" w:after="0"/>
      <w:jc w:val="both"/>
      <w:rPr>
        <w:bCs/>
        <w:sz w:val="22"/>
        <w:szCs w:val="22"/>
      </w:rPr>
    </w:pPr>
    <w:r>
      <w:rPr>
        <w:sz w:val="22"/>
        <w:szCs w:val="22"/>
      </w:rPr>
      <w:t>LMAtz_</w:t>
    </w:r>
    <w:r w:rsidR="00D0411F">
      <w:rPr>
        <w:sz w:val="22"/>
        <w:szCs w:val="22"/>
      </w:rPr>
      <w:t>15.05.2020.</w:t>
    </w:r>
    <w:r>
      <w:rPr>
        <w:sz w:val="22"/>
        <w:szCs w:val="22"/>
      </w:rPr>
      <w:t>_VSS-</w:t>
    </w:r>
    <w:r w:rsidR="00D0411F">
      <w:rPr>
        <w:sz w:val="22"/>
        <w:szCs w:val="22"/>
      </w:rPr>
      <w:t>346</w:t>
    </w:r>
  </w:p>
  <w:p w14:paraId="402BC0B3" w14:textId="77777777" w:rsidR="0027701F" w:rsidRDefault="00351E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3EC72" w14:textId="77777777" w:rsidR="00201251" w:rsidRDefault="00201251" w:rsidP="00AC0AE4">
      <w:pPr>
        <w:spacing w:after="0" w:line="240" w:lineRule="auto"/>
      </w:pPr>
      <w:r>
        <w:separator/>
      </w:r>
    </w:p>
  </w:footnote>
  <w:footnote w:type="continuationSeparator" w:id="0">
    <w:p w14:paraId="6515C00F" w14:textId="77777777" w:rsidR="00201251" w:rsidRDefault="00201251" w:rsidP="00AC0AE4">
      <w:pPr>
        <w:spacing w:after="0" w:line="240" w:lineRule="auto"/>
      </w:pPr>
      <w:r>
        <w:continuationSeparator/>
      </w:r>
    </w:p>
  </w:footnote>
  <w:footnote w:id="1">
    <w:p w14:paraId="1C64E3DE" w14:textId="77777777" w:rsidR="00D0411F" w:rsidRPr="005932D9" w:rsidRDefault="00D0411F" w:rsidP="00D0411F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5932D9">
        <w:rPr>
          <w:rFonts w:ascii="Times New Roman" w:hAnsi="Times New Roman" w:cs="Times New Roman"/>
        </w:rPr>
        <w:t>Ministru kabineta 2018.gada 30.oktobra noteikumu Nr.677 “Adopcijas kārtība” 6.nodaļa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44574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8CBF4B" w14:textId="77777777" w:rsidR="00A0051D" w:rsidRDefault="00D42BA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5AD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E935D50" w14:textId="77777777" w:rsidR="00A0051D" w:rsidRDefault="00351E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68225" w14:textId="77777777" w:rsidR="00FA23FB" w:rsidRDefault="00FA23FB" w:rsidP="00FA23FB">
    <w:pPr>
      <w:pStyle w:val="Header"/>
      <w:rPr>
        <w:rFonts w:ascii="Times New Roman" w:hAnsi="Times New Roman"/>
      </w:rPr>
    </w:pPr>
  </w:p>
  <w:p w14:paraId="518BAA25" w14:textId="77777777" w:rsidR="00FA23FB" w:rsidRDefault="00FA23FB" w:rsidP="00FA23FB">
    <w:pPr>
      <w:pStyle w:val="Header"/>
      <w:rPr>
        <w:rFonts w:ascii="Times New Roman" w:hAnsi="Times New Roman"/>
      </w:rPr>
    </w:pPr>
  </w:p>
  <w:p w14:paraId="760B2C13" w14:textId="77777777" w:rsidR="00FA23FB" w:rsidRDefault="00FA23FB" w:rsidP="00FA23FB">
    <w:pPr>
      <w:pStyle w:val="Header"/>
      <w:rPr>
        <w:rFonts w:ascii="Times New Roman" w:hAnsi="Times New Roman"/>
      </w:rPr>
    </w:pPr>
  </w:p>
  <w:p w14:paraId="25A6BE8E" w14:textId="77777777" w:rsidR="00FA23FB" w:rsidRDefault="00FA23FB" w:rsidP="00FA23FB">
    <w:pPr>
      <w:pStyle w:val="Header"/>
      <w:rPr>
        <w:rFonts w:ascii="Times New Roman" w:hAnsi="Times New Roman"/>
      </w:rPr>
    </w:pPr>
  </w:p>
  <w:p w14:paraId="08E90590" w14:textId="77777777" w:rsidR="00FA23FB" w:rsidRDefault="00FA23FB" w:rsidP="00FA23FB">
    <w:pPr>
      <w:pStyle w:val="Header"/>
      <w:rPr>
        <w:rFonts w:ascii="Times New Roman" w:hAnsi="Times New Roman"/>
      </w:rPr>
    </w:pPr>
  </w:p>
  <w:p w14:paraId="6E870CB9" w14:textId="77777777" w:rsidR="00FA23FB" w:rsidRDefault="00FA23FB" w:rsidP="00FA23FB">
    <w:pPr>
      <w:pStyle w:val="Header"/>
      <w:rPr>
        <w:rFonts w:ascii="Times New Roman" w:hAnsi="Times New Roman"/>
      </w:rPr>
    </w:pPr>
  </w:p>
  <w:p w14:paraId="4E0003E0" w14:textId="77777777" w:rsidR="00FA23FB" w:rsidRDefault="00FA23FB" w:rsidP="00FA23FB">
    <w:pPr>
      <w:pStyle w:val="Header"/>
      <w:rPr>
        <w:rFonts w:ascii="Times New Roman" w:hAnsi="Times New Roman"/>
      </w:rPr>
    </w:pPr>
  </w:p>
  <w:p w14:paraId="71A18D27" w14:textId="77777777" w:rsidR="00FA23FB" w:rsidRDefault="00FA23FB" w:rsidP="00FA23FB">
    <w:pPr>
      <w:pStyle w:val="Header"/>
      <w:rPr>
        <w:rFonts w:ascii="Times New Roman" w:hAnsi="Times New Roman"/>
      </w:rPr>
    </w:pPr>
  </w:p>
  <w:p w14:paraId="5DB0F6C5" w14:textId="77777777" w:rsidR="00FA23FB" w:rsidRDefault="00FA23FB" w:rsidP="00FA23FB">
    <w:pPr>
      <w:pStyle w:val="Header"/>
      <w:rPr>
        <w:rFonts w:ascii="Times New Roman" w:hAnsi="Times New Roman"/>
      </w:rPr>
    </w:pPr>
  </w:p>
  <w:p w14:paraId="68F7C918" w14:textId="77777777" w:rsidR="00FA23FB" w:rsidRDefault="00FA23FB" w:rsidP="00FA23FB">
    <w:pPr>
      <w:pStyle w:val="Header"/>
      <w:rPr>
        <w:rFonts w:ascii="Times New Roman" w:hAnsi="Times New Roman"/>
      </w:rPr>
    </w:pPr>
  </w:p>
  <w:p w14:paraId="04EA7C48" w14:textId="1C12CF44" w:rsidR="00FA23FB" w:rsidRPr="00815277" w:rsidRDefault="00FA23FB" w:rsidP="00FA23FB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9264" behindDoc="1" locked="0" layoutInCell="1" allowOverlap="1" wp14:anchorId="23DA3723" wp14:editId="08360963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581ED45" wp14:editId="387D732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CA5F3C" w14:textId="77777777" w:rsidR="00FA23FB" w:rsidRDefault="00FA23FB" w:rsidP="00FA23FB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15387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Skolas iela 28, Rīga, LV - 1331, tālr. 67021600, fakss 67276445,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81ED4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" filled="f" stroked="f">
              <v:textbox inset="0,0,0,0">
                <w:txbxContent>
                  <w:p w14:paraId="6FCA5F3C" w14:textId="77777777" w:rsidR="00FA23FB" w:rsidRDefault="00FA23FB" w:rsidP="00FA23FB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15387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Skolas iela 28, Rīga, LV - 1331, tālr. 67021600, fakss 67276445, e-pasts lm@lm.gov.lv,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4782257" wp14:editId="3CCF73C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8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BFFB03" id="Group 7" o:spid="_x0000_s1026" style="position:absolute;margin-left:145.7pt;margin-top:149.85pt;width:346.25pt;height:.1pt;z-index:-25165619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msKh2GED&#10;AADjBwAADgAAAAAAAAAAAAAAAAAuAgAAZHJzL2Uyb0RvYy54bWxQSwECLQAUAAYACAAAACEAPuPb&#10;eu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F008540" w14:textId="77777777" w:rsidR="00FA23FB" w:rsidRPr="00FA23FB" w:rsidRDefault="00FA23FB" w:rsidP="00FA23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04695"/>
    <w:multiLevelType w:val="hybridMultilevel"/>
    <w:tmpl w:val="E92283BE"/>
    <w:lvl w:ilvl="0" w:tplc="042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98F408E"/>
    <w:multiLevelType w:val="hybridMultilevel"/>
    <w:tmpl w:val="8E8C0172"/>
    <w:lvl w:ilvl="0" w:tplc="5D54D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B1F36"/>
    <w:multiLevelType w:val="hybridMultilevel"/>
    <w:tmpl w:val="FF8C3F40"/>
    <w:lvl w:ilvl="0" w:tplc="FCD65074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1E2E21"/>
    <w:multiLevelType w:val="hybridMultilevel"/>
    <w:tmpl w:val="2AA690D0"/>
    <w:lvl w:ilvl="0" w:tplc="04260011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95194C"/>
    <w:multiLevelType w:val="hybridMultilevel"/>
    <w:tmpl w:val="6D6A06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01491C"/>
    <w:multiLevelType w:val="hybridMultilevel"/>
    <w:tmpl w:val="42426918"/>
    <w:lvl w:ilvl="0" w:tplc="A0706C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D807A30"/>
    <w:multiLevelType w:val="hybridMultilevel"/>
    <w:tmpl w:val="C0761A46"/>
    <w:lvl w:ilvl="0" w:tplc="17020164">
      <w:start w:val="1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A98"/>
    <w:rsid w:val="00010AC3"/>
    <w:rsid w:val="000747FD"/>
    <w:rsid w:val="000A1F9D"/>
    <w:rsid w:val="000C7106"/>
    <w:rsid w:val="000F76A6"/>
    <w:rsid w:val="001C6482"/>
    <w:rsid w:val="00201251"/>
    <w:rsid w:val="00292B1F"/>
    <w:rsid w:val="0029706D"/>
    <w:rsid w:val="002F33D0"/>
    <w:rsid w:val="00332347"/>
    <w:rsid w:val="00351E1B"/>
    <w:rsid w:val="00381774"/>
    <w:rsid w:val="003A7B8C"/>
    <w:rsid w:val="003D6791"/>
    <w:rsid w:val="003E0399"/>
    <w:rsid w:val="00447F46"/>
    <w:rsid w:val="004B2E68"/>
    <w:rsid w:val="004C76BF"/>
    <w:rsid w:val="004E3158"/>
    <w:rsid w:val="00564931"/>
    <w:rsid w:val="005741E4"/>
    <w:rsid w:val="005932D9"/>
    <w:rsid w:val="005B7BAE"/>
    <w:rsid w:val="006479D0"/>
    <w:rsid w:val="00671603"/>
    <w:rsid w:val="00677E13"/>
    <w:rsid w:val="00684AB1"/>
    <w:rsid w:val="006C4DD1"/>
    <w:rsid w:val="007225B3"/>
    <w:rsid w:val="00742779"/>
    <w:rsid w:val="00753A66"/>
    <w:rsid w:val="007A2186"/>
    <w:rsid w:val="007C4A98"/>
    <w:rsid w:val="00807D4D"/>
    <w:rsid w:val="00814BAC"/>
    <w:rsid w:val="00833F3F"/>
    <w:rsid w:val="0087256B"/>
    <w:rsid w:val="00930BD6"/>
    <w:rsid w:val="00951F17"/>
    <w:rsid w:val="00974F35"/>
    <w:rsid w:val="009B4253"/>
    <w:rsid w:val="009D4B9D"/>
    <w:rsid w:val="009D72B3"/>
    <w:rsid w:val="00AC0AE4"/>
    <w:rsid w:val="00B164B8"/>
    <w:rsid w:val="00B5010C"/>
    <w:rsid w:val="00BA082B"/>
    <w:rsid w:val="00BD4013"/>
    <w:rsid w:val="00BD7E01"/>
    <w:rsid w:val="00C270FC"/>
    <w:rsid w:val="00C40BA9"/>
    <w:rsid w:val="00C90C2A"/>
    <w:rsid w:val="00C95AD6"/>
    <w:rsid w:val="00D0411F"/>
    <w:rsid w:val="00D334FC"/>
    <w:rsid w:val="00D42BAF"/>
    <w:rsid w:val="00D65BBA"/>
    <w:rsid w:val="00DF00E9"/>
    <w:rsid w:val="00E3687C"/>
    <w:rsid w:val="00E500E7"/>
    <w:rsid w:val="00E67804"/>
    <w:rsid w:val="00E76FDE"/>
    <w:rsid w:val="00EB16C6"/>
    <w:rsid w:val="00F06AD4"/>
    <w:rsid w:val="00F21D72"/>
    <w:rsid w:val="00FA20BE"/>
    <w:rsid w:val="00FA23FB"/>
    <w:rsid w:val="00FF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58D6E8"/>
  <w15:docId w15:val="{65226BCC-BD72-4FBF-87C5-92F61938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A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A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A98"/>
  </w:style>
  <w:style w:type="paragraph" w:styleId="Footer">
    <w:name w:val="footer"/>
    <w:basedOn w:val="Normal"/>
    <w:link w:val="FooterChar"/>
    <w:uiPriority w:val="99"/>
    <w:unhideWhenUsed/>
    <w:rsid w:val="007C4A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A98"/>
  </w:style>
  <w:style w:type="paragraph" w:customStyle="1" w:styleId="naislab">
    <w:name w:val="naislab"/>
    <w:basedOn w:val="Normal"/>
    <w:uiPriority w:val="99"/>
    <w:rsid w:val="007C4A98"/>
    <w:pPr>
      <w:spacing w:before="75" w:after="75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2078792">
    <w:name w:val="tv207_87_92"/>
    <w:basedOn w:val="Normal"/>
    <w:rsid w:val="007C4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10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5BB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53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A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3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3A6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10AC3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41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41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41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6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ita.parsova@lm.gov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1286</Words>
  <Characters>734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 Venta-Kittele</dc:creator>
  <cp:lastModifiedBy>Irina Smirnova</cp:lastModifiedBy>
  <cp:revision>2</cp:revision>
  <cp:lastPrinted>2018-02-01T15:17:00Z</cp:lastPrinted>
  <dcterms:created xsi:type="dcterms:W3CDTF">2021-11-23T08:04:00Z</dcterms:created>
  <dcterms:modified xsi:type="dcterms:W3CDTF">2021-11-23T08:04:00Z</dcterms:modified>
</cp:coreProperties>
</file>