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CA35" w14:textId="77777777" w:rsidR="00B1208A" w:rsidRDefault="00B1208A" w:rsidP="00B1208A">
      <w:pPr>
        <w:rPr>
          <w:lang w:eastAsia="lv-LV"/>
        </w:rPr>
      </w:pPr>
      <w:r>
        <w:rPr>
          <w:b/>
          <w:bCs/>
          <w:lang w:eastAsia="lv-LV"/>
        </w:rPr>
        <w:t>No:</w:t>
      </w:r>
      <w:r>
        <w:rPr>
          <w:lang w:eastAsia="lv-LV"/>
        </w:rPr>
        <w:t xml:space="preserve"> Daiga Filipsone &lt;</w:t>
      </w:r>
      <w:hyperlink r:id="rId6" w:history="1">
        <w:r>
          <w:rPr>
            <w:rStyle w:val="Hipersaite"/>
            <w:lang w:eastAsia="lv-LV"/>
          </w:rPr>
          <w:t>Daiga.Filipsone@lm.gov.lv</w:t>
        </w:r>
      </w:hyperlink>
      <w:r>
        <w:rPr>
          <w:lang w:eastAsia="lv-LV"/>
        </w:rPr>
        <w:t xml:space="preserve">&gt; </w:t>
      </w:r>
      <w:r>
        <w:rPr>
          <w:lang w:eastAsia="lv-LV"/>
        </w:rPr>
        <w:br/>
      </w:r>
      <w:r>
        <w:rPr>
          <w:b/>
          <w:bCs/>
          <w:lang w:eastAsia="lv-LV"/>
        </w:rPr>
        <w:t>Nosūtīts:</w:t>
      </w:r>
      <w:r>
        <w:rPr>
          <w:lang w:eastAsia="lv-LV"/>
        </w:rPr>
        <w:t xml:space="preserve"> trešdiena, 2021. gada 13. oktobris 13:02</w:t>
      </w:r>
      <w:r>
        <w:rPr>
          <w:lang w:eastAsia="lv-LV"/>
        </w:rPr>
        <w:br/>
      </w:r>
      <w:r>
        <w:rPr>
          <w:b/>
          <w:bCs/>
          <w:lang w:eastAsia="lv-LV"/>
        </w:rPr>
        <w:t>Kam:</w:t>
      </w:r>
      <w:r>
        <w:rPr>
          <w:lang w:eastAsia="lv-LV"/>
        </w:rPr>
        <w:t xml:space="preserve"> TM KANCELEJA &lt;</w:t>
      </w:r>
      <w:hyperlink r:id="rId7" w:history="1">
        <w:r>
          <w:rPr>
            <w:rStyle w:val="Hipersaite"/>
            <w:lang w:eastAsia="lv-LV"/>
          </w:rPr>
          <w:t>pasts@tm.gov.lv</w:t>
        </w:r>
      </w:hyperlink>
      <w:r>
        <w:rPr>
          <w:lang w:eastAsia="lv-LV"/>
        </w:rPr>
        <w:t>&gt;; Olga Zeile &lt;</w:t>
      </w:r>
      <w:hyperlink r:id="rId8" w:history="1">
        <w:r>
          <w:rPr>
            <w:rStyle w:val="Hipersaite"/>
            <w:lang w:eastAsia="lv-LV"/>
          </w:rPr>
          <w:t>Olga.Zeile@tm.gov.lv</w:t>
        </w:r>
      </w:hyperlink>
      <w:r>
        <w:rPr>
          <w:lang w:eastAsia="lv-LV"/>
        </w:rPr>
        <w:t>&gt;</w:t>
      </w:r>
      <w:r>
        <w:rPr>
          <w:lang w:eastAsia="lv-LV"/>
        </w:rPr>
        <w:br/>
      </w:r>
      <w:r>
        <w:rPr>
          <w:b/>
          <w:bCs/>
          <w:lang w:eastAsia="lv-LV"/>
        </w:rPr>
        <w:t>Kopija:</w:t>
      </w:r>
      <w:r>
        <w:rPr>
          <w:lang w:eastAsia="lv-LV"/>
        </w:rPr>
        <w:t xml:space="preserve"> Daiga Muktupāvela &lt;</w:t>
      </w:r>
      <w:hyperlink r:id="rId9" w:history="1">
        <w:r>
          <w:rPr>
            <w:rStyle w:val="Hipersaite"/>
            <w:lang w:eastAsia="lv-LV"/>
          </w:rPr>
          <w:t>Daiga.Muktupavela@lm.gov.lv</w:t>
        </w:r>
      </w:hyperlink>
      <w:r>
        <w:rPr>
          <w:lang w:eastAsia="lv-LV"/>
        </w:rPr>
        <w:t>&gt;</w:t>
      </w:r>
      <w:r>
        <w:rPr>
          <w:lang w:eastAsia="lv-LV"/>
        </w:rPr>
        <w:br/>
      </w:r>
      <w:r>
        <w:rPr>
          <w:b/>
          <w:bCs/>
          <w:lang w:eastAsia="lv-LV"/>
        </w:rPr>
        <w:t>Tēma:</w:t>
      </w:r>
      <w:r>
        <w:rPr>
          <w:lang w:eastAsia="lv-LV"/>
        </w:rPr>
        <w:t xml:space="preserve"> Par likumprojekta "Grozījumi Latvijas Sodu izpildes kodeksā" (VSS-572) elektronisku saskaņošanu </w:t>
      </w:r>
    </w:p>
    <w:p w14:paraId="70642EE3" w14:textId="77777777" w:rsidR="00B1208A" w:rsidRDefault="00B1208A" w:rsidP="00B1208A"/>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46"/>
        <w:gridCol w:w="8160"/>
      </w:tblGrid>
      <w:tr w:rsidR="00B1208A" w14:paraId="655221AD" w14:textId="77777777" w:rsidTr="00B1208A">
        <w:trPr>
          <w:tblCellSpacing w:w="0" w:type="dxa"/>
        </w:trPr>
        <w:tc>
          <w:tcPr>
            <w:tcW w:w="0" w:type="auto"/>
            <w:shd w:val="clear" w:color="auto" w:fill="910A19"/>
            <w:tcMar>
              <w:top w:w="105" w:type="dxa"/>
              <w:left w:w="30" w:type="dxa"/>
              <w:bottom w:w="105" w:type="dxa"/>
              <w:right w:w="110" w:type="dxa"/>
            </w:tcMar>
            <w:vAlign w:val="center"/>
            <w:hideMark/>
          </w:tcPr>
          <w:p w14:paraId="4E67C049" w14:textId="77777777" w:rsidR="00B1208A" w:rsidRDefault="00B1208A"/>
        </w:tc>
        <w:tc>
          <w:tcPr>
            <w:tcW w:w="5000" w:type="pct"/>
            <w:shd w:val="clear" w:color="auto" w:fill="FFEB9C"/>
            <w:tcMar>
              <w:top w:w="105" w:type="dxa"/>
              <w:left w:w="225" w:type="dxa"/>
              <w:bottom w:w="105" w:type="dxa"/>
              <w:right w:w="75" w:type="dxa"/>
            </w:tcMar>
            <w:vAlign w:val="center"/>
            <w:hideMark/>
          </w:tcPr>
          <w:p w14:paraId="7D489A3D" w14:textId="77777777" w:rsidR="00B1208A" w:rsidRDefault="00B1208A">
            <w:pPr>
              <w:rPr>
                <w:color w:val="212121"/>
                <w:sz w:val="20"/>
                <w:szCs w:val="20"/>
              </w:rPr>
            </w:pPr>
            <w:r>
              <w:rPr>
                <w:b/>
                <w:bCs/>
                <w:color w:val="212121"/>
                <w:sz w:val="20"/>
                <w:szCs w:val="20"/>
              </w:rPr>
              <w:t>UZMANĪBU:</w:t>
            </w:r>
            <w:r>
              <w:rPr>
                <w:color w:val="212121"/>
                <w:sz w:val="20"/>
                <w:szCs w:val="20"/>
              </w:rPr>
              <w:t xml:space="preserve"> Šī e-pasta sūtītājs neizmanto tieslietu resora e-pasta risinājumu, neklikšķiniet uz saitēm un/vai neveriet vaļā pielikumus, izņemot, ja sūtītāja e-pasta adrese Jums ir zināma un esat pārliecināts par e-pasta satura drošību.</w:t>
            </w:r>
          </w:p>
        </w:tc>
      </w:tr>
    </w:tbl>
    <w:p w14:paraId="1AE2CC15" w14:textId="77777777" w:rsidR="00B1208A" w:rsidRDefault="00B1208A" w:rsidP="00B1208A">
      <w:pPr>
        <w:pStyle w:val="Paraststmeklis"/>
      </w:pPr>
      <w:r>
        <w:t> </w:t>
      </w:r>
    </w:p>
    <w:p w14:paraId="09BBFA21" w14:textId="77777777" w:rsidR="00B1208A" w:rsidRDefault="00B1208A" w:rsidP="00B1208A">
      <w:pPr>
        <w:rPr>
          <w:rFonts w:ascii="Times New Roman" w:hAnsi="Times New Roman" w:cs="Times New Roman"/>
          <w:sz w:val="24"/>
          <w:szCs w:val="24"/>
        </w:rPr>
      </w:pPr>
      <w:r>
        <w:rPr>
          <w:rFonts w:ascii="Times New Roman" w:hAnsi="Times New Roman" w:cs="Times New Roman"/>
          <w:sz w:val="24"/>
          <w:szCs w:val="24"/>
        </w:rPr>
        <w:t>Labdien!</w:t>
      </w:r>
    </w:p>
    <w:p w14:paraId="0B7775D2" w14:textId="77777777" w:rsidR="00B1208A" w:rsidRDefault="00B1208A" w:rsidP="00B1208A">
      <w:pPr>
        <w:rPr>
          <w:rFonts w:ascii="Times New Roman" w:hAnsi="Times New Roman" w:cs="Times New Roman"/>
          <w:sz w:val="24"/>
          <w:szCs w:val="24"/>
        </w:rPr>
      </w:pPr>
    </w:p>
    <w:p w14:paraId="00EFA4C0" w14:textId="77777777" w:rsidR="00B1208A" w:rsidRDefault="00B1208A" w:rsidP="00B1208A">
      <w:pPr>
        <w:rPr>
          <w:rFonts w:ascii="Times New Roman" w:hAnsi="Times New Roman" w:cs="Times New Roman"/>
          <w:sz w:val="24"/>
          <w:szCs w:val="24"/>
        </w:rPr>
      </w:pPr>
      <w:r>
        <w:rPr>
          <w:rFonts w:ascii="Times New Roman" w:hAnsi="Times New Roman" w:cs="Times New Roman"/>
          <w:sz w:val="24"/>
          <w:szCs w:val="24"/>
        </w:rPr>
        <w:t xml:space="preserve">Labklājības ministrija ir izskatījusi Tieslietu ministrijas sagatavoto likumprojektu “Grozījumi Latvijas Sodu izpildes kodeksā”, tam pievienoto sākotnējās ietekmes novērtējuma ziņojumu (anotāciju) un izziņu par atzinumos sniegtajiem iebildumiem, un informē, ka neuztur izziņā ietverto Labklājības ministrijas iebildumu par likumprojekta </w:t>
      </w:r>
      <w:proofErr w:type="gramStart"/>
      <w:r>
        <w:rPr>
          <w:rFonts w:ascii="Times New Roman" w:hAnsi="Times New Roman" w:cs="Times New Roman"/>
          <w:sz w:val="24"/>
          <w:szCs w:val="24"/>
        </w:rPr>
        <w:t>4.panta</w:t>
      </w:r>
      <w:proofErr w:type="gramEnd"/>
      <w:r>
        <w:rPr>
          <w:rFonts w:ascii="Times New Roman" w:hAnsi="Times New Roman" w:cs="Times New Roman"/>
          <w:sz w:val="24"/>
          <w:szCs w:val="24"/>
        </w:rPr>
        <w:t xml:space="preserve"> pirmo daļu, un atbalsta likumprojekta tālāku virzību bez iebildumiem un priekšlikumiem.</w:t>
      </w:r>
    </w:p>
    <w:p w14:paraId="04901AB7" w14:textId="77777777" w:rsidR="00B1208A" w:rsidRDefault="00B1208A" w:rsidP="00B1208A">
      <w:pPr>
        <w:rPr>
          <w:rFonts w:ascii="Times New Roman" w:hAnsi="Times New Roman" w:cs="Times New Roman"/>
          <w:sz w:val="24"/>
          <w:szCs w:val="24"/>
        </w:rPr>
      </w:pPr>
    </w:p>
    <w:p w14:paraId="275DA477" w14:textId="77777777" w:rsidR="00B1208A" w:rsidRDefault="00B1208A" w:rsidP="00B1208A"/>
    <w:p w14:paraId="4E7B413A" w14:textId="77777777" w:rsidR="00B1208A" w:rsidRDefault="00B1208A" w:rsidP="00B1208A">
      <w:pPr>
        <w:rPr>
          <w:rFonts w:ascii="Times New Roman" w:hAnsi="Times New Roman" w:cs="Times New Roman"/>
          <w:lang w:eastAsia="lv-LV"/>
        </w:rPr>
      </w:pPr>
      <w:r>
        <w:rPr>
          <w:rFonts w:ascii="Times New Roman" w:hAnsi="Times New Roman" w:cs="Times New Roman"/>
          <w:lang w:eastAsia="lv-LV"/>
        </w:rPr>
        <w:t>Ar cieņu,</w:t>
      </w:r>
    </w:p>
    <w:p w14:paraId="6982405F" w14:textId="77777777" w:rsidR="00B1208A" w:rsidRDefault="00B1208A" w:rsidP="00B1208A">
      <w:pPr>
        <w:rPr>
          <w:rFonts w:ascii="Times New Roman" w:hAnsi="Times New Roman" w:cs="Times New Roman"/>
          <w:b/>
          <w:bCs/>
          <w:lang w:eastAsia="lv-LV"/>
        </w:rPr>
      </w:pPr>
      <w:r>
        <w:rPr>
          <w:rFonts w:ascii="Times New Roman" w:hAnsi="Times New Roman" w:cs="Times New Roman"/>
          <w:b/>
          <w:bCs/>
          <w:lang w:eastAsia="lv-LV"/>
        </w:rPr>
        <w:t>Daiga Filipsone</w:t>
      </w:r>
    </w:p>
    <w:p w14:paraId="44EC6D0E" w14:textId="77777777" w:rsidR="00B1208A" w:rsidRDefault="00B1208A" w:rsidP="00B1208A">
      <w:pPr>
        <w:rPr>
          <w:rFonts w:ascii="Times New Roman" w:hAnsi="Times New Roman" w:cs="Times New Roman"/>
          <w:lang w:eastAsia="lv-LV"/>
        </w:rPr>
      </w:pPr>
      <w:r>
        <w:rPr>
          <w:rFonts w:ascii="Times New Roman" w:hAnsi="Times New Roman" w:cs="Times New Roman"/>
          <w:lang w:eastAsia="lv-LV"/>
        </w:rPr>
        <w:t xml:space="preserve">Bērnu un ģimenes politikas departamenta </w:t>
      </w:r>
    </w:p>
    <w:p w14:paraId="3D20852F" w14:textId="77777777" w:rsidR="00B1208A" w:rsidRDefault="00B1208A" w:rsidP="00B1208A">
      <w:pPr>
        <w:rPr>
          <w:rFonts w:ascii="Times New Roman" w:hAnsi="Times New Roman" w:cs="Times New Roman"/>
          <w:lang w:eastAsia="lv-LV"/>
        </w:rPr>
      </w:pPr>
      <w:r>
        <w:rPr>
          <w:rFonts w:ascii="Times New Roman" w:hAnsi="Times New Roman" w:cs="Times New Roman"/>
          <w:lang w:eastAsia="lv-LV"/>
        </w:rPr>
        <w:t>vecākā eksperte</w:t>
      </w:r>
    </w:p>
    <w:p w14:paraId="23A22069" w14:textId="77777777" w:rsidR="00B1208A" w:rsidRDefault="00B1208A" w:rsidP="00B1208A">
      <w:pPr>
        <w:rPr>
          <w:rFonts w:ascii="Times New Roman" w:hAnsi="Times New Roman" w:cs="Times New Roman"/>
          <w:lang w:eastAsia="lv-LV"/>
        </w:rPr>
      </w:pPr>
      <w:r>
        <w:rPr>
          <w:rFonts w:ascii="Times New Roman" w:hAnsi="Times New Roman" w:cs="Times New Roman"/>
          <w:lang w:eastAsia="lv-LV"/>
        </w:rPr>
        <w:t>Tālr. 67021590</w:t>
      </w:r>
    </w:p>
    <w:p w14:paraId="1DC228CC" w14:textId="77777777" w:rsidR="00B1208A" w:rsidRDefault="00B1208A" w:rsidP="00B1208A">
      <w:pPr>
        <w:rPr>
          <w:rFonts w:ascii="Times New Roman" w:hAnsi="Times New Roman" w:cs="Times New Roman"/>
          <w:lang w:eastAsia="lv-LV"/>
        </w:rPr>
      </w:pPr>
      <w:hyperlink r:id="rId10" w:history="1">
        <w:r>
          <w:rPr>
            <w:rStyle w:val="Hipersaite"/>
            <w:rFonts w:ascii="Times New Roman" w:hAnsi="Times New Roman" w:cs="Times New Roman"/>
            <w:lang w:eastAsia="lv-LV"/>
          </w:rPr>
          <w:t>daiga.filipsone@lm.gov.lv</w:t>
        </w:r>
      </w:hyperlink>
    </w:p>
    <w:p w14:paraId="3CA3ECFB" w14:textId="77777777" w:rsidR="00B1208A" w:rsidRDefault="00B1208A" w:rsidP="00B1208A">
      <w:pPr>
        <w:rPr>
          <w:rFonts w:ascii="Times New Roman" w:hAnsi="Times New Roman" w:cs="Times New Roman"/>
          <w:lang w:eastAsia="lv-LV"/>
        </w:rPr>
      </w:pPr>
    </w:p>
    <w:p w14:paraId="77C72EF9" w14:textId="77777777" w:rsidR="00B1208A" w:rsidRDefault="00B1208A" w:rsidP="00B1208A">
      <w:pPr>
        <w:rPr>
          <w:rFonts w:ascii="Times New Roman" w:hAnsi="Times New Roman" w:cs="Times New Roman"/>
          <w:b/>
          <w:bCs/>
          <w:lang w:eastAsia="lv-LV"/>
        </w:rPr>
      </w:pPr>
      <w:r>
        <w:rPr>
          <w:rFonts w:ascii="Times New Roman" w:hAnsi="Times New Roman" w:cs="Times New Roman"/>
          <w:b/>
          <w:bCs/>
          <w:lang w:eastAsia="lv-LV"/>
        </w:rPr>
        <w:t>Labklājības ministrija</w:t>
      </w:r>
    </w:p>
    <w:p w14:paraId="2F6205D6" w14:textId="77777777" w:rsidR="00B1208A" w:rsidRDefault="00B1208A" w:rsidP="00B1208A">
      <w:pPr>
        <w:rPr>
          <w:rFonts w:ascii="Times New Roman" w:hAnsi="Times New Roman" w:cs="Times New Roman"/>
          <w:lang w:eastAsia="lv-LV"/>
        </w:rPr>
      </w:pPr>
      <w:r>
        <w:rPr>
          <w:rFonts w:ascii="Times New Roman" w:hAnsi="Times New Roman" w:cs="Times New Roman"/>
          <w:lang w:eastAsia="lv-LV"/>
        </w:rPr>
        <w:t>Skolas iela 28, Rīga, LV-1331</w:t>
      </w:r>
    </w:p>
    <w:p w14:paraId="5E86B47D" w14:textId="77777777" w:rsidR="00B1208A" w:rsidRDefault="00B1208A" w:rsidP="00B1208A">
      <w:pPr>
        <w:rPr>
          <w:rFonts w:ascii="Times New Roman" w:hAnsi="Times New Roman" w:cs="Times New Roman"/>
          <w:lang w:eastAsia="lv-LV"/>
        </w:rPr>
      </w:pPr>
      <w:hyperlink r:id="rId11" w:history="1">
        <w:r>
          <w:rPr>
            <w:rStyle w:val="Hipersaite"/>
            <w:rFonts w:ascii="Times New Roman" w:hAnsi="Times New Roman" w:cs="Times New Roman"/>
            <w:lang w:eastAsia="lv-LV"/>
          </w:rPr>
          <w:t>www.lm.gov.lv</w:t>
        </w:r>
      </w:hyperlink>
    </w:p>
    <w:p w14:paraId="70C6FFC4" w14:textId="77777777" w:rsidR="00B1208A" w:rsidRDefault="00B1208A" w:rsidP="00B1208A">
      <w:pPr>
        <w:rPr>
          <w:lang w:eastAsia="lv-LV"/>
        </w:rPr>
      </w:pPr>
    </w:p>
    <w:p w14:paraId="1D4EF2AC" w14:textId="22D0C8AE" w:rsidR="00B1208A" w:rsidRDefault="00B1208A" w:rsidP="00B1208A">
      <w:pPr>
        <w:rPr>
          <w:lang w:eastAsia="lv-LV"/>
        </w:rPr>
      </w:pPr>
      <w:r>
        <w:rPr>
          <w:noProof/>
          <w:lang w:eastAsia="lv-LV"/>
        </w:rPr>
        <w:drawing>
          <wp:inline distT="0" distB="0" distL="0" distR="0" wp14:anchorId="71185C1D" wp14:editId="25A76B6C">
            <wp:extent cx="1257300" cy="10096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inline>
        </w:drawing>
      </w:r>
    </w:p>
    <w:p w14:paraId="78C07CAF" w14:textId="77777777" w:rsidR="00B1208A" w:rsidRDefault="00B1208A" w:rsidP="00B1208A">
      <w:pPr>
        <w:rPr>
          <w:lang w:eastAsia="lv-LV"/>
        </w:rPr>
      </w:pPr>
    </w:p>
    <w:p w14:paraId="0B7C3B5D" w14:textId="77777777" w:rsidR="00B1208A" w:rsidRDefault="00B1208A" w:rsidP="00B1208A">
      <w:pPr>
        <w:rPr>
          <w:rFonts w:ascii="Times New Roman" w:hAnsi="Times New Roman" w:cs="Times New Roman"/>
          <w:i/>
          <w:iCs/>
          <w:lang w:eastAsia="lv-LV"/>
        </w:rPr>
      </w:pPr>
      <w:r>
        <w:rPr>
          <w:rFonts w:ascii="Times New Roman" w:hAnsi="Times New Roman" w:cs="Times New Roman"/>
          <w:i/>
          <w:iCs/>
          <w:lang w:eastAsia="lv-LV"/>
        </w:rPr>
        <w:t xml:space="preserve">Uzmanību - Šī elektroniskā pasta vēstule var saturēt konfidenciālu/ierobežotas pieejamības informāciju, tai skaitā fizisko personu datus. Iekļautā informācija ir izmantojama tikai noteiktiem mērķiem, pastāvot atbilstošam tiesiskam pamatam. Ja Jūs konstatējat, ka šajā vēstulē iekļautā informācija nav paredzēta Jums - nepieciešams nekavējoties paziņot par to e-pasta sūtītājam un dzēst šo e-pastu. Jums neparedzētas informācijas kopēšana, izplatīšana, tālāka izmantošana un izpaušana citām personām ir aizliegta. </w:t>
      </w:r>
      <w:proofErr w:type="gramStart"/>
      <w:r>
        <w:rPr>
          <w:rFonts w:ascii="Times New Roman" w:hAnsi="Times New Roman" w:cs="Times New Roman"/>
          <w:i/>
          <w:iCs/>
          <w:lang w:eastAsia="lv-LV"/>
        </w:rPr>
        <w:t>Lūdzu</w:t>
      </w:r>
      <w:proofErr w:type="gramEnd"/>
      <w:r>
        <w:rPr>
          <w:rFonts w:ascii="Times New Roman" w:hAnsi="Times New Roman" w:cs="Times New Roman"/>
          <w:i/>
          <w:iCs/>
          <w:lang w:eastAsia="lv-LV"/>
        </w:rPr>
        <w:t xml:space="preserve"> izdzēsiet šo elektronisko pastu no savas elektroniskās pasta sistēmas nekavējoties!</w:t>
      </w:r>
    </w:p>
    <w:p w14:paraId="37FE26F1" w14:textId="77777777" w:rsidR="00B1208A" w:rsidRDefault="00B1208A" w:rsidP="00B1208A"/>
    <w:p w14:paraId="2C28C252" w14:textId="77777777" w:rsidR="00B1208A" w:rsidRDefault="00B1208A" w:rsidP="00B1208A">
      <w:pPr>
        <w:rPr>
          <w:rFonts w:eastAsia="Times New Roman"/>
          <w:lang w:eastAsia="lv-LV"/>
        </w:rPr>
      </w:pPr>
    </w:p>
    <w:p w14:paraId="32B3844E" w14:textId="77777777" w:rsidR="00B1208A" w:rsidRDefault="00B1208A" w:rsidP="00B1208A">
      <w:pPr>
        <w:rPr>
          <w:rFonts w:ascii="Arial" w:eastAsia="Times New Roman" w:hAnsi="Arial" w:cs="Arial"/>
          <w:b/>
          <w:bCs/>
          <w:i/>
          <w:iCs/>
          <w:color w:val="002060"/>
          <w:lang w:eastAsia="lv-LV"/>
        </w:rPr>
      </w:pPr>
      <w:r>
        <w:rPr>
          <w:rFonts w:ascii="Arial" w:eastAsia="Times New Roman" w:hAnsi="Arial" w:cs="Arial"/>
          <w:b/>
          <w:bCs/>
          <w:i/>
          <w:iCs/>
          <w:color w:val="002060"/>
          <w:lang w:eastAsia="lv-LV"/>
        </w:rPr>
        <w:t>Šis e-pasts un tā pielikumā esošie dokumenti var saturēt ierobežotas pieejamības informāciju, cita starpā fizisko personu datus, kas adresēta tikai tā saņēmējam un izmantojama tikai leģitīmiem mērķiem. Ja esat saņēmis šo e-</w:t>
      </w:r>
      <w:r>
        <w:rPr>
          <w:rFonts w:ascii="Arial" w:eastAsia="Times New Roman" w:hAnsi="Arial" w:cs="Arial"/>
          <w:b/>
          <w:bCs/>
          <w:i/>
          <w:iCs/>
          <w:color w:val="002060"/>
          <w:lang w:eastAsia="lv-LV"/>
        </w:rPr>
        <w:lastRenderedPageBreak/>
        <w:t xml:space="preserve">pastu kļūdas dēļ, vai </w:t>
      </w:r>
      <w:proofErr w:type="gramStart"/>
      <w:r>
        <w:rPr>
          <w:rFonts w:ascii="Arial" w:eastAsia="Times New Roman" w:hAnsi="Arial" w:cs="Arial"/>
          <w:b/>
          <w:bCs/>
          <w:i/>
          <w:iCs/>
          <w:color w:val="002060"/>
          <w:lang w:eastAsia="lv-LV"/>
        </w:rPr>
        <w:t>nav pamatota mērķa ierobežotas pieejamības informācijas, cita starpā fizisko personu</w:t>
      </w:r>
      <w:proofErr w:type="gramEnd"/>
      <w:r>
        <w:rPr>
          <w:rFonts w:ascii="Arial" w:eastAsia="Times New Roman" w:hAnsi="Arial" w:cs="Arial"/>
          <w:b/>
          <w:bCs/>
          <w:i/>
          <w:iCs/>
          <w:color w:val="002060"/>
          <w:lang w:eastAsia="lv-LV"/>
        </w:rPr>
        <w:t xml:space="preserve"> datu, apstrādei, Jums nav tiesību izmantot vai pārsūtīt šajā e-pastā un tam pievienotajos dokumentos ietverto informāciju. Šādā gadījumā nekavējoties neatgriezeniski izdzēsiet šo e-pastu.</w:t>
      </w:r>
    </w:p>
    <w:p w14:paraId="206B6142" w14:textId="77777777" w:rsidR="006123C8" w:rsidRDefault="006123C8"/>
    <w:sectPr w:rsidR="006123C8">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5B46" w14:textId="77777777" w:rsidR="00111024" w:rsidRDefault="00111024" w:rsidP="00111024">
      <w:r>
        <w:separator/>
      </w:r>
    </w:p>
  </w:endnote>
  <w:endnote w:type="continuationSeparator" w:id="0">
    <w:p w14:paraId="40626558" w14:textId="77777777" w:rsidR="00111024" w:rsidRDefault="00111024" w:rsidP="0011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0F8C" w14:textId="1B0C0930" w:rsidR="00111024" w:rsidRPr="00111024" w:rsidRDefault="00111024">
    <w:pPr>
      <w:pStyle w:val="Kjene"/>
      <w:rPr>
        <w:rFonts w:ascii="Times New Roman" w:hAnsi="Times New Roman" w:cs="Times New Roman"/>
      </w:rPr>
    </w:pPr>
    <w:r w:rsidRPr="00111024">
      <w:rPr>
        <w:rFonts w:ascii="Times New Roman" w:hAnsi="Times New Roman" w:cs="Times New Roman"/>
      </w:rPr>
      <w:t>LMAtz_131021_eu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6A56" w14:textId="77777777" w:rsidR="00111024" w:rsidRDefault="00111024" w:rsidP="00111024">
      <w:r>
        <w:separator/>
      </w:r>
    </w:p>
  </w:footnote>
  <w:footnote w:type="continuationSeparator" w:id="0">
    <w:p w14:paraId="05FA9FB7" w14:textId="77777777" w:rsidR="00111024" w:rsidRDefault="00111024" w:rsidP="00111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A"/>
    <w:rsid w:val="00111024"/>
    <w:rsid w:val="006123C8"/>
    <w:rsid w:val="00B120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ED35"/>
  <w15:chartTrackingRefBased/>
  <w15:docId w15:val="{A8F12BF3-D6D0-4BD3-B963-88CD5679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208A"/>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1208A"/>
    <w:rPr>
      <w:color w:val="0563C1"/>
      <w:u w:val="single"/>
    </w:rPr>
  </w:style>
  <w:style w:type="paragraph" w:styleId="Paraststmeklis">
    <w:name w:val="Normal (Web)"/>
    <w:basedOn w:val="Parasts"/>
    <w:uiPriority w:val="99"/>
    <w:semiHidden/>
    <w:unhideWhenUsed/>
    <w:rsid w:val="00B1208A"/>
    <w:pPr>
      <w:spacing w:before="100" w:beforeAutospacing="1" w:after="100" w:afterAutospacing="1"/>
    </w:pPr>
    <w:rPr>
      <w:lang w:eastAsia="lv-LV"/>
    </w:rPr>
  </w:style>
  <w:style w:type="paragraph" w:styleId="Galvene">
    <w:name w:val="header"/>
    <w:basedOn w:val="Parasts"/>
    <w:link w:val="GalveneRakstz"/>
    <w:uiPriority w:val="99"/>
    <w:unhideWhenUsed/>
    <w:rsid w:val="00111024"/>
    <w:pPr>
      <w:tabs>
        <w:tab w:val="center" w:pos="4153"/>
        <w:tab w:val="right" w:pos="8306"/>
      </w:tabs>
    </w:pPr>
  </w:style>
  <w:style w:type="character" w:customStyle="1" w:styleId="GalveneRakstz">
    <w:name w:val="Galvene Rakstz."/>
    <w:basedOn w:val="Noklusjumarindkopasfonts"/>
    <w:link w:val="Galvene"/>
    <w:uiPriority w:val="99"/>
    <w:rsid w:val="00111024"/>
    <w:rPr>
      <w:rFonts w:ascii="Calibri" w:hAnsi="Calibri" w:cs="Calibri"/>
    </w:rPr>
  </w:style>
  <w:style w:type="paragraph" w:styleId="Kjene">
    <w:name w:val="footer"/>
    <w:basedOn w:val="Parasts"/>
    <w:link w:val="KjeneRakstz"/>
    <w:uiPriority w:val="99"/>
    <w:unhideWhenUsed/>
    <w:rsid w:val="00111024"/>
    <w:pPr>
      <w:tabs>
        <w:tab w:val="center" w:pos="4153"/>
        <w:tab w:val="right" w:pos="8306"/>
      </w:tabs>
    </w:pPr>
  </w:style>
  <w:style w:type="character" w:customStyle="1" w:styleId="KjeneRakstz">
    <w:name w:val="Kājene Rakstz."/>
    <w:basedOn w:val="Noklusjumarindkopasfonts"/>
    <w:link w:val="Kjene"/>
    <w:uiPriority w:val="99"/>
    <w:rsid w:val="0011102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Zeile@tm.gov.l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sts@tm.gov.lv"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Filipsone@lm.gov.lv" TargetMode="External"/><Relationship Id="rId11" Type="http://schemas.openxmlformats.org/officeDocument/2006/relationships/hyperlink" Target="http://www.lm.gov.l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aiga.filipsone@lm.gov.lv" TargetMode="External"/><Relationship Id="rId4" Type="http://schemas.openxmlformats.org/officeDocument/2006/relationships/footnotes" Target="footnotes.xml"/><Relationship Id="rId9" Type="http://schemas.openxmlformats.org/officeDocument/2006/relationships/hyperlink" Target="mailto:Daiga.Muktupavel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1658</Words>
  <Characters>946</Characters>
  <Application>Microsoft Office Word</Application>
  <DocSecurity>0</DocSecurity>
  <Lines>7</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Šileikiste</dc:creator>
  <cp:keywords/>
  <dc:description/>
  <cp:lastModifiedBy>Laura Šileikiste</cp:lastModifiedBy>
  <cp:revision>2</cp:revision>
  <dcterms:created xsi:type="dcterms:W3CDTF">2021-10-13T10:26:00Z</dcterms:created>
  <dcterms:modified xsi:type="dcterms:W3CDTF">2021-10-13T10:27:00Z</dcterms:modified>
</cp:coreProperties>
</file>