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Eiropas Savienības fondu 2021.-2027. gada plānošanas periodā nodrošina ieguldījumu uzraudzību un izvērtēšanu, kā arī izstrādā un uztur Kohēzijas politikas fondu vadības informācijas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Eiropas Savienības fondu 2021.-2027. gada plānošanas periodā nodrošina ieguldījumu uzraudzību un izvērtēšanu, kā arī izstrādā un uztur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iepazinusies ar Finanšu ministrijas precizēto tiesību akta projektu "Kārtība, kādā Eiropas Savienības fondu 2021.-2027. gada plānošanas periodā nodrošina ieguldījumu uzraudzību un izvērtēšanu, kā arī izstrādā un uztur Kohēzijas politikas fondu vadības informācijas sistēmu" un tā sākotnējās ietekmes novērtējuma ziņojumu, kā arī ar izziņu par atzinumos sniegtajiem iebildumiem. LPS norāda, ka uztur savā 2022.gada 30.jūnija vēstulē pausto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sniegto viedokli un argumentus par Latvijas pašvaldību savienības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2022.gada 27.septembra saskaņošanas laikā puses panāca vienošanos par iepriekš izteiktiem iebildumiem. Lūdzu skatīt zemāk izziņas 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Eiropas Savienības fondu 2021.-2027. gada plānošanas periodā nodrošina ieguldījumu uzraudzību un izvērtēšanu, kā arī izstrādā un uztur Kohēzijas politikas fondu vadības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Eiropas Savienības fondu 2021.-2027. gada plānošanas periodā nodrošina ieguldījumu uzraudzību un izvērtēšanu, kā arī izstrādā un uztur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turpina  uzturēt savā 2022.gada 30.jūnija vēstulē pausto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sniegto viedokli un argumentus par Latvijas pašvaldību savienības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2022.gada 27.septembra saskaņošanas laikā puses panāca vienošanos par iepriekš izteiktiem iebildumiem. Lūdzu skatīt zemāk izziņas 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Eiropas Savienības fondu 2021.-2027. gada plānošanas periodā nodrošina ieguldījumu uzraudzību un izvērtēšanu, kā arī izstrādā un uztur Kohēzijas politikas fondu vadības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Eiropas Reģionālās attīstības fonda, Eiropas Sociālā fonda Plus, Kohēzijas fonda vai Taisnīgas pārkārtošanās fonda (turpmāk – Eiropas Savienības fondi) vadībā iesaistītās institūcijas nodrošina Eiropas Savienības fondu ieguldījumu uzraudzību un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punktā ir jāsaglabā, ka "nodrošina uzraudzību", jo noteikumu projektā nav nodaļas, "Eiropas Savienības fondu ieviešanas uzraudzības kārtība", kā tas bija Ministru kabineta 2015. gada 24. februāra noteikumos Nr. 108 "Kārtība, kādā uzrauga un izvērtē Eiropas Savienības struktūrfondu un Kohēzijas fonda ieviešanu, kā arī izveido un izmanto Kohēzijas politikas fondu vadības informācijas sistēmu 2014.–2020. gadam". Noteikumu projekts vispār nerunā par fondu ieguldījumu uzraudzību, un tas tiek skaidrots tikai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Reģionālās attīstības fonda, Eiropas Sociālā fonda Plus, Kohēzijas fonda vai Taisnīgas pārkārtošanās fonda (turpmāk -ES fondi) ieguldījumu uzraudzība nav minēta tikai anotācija, bet saskaņā ar Eiropas Savienības fondu 2021.—2027. gada plānošanas perioda vadības likuma (turpmāk – Vadības likums) 19. panta vienpadsmitajā daļā ietverto deleģējumu arī Ministru kabineta (turpmāk – MK) noteikumu projektā "Kārtība, kādā nodrošina Eiropas Savienības fondu ieguldījumu uzraudzību un izvērtēšanu, kā arī izstrādā un uztur Kohēzijas politikas fondu vadības informācijas sistēmu" (turpmāk - MK noteikumu projekts). Vēršam uzmanību, ka  </w:t>
            </w:r>
            <w:r w:rsidR="00000000" w:rsidRPr="00000000" w:rsidDel="00000000">
              <w:rPr>
                <w:u w:val="single"/>
                <w:rtl w:val="0"/>
              </w:rPr>
              <w:t xml:space="preserve">ES fondu ieviešanas uzraudzība ir noregulēta</w:t>
            </w:r>
            <w:r w:rsidR="00000000" w:rsidRPr="00000000" w:rsidDel="00000000">
              <w:rPr>
                <w:rtl w:val="0"/>
              </w:rPr>
              <w:t xml:space="preserve"> MK noteikumu projekta 2. - 5. punktā. Ņemot vērā, ka MK noteikumu projekta 2. un 3.punkts regulē arī ES fondu izvērtēšanu, bet tikai par uzraudzību ir noteikts MK noteikumu projekta 4. un 5.punktā, tad, ievērojot normatīvo aktu izstrādes prasības, uzraudzības nosacījumi  nav izdalīti atsevišķā sadaļā, bet ietverti MK noteikumu projekta 1. sadaļā "Vispārīgie jautājumi".  Papildus skaidrojam, ka nav nepieciešams MK noteikumu līmenī detalizēti atrunāt tādus uzraudzības procesus, kas aptver ES fondu vadībā iesaistīto iestāžu savstarpējo sadarbību, efektīvi tos īstenojot ar daudz elastīgākiem un praktiskiem instrumentiem, piemēram, vadošās iestādes izdotiem vienotiem principiem, metodiskiem materiāliem, savstarpējo operatīvo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 - 5. punkts satur galvenās normas par uzraudzību, t.sk. norādi uz Kohēzijas politikas fondu vadības informācijas sistēmu (turpmāk – KPVIS) kā informācijas pamatavotu. Kā skaidrots MK noteikumu projekta anotācijā, ņemot vērā jau iepriekšējā plānošanas perioda ieviešanā attīstīto KPVIS bāzi un uzkrāto pieredzi, kā arī iespējas datu analīzē, ES fondu 2021.-2027. gada plānošanas periodā KPVIS iegūs vēl lielāku lomu, kopumā nodrošinot, ka detalizēta informācija, kas nepieciešama ES fondu vadībā iesaistītām iestādēm ES fondu ieguldījumu uzraudzībā, būtu pieejama minētajā sistēmā. Savukārt virkne sadarbības elementu, piem., ES fondu vadībā iesaistīto iestāžu tiesības/pienākums pieprasīt/sniegt informāciju, jau ir atrunāti Vadības likumā (10.-12. pants), MK protokollēmumos par ES fondu jomu (piem., saistībā ar Finanšu ministrijas ziņojumiem MK par Finanšu ministrijas pārziņā esošo ES fondu un ārvalstu finanšu palīdzības aktualitātēm (pusgada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 tagad Vadības likums (9. panta trešā daļa)  paredz tiesības sadarbības iestādei un atbildīgajai iestādei slēgt starpresoru vienošanos, saskaņojot ar vadošo iestādi, tostarp paredzot sadarbības tiesības informācijas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vadošās iestādes un sadarbības iestādes komunikācijas jautājumi tiek atrunāti arī Finanšu ministrijas iekšējos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Reģionālās attīstības fonda, Eiropas Sociālā fonda Plus, Kohēzijas fonda vai Taisnīgas pārkārtošanās fonda (turpmāk – Eiropas Savienības fondi) vadībā iesaistītās institūcijas nodrošina Eiropas Savienības fondu ieguldījumu uzraudzību un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atbilstoši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69. panta 4. punktam nodrošinātu kvalitatīvus un ticamus datus par Eiropas Savienības fondu ieguldījumiem un šo datu ziņošanu Eiropas Komisijai atbilstoši minētās regulas 42. pantam, vadošā iestāde izstrādā un publicē Eiropas Savienības fondu tīmekļa vietnē (www.esfondi.lv) vienotus principus sadarbībai un nepieciešamās informācijas apmaiņai ar atbildīgo iestādi un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deleģēt tiesības noteikt principus sadarbībai un nepieciešamās informācijas apmaiņai ar atbildīgo iestādi un sadarbības iestādi vadošajai iestādei, lūdzam šos principus iekļaut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1. punktā. Papildus norādām, ka ar tehnisko procesu saistītos jautājumus noteikt MK līmenī ir  nesamērīgi no administratīvā sloga viedokļa. Ņemot vērā, ka vadošās iestādes izdotie vienotie principi un metodiskie materiāli tiek skaņoti ar visām iesaistītajām pusēm, kā arī ir publiski pieejami, tad no piemērošanas un praktiskās pielietošanas viedokļa, uzskatām, kā samērīgāku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diskusijas Valsts sekretāru 2022.gada 15.septembra sanāksmes laikā, Latvijas Pašvaldību savienība (turpmāk – LPS) 2022.gada 27.septembra saskaņošanas sanāksmes laikā informēja, ka iebildumu neuztur.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atbilstoši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69. panta 4. punktam nodrošinātu kvalitatīvus un ticamus datus par Eiropas Savienības fondu ieguldījumiem un šo datu ziņošanu Eiropas Komisijai atbilstoši minētās regulas 42. pantam, vadošā iestāde izstrādā un publicē Eiropas Savienības fondu tīmekļa vietnē (www.esfondi.lv) vienotus principus sadarbībai un nepieciešamo datu un informācijas apmaiņai ar atbildīgo iestādi un sadarbības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punktu ar informāciju, vai iespējama izvērtēšanas plāna aktualizācija. Šobrīd ir saprotams, ka izvērtēšanas plāns tiek izstrādāts visam plānošanas periodam, un tas nav aktualizējams un maināms.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fondu 2021.-2027. gada plānošanas perioda izvērtēšanas plānā norādītajā plānoto izvērtējumu sarakstā tiks iekļauti </w:t>
            </w:r>
            <w:r w:rsidR="00000000" w:rsidRPr="00000000" w:rsidDel="00000000">
              <w:rPr>
                <w:u w:val="single"/>
                <w:rtl w:val="0"/>
              </w:rPr>
              <w:t xml:space="preserve">tikai</w:t>
            </w:r>
            <w:r w:rsidR="00000000" w:rsidRPr="00000000" w:rsidDel="00000000">
              <w:rPr>
                <w:rtl w:val="0"/>
              </w:rPr>
              <w:t xml:space="preserve"> tie izvērtējumi, kuri atbilst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44. panta prasībām un kurus nodrošinās vadošā iestāde. Tie ir reizi periodā veicamie ietekmes izvērtējumi katrai Eiropas Savienības kohēzijas politikas programmā 2021.–2027. gadam iekļautajai investīciju prioritātei.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nozarei specifisku, uz konkrētu pasākumu ieviešanu fokusētu izvērtējumu veikšana tiek nodota atbildīgo iestāžu pārziņā, šim nolūkam piešķirot finansējumu  ar 2022. gada 11. janvāra  MK sēdē apstiprināto informatīvo ziņojumu “Informatīvais ziņojums par Eiropas Savienības kohēzijas politikas programmas 2021.–2027. gadam ieviešanai nepieciešamajiem resursiem”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skaidrojam, ka, lai atbildīgā iestāde veiktu izvērtējumu, tā darba uzdevuma tvērums saskaņojams attiecīgajā ES fondu Uzraudzības komitejas apakškomitejā un nav nepieciešama tā iekļaušana ES fondu izvērtēšanas plānā 2021-2027.gadam, attiecīgi šis nav iemesls plāna grozījumu veikšanai. Savukārt tie izvērtējumi, kas plānā ietverti saskaņā ar Regulas 2021/1060 44. pantu netiek grozīti.</w:t>
            </w:r>
            <w:r w:rsidR="00000000" w:rsidRPr="00000000" w:rsidDel="00000000">
              <w:rPr>
                <w:rtl w:val="0"/>
              </w:rPr>
              <w:t xml:space="preserve"> Ievērojot minēto MK noteikumu projektu nav nepieciešams papildināt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https://tapportals.mk.gov.lv/legal_acts/e8316aa1-3eeb-4e80-98b8-abfd6d986b4f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 kas nodrošinās faktisko ieguldījumu lietderības un efektivitātes izvērtējumu.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2.un 6.punkts nosaka, ka izvērtēšanas mērķis ir lietderīgas un efektīvas fondu investīcijas, bet projektā lietderīguma un efektivitātes izvērtējums tālāk netiek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 </w:t>
            </w:r>
            <w:r w:rsidR="00000000" w:rsidRPr="00000000" w:rsidDel="00000000">
              <w:rPr>
                <w:b w:val="1"/>
                <w:rtl w:val="0"/>
              </w:rPr>
              <w:t xml:space="preserve">Vadošā iestāde īpaši nosaka kādā veidā tiek izvērtētas faktisko ieguldījumu lietderīgums un efektivitāte.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atbilstoši Regulas Nr.2021/1060 44. panta prasībām nodrošinās, ka tiek izvērtēta ES fondu investīciju efektivitāte, lietderība un ietekme uz tautsaimniecību un sabiedrību, tādējādi nodrošinot nepieciešamo pierādījumu bāzi turpmākiem uzlabojumiem ES fondu ieguldījumu plānošanā. Vadošai iestādei ir jānodrošina, ka i</w:t>
            </w:r>
            <w:r w:rsidR="00000000" w:rsidRPr="00000000" w:rsidDel="00000000">
              <w:rPr>
                <w:u w:val="single"/>
                <w:rtl w:val="0"/>
              </w:rPr>
              <w:t xml:space="preserve">eguldījumu izvērtēšanu veic funkcionāli neatkarīgi eksperti, kas nozīmē arī to, ka šo ekspertu pārziņā ir noteikt visatbilstošāko veidu, kā tiks izvērtēta faktisko ieguldījumu lietderība un efektivitāte katrā ieguldījumu jomā</w:t>
            </w:r>
            <w:r w:rsidR="00000000" w:rsidRPr="00000000" w:rsidDel="00000000">
              <w:rPr>
                <w:rtl w:val="0"/>
              </w:rPr>
              <w:t xml:space="preserve">, ievērojot vadošās iestādes atbilstoši ieguldījumu specifikai  sagatavotos darba uzdevumus.  Savukārt šos darba uzdevumus ir iespējams diskutēt Uzraudzības komitejas tematiskajā apakškomitejā.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ierosinājums papildināt MK noteikumu projekta 8. punktu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2022.gada 27.septembra saskaņošanas laikā puses vienojās par MK noteikumu projekta 8.punkta precizēšanu, t.i., papildinot to ar vārdiem “, tai skaitā paredzot, ka tiek izvērtēts  faktisko ieguldījumu lietderīgums un efektivitāte”.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 kas nodrošinās faktisko ieguldījumu lietderības un efektivitātes izvērtējumu.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ka tiek izvērtēts  faktisko ieguldījumu lietderīgums un efektivitāte, 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nodotajā redakcijā var pārprast Vadošās iestādes atbildību- ka tā  varētu nebūt- noteikt tādu izvērtēšnas plānu un tā pavadošos dokumentus, kuru rezultātā tiks nodrošināta faktisko ieguldījumu lietderības un efektivitātes izvērtējums. Bet ka konrētais punkts sašaurina  Vadošās iestādes pienākumu. Tāpēc lūdzam redakcionāli precizēt punktu piedāvātajā redakcijā, viennozīmīgi pasakot, ka Vadošās iestādes pienākums ir izstrādāt tādu izvērtēšanas plānu, tā tvērumu, iesaistītās institūcijas un kārtību,  lai visa procesa rezultātā tiktu nodrošināts faktisko ieguldījumu lietderīguma un efektivitātes izvērtējums.  Esošo punktu var pārprast.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Lai nodrošinātu, ka tiek izvērtēts  faktisko ieguldījumu lietderīgums un efektivitāte, </w:t>
            </w:r>
            <w:r w:rsidR="00000000" w:rsidRPr="00000000" w:rsidDel="00000000">
              <w:rPr>
                <w:rtl w:val="0"/>
              </w:rPr>
              <w:t xml:space="preserve">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 </w:t>
            </w:r>
            <w:r w:rsidR="00000000" w:rsidRPr="00000000" w:rsidDel="00000000">
              <w:rPr>
                <w:b w:val="1"/>
                <w:u w:val="single"/>
                <w:rtl w:val="0"/>
              </w:rPr>
              <w:t xml:space="preserve">kas nodrošinās faktisko ieguldījumu lietderības un efektivitātes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LPS ierosinājumam.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 kas nodrošinās faktisko ieguldījumu lietderības un efektivitātes izvērtējumu.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Atbildīgās iestādes, sadarbības iestāde un citas Eiropas Savienības fondu vadībā iesaistītās institūcijas pēc vadošās iestādes pieprasījuma nodrošina to rīcībā esošās informācijas un datu, kas nepieciešami izvērtēšanai iesniegšanu vadošajā iestādē, ja nepieciešamā informācija un dati ir šo institūciju rīcībā, bet nav pieejami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informācijas sistēmās ieguldītos līdzekļus nav pamatoti, ka ES fondu vadībā iesaistītās valsts institūcijas varētu to rīcībā esošos datus nodot atsevišķā kārtībā, nevis nododot ES fondu vadība sinformācijas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sadarbības iestāde un citas Eiropas Savienības fondu vadībā iesaistītās institūcijas pēc vadošās iestādes pieprasījuma nodrošina to rīcībā esošās informācijas un datu, kas nepieciešami izvērtēšanai iesniegšanu  </w:t>
            </w:r>
            <w:r w:rsidR="00000000" w:rsidRPr="00000000" w:rsidDel="00000000">
              <w:rPr>
                <w:b w:val="1"/>
                <w:rtl w:val="0"/>
              </w:rPr>
              <w:t xml:space="preserve">vadības informācijas sistēmā</w:t>
            </w:r>
            <w:r w:rsidR="00000000" w:rsidRPr="00000000" w:rsidDel="00000000">
              <w:rPr>
                <w:rtl w:val="0"/>
              </w:rPr>
              <w:t xml:space="preserve"> </w:t>
            </w:r>
            <w:r w:rsidR="00000000" w:rsidRPr="00000000" w:rsidDel="00000000">
              <w:rPr>
                <w:strike w:val="1"/>
                <w:rtl w:val="0"/>
              </w:rPr>
              <w:t xml:space="preserve">vadošajā iestādē</w:t>
            </w:r>
            <w:r w:rsidR="00000000" w:rsidRPr="00000000" w:rsidDel="00000000">
              <w:rPr>
                <w:rtl w:val="0"/>
              </w:rPr>
              <w:t xml:space="preserve">, ja nepieciešamā informācija un dati ir šo institūciju rīcībā, bet nav pieejami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vairums izvērtēšanai nepieciešamās un faktiski izmantojamās  informācijas un datu tiks integrēti KPVIS. Tomēr izvērtēšanas pieredze rāda, ka ieguldījumu efektivitātes un lietderības novērtēšanai dažkārt nepieciešama ļoti specifiska informācija un dati, kurus KPVIS </w:t>
            </w:r>
            <w:r w:rsidR="00000000" w:rsidRPr="00000000" w:rsidDel="00000000">
              <w:rPr>
                <w:u w:val="single"/>
                <w:rtl w:val="0"/>
              </w:rPr>
              <w:t xml:space="preserve">iekļaut nav racionāli, jo, piemēram, tiks izmantoti vienu reizi specifiskam izvērtējumam</w:t>
            </w:r>
            <w:r w:rsidR="00000000" w:rsidRPr="00000000" w:rsidDel="00000000">
              <w:rPr>
                <w:rtl w:val="0"/>
              </w:rPr>
              <w:t xml:space="preserve">. Piemēram, nodarbinātības jomas dati par bezdarbniekiem individuālā līmenī, Valsts ieņēmumu dienesta pārvaldītie dati par uzņēmumu darbību (apgrozījumu, darbinieku skaitu)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KPVIS funkcionalitāte ir pielāgojama, ja tiks identificēta informācija un dati, kas izvērtējumos būtu jāizmanto regulāri.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ierosinājums precizēt MK noteikumu projekta 11. punktu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diskusijas Valsts sekretāru 2022.gada 15.septembra sanāksmes laikā, LPS 2022.gada 27.septembra saskaņošanas sanāksmes laikā informēja, ka iebildumu neuztur.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Atbildīgās iestādes, sadarbības iestāde un citas Eiropas Savienības fondu vadībā iesaistītās institūcijas pēc vadošās iestādes pieprasījuma nodrošina to rīcībā esošās informācijas un datu, kas nepieciešami izvērtēšanai iesniegšanu vadošajā iestādē, ja nepieciešamā informācija un dati ir šo institūciju rīcībā, bet nav pieejami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Atbildīgās iestādes, sadarbības iestāde un citas Eiropas Savienības fondu vadībā iesaistītās institūcijas pēc vadošās iestādes pieprasījuma nodrošina to rīcībā esošās informācijas un datu, kas nepieciešami izvērtēšanai iesniegšanu vadošajā iestādē, ja nepieciešamā informācija un dati ir šo institūciju rīcībā, bet nav pieejami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varētu piekrist neuzturēt iebildumu par noteikumu projekta 11.punktu, ja Finanšu ministria izzņā šo savu tekstu: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efektivitātes un lietderības novērtēšanai dažkārt nepieciešama ļoti specifiska informācija un dati, kurus KPVIS iekļaut nav racionāli, jo, piemēram, tiks izmantoti vienu reizi specifiskam izvērtējumam. </w:t>
            </w:r>
            <w:r w:rsidR="00000000" w:rsidRPr="00000000" w:rsidDel="00000000">
              <w:rPr>
                <w:u w:val="single"/>
                <w:rtl w:val="0"/>
              </w:rPr>
              <w:t xml:space="preserve">Piemēram, nodarbinātības jomas dati par bezdarbniekiem individuālā līmenī, Valsts ieņēmumu dienesta pārvaldītie dati par uzņēmumu darbību (apgrozījumu, darbinieku skaitu)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KPVIS funkcionalitāte ir pielāgojama, ja tiks identificēta informācija un dati, kas izvērtējumos būtu jāizmanto regulāri."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Aizstās ar tekstu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efektivitātes un lietderības novērtēšanai dažkārt nepieciešama ļoti specifiska informācija un dati, kurus KPVIS iekļaut nav racionāli, jo, piemēram, tiks izmantoti vienu reizi specifiskam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KPVIS funkcionalitāte ir pielāgojama, ja tiks identificēta informācija un dati, kas izvērtējumos būtu jāizmanto regulāri. </w:t>
            </w:r>
            <w:r w:rsidR="00000000" w:rsidRPr="00000000" w:rsidDel="00000000">
              <w:rPr>
                <w:b w:val="1"/>
                <w:rtl w:val="0"/>
              </w:rPr>
              <w:t xml:space="preserve">Tādi daudzreiz lietojamie dati jau ir konstatēti, piemēram, nodarbinātības jomas dati par bezdarbniekiem individuālā līmenī, Valsts ieņēmumu dienesta pārvaldītie dati par uzņēmumu darbību (apgrozījumu, darbinieku skaitu) u.c"</w:t>
            </w:r>
            <w:r w:rsidR="00000000" w:rsidRPr="00000000" w:rsidDel="00000000">
              <w:rPr>
                <w:b w:val="1"/>
                <w:rtl w:val="0"/>
              </w:rPr>
              <w:t xml:space="preserve">Jo tieši dati par nodarbinātību un uzņēmumu dati, kas ir VID rīcībā, atbilstoši veselajam saprātam ir tie precīzāki, kas ļoti daudziem ES fondu ieguldījumiem var apstiprināt- vai ieguldījumi arī faktiski ir bijuši lietderīgi un efektīvi, vai arī gluži otrādi - apliecinās to faktisko neefektivitāti attiecībā uz nodarbinātības mērķa grupām vai arī attiecībā uz uzņēmumu vai ekonomikas nozaru mērķgrupām.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ieguldījumu efektivitātes un lietderības novērtēšanai dažkārt nepieciešama ļoti specifiska informācija un dati, bet minētie dati </w:t>
            </w:r>
            <w:r w:rsidR="00000000" w:rsidRPr="00000000" w:rsidDel="00000000">
              <w:rPr>
                <w:b w:val="1"/>
                <w:u w:val="single"/>
                <w:rtl w:val="0"/>
              </w:rPr>
              <w:t xml:space="preserve">ir nepieciešami tikai vienam konkrētam izvērtējumam</w:t>
            </w:r>
            <w:r w:rsidR="00000000" w:rsidRPr="00000000" w:rsidDel="00000000">
              <w:rPr>
                <w:rtl w:val="0"/>
              </w:rPr>
              <w:t xml:space="preserve"> un citiem tie netiek izmantoti, ņemot vērā, ka dati, kas minēti kā specifiski vienam izvērtējumam vajadzīgie, nav nepieciešams integrēt KPVIS, radot nesamērīgu un nelietderīgu administratīvo un finansiālo slogu. Dati, kas minēti, piemēram, zem nodarbinātības jomas ir specifiski - gan izvērtējuma laika periods ir specifisks, gan atlases grupa, gan salīdzināmās grupas dati kontrfaktuālo izvērtēšanas metožu pielietošanas gadījumā, uzņēmumu gadījumā tie var būt darbības finanšu dati, nodarbināto skaits konkrētā laika periodā, kas nav integrējami KPVIS, bet individuālam izvērtējumam pielāgojami un iegūstami vienu reizi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Regulā Nr.2021/1060 ietvertajam regulējumam, KPVIS uzdevums ir uzkrāt datus un nodrošināt, ka visa informācijas apmaiņa starp saņēmējiem un programmas iestādēm notiek, izmantojot elektroniskas datu apmaiņas sistēmas. Ņemot vērā normatīvo aktu prasības, KPVIS uzkrājam tikai tos datus, kas nepieciešami uzraudzībai, izvērtēšanai, finanšu pārvaldībai, pārbaudei, revīzijai un Eiropas Komisijai. KPVIS uzdevums nav uzkrāt datus par jebkuru personu vai datus, kurus jāapstrādā un jāuzkrāj citām institūcijām to funkciju ietvaros. Atgādinām, ka KPVIS ir uzkrāta informācija tikai par projektiem, finansējuma saņēmējiem un projekta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8.punktā noradītais piemērs ir vērsts uz tiem datiem, kas ir nepieciešami un tika izmantoti vienu reizi specifiskam izvērtējamam, līdz ar to piedāvātā redakcija nav korekta un nav iekļaujama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laikā izteikto lūgumu, esam papildinājuši izziņas 8.punktu ar tekstu “Tiks izvērtēta šādu daudzreiz lietojamo datu iekļaušanas iespējamība KPVIS.” Lūdzu skatīt augstāk.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ietvaros,2022.gada 16.novembrī LPS informē Finanšu ministriju, lūdzot viedokli iekļaut arī izziņā, ka "[..]</w:t>
            </w:r>
            <w:r w:rsidR="00000000" w:rsidRPr="00000000" w:rsidDel="00000000">
              <w:rPr>
                <w:b w:val="1"/>
                <w:rtl w:val="0"/>
              </w:rPr>
              <w:t xml:space="preserve">LPS piekrīt tos neturpināt uzturēt, vienlaikus gan norādot, ka agrāk vai vēlāk arī pārējo VIIS datu izmantošana KPVIS, kā arī izvērtējumos  pēc būtības  daudzkārt lietoto datu esības nodrošināšana KPVIS  būs jāīsteno, pat ja uz to neuzstās LPS</w:t>
            </w:r>
            <w:r w:rsidR="00000000" w:rsidRPr="00000000" w:rsidDel="00000000">
              <w:rPr>
                <w:rtl w:val="0"/>
              </w:rPr>
              <w:t xml:space="preserve">..  Tieši tāpat kā  jau daļēji esat īstenojuši LPS iepriekšējā periodā  sen atpakaļ lūgto- nepieprasīt projektu īstenotājiem iesniegt tos datus, kas ir pieejami valsts informāciju sistēmās, arī toreiz bija ļoti daudz FM un CFLA argumentācijas kāpēc to nevarot, nevajagot, utt., bet  attiecībā uz daļu datu tomēr pēc ļoti ilga laika perioda LPS lūgumu īstenojāt.  Tāpat ir arī ar šiem 2 vērā neņemtajiem LPS lūgumiem, kurus neuzturēsim šajā konkrētajā procesā, jo jebkurā gadījumā atbildība par datu vienreizes iesniegšanas principa īstenošanu valsts pārvaldei ir noteikta likumos un ar MK noteikumu regulējumu to nedrīkst sašaurināt..[..]".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Atbildīgās iestādes, sadarbības iestāde un citas Eiropas Savienības fondu vadībā iesaistītās institūcijas pēc vadošās iestādes pieprasījuma nodrošina to rīcībā esošās informācijas un datu, kas nepieciešami izvērtēšanai iesniegšanu vadošajā iestādē, ja nepieciešamā informācija un dati ir šo institūciju rīcībā, bet nav pieejami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Izvērtēšanas rezultāti (analīze, secinājumi un ieteikumi) tiek apkopoti izvērtēšanas ziņojumos. Izvērtēšanas ziņojumus vadošā iestāde publicē Eiropas Savienības fondu tīmekļa vietnē (www.esfondi.lv) un Pārresoru koordinācijas centra uzturētajā pētījumu un publikāciju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2022.gadā paredzēt tikai ziņojumu publicēšanu, ir jānodrošina arī šajos ziņojumos izvērtēto jautājumu, secinājumu, ieteikumu, kā arī ieteikumu ieviešanas progresa strukturētas meklēšanas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Izvērtēšanas rezultāti (analīze, secinājumi un ieteikumi) tiek apkopoti izvērtēšanas ziņojumos. Izvērtēšanas ziņojumus vadošā iestāde publicē Eiropas Savienības fondu tīmekļa vietnē (www.esfondi.lv), </w:t>
            </w:r>
            <w:r w:rsidR="00000000" w:rsidRPr="00000000" w:rsidDel="00000000">
              <w:rPr>
                <w:b w:val="1"/>
                <w:rtl w:val="0"/>
              </w:rPr>
              <w:t xml:space="preserve">t.sk. nodrošinot analīzes, secinājumu, ieteikumu un informācijas par ieteikumu ieviešanas progresu atspoguļošanu strukturētā veidā, nodrošinot iespēju tos atlasīt arī specifisko atbalsta mērķu rakursā, </w:t>
            </w:r>
            <w:r w:rsidR="00000000" w:rsidRPr="00000000" w:rsidDel="00000000">
              <w:rPr>
                <w:rtl w:val="0"/>
              </w:rPr>
              <w:t xml:space="preserve"> un Pārresoru koordinācijas centra uzturētajā pētījumu un publikāciju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katrs izvērtējums ir specifisks un analīzes un secinājumu izklāsts un strukturēšanas pieeja tajos var atšķirties. Savietot visu izvērtējumu rezultātus kādā strukturētā veidā funkcionāli nav samērīgi no resursu viedokļa un tas nenodrošinātu pārskatāmību. Vēršam uzmanību, ka katrā izvērtējumā kā izvērtētājam obligāti sagatavojama komponente ir izvērtējuma kopsavilkums, kur arī par katru specifisko izvērtējumu tiek atspoguļots būtiskākais.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izvērtējumu ieteikumiem - skaidrojam, ka vadošā iestāde sagatavo (apkopo) informāciju par ieteikumu ieviešanas plānā iekļaujamajiem ieteikumiem un to īstenošanu. Vēršam uzmanību, ka tikai par nozari atbildīgā iestāde ir kompetenta piedāvāt efektīvākos veidus, kā ieteikumu īstenot, un tāpēc tā nosaka atbilstošas darbības to īstenošanai un šo informāciju sniedz vadošajai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ieteikumu ieviešanas plāna īstenošanas progresu skaidrojam, ka vadošā iestāde jau </w:t>
            </w:r>
            <w:r w:rsidR="00000000" w:rsidRPr="00000000" w:rsidDel="00000000">
              <w:rPr>
                <w:u w:val="single"/>
                <w:rtl w:val="0"/>
              </w:rPr>
              <w:t xml:space="preserve">reizi gadā aktualizē ieteikumu ieviešanas plānu (apkopo par ieteikumu īstenošanas progresu aktuālo informāciju no iestādēm, kuras atbildīgas par ieteikumiem) un iesniedz Uzraudzības komitejā</w:t>
            </w:r>
            <w:r w:rsidR="00000000" w:rsidRPr="00000000" w:rsidDel="00000000">
              <w:rPr>
                <w:rtl w:val="0"/>
              </w:rPr>
              <w:t xml:space="preserve">. Turpmāk vadošā iestāde aktualizēto ieteikumu ieviešanas plānu plāno publicēt arī ES fondu tīmekļa vietnē (www.esfondi.lv) lietotājam ērti pieejamā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ierosinājums precizēt MK noteikumu projekta 12. punktu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2022.gada 27.septembra saskaņošanas laikā puses vienojās par MK noteikumu projekta anotācijas papildināšu ar skaidrojumu kā turpmāk plānots publicēt izvērtēšanas 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Izvērtēšanas rezultāti (analīze, secinājumi un ieteikumi) tiek apkopoti izvērtēšanas ziņojumos. Izvērtēšanas ziņojumus vadošā iestāde publicē Eiropas Savienības fondu tīmekļa vietnē (www.esfondi.lv) un Pārresoru koordinācijas centra administrētajā pētījumu un publikāciju datubāzē.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Izvērtēšanas rezultāti (analīze, secinājumi un ieteikumi) tiek apkopoti izvērtēšanas ziņojumos. Izvērtēšanas ziņojumus vadošā iestāde publicē Eiropas Savienības fondu tīmekļa vietnē (www.esfondi.lv) un Pārresoru koordinācijas centra administrētajā pētījumu un publikāciju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varētu piekrist neuzturēt iepriekš izteikto iebildumu par noteikumu projekta 12.punktu, ja atbilstoši izziņā minētajam arī būtu atbilstoši norunām papildināta anotācija, atbilstoši sanāksmes laikā panāktajai norunai, proti, anotācija tiktu papildināta ar tekstu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"izvērtēšanas rezultātiem Vadošā iestāde nodrošinās arī analīzes, secinājumu, ieteikumu un informācijas par ieteikumu ieviešanas progresu atspoguļošanu </w:t>
            </w:r>
            <w:r w:rsidR="00000000" w:rsidRPr="00000000" w:rsidDel="00000000">
              <w:rPr>
                <w:b w:val="1"/>
                <w:rtl w:val="0"/>
              </w:rPr>
              <w:t xml:space="preserve">strukturētā veidā, nodrošinot iespēju tos atlasīt arī specifisko atbalsta mērķu rakursā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lūgumu, anotācija papildināta ar informāciju šādā redakcijā “[..]Izvērtēšanas rezultātiem Vadošā iestāde nodrošinās arī analīzes, secinājumu, ieteikumu un informācijas par ieteikumu ieviešanas progresu atspoguļošanu strukturētā veidā, nodrošinot iespēju tos atlasīt arī specifisko atbalsta mērķu rakursā.[..]”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Izvērtēšanas rezultāti (analīze, secinājumi un ieteikumi) tiek apkopoti izvērtēšanas ziņojumos. Izvērtēšanas ziņojumus vadošā iestāde publicē Eiropas Savienības fondu tīmekļa vietnē (www.esfondi.lv) un Pārresoru koordinācijas centra administrētajā pētījumu un publikāciju datubāzē.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Vadošā iestāde sagatavo priekšlikumus izvērtēšanas ziņojumā iekļauto ieteikumu ieviešanai. Sagatavotos priekšlikums izskata Uzraudzības komitejas tematiskā apakškomiteja, vienojoties par veicamajām darbībām, atbildīgo izpildītāju ieteikuma ieviešanā, ieviešanas termiņu un sasniedzamo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izvērtēšanas plānu apstiprina Uzraudzības komiteja (10.punkts), tad arī darbības, kas veicamas atbilstoši izvērtējumiem ir jāapstiprina Uzraudzības komitejai, turklāt, tieši Finanšu ministrija ir vairākārtīgi uzsvērusi, ka Uzraudzības komitejas tematiskās apakškomitejas nepieņem nekāda veida lēmumus, bet tos pieņem Uzraudzības komiteja.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2.un 6.punkts nosaka, ka izvērtēšanas mērķis ir lietderīgas un efektīvas fondu investīcijas, bet projektā lietderīguma un efektivitātes izvērtējums tālāk netiek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w:t>
            </w:r>
            <w:r w:rsidR="00000000" w:rsidRPr="00000000" w:rsidDel="00000000">
              <w:rPr>
                <w:b w:val="1"/>
                <w:rtl w:val="0"/>
              </w:rPr>
              <w:t xml:space="preserve">izvērtēšanas ziņojumā nodrošina faktisko ieguldījumu lietderīguma un efektivitātes izvērtējumu</w:t>
            </w:r>
            <w:r w:rsidR="00000000" w:rsidRPr="00000000" w:rsidDel="00000000">
              <w:rPr>
                <w:rtl w:val="0"/>
              </w:rPr>
              <w:t xml:space="preserve">, kā arī  sagatavo priekšlikumus izvērtēšanas ziņojumā iekļauto ieteikumu ieviešanai, </w:t>
            </w:r>
            <w:r w:rsidR="00000000" w:rsidRPr="00000000" w:rsidDel="00000000">
              <w:rPr>
                <w:b w:val="1"/>
                <w:rtl w:val="0"/>
              </w:rPr>
              <w:t xml:space="preserve">norādot veicamās darbības, atbildīgo izpildītāju ieteikumu ieviešanā, ieviešanas termiņu un sasniedzamos rezultātus</w:t>
            </w:r>
            <w:r w:rsidR="00000000" w:rsidRPr="00000000" w:rsidDel="00000000">
              <w:rPr>
                <w:rtl w:val="0"/>
              </w:rPr>
              <w:t xml:space="preserve">.  Sagatavotos priekšlikums </w:t>
            </w:r>
            <w:r w:rsidR="00000000" w:rsidRPr="00000000" w:rsidDel="00000000">
              <w:rPr>
                <w:strike w:val="1"/>
                <w:rtl w:val="0"/>
              </w:rPr>
              <w:t xml:space="preserve">izskata </w:t>
            </w:r>
            <w:r w:rsidR="00000000" w:rsidRPr="00000000" w:rsidDel="00000000">
              <w:rPr>
                <w:b w:val="1"/>
                <w:rtl w:val="0"/>
              </w:rPr>
              <w:t xml:space="preserve">apstiprina </w:t>
            </w:r>
            <w:r w:rsidR="00000000" w:rsidRPr="00000000" w:rsidDel="00000000">
              <w:rPr>
                <w:rtl w:val="0"/>
              </w:rPr>
              <w:t xml:space="preserve">Uzraudzības komiteja </w:t>
            </w:r>
            <w:r w:rsidR="00000000" w:rsidRPr="00000000" w:rsidDel="00000000">
              <w:rPr>
                <w:strike w:val="1"/>
                <w:rtl w:val="0"/>
              </w:rPr>
              <w:t xml:space="preserve">tematiskā apakškomiteja,</w:t>
            </w:r>
            <w:r w:rsidR="00000000" w:rsidRPr="00000000" w:rsidDel="00000000">
              <w:rPr>
                <w:rtl w:val="0"/>
              </w:rPr>
              <w:t xml:space="preserve"> </w:t>
            </w:r>
            <w:r w:rsidR="00000000" w:rsidRPr="00000000" w:rsidDel="00000000">
              <w:rPr>
                <w:strike w:val="1"/>
                <w:rtl w:val="0"/>
              </w:rPr>
              <w:t xml:space="preserve">vienojoties par veicamajām darbībām, atbildīgo izpildītāju ieteikuma ieviešanā, ieviešanas termiņu un sasniedzamo rezultātu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 iestāde </w:t>
            </w:r>
            <w:r w:rsidR="00000000" w:rsidRPr="00000000" w:rsidDel="00000000">
              <w:rPr>
                <w:u w:val="single"/>
                <w:rtl w:val="0"/>
              </w:rPr>
              <w:t xml:space="preserve">sagatavo priekšlikumu</w:t>
            </w:r>
            <w:r w:rsidR="00000000" w:rsidRPr="00000000" w:rsidDel="00000000">
              <w:rPr>
                <w:rtl w:val="0"/>
              </w:rPr>
              <w:t xml:space="preserve"> izvērtēšanas ziņojumā iekļauto ieteikumu ieviešanai, t.i., </w:t>
            </w:r>
            <w:r w:rsidR="00000000" w:rsidRPr="00000000" w:rsidDel="00000000">
              <w:rPr>
                <w:u w:val="single"/>
                <w:rtl w:val="0"/>
              </w:rPr>
              <w:t xml:space="preserve">apkopo izvērtēšanas ziņojuma ieteikumus un par šiem ieteikumiem nozīmēto atbildīgo iestāžu piedāvātās rīcības, termiņus ieteikumu īstenošanai un sasniedzamos rezultātus</w:t>
            </w:r>
            <w:r w:rsidR="00000000" w:rsidRPr="00000000" w:rsidDel="00000000">
              <w:rPr>
                <w:rtl w:val="0"/>
              </w:rPr>
              <w:t xml:space="preserve">. Vēršam uzmanību, ka tikai par nozari atbildīgajā iestāde ir kompetenta piedāvāt efektīvākos veidus, kā ieteikumu īstenot, tāpēc tā nosaka rīcību tā ieviešanai un sniedz šo informāciju vadošajai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šis vadošās iestādes sagatavotais priekšlikums tiek piedāvāts diskusijām Uzraudzības komitejas tematiskajā apakškomitejā, nepieciešamības gadījumā priekšlikumu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Regula Nr.2021/1060 </w:t>
            </w:r>
            <w:r w:rsidR="00000000" w:rsidRPr="00000000" w:rsidDel="00000000">
              <w:rPr>
                <w:u w:val="single"/>
                <w:rtl w:val="0"/>
              </w:rPr>
              <w:t xml:space="preserve">neparedz Uzraudzības komitejai funkciju apstiprināt izvērtēšanas ieteikumus</w:t>
            </w:r>
            <w:r w:rsidR="00000000" w:rsidRPr="00000000" w:rsidDel="00000000">
              <w:rPr>
                <w:rtl w:val="0"/>
              </w:rPr>
              <w:t xml:space="preserve">. Turklāt gada griezumā tiek noslēgti vairāki izvērtējumi un tiek sagatavoti vairāki izvērtēšanas ieteikumu priekšlikumi, bet Uzraudzības komiteja parasti tiek rīkota vienu reizi gadā. Turpretim tematisko apakškomiteju tikšanās biežums ir elastīgāks, turklāt katra tematiskā apakškomiteja apvieno nozares dalībniekus, nodrošinot diskusiju platformu nozares speciālistiem (ieteikumi ir uz konkrētām nozarēm mērķēti).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par to, kā tiek nodrošināta faktisko ES fondu ieguldījumu efektivitātes un lietderības izvērtēšana, lūdzam skatīt izziņas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ierosinājums precizēt MK noteikumu projekta 13. punktu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2022.gada 27.septembra saskaņošanas laikā puses vienojās par MK noteikumu projekta 13.punkta pārcelšanu Uzraudzības komitejas un Apakškomiteju reglamentu projektos, kuri tiks virzīti apstiprināšanai Uzraudzības komitejai.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Vadošā iestāde sagatavo informāciju par kalendāra gadā veiktajiem izvērtējumiem un ieteikumu ieviešanas plānā iekļautajiem ieteikumiem un to ieviešanu un iesniedz minēto informāciju Uzraudzības komitejai tās reglamentā noteiktajos termiņos un kārtībā, kā arī publicē Eiropas Savienības fondu tīmekļa vietnē (www.esfondi.lv).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 ir koleģiāla institūcija, kas, protams, var lemt par jebkuru jautājumu, kas skar fondu uzraudzību, tomēr tā kā tās locekļi tajā nestrādā pilna laika darbu un pat netiek atalgoti par Uzraudzības komitejai veltīto laiku, tad tik būtisku jautājumu kā visu ieteikumu ieviešanas uzraudzību ir jāveic Vadošajai iestādei un tas ir jānosaka noteikumu projektā. Lūdzam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sagatavo informāciju par kalendāra gadā veiktajiem izvērtējumiem, </w:t>
            </w:r>
            <w:r w:rsidR="00000000" w:rsidRPr="00000000" w:rsidDel="00000000">
              <w:rPr>
                <w:b w:val="1"/>
                <w:u w:val="single"/>
                <w:rtl w:val="0"/>
              </w:rPr>
              <w:t xml:space="preserve">nosaka izvērtējumu rezultātā īstenojamos ieteikumus </w:t>
            </w:r>
            <w:r w:rsidR="00000000" w:rsidRPr="00000000" w:rsidDel="00000000">
              <w:rPr>
                <w:rtl w:val="0"/>
              </w:rPr>
              <w:t xml:space="preserve">un </w:t>
            </w:r>
            <w:r w:rsidR="00000000" w:rsidRPr="00000000" w:rsidDel="00000000">
              <w:rPr>
                <w:b w:val="1"/>
                <w:u w:val="single"/>
                <w:rtl w:val="0"/>
              </w:rPr>
              <w:t xml:space="preserve">iekļauj tos</w:t>
            </w:r>
            <w:r w:rsidR="00000000" w:rsidRPr="00000000" w:rsidDel="00000000">
              <w:rPr>
                <w:rtl w:val="0"/>
              </w:rPr>
              <w:t xml:space="preserve"> ieteikumu ieviešanas plānā</w:t>
            </w:r>
            <w:r w:rsidR="00000000" w:rsidRPr="00000000" w:rsidDel="00000000">
              <w:rPr>
                <w:strike w:val="1"/>
                <w:rtl w:val="0"/>
              </w:rPr>
              <w:t xml:space="preserve"> iekļautajiem ieteikumiem u</w:t>
            </w:r>
            <w:r w:rsidR="00000000" w:rsidRPr="00000000" w:rsidDel="00000000">
              <w:rPr>
                <w:rtl w:val="0"/>
              </w:rPr>
              <w:t xml:space="preserve">n, </w:t>
            </w:r>
            <w:r w:rsidR="00000000" w:rsidRPr="00000000" w:rsidDel="00000000">
              <w:rPr>
                <w:b w:val="1"/>
                <w:u w:val="single"/>
                <w:rtl w:val="0"/>
              </w:rPr>
              <w:t xml:space="preserve">kontrolē</w:t>
            </w:r>
            <w:r w:rsidR="00000000" w:rsidRPr="00000000" w:rsidDel="00000000">
              <w:rPr>
                <w:rtl w:val="0"/>
              </w:rPr>
              <w:t xml:space="preserve">  to ieviešanu un iesniedz minēto informāciju Uzraudzības komitejai tās reglamentā noteiktajos termiņos un kārtībā, kā arī publicē Eiropas Savienības fondu tīmekļa vietnē (www.esfondi.lv).</w:t>
            </w:r>
            <w:r w:rsidR="00000000" w:rsidRPr="00000000" w:rsidDel="00000000">
              <w:rPr>
                <w:b w:val="1"/>
                <w:u w:val="single"/>
                <w:rtl w:val="0"/>
              </w:rPr>
              <w:t xml:space="preserve"> Vadošā iestāde nodrošina ieteikumu ieviešanas kontroli, nosakot veicamās darbības, atbildīgos izpildītājus, ieviešanas termiņus un sasniedzamo rezultātu, ja to nav noteikusi Uzraudzības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lūgumam MK noteikumu projektā iekļauta  LPS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esam precizējuši vārdus “kontrolē”, aizstājot tos ar vārdiem “uzrauga”, ņemot vērā Vadības likumā un tam pakārtotajos normatīvajos aktos ietverto terminoloģiju.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Vadošā iestāde sagatavo informāciju par kalendāra gadā veiktajiem izvērtējumiem, nosaka izvērtējumu rezultātā īstenojamos ieteikumus un iekļauj tos ieteikumu ieviešanas plānā, uzrauga  to ieviešanu un iesniedz minēto informāciju Uzraudzības komitejai tās reglamentā noteiktajos termiņos un kārtībā, kā arī publicē Eiropas Savienības fondu tīmekļa vietnē (www.esfondi.lv). Vadošā iestāde nodrošina ieteikumu ieviešanas uzraudzību, nosakot veicamās darbības, atbildīgos izpildītājus, ieviešanas termiņus un sasniedzamo rezultātu, ja to nav noteikusi Uzraudzības komiteja.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Vadošā iestāde sagatavo informāciju par kalendāra gadā veiktajiem izvērtējumiem un ieteikumu ieviešanas plānā iekļautajiem ieteikumiem un to ieviešanu un iesniedz minēto informāciju Uzraudzības komitejai tās reglamentā noteiktajos termiņos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izvērtēšanas ieteikumu ieviešanas progresu ir jānodorošina publiski pieejamu, kā arī par visiem kavējumiem ir jāinformē Uzraudzības komiteja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w:t>
            </w:r>
            <w:r w:rsidR="00000000" w:rsidRPr="00000000" w:rsidDel="00000000">
              <w:rPr>
                <w:b w:val="1"/>
                <w:rtl w:val="0"/>
              </w:rPr>
              <w:t xml:space="preserve">nodrošina aktuālo</w:t>
            </w:r>
            <w:r w:rsidR="00000000" w:rsidRPr="00000000" w:rsidDel="00000000">
              <w:rPr>
                <w:rtl w:val="0"/>
              </w:rPr>
              <w:t xml:space="preserve"> </w:t>
            </w:r>
            <w:r w:rsidR="00000000" w:rsidRPr="00000000" w:rsidDel="00000000">
              <w:rPr>
                <w:strike w:val="1"/>
                <w:rtl w:val="0"/>
              </w:rPr>
              <w:t xml:space="preserve">sagatavo</w:t>
            </w:r>
            <w:r w:rsidR="00000000" w:rsidRPr="00000000" w:rsidDel="00000000">
              <w:rPr>
                <w:rtl w:val="0"/>
              </w:rPr>
              <w:t xml:space="preserve"> informāciju par kalendāra gadā veiktajiem izvērtējumiem un ieteikumu ieviešanas plānā iekļautajiem ieteikumiem un to ieviešanā </w:t>
            </w:r>
            <w:r w:rsidR="00000000" w:rsidRPr="00000000" w:rsidDel="00000000">
              <w:rPr>
                <w:b w:val="1"/>
                <w:rtl w:val="0"/>
              </w:rPr>
              <w:t xml:space="preserve">noteiktajām veicamajām darbībām, atbildīgo izpildītāju, termiņiem un sasniedzamajiem rezultātiem Eiropas Savienības fondu tīmekļa vietnē (www.esfondi.lv)</w:t>
            </w:r>
            <w:r w:rsidR="00000000" w:rsidRPr="00000000" w:rsidDel="00000000">
              <w:rPr>
                <w:rtl w:val="0"/>
              </w:rPr>
              <w:t xml:space="preserve"> un kā arī </w:t>
            </w:r>
            <w:r w:rsidR="00000000" w:rsidRPr="00000000" w:rsidDel="00000000">
              <w:rPr>
                <w:strike w:val="1"/>
                <w:rtl w:val="0"/>
              </w:rPr>
              <w:t xml:space="preserve">iesniedz minēto informāciju </w:t>
            </w:r>
            <w:r w:rsidR="00000000" w:rsidRPr="00000000" w:rsidDel="00000000">
              <w:rPr>
                <w:b w:val="1"/>
                <w:rtl w:val="0"/>
              </w:rPr>
              <w:t xml:space="preserve">regulāri informē</w:t>
            </w:r>
            <w:r w:rsidR="00000000" w:rsidRPr="00000000" w:rsidDel="00000000">
              <w:rPr>
                <w:rtl w:val="0"/>
              </w:rPr>
              <w:t xml:space="preserve"> Uzraudzības komiteju, </w:t>
            </w:r>
            <w:r w:rsidR="00000000" w:rsidRPr="00000000" w:rsidDel="00000000">
              <w:rPr>
                <w:b w:val="1"/>
                <w:rtl w:val="0"/>
              </w:rPr>
              <w:t xml:space="preserve">it īpaši par visiem gadījumiem, kad tiek kavēti termiņi vai netiek sasniegti uzdotie rezultāti</w:t>
            </w:r>
            <w:r w:rsidR="00000000" w:rsidRPr="00000000" w:rsidDel="00000000">
              <w:rPr>
                <w:rtl w:val="0"/>
              </w:rPr>
              <w:t xml:space="preserve">. </w:t>
            </w:r>
            <w:r w:rsidR="00000000" w:rsidRPr="00000000" w:rsidDel="00000000">
              <w:rPr>
                <w:strike w:val="1"/>
                <w:rtl w:val="0"/>
              </w:rPr>
              <w:t xml:space="preserve">i tās reglamentā noteiktajos termiņos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 iestāde sagatavo (</w:t>
            </w:r>
            <w:r w:rsidR="00000000" w:rsidRPr="00000000" w:rsidDel="00000000">
              <w:rPr>
                <w:u w:val="single"/>
                <w:rtl w:val="0"/>
              </w:rPr>
              <w:t xml:space="preserve">apkopo</w:t>
            </w:r>
            <w:r w:rsidR="00000000" w:rsidRPr="00000000" w:rsidDel="00000000">
              <w:rPr>
                <w:rtl w:val="0"/>
              </w:rPr>
              <w:t xml:space="preserve">) informāciju par kalendāra gadā veiktajiem izvērtējumiem un ieteikumu ieviešanas plānā iekļautajiem ieteikumiem un to īstenošanu. Vēršam uzmanību, ka tikai par nozari atbildīgā iestāde ir kompetenta piedāvāt efektīvākos veidus, kā ieteikumu īstenot un tāpēc tā sagatavo atbilstošo informāciju un iesniedz vadošajai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jau </w:t>
            </w:r>
            <w:r w:rsidR="00000000" w:rsidRPr="00000000" w:rsidDel="00000000">
              <w:rPr>
                <w:u w:val="single"/>
                <w:rtl w:val="0"/>
              </w:rPr>
              <w:t xml:space="preserve">reizi gadā aktualizē ieteikumu ieviešanas plānu (t.sk. iegūst par ieteikuma īstenošanas progresu aktuālo informāciju no iestādēm, kuras atbildīgas par ieteikumu) un informē Uzraudzības komiteju</w:t>
            </w:r>
            <w:r w:rsidR="00000000" w:rsidRPr="00000000" w:rsidDel="00000000">
              <w:rPr>
                <w:rtl w:val="0"/>
              </w:rPr>
              <w:t xml:space="preserve">. Turpmāk vadošā iestāde aktualizēto ieteikumu ieviešanas plānu publicēs arī ES fondu tīmekļa vietnē (www.esfondi.lv) lietotājam ērti pieejamā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Pašvaldību savienības iebildumu, MK noteikumu projekta 14. punkts papildināts ar nosacījumu, ka informāciju par kalendāra gadā veiktajiem izvērtējumiem un ieteikumu ieviešanas plānā iekļautajiem ieteikumiem un to ieviešanu publicē ES fondu tīmekļa vietnē (www.esfondi.lv). Savukārt minētajā punktā pārējie piedāvātie redakcionālie ierosinājumi netiek ņemti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Vadošā iestāde sagatavo informāciju par kalendāra gadā veiktajiem izvērtējumiem, nosaka izvērtējumu rezultātā īstenojamos ieteikumus un iekļauj tos ieteikumu ieviešanas plānā, uzrauga  to ieviešanu un iesniedz minēto informāciju Uzraudzības komitejai tās reglamentā noteiktajos termiņos un kārtībā, kā arī publicē Eiropas Savienības fondu tīmekļa vietnē (www.esfondi.lv). Vadošā iestāde nodrošina ieteikumu ieviešanas uzraudzību, nosakot veicamās darbības, atbildīgos izpildītājus, ieviešanas termiņus un sasniedzamo rezultātu, ja to nav noteikusi Uzraudzības komiteja.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Vadības informācijas sistēma atbilstoši regulas Nr. 2021/1060 69. panta 8. punkta pirmo daļu izveidota, lai nodrošinātu informācijas apmaiņu un uzkrātu datus, tai skaitā </w:t>
            </w:r>
            <w:r w:rsidR="00000000" w:rsidRPr="00000000" w:rsidDel="00000000">
              <w:rPr>
                <w:rtl w:val="0"/>
              </w:rPr>
              <w:t xml:space="preserve">Eiropas Parlamenta un Padomes 2021. gada 24. jūnija Regulas (ES)</w:t>
            </w:r>
            <w:r w:rsidR="00000000" w:rsidRPr="00000000" w:rsidDel="00000000">
              <w:rPr>
                <w:b w:val="1"/>
                <w:rtl w:val="0"/>
              </w:rPr>
              <w:t xml:space="preserve"> </w:t>
            </w:r>
            <w:r w:rsidR="00000000" w:rsidRPr="00000000" w:rsidDel="00000000">
              <w:rPr>
                <w:rtl w:val="0"/>
              </w:rPr>
              <w:t xml:space="preserve">Nr. 2021/1057, ar ko izveido Eiropas Sociālo fondu Plus (ESF+) un atceļ Regulu (ES) Nr. 1296/2013</w:t>
            </w:r>
            <w:r w:rsidR="00000000" w:rsidRPr="00000000" w:rsidDel="00000000">
              <w:rPr>
                <w:rtl w:val="0"/>
              </w:rPr>
              <w:t xml:space="preserve"> I. un II. pielikumā noteiktos datus, kas nepieciešami uzraudzībai, izvērtēšanai, finanšu pārvaldībai, pārbaudei un revīzijai.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attiecībā uz Kohēzijas politikas fondu vadības informācijas sistēmas (turpmāk - Vadības informācijas sistēma) darbību norāda uz to, ka saskaņā ar Regulas Nr.2016/679 6.panta trešo daļu tās darbībai ir jābūt noteiktai ar normatīvo aktu (likumu). Tas izriet no Regulas Nr.2016/679 6.panta 3.punkta, kurā ietverta prasība par valsts iestādes veiktās fizisko personu personas datu apstrādes noteikšanu tiesību aktā (likumā). Proti, Regulas Nr.2016/679  6.panta 3.punkts paredz, ka Regulas Nr.2016/679 6.panta 1.punkta “c” apakšpunktā minēto apstrādes pamatu nosaka ar Eiropas Savienības tiesību aktiem vai dalībvalsts tiesību aktiem, kas piemērojami pārzinim. Regulas Nr.2016/679 6.panta 3.punkta prasība attiecināma arī uz Vadības informācijas sistēmas pārzini un turētāju, kas saskaņā ar noteikumu projekta 24.punktu ir Centrālā finanšu un līgumu aģentūra (turpmāk - CFLA).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noteikumu projekta izstrādātāja uzmanību uz to, ka atbilstoši Regulas Nr.2016/679 45. apsvērumam, ja apstrādi veic saskaņā ar uz pārzini attiecināmu juridisku pienākumu, vai ja apstrāde nepieciešama, lai izpildītu uzdevumu, ko veic sabiedrības interesēs vai īstenojot oficiālas pilnvaras, apstrādes pamatam vajadzētu būt noteiktam Savienības vai dalībvalsts tiesību aktos, [..] turklāt minētajā tiesību aktā varētu precizēt vispārējos nosacījumus, kas paredzēti šajā regulā, kura reglamentē personas datu apstrādes likumīgumu, izstrādāt norādes, kā noteikt pārzini, apstrādājamo personas datu veidu, attiecīgos datu subjektus, vienības, kurām personas dati var tikt izpausti, apstrādes nolūka ierobežojumus, glabāšanas laikposmu un citus pasākumus, lai nodrošinātu likumīgu un godprātīgu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15.punktā noteiktā izriet, ka Vadības informācijas sistēma ir valsts informācijas sistēma, un tā nodrošina Eiropas Savienības fondu īstenošanai un vadībai nepieciešamo datu uzkrāšanu un pieejamību, kā arī informācijas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norādāms arī uz  Valsts informācijas sistēmu likuma 5.pantu, kas noteic, ka valsts informācijas sistēmu izveido, pamatojoties uz normatīvajiem aktiem, kuros norādīti vismaz: 1) valsts informācijas sistēmas pārzinis; 2) valsts informācijas sistēmā iekļaujamā informācija; 3) valsts informācijas sistēmas pārzinim noteiktās funkcijas, uzdevumi un mērķi, kuru izpildei nepieciešamās informācijas apriti nodrošina, izveidojot valsts informācijas sistēmu; 4) kārtību, kādā nodod informāciju iekļaušanai valsts informācijas sistēmā; 5) nosacījumi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uz to, ka saskaņā ar Regulas Nr.2016/679 35.pantu, ja apstrādes veids, jo īpaši, izmantojot jaunās tehnoloģijas un ņemot vērā apstrādes raksturu, apjomu, kontekstu un nolūkus, varētu radīt augstu risku fizisku personu tiesībām un brīvībām, pārzinis pirms apstrādes veic novērtējumu par to, kā plānotās apstrādes darbības ietekmēs personas datu aizsardzību. Šāds ietekmes novērtējums  saskaņā ar  Regulas Nr.2016/679 prasībām ir bijis jāizstrādā arī CFLA kā pārzinim Regulas Nr.2016/679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neatrod norādes par tiesību aktu (likumu), kas reglamentē  CFLA datu apstrādi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aktā (likumā) nepieciešams ietvert arī regulējumu fizisko personu datu apstrādei un īpašo kategoriju personas datu (turpmāk abi kopā - dati) apstrādei, paredzot datu apstrādes nolūku, izmantotos tehniskos līdzekļus datu apstrādes nolūka sasniegšanai, datu kategorijas, datu subjektus, vienības, kurām datus izpauž, izpaušanas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normatīvo aktu (Ministru kabineta noteikumi) regulējami šādi personas datu apstrādes jautājumi - informācijas sistēmas nolūks, konkrēti dati, vienības, kurām izpauž personas datus (ja nolūks likumā definēts pietiekami šauri), izpaušanas nolūks, datu apstrādes termiņi, datu apstrādes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Regulu Nr.2021/1060 74. apsvērumu, lai uzlabotu Savienības budžeta aizsardzību pret pārkāpumiem, tostarp krāpšanu, ir nepieciešams apstrādāt to faktisko īpašnieku personas datus, kas ir fiziskas personas. Jo īpaši, lai efektīvi konstatētu, izmeklētu un sauktu pie atbildības par šādu krāpšanu vai lai novērstu pārkāpumus, ir nepieciešams spēt identificēt faktiskos īpašniekus, kas ir fiziskas personas un kas galu galā gūst peļņu no pārkāpumiem, tostarp krāpšanas. Minētajā nolūkā un vienkāršošanas labad, un lai samazinātu administratīvo slogu, būtu jāļauj dalībvalstīm izpildīt savu pienākumu attiecībā uz informāciju par faktiskajiem īpašniekiem, izmantojot datus, kas glabāti reģistrā un kas jau tiek izmantoti Eiropas Parlamenta un Padomes 2015. gada 20. maija Direktīvas (ES) 2015/849,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 (turpmāk - Direktīva 2015/849)   nolūkiem. Šajā sakarā faktisko īpašnieku personas datu apstrādes nolūki šajā regulā, proti, novērst, konstatēt un labot pārkāpumus, tostarp krāpšanu, un ziņot par tiem, ir saderīgi ar personas datu apstrādes nolūkiem Direktīvā 2015/849.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minētās regulas 4.pantā ir noteikts, ka dalībvalstis un Eiropas Komisija (turpmāk - EK) drīkst apstrādāt personas datus tikai tad, ja tas vajadzīgs, lai izpildītu savus attiecīgos pienākumus saskaņā ar šo regulu, jo </w:t>
            </w:r>
            <w:r w:rsidR="00000000" w:rsidRPr="00000000" w:rsidDel="00000000">
              <w:rPr>
                <w:u w:val="single"/>
                <w:rtl w:val="0"/>
              </w:rPr>
              <w:t xml:space="preserve">īpaši attiecībā uz uzraudzību, ziņošanu, paziņošanu, publicēšanu, izvērtēšanu, finanšu pārvaldību, verifikācijām un revīzijām un – attiecīgā gadījumā – lai noteiktu dalībnieku atbilstību</w:t>
            </w:r>
            <w:r w:rsidR="00000000" w:rsidRPr="00000000" w:rsidDel="00000000">
              <w:rPr>
                <w:rtl w:val="0"/>
              </w:rPr>
              <w:t xml:space="preserve">. Personas datus apstrādā saskaņā ar Eiropas Parlamenta un Padomes 2016. gada 27. aprīļa Regulu Nr. 2016/679 par fizisku personu aizsardzību attiecībā uz personas datu apstrādi un šādu datu brīvu apriti un ar ko atceļ Direktīvu 95/46/EK (Vispārīgā datu aizsardzības regula) (turpmāk - Regula Nr. 2016/679) vai Eiropas Parlamenta un Padomes 2018. gada 23. oktobra Regulu (ES) 2018/1725, par fizisku personu aizsardzību attiecībā uz personas datu apstrādi Savienības iestādēs, struktūrās, birojos un aģentūrās un par šādu datu brīvu apriti un ar ko atceļ Regulu (EK) Nr. 45/2001 un Lēmumu Nr. 1247/2002/EK, atkarībā no tā, kura ir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Regulā Nr.2021/1060 noteiktos pienākumus dalībvalstij, ir izstrādāts Vadības likums, kas stājās spēkā š.g. 4.maijā. Minētajā likumā ir noteikti ES fondu vadībā iesaistīto iestāžu pienākumi un tiesības. Vēršam uzmanību, ka gan vadošajai iestādei, gan sadarbības iestādei, gan revīzijas iestādei, gan Iepirkumu uzraudzības birojam, lai nodrošinātu atbilstošu pienākumu izpildi, kas izriet ne tikai no Vadības likuma, bet arī no Regulas Nr.2021/1060 un   Eiropas Parlamenta un Padomes 2021. gada 24. jūnija Regulas (ES) Nr. 2021/1057, ar ko izveido Eiropas Sociālo fondu Plus (ESF+) un atceļ Regulu (ES) Nr. 1296/2013 ir jāveic datu apstrāde. Piemēram, izskatot projekta iesniegumu un to pavadošos dokumentus, izskatot maksājuma pieprasījumu un to pavadošos dokumentus, veicot izvērtēšanu vai revīziju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anotācijā, Ministru kabineta noteikumu projekts ir izstrādāts uz ES struktūrfondu un Kohēzijas fonda 2014. – 2020. gada plānošanas perioda tiesiskā regulējuma bāzes, t.i., MK 2015.gada 24.februāra noteikumos Nr. 108 "Kārtība, kādā uzrauga un izvērtē Eiropas Savienības struktūrfondu un Kohēzijas fonda ieviešanu, kā arī izveido un izmanto Kohēzijas politikas fondu vadības informācijas sistēmu 2014.–2020.gadam" (turpmāk - MK noteikumi Nr.108), taču tajā ir veikti atsevišķi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2018.gadā, lai nodrošinātu  Regulas Nr.2016/679 prasības, tika veikti grozījumi MK noteikumos Nr.108, paredzot normas, kas nosaka apstrādājamos personas datus, personas datu apstrādes mērķi, kā arī noteiktu datu apstrādes pārzini projekta līmenī. Attiecīgais šis iepriekšējā plānošanas perioda tiesiskā regulējuma projekts tika izdiskutēts un saskaņots ar Datu valsts inspekciju. MK noteikumu Nr.108 normas šobrīd analoģiski ir ietvertas MK noteikumu projektā. Ievērojot minēto, uzskatām, ka  prasība, kas iepriekš tika izdiskutēta saskaņošanas laikā ir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ietekmes novērtējums  saskaņā ar  Regulas Nr.2016/679 prasībām ir izstrādāts 2017.gadā. Ņemot vērā, ka sistēma netiek mainīta, tad jauns izvērtējums netiek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Vadības informācijas sistēma atbilstoši regulas Nr. 2021/1060 69. panta 8. punkta pirmajai daļai izveidota, lai nodrošinātu informācijas apmaiņu un uzkrātu datus, tai skaitā </w:t>
            </w:r>
            <w:r w:rsidR="00000000" w:rsidRPr="00000000" w:rsidDel="00000000">
              <w:rPr>
                <w:rtl w:val="0"/>
              </w:rPr>
              <w:t xml:space="preserve">Eiropas Parlamenta un Padomes 2021. gada 24. jūnija Regulas (ES)</w:t>
            </w:r>
            <w:r w:rsidR="00000000" w:rsidRPr="00000000" w:rsidDel="00000000">
              <w:rPr>
                <w:b w:val="1"/>
                <w:rtl w:val="0"/>
              </w:rPr>
              <w:t xml:space="preserve"> </w:t>
            </w:r>
            <w:r w:rsidR="00000000" w:rsidRPr="00000000" w:rsidDel="00000000">
              <w:rPr>
                <w:rtl w:val="0"/>
              </w:rPr>
              <w:t xml:space="preserve">Nr. 2021/1057, ar ko izveido Eiropas Sociālo fondu Plus (ESF+) un atceļ Regulu (ES) Nr. 1296/2013</w:t>
            </w:r>
            <w:r w:rsidR="00000000" w:rsidRPr="00000000" w:rsidDel="00000000">
              <w:rPr>
                <w:rtl w:val="0"/>
              </w:rPr>
              <w:t xml:space="preserve"> I. un II. pielikumā, </w:t>
            </w:r>
            <w:r w:rsidR="00000000" w:rsidRPr="00000000" w:rsidDel="00000000">
              <w:rPr>
                <w:rtl w:val="0"/>
              </w:rPr>
              <w:t xml:space="preserve">Eiropas Parlamenta un Padomes 2021. gada 24. jūnija Regulas (ES) Nr. 2021/1056, ar ko izveido Taisnīgas pārkārtošanās fondu </w:t>
            </w:r>
            <w:r w:rsidR="00000000" w:rsidRPr="00000000" w:rsidDel="00000000">
              <w:rPr>
                <w:rtl w:val="0"/>
              </w:rPr>
              <w:t xml:space="preserve"> III pielikumā un </w:t>
            </w:r>
            <w:r w:rsidR="00000000" w:rsidRPr="00000000" w:rsidDel="00000000">
              <w:rPr>
                <w:rtl w:val="0"/>
              </w:rPr>
              <w:t xml:space="preserve">Eiropas Parlamenta un Padomes 2021. gada 24. jūnija Regulas (ES) 2021/1058, par Eiropas Reģionālās attīstības fondu un Kohēzijas fondu</w:t>
            </w:r>
            <w:r w:rsidR="00000000" w:rsidRPr="00000000" w:rsidDel="00000000">
              <w:rPr>
                <w:rtl w:val="0"/>
              </w:rPr>
              <w:t xml:space="preserve"> I pielikumā noteiktos datus, kas nepieciešami uzraudzībai, izvērtēšanai, finanšu pārvaldībai, pārbaudei un revīzijai.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Vadības informācijas sistēma atbilstoši regulas Nr. 2021/1060 69. panta 8. punkta pirmajai daļai izveidota, lai nodrošinātu informācijas apmaiņu un uzkrātu datus, tai skaitā </w:t>
            </w:r>
            <w:r w:rsidR="00000000" w:rsidRPr="00000000" w:rsidDel="00000000">
              <w:rPr>
                <w:rtl w:val="0"/>
              </w:rPr>
              <w:t xml:space="preserve">Eiropas Parlamenta un Padomes 2021. gada 24. jūnija Regulas (ES)</w:t>
            </w:r>
            <w:r w:rsidR="00000000" w:rsidRPr="00000000" w:rsidDel="00000000">
              <w:rPr>
                <w:b w:val="1"/>
                <w:rtl w:val="0"/>
              </w:rPr>
              <w:t xml:space="preserve"> </w:t>
            </w:r>
            <w:r w:rsidR="00000000" w:rsidRPr="00000000" w:rsidDel="00000000">
              <w:rPr>
                <w:rtl w:val="0"/>
              </w:rPr>
              <w:t xml:space="preserve">Nr. 2021/1057, ar ko izveido Eiropas Sociālo fondu Plus (ESF+) un atceļ Regulu (ES) Nr. 1296/2013</w:t>
            </w:r>
            <w:r w:rsidR="00000000" w:rsidRPr="00000000" w:rsidDel="00000000">
              <w:rPr>
                <w:rtl w:val="0"/>
              </w:rPr>
              <w:t xml:space="preserve"> I. un II. pielikumā noteiktos datus, kas nepieciešami uzraudzībai, izvērtēšanai, finanšu pārvaldībai, pārbaudei un revīzijai.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uzskata tās izteikto iebildumu attiecībā uz valsts informācijas sistēmu regulējumu par vērā neņemtu. Vēršam uzmanību, ka tiesības uz personas datu aizsardzību ir nostiprinātas Eiropas Savienības Pamattiesību hartas 8. pantā, tā pirmajā daļā paredzot ikvienas personas tiesības uz savu personas datu aizsardzību. Ņemot vērā to, ka personas datu apstrāde valsts informācijas sistēmā ir uzskatāma par īpaši dziļi iejaukšanos personas pamattiesībās, šādu rīku izmantošanas iespēja un to galvenie nosacījumi būtu jāparedz likumā. Proti, likumā ir nosakāms personas datu nolūks, tiesiskais pamats, veids, kādā plānots apstrādāt personas datus, personas datu apstrādes pārzinis, apstrādājamo personas datu kategorijas, vienības, kurām personas dati tiks izpausti un ietekmētie datu subjekti. Ievērojot minēto, lūdzam izvērtēt iespēju izstrādāt atbilstošu valsts informācijas sistēmas regulējumu. Gadījumā, ja attiecīgs regulējums likumā netiek uzskatīts par iespējamu, lai nodrošinātu noteikumu projekta tālāku virzību, lūdzam anotācijas 8.1.3 punktu papildināt, ietverot tajā Datu valsts inspekcijas viedokli, ka Datu valsts inspekcijas ieskatā, lai nodrošinātu pamattiesību uz personas datu aizsardzību tiesiskumu, valsts informācijas sistēmu darbības pamatnoteikkumiem ir jātiek noteiktam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valsts inspekcijas iebildumu ar skaidrojumu papildināts anotācija 8.1.13.apakšpunkts.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šajā anotācijā iepriekš minētajam, skaidrojam, ka tiesības uz personas datu aizsardzību ir nostiprinātas Eiropas Savienības Pamattiesību hartas 8. pantā, tā pirmajā daļā paredzot ikvienas personas tiesības uz savu personas datu aizsardzību. Ņemot vērā to, ka personas datu apstrāde valsts informācijas sistēmā ir uzskatāma par īpaši dziļu iejaukšanos personas pamattiesībās, šādu rīku izmantošanas iespēja un to galvenie nosacījumi būtu jāparedz pēc iespējas augstāka līmeņa normatīvajā aktā. Datu valsts inspekcijas ieskatā, lai nodrošinātu pamattiesību uz personas datu aizsardzību tiesiskumu, valsts informācijas sistēmu darbības pamatnoteikkumiem ir jātiek noteiktam likumā. Vienlaikus, jāņem vērā, ka minēto datu apstrāde Eiropas Savienības fondu vadības ietvaros notiek ne vien pamatojoties uz jau minētajā regulā noteikto pienākumu un noteikto datu apstrādes apjomu, bet arī saskaņā ar konkrētā Eiropas Savienības fondu projekta iesniedzēja piekrišanu. Taču, izprotot minēto datu apstrādes nosacījumu būtiskumu, kā arī, piemēram, gadījumā, ja nākotnē Eiropas Komisija noteiks vēl kādas papildus prasības personas datu apstrādē. Finanšu ministrija, konsultējoties ar Datu valsts inspekcijas pārstāvjiem, var lemt par nepieciešamību noteikt papildus regulējumu un prasības jau augstāka līmeņa normatīvajā aktā, proti, Vadības likumā. Šādā situācijā būtu vērtējam nepieciešamība noteikt personas datu apstrādes nolūku, tiesisko pamatu, veidu, kādā plānots apstrādāt personas datus, personas datu apstrādes pārzini, apstrādājamo personas datu kategorijas, vienības, kurām personas dati tiks izpausti un ietekmētie datu subjekti.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Vadības informācijas sistēma atbilstoši regulas Nr. 2021/1060 69. panta 8. punkta pirmajai daļai izveidota, lai nodrošinātu informācijas apmaiņu un uzkrātu datus, tai skaitā </w:t>
            </w:r>
            <w:r w:rsidR="00000000" w:rsidRPr="00000000" w:rsidDel="00000000">
              <w:rPr>
                <w:rtl w:val="0"/>
              </w:rPr>
              <w:t xml:space="preserve">Eiropas Parlamenta un Padomes 2021. gada 24. jūnija Regulas (ES)</w:t>
            </w:r>
            <w:r w:rsidR="00000000" w:rsidRPr="00000000" w:rsidDel="00000000">
              <w:rPr>
                <w:b w:val="1"/>
                <w:rtl w:val="0"/>
              </w:rPr>
              <w:t xml:space="preserve"> </w:t>
            </w:r>
            <w:r w:rsidR="00000000" w:rsidRPr="00000000" w:rsidDel="00000000">
              <w:rPr>
                <w:rtl w:val="0"/>
              </w:rPr>
              <w:t xml:space="preserve">Nr. 2021/1057, ar ko izveido Eiropas Sociālo fondu Plus (ESF+) un atceļ Regulu (ES) Nr. 1296/2013</w:t>
            </w:r>
            <w:r w:rsidR="00000000" w:rsidRPr="00000000" w:rsidDel="00000000">
              <w:rPr>
                <w:rtl w:val="0"/>
              </w:rPr>
              <w:t xml:space="preserve"> I. un II. pielikumā, </w:t>
            </w:r>
            <w:r w:rsidR="00000000" w:rsidRPr="00000000" w:rsidDel="00000000">
              <w:rPr>
                <w:rtl w:val="0"/>
              </w:rPr>
              <w:t xml:space="preserve">Eiropas Parlamenta un Padomes 2021. gada 24. jūnija Regulas (ES) Nr. 2021/1056, ar ko izveido Taisnīgas pārkārtošanās fondu </w:t>
            </w:r>
            <w:r w:rsidR="00000000" w:rsidRPr="00000000" w:rsidDel="00000000">
              <w:rPr>
                <w:rtl w:val="0"/>
              </w:rPr>
              <w:t xml:space="preserve"> III pielikumā un </w:t>
            </w:r>
            <w:r w:rsidR="00000000" w:rsidRPr="00000000" w:rsidDel="00000000">
              <w:rPr>
                <w:rtl w:val="0"/>
              </w:rPr>
              <w:t xml:space="preserve">Eiropas Parlamenta un Padomes 2021. gada 24. jūnija Regulas (ES) 2021/1058, par Eiropas Reģionālās attīstības fondu un Kohēzijas fondu</w:t>
            </w:r>
            <w:r w:rsidR="00000000" w:rsidRPr="00000000" w:rsidDel="00000000">
              <w:rPr>
                <w:rtl w:val="0"/>
              </w:rPr>
              <w:t xml:space="preserve"> I pielikumā noteiktos datus, kas nepieciešami uzraudzībai, izvērtēšanai, finanšu pārvaldībai, pārbaudei un revīzijai.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Vadības informācijas sistēmas uzdevums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definēto principu- atvērti dati pēc noklusējuma. lūdzam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publicēt visus Vadības informācijas sistēmā uzkrātos datus, kas nesatur 19.punktā noteiktos personas datus vai nesatur komercnoslēpumu.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piekļuve KPVIS un tajā esošai informācijai un datiem netiek mainīta ES fondu 2021.-2027.gada plānošanas periodā. Līdzīgi kā ES struktūrfondu un Kohēzijas fonda 2014.-2020.gada  plānošanas periodā arī ES fondu 2021.-2027.gada plānošanas periodā visi dati, kas saskaņā ar normatīvo aktu prasībām ir publiski pieejami, tiek nodoti atvērto datu portālam Data.gov.lv.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ierosinājums papildināt MK noteikumu projektu netiek ņemts vērā, turklāt šāda visaptveroša redakcija drīzāk var radīt neskaidrības šī punkta piemērošanas ietvaros, tai skaitā nebūtu vērtējama kā labā prakse no datu aizsardzības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27.septembra saskaņošanas laikā puses vienojās par MK noteikumu projekta izziņas papildināšanu, skaidrojot, ka saskaņā ar Vadības likuma 35.panta pirmo daļu fiziskās vai juridiskās personas </w:t>
            </w:r>
            <w:r w:rsidR="00000000" w:rsidRPr="00000000" w:rsidDel="00000000">
              <w:rPr>
                <w:u w:val="single"/>
                <w:rtl w:val="0"/>
              </w:rPr>
              <w:t xml:space="preserve">projekta lieta</w:t>
            </w:r>
            <w:r w:rsidR="00000000" w:rsidRPr="00000000" w:rsidDel="00000000">
              <w:rPr>
                <w:rtl w:val="0"/>
              </w:rPr>
              <w:t xml:space="preserve"> ir ierobežotas pieejamības informācija līdz brīdim, kad stājies spēkā lēmums par projekta iesnieguma apstiprināšanu vai noraidīšanu vai atzinums par lēmumā ietverto nosacījumu izpildi. Pēc minētā lēmuma vai atzinuma spēkā stāšanās projekta </w:t>
            </w:r>
            <w:r w:rsidR="00000000" w:rsidRPr="00000000" w:rsidDel="00000000">
              <w:rPr>
                <w:u w:val="single"/>
                <w:rtl w:val="0"/>
              </w:rPr>
              <w:t xml:space="preserve">lieta ir pieejama regulas Nr. 2021/1060 49. pantā, kā arī citos normatīvajos aktos par informācijas izsniegšanu, datu apstrādi un aizsardzību noteiktajā apjomā un kārtībā</w:t>
            </w:r>
            <w:r w:rsidR="00000000" w:rsidRPr="00000000" w:rsidDel="00000000">
              <w:rPr>
                <w:rtl w:val="0"/>
              </w:rPr>
              <w:t xml:space="preserve">. Savukārt saskaņā ar minētā panta otro daļu tiešās vai pastarpinātās pārvaldes iestādes, atvasinātas publiskas personas vai citas valsts iestādes projekta </w:t>
            </w:r>
            <w:r w:rsidR="00000000" w:rsidRPr="00000000" w:rsidDel="00000000">
              <w:rPr>
                <w:u w:val="single"/>
                <w:rtl w:val="0"/>
              </w:rPr>
              <w:t xml:space="preserve">lieta ir vispārpieejama informācija, izņemot projekta budžeta kopsavilkumu, tostarp indikatīvo projekta izmaksu plānu. Informācija par minēto projektu ir pieejama regulas Nr. 2021/1060 49. pantā, kā arī citos normatīvajos aktos par informācijas izsniegšanu, datu apstrādi un aizsardzību noteiktajā apjomā un kārtībā pēc projekta iesnieguma iesniegšanas beigu datuma</w:t>
            </w:r>
            <w:r w:rsidR="00000000" w:rsidRPr="00000000" w:rsidDel="00000000">
              <w:rPr>
                <w:rtl w:val="0"/>
              </w:rPr>
              <w:t xml:space="preserve">. Šā likuma 34. panta otrajā daļā minētā informācija saistībā ar projekta iesnieguma vērtēšanu pieejama pēc tam, kad stājies spēkā lēmums par projekta iesnieguma apstiprināšanu, apstiprināšanu ar nosacījumu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norādām, ka KPVIS esošā informācija, par projekta lietām ir vispārpieejama un tā tiek izsniegta ievērojot normatīvo aktu prasības. Cita informācija, dati, kas neskar projekta lietu, piemēram informācija, kas ietverta darba vajadzībām, vai satur ierobežotas pieejamības informāciju, piemēram, informācija par projektu iesniegumu vērtējumiem, tiek izsniegta ievērojot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Vispārpieejamie dati, kas ir atvērtie dati, saskaņā ar MK2020. gada 14. jūlija noteikumiem Nr.445 “Kārtība, kādā iestādes ievieto informāciju internetā”, tiek nodoto atvērto datu portālam Data.gov.lv.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Vadības informācijas sistēmas uzdevums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uzkrāt datus par projektu iesniedzējiem, finansējuma saņēmējiem, dalībniekiem Eiropas Sociālā fonda projektos un gala saņēmējiem (tai skaitā fiziskām personām), projektu partneriem, iznākuma un rezultāta rādītājiem, horizontālo principu rādītājiem un izvērtēšanai 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18.2.apakšpunktu, paredzot, ka KPVIS uzdevums ir uzkrāt datus par horizontālo principu, tai skaitā specifiskajiem kritērijiem un nosacījumiem uz atbalstāmajam darbībām, rādītājiem un to ieviešanu. Minētais nepieciešams,  jo ne visos specifiskā atbalsta mērķa (turpmāk – SAM) /SAM pasākumu ieviešanas Ministru kabineta noteikumos būs iespējams definēt projekta līmeņa horizontālo principu specifiskos un kvantitatīvos rādītājus, tāpēc jāparedz, ka informācija par horizontālo principu nosacījumu izpildi var būt sniegta arī aprakstošā veidā pie atbalstāmajām darbībām, projektu riskiem vai atsevišķā horizontālo principu sadaļā projekta iesnieguma veidlapā. Papildus minētajam Kopējo noteikumu regulas 9.panta “Horizontālie principi” 4.punkts nosaka, ka ES fondu mērķus īsteno saskaņā ar mērķi veicināt ilgtspējīgu attīstību, kas sevī ietver arī ANO ilgtspējīgas attīstības mērķus, Parīzes nolīgumu un principu “nenodari būtisku kaitējumu”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fondu 2021-2027.gada plānošanas periodā projekta iesnieguma (turpmāk - PI) veidlapā būs sadaļa "Darbības un HP", kur būs teksta lauki, kuros varēs aprakstīt arī ar horizontālo principu ievērošanu saistītas darbības (gan specifiskās, gan vispārējās). Un pie šīm darbībām varēs (nebūs obligāti) ielikt atsauci uz PI veidlapas Rādītāju sadaļā esošajiem rādītājiem. Ņemot vērā VARAM ierosinājumu un KPVIS iestrādātos PI datu laukus, MK noteikumu projekts papildināts ar vārdiem "un to ieviešanu" aiz vārda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Plus, Eiropas Reģionālās attīstības fonda un Taisnīgas pārkārtošanās fonda projektos un gala saņēmējiem (tai skaitā fiziskām personām), projektu partneriem, iznākuma un rezultāta rādītājiem, horizontālo principu ieviešanu un to rādītājiem, kā arī izvērtēšanai un vienkāršoto izmaksu piemērošanai nepieciešamos datus un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uzkrāt datus par projektu iesniedzējiem, finansējuma saņēmējiem, dalībniekiem Eiropas Sociālā fonda projektos un gala saņēmējiem (tai skaitā fiziskām personām), projektu partneriem, iznākuma un rezultāta rādītājiem, horizontālo principu rādītājiem un to ieviešanu, kā arī izvērtēšanai 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precizēt 18.2. apakšpunktu saskaņā ar Finanšu ministrijas sniegto skaidrojumu izziņā, ka KPVIS tiks uzkrāta informācija arī ar horizontālo principu ievērošanu saistītajām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uzkrāt datus par projektu iesniedzējiem, finansējuma saņēmējiem, dalībniekiem Eiropas Sociālā fonda projektos un gala saņēmējiem (tai skaitā fiziskām personām), projektu partneriem, iznākuma un rezultāta rādītājiem, horizontālo principu </w:t>
            </w:r>
            <w:r w:rsidR="00000000" w:rsidRPr="00000000" w:rsidDel="00000000">
              <w:rPr>
                <w:b w:val="1"/>
                <w:rtl w:val="0"/>
              </w:rPr>
              <w:t xml:space="preserve">ieviešanu un to rādītājiem</w:t>
            </w:r>
            <w:r w:rsidR="00000000" w:rsidRPr="00000000" w:rsidDel="00000000">
              <w:rPr>
                <w:rtl w:val="0"/>
              </w:rPr>
              <w:t xml:space="preserve">, kā arī izvērtēšanai 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18.2.apakšpunkta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Plus, Eiropas Reģionālās attīstības fonda un Taisnīgas pārkārtošanās fonda projektos un gala saņēmējiem (tai skaitā fiziskām personām), projektu partneriem, iznākuma un rezultāta rādītājiem, horizontālo principu ieviešanu un to rādītājiem, kā arī izvērtēšanai un vienkāršoto izmaksu piemērošanai nepieciešamos datus un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un Taisnīgas pārkārtošanās fonda projektos un gala saņēmējiem (tai skaitā fiziskām personām), projektu partneriem, iznākuma un rezultāta rādītājiem, horizontālo principu ieviešanu un to rādītājiem, kā arī izvērtēšanai 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projektā 17.2.apakšpunkta redakciju un papildināt anotāciju</w:t>
            </w:r>
            <w:r w:rsidR="00000000" w:rsidRPr="00000000" w:rsidDel="00000000">
              <w:rPr>
                <w:rtl w:val="0"/>
              </w:rPr>
              <w:t xml:space="preserve"> ar skaidrojumu, nosakot, ka vadības informācijās sistēmā tiek uzkrāti un pēc pieprasījuma arī sniegti dati atbilstoši prasītajai datu formai atbildīgajām iestādēm vienkāršoto izmaksu piemērošanas izvērtēšanai un metodiku sagatavošanai, vadošai iestādei Eiropas Komisijas sagatavoto vienoto likmju verificēšanai, kā arī revīzijas iestādei atbildīgo iestāžu metodiku pārbaudei. Skaidrojam, ka dažādu projektu vēsturisko datu uzkrāšana un sniegšana atbilstoši pieprasītajai formai Eiropas Savienības fondu administrēšanā iesaistītajām institūcijā ir ļoti nepieciešama, lai nodrošinātu uz Eiropas Parlamenta un Padomes 2021.gada 24.jūnija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53.panta 2.punkta izpildi un ar šo noteiktos pienākumus iestādēm Eiropas Savienības fondu  2021.-2027.gada plānošanas perioda vadības likuma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uzkrāt datus par projektu iesniedzējiem, finansējuma saņēmējiem, dalībniekiem Eiropas Sociālā fonda un Taisnīgas pārkārtošanās fonda projektos un gala saņēmējiem (tai skaitā fiziskām personām), projektu partneriem, iznākuma un rezultāta rādītājiem, horizontālo principu ieviešanu un to rādītājiem, kā arī izvērtēšanai </w:t>
            </w:r>
            <w:r w:rsidR="00000000" w:rsidRPr="00000000" w:rsidDel="00000000">
              <w:rPr>
                <w:b w:val="1"/>
                <w:rtl w:val="0"/>
              </w:rPr>
              <w:t xml:space="preserve">un vienkāršoto izmaksu piemērošanai </w:t>
            </w:r>
            <w:r w:rsidR="00000000" w:rsidRPr="00000000" w:rsidDel="00000000">
              <w:rPr>
                <w:rtl w:val="0"/>
              </w:rPr>
              <w:t xml:space="preserve">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Plus, Eiropas Reģionālās attīstības fonda un Taisnīgas pārkārtošanās fonda projektos un gala saņēmējiem (tai skaitā fiziskām personām), projektu partneriem, iznākuma un rezultāta rādītājiem, horizontālo principu ieviešanu un to rādītājiem, kā arī izvērtēšanai un vienkāršoto izmaksu piemērošanai nepieciešamos datus un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nodrošināt iespējas vadības informācijas sistēmā iekļautos datus analizēt un apkopot statistikas vajadzībām un nodot tos apstrādei citām valsts informācijas sistēmām normatīvajos aktos noteikto funkciju vai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iespēja, ka datus, kas apkopoti par ES fondiem vadības informācijas sistēmā un kuri nav personas dati, vai kuri nesatur komercnoslēpumu, elektroniski var saņemt jebkura institūcija, jo nav pamatota šāda datu atkalizmantošanas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iespējas </w:t>
            </w:r>
            <w:r w:rsidR="00000000" w:rsidRPr="00000000" w:rsidDel="00000000">
              <w:rPr>
                <w:b w:val="1"/>
                <w:rtl w:val="0"/>
              </w:rPr>
              <w:t xml:space="preserve">visus</w:t>
            </w:r>
            <w:r w:rsidR="00000000" w:rsidRPr="00000000" w:rsidDel="00000000">
              <w:rPr>
                <w:rtl w:val="0"/>
              </w:rPr>
              <w:t xml:space="preserve"> vadības informācijas sistēmā iekļautos datus analizēt un apkopot statistikas vajadzībām un nodot tos apstrādei citām valsts informācijas sistēmām normatīvajos aktos noteikto funkciju vai uzdevumu veikšanai, </w:t>
            </w:r>
            <w:r w:rsidR="00000000" w:rsidRPr="00000000" w:rsidDel="00000000">
              <w:rPr>
                <w:b w:val="1"/>
                <w:rtl w:val="0"/>
              </w:rPr>
              <w:t xml:space="preserve">savukārt datus, kas nesatur 19. punktā noteiktos personas datus vai komercnoslēpumu- nodot elektroniski jebkurai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ir noteikts, ka  fiziskas vai juridiskas personas un valsts vai pašvaldību institūcijas var saņemt KPVIS iekļauto vispārpieejamo informāciju Informācijas atklātības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jebkura persona, tai skaitā arī institūcijas, norādot mērķi kādam KPVIS esošā informācija un dati ir nepieciešami, var tos saņemt Informācijas atklātības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institūcijām ir nepieciešama regulāra piekļuve KPVIS esošiem datiem, aicinām veikt grozījumus attiecīgos normatīvajos aktos, paredzot nosacījumu, ka, lai nodrošinātu institūcijas funkciju, tiks nodrošināta piekļuve KPVIS datiem. Papildus norādām, ka ir jānodala divi jautājumi, t.i., KPVIS kā datu bāzes pieejas tiesības no informācijas pieejas tiesībām. Jo KPVIS kā datu bāzes uzdevums ir datu uzkrāšana. Savukārt informācija par ES fondu projektiem vienmēr ir bijusi vispārpieejama saskaņā ar Vadības likumā noteikto, izņemot atsevišķus ar normatīviem aktiem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nodrošināt iespējas vadības informācijas sistēmā iekļautos datus analizēt un apkopot statistikas vajadzībām un nodot tos apstrādei citām valsts informācijas sistēmām normatīvajos aktos noteikto funkciju vai uzdevumu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citi personas dati, kuri nepieciešami uzraudzībai, izvērtēšanai, revīzijai un grāmatvedības prasību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attiecībā uz noteikuma projekta 19.12.apakšpunktu, kurā noteikts, ka Vadības informācijas sistēma uzkrāj šādus personas datus un īpašu kategoriju personas datus: "citi personas dati, kuri nepieciešami uzraudzībai, izvērtēšanai, revīzijai un grāmatvedības prasību izpildei", norāda uz to, ka no 19.punkta būtības noprotams, ka tas izstrādāts, lai konkrēti uzskaitītu to personas datu un īpašo kategoriju personas datu apjomu. Savukārt 19.12.apakšpunktā tomēr iekļauts izņēmums - ietverta vispārīga norāde uz to, ka tiek uzkrāti citi personas dati, kas, domājams, ka izriet no noteikumu projekta anotācijas 5.lpp. ietvertā skaidrojuma, ka Vadības informācijas sistēmā tiek uzkrāti dati, kas nepieciešami Eiropas Savienības struktūrfondu un Kohēzijas fonda uzraudzībai, izvērtēšanai, finanšu pārvaldībai, pārbaudei un revīzijai, tai skaitā personas datus un Regulas Nr. 1304/2013 1. un 2. pielikumā noteiktos datus, no kuriem daļa ir īpašu kategoriju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Datu valsts inspekcijas ieskatā 19.12.panta apakšpunktā ir konkrēti jānorāda kādi personas dati (bez tiem, kas konkrēti jau uzskaitīti 19.punktā) tiek uzkrāti, nevis jāiekļauj vien vispārīga norāde uz to, ka tiek uzkrāti "citi personas dati". Gadījumā, ja tiek atstāta norāde uz "citi personas dati", tad 19.punktam pēc būtības zūd jēga.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2018.gadā, lai nodrošinātu Regulas Nr.2016/679 prasības, izstrādājot grozījumus MK noteikumos Nr.108 tika izvērtēta KPVIS uzkrātā informācija un dati. Izvērtējot minēto informāciju, tika secināts, ka fiziskas personas datus satur PI un to pavadošie dokumentu (piemēram, CV un līgumi), maksājuma pieprasījumi un to pamatojošie dokumenti (piemēram: rēķini un līgumi), iepirkuma dokumentācija un citi ar projekta īstenošanu saistītā dokumentācija. Ņemot vērā, ka finansējuma saņēmējs projekta īstenošanas laikā KPVIS var iesniegt ar projekta īstenošanu saistītu arī citu dokumentāciju, kas varētu saturēt personas datus, tad MK noteikumos Nr.108 tika ietverta vispārīga norma, kas noteiktu iespēju, ka KPVIS bez uzskaitītiem fiziskas personas datiem varētu būt vēl citi, kas nepieciešami uzraudzībai, izvērtēšanai un grāmatvedības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ietverto skaidrojumu, precizēts MK noteikumu projekta 19.punkts.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konta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Vadības informācijas sistēmas lietotāji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ievērojot noteikumu projekta 20.punkta apakšpunktos uzskaitītos Vadības informācijas sistēmas lietotājus un noteikumu projekta 19.punktā noteikto personas datu un īpašo kategoriju personas datu apjomu, norāda uz to, ka no noteikumu projekta 20.punkta satura nav skaidrs kādā apjomā katram sistēmas lietotājam būs piekļuve datiem (personas datiem un īpašo kategoriju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Regulas Nr. 2016/679 5.panta izriet, ka personas dati tiek vākti konkrētos, skaidros un leģitīmos nolūkos, un to turpmāku apstrādi neveic ar minētajiem nolūkiem nesavietojamā veidā, kā arī personas datu apstrāde ietver tikai to, kas nepieciešams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attiecība uz "projektu saņēmējiem" noteikumu projekta 20.1.apakšpunktā ir sniegta vien vispārīga norāde par to, ka tiem ir piešķirtas Vadības informācijas sistēmas lietotāja tiesības. Savukārt uz noteikumu projekta 20.2.apkakšpunktā iekļautajiem "finansējuma saņēmējiem" attiecināms noteikumu projekta 29.punkts, kurā vispārīgi sniegta atsauce uz personas datiem, norādot, ka  "finansējuma saņēmējs apstrādā personas datus tādā apjomā, kas nepieciešams, lai īstenotu projektu, kā arī sagatavotu un iesniegtu sadarbības iestādē maksājuma pieprasījumu un pārskatu par projekta dalībniekiem, kā arī tos pamatojošos dokumentus", no noteikumu projekta anotācijas 7.lpp. izriet, ka "finansējuma saņēmējs veic personas datu apstrādi (vāc, apstrādā, uzkrāj), lai atbilstoši Eiropas Savienības fondus regulējošiem normatīviem aktiem īstenotu projektu, sasniegtu projektā noteikto mērķi un uzraudzības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ieskatā noteikumu projekta piedāvātā 20.punkta redakcija skaidri nenosaka konkrētu personas datu un īpašo kategoriju personas datu apjomu kādā katram Vadības informācijas sistēmas lietotājam (vienībai, kurai izpauž datus) ir tiesības piekļūt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neizriet, ka ir veikts izvērtējums un konstatēts, ka visiem minētās sistēmas lietotājiem nolūka sasniegšanai ir nepieciešams piekļūt pilnīgi visiem sistēmā esošajiem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un tā anotācija ir precizējami.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MK noteikumu projekta 20.punktu, KPVIS lietotāji ir dažāds personu loks, kā arī tiem ir nepieciešama piekļuve KPVIS esošai informācijai atšķirīgiem mērķiem,  piemēram, lai veiktu projektu uzraudzību, izvērtēšanu, auditu, projektu atlases ietvaros, iesniegtu ar projekta īstenošanu saistītos dokumentus u.tml. tad ievērojot Regulas Nr.2016/679 6.panta 3.punkta otrā daļā un 32.panta noteikto, MK noteikumu projektā ietverts punkts, nosakot pienākumu CFLA nodrošināt, ka KPVIS lietotājiem ir ierobežota piekļuve fiziskas personas datiem. Attiecīgā lietotāja tiesības KPVIS tiek ierobežotas atbilstoši CFLA noteiktiem lietotāju tiesību apjomiem. Piemēram, projekta iesniedzēji un finansējuma saņēmēji var piekļūt sava projekta iesnieguma vai projekta datiem. Piekļuve pārējiem projektiem ir liegta. Attiecīgo informāciju var pieprasīt MK noteikumu projekta 21.punktā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projektā tiek noteikts, ka šo noteikumu 20.3., 20.4. un 20.5. apakšpunktā minētie KPVIS lietotāji, pieprasot KPVIS lietotāja tiesības, nodrošina, ka tiem ir tiesības apstrādāt personas datus saskaņā ar amata aprakstā noteikto, vai lietotāja darba vietā ir lietotāja parakstīts apliecinājums par fizisko personu datu apstrādi un  aizsardzību atbilstoši normatīvo aktu prasībām, veicot darba pienākumus. Tiem KPVIS lietotājiem, kuriem nav noteiktas tiesības apstrādāt personas datus, tiek noteiktas ierobežotas piekļuves personas datiem tiesības. Pārējām grupām dati ir pieejami anonimizētā veidā vai nav pieejami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MK noteikumu projekta 29.punktu, minētais ierobežojums tika ietverts, izstrādājot grozījumus MK noteikumos Nr.108 2018.gadā. Lai nodrošinātu Regulas Nr.2016/679 prasības, tika pārskatīta KPVIS  uzkrātā informāciju un dati, kas tiek saņemti no finansējuma saņēmējiem. Attiecīgi tika secināts, ka finansējuma saņēmēji apstrādā un iesniedz KPVIS vairāk fiziskas personas datus, kā tas nepieciešams projekta īstenošanai. Tādējādi, lai nodrošinātu, ka fiziskas personas dati tiek apstrādāti normatīvajos aktos noteiktā kartībā, MK noteikumos Nr.108 tika ietverts ierobežojums, kas ir pārņemts arī ar šo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MK noteikumu projekts netiek precizēts. Papildināta anotācija par piekļuves apjomiem.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Vadības informācijas sistēmas lietotāji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Fiziskas vai juridiskas personas un valsts vai pašvaldību institūcijas var saņemt vadības informācijas sistēmā iekļauto vispārpieejamo informāciju Informācijas atklātības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paredzēt, ka iestādei būtu tiesības kādu no vadības informācijas sistēmā iekļautajai informācijai noteikt kā informāciju tikai iestādes iekšējai lietošanai vai dienesta vajadzībām. ierobežojumiem jāattiecas tikai uz fizisko personau datiem un datiem, kas satur komercnoslēpumu.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vai juridiskas personas un valsts vai pašvaldību institūcijas var saņemt vadības informācijas sistēmā iekļauto vispārpieejamo informāciju Informācijas atklātības likumā noteiktajā kārtībā. </w:t>
            </w:r>
            <w:r w:rsidR="00000000" w:rsidRPr="00000000" w:rsidDel="00000000">
              <w:rPr>
                <w:b w:val="1"/>
                <w:rtl w:val="0"/>
              </w:rPr>
              <w:t xml:space="preserve">Visa vadības informācijas sistēmā iekļautā informācija ir vispārpieejama, izņemot 19. punktā noteiktos personas datus un datus, kas satur komercnoslēpumu.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saskaņā ar MK noteikumu projekta 20.punktu, KPVIS lietotāji ir dažāds personu loks, kā arī tiem ir nepieciešama piekļuve KPVIS esošai informācijai atšķirīgiem mērķiem,  piemēram, lai veiktu projektu uzraudzību, izvērtēšanu, auditu, projektu atlases ietvaros, iesniegtu ar projekta īstenošanu saistītos dokumentus u.tml. Attiecīgā lietotāja tiesības KPVIS tiek ierobežotas atbilstoši CFLA noteiktiem lietotāju tiesību apjomiem. Piemēram, projekta iesniedzēji un finansējuma saņēmēji var piekļūt sava projekta iesnieguma vai projekta datiem. Piekļuve pārējiem projektiem ir liegta. Attiecīgo informāciju var pieprasīt MK noteikumu projekta 21.punktā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iestādēm, kuras ir KPVIS lietotāji saskaņā ar MK noteikumu projekta 20.punktu tiek piešķirtas dažādas lomas atbilstoši nepieciešamībai skatīt vai rediģēt datus. Kā arī tiek padarītas neredzamas un nepieejamas sadaļas, kas neattiecas uz konkrēto lomu, lai nebūtu iespēja nejauši sabojāt citu ievadītos datus, kā arī, lai būtu vieglāk noorientēties sistēmā. Ja ir vajadzība piekļūt papildu sadaļām, tad lietotājs to ierosina un CFLA precizē lomu, ja nav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Regulā Nr.2021/1060 ietvertajam regulējumam, KPVIS uzdevums ir uzkrāt datus un nodrošināt, ka visa informācijas apmaiņa starp saņēmējiem un programmas iestādēm notiek, izmantojot elektroniskas datu apmaiņas sistēmas. Ievērojot minēto ir jānodala datu sniegšana no informācijas apmaiņu, jo KPVIS pamatuzdevums nav sniegt tajā uzkrāto datus jebkuram bez konkrēta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iestādei vai jebkurai personai ir nepieciešama informācija, kas ir pieejam KPVIS, viņi to var saņemt, bet ar nosacījumu, ka tā  ir vispārpieejama Informācijas atklātības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ierosinājums papildināt punktu,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2022.gada 27.septembra saskaņošanas laikā, ņemot vērā Datu valsts inspekcijas argumentus un viedokli,  puses vienojās no MK noteikumu projekta svītrot 21.punktu.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vienotā valsts un pašvaldību pakalpojumu portāla www.latvija.lv sniegtos autentifikācijas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attiecībā uz noteikumu projekta 22.1.apakšpunktā norādīto lietotāja autentifikācijas veidu Vadības informācijas sistēmā -  lietotāji sistēmā var autentificēties, "izmantojot: vienotā valsts un pašvaldību pakalpojumu portāla www.latvija.lv sniegtos autentifikācijas pakalpojumus", vērš uzmanību uz to, ka Vadības informācijas sistēmā paredzēts veikt arī īpašu kategoriju personas datu apstrādi, piemēram, informāciju par invaliditāti, piederību nacionālajai minoritātei. Noteikumu projekta izstrādātājs pareizi norādījis uz to, ka personas datiem un īpašu kategoriju personas datiem ar Regulu Nr. 2016/679 ir noteikti apstrādes ierobežojumi (noteikumu projekta anotācijas 6.lpp.). Datu valsts inspekcija paskaidro, ka Informācija par invaliditāti (veselības dati), piederību nacionālajai piederībai tiek klasificēti kā sensitīvi dati saskaņā ar  Regulas Nr. 2016/679 9.panta 1.punktu. Līdz ar to uz īpašu kategoriju personas datiem attiecas stingrāks datu apstrādes režīms nekā uz datiem, kas nav sensitīvi. Regula Nr. 2016/679 aizliedz apstrādāt īpašu kategoriju datus (tsk. informāciju par invaliditāti, piederību nacionālajai minoritātei) izņemot gadījumus, kad tas ir atļauts saskaņā ar 9.panta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Inspekcijas ieskatā uz Vadības informācijas sistēmas lietotājiem būtu jāattiecina ierobežotāks pašvaldību pakalpojumu portāla www.latvija.lv sniegtos autentifikācijas pakalpojumu loks, izslēdzot autentifikācijas iespēju izmantojot internetbankas. Drošības un tehniskajām prasībām, kas jānodrošina no Regulas Nr. 2016/679 25.panta prasībām un no tā izrietošā "drošības principa" (apstrādājot personas datus, jāievieš attiecīgi tehniski vai organizatoriski pasākumi, lai aizsargātu datus pret nejaušu vai nelikumīgu piekļuvi, izmantošanu, pārveidošanu, izpaušanu, nozaudēšanu, iznīcināšanu vai bojājumu), atbilstošāks tehniskais risinājums konkrētajā gadījumā būtu pašvaldību pakalpojumu portāla www.latvija.lv sniegtie autentifikācijas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autentifikācija izmantojot  personas apliecību - eID karti; autentifikācija izmantojot elektronisko parakstu; autentifikācija  izmantojot mobilā lietotni  eParaksts mobile. Šie trīs minētie autentifikācijas veidi ir nozīmīgi ar to, ka piekļuves kontroles ierobežošana tiek veiktam izmantojot daudzslāņu pierakstīšanos (tsk., PIN koda prasības) un personas identitātes apliecināšana ar droša elektroniskā paraksta rīkiem pielīdzināma identitātes apliecināšanai klātienē, uzrādot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Datu valsts inspekcija uzskata, ka minētā 22.1.apakšpunktā norādīto lietotāja autentifikācijas veidu Vadības informācijas sistēmā ir jākonkretizē (jāizvēlas) atbilstoši drošības un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MK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vienotā valsts un pašvaldību pakalpojumu portāla www.latvija.lv sniegtos autentifikācijas pakalpojumus: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aģentūras izsniegto lietotājvārdu un paroli (attiecas uz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minētajiem lietotājiem, kas neizmanto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autentifikācijas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kā to paredz starpresoru vienošanās, autentifikācijai Kohēzijas politikas fondu vadības informācijas sistēmā izmantos noteikumu projekta 22. punkta 22.2. apakšpunktā paredzēto autentifikācijas veidu. Līdz ar to KNAB saskata nepieciešamību papildināt noteikumu projekta 22. punkta 22.2. 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aģentūras izsniegto lietotājvārdu un paroli (attiecas uz šo noteikumu 20.5. apakšpunktā minētajiem lietotājiem, kas neizmanto šo noteikumu 22.1. apakšpunktā minēto autentifikācijas veidu, </w:t>
            </w:r>
            <w:r w:rsidR="00000000" w:rsidRPr="00000000" w:rsidDel="00000000">
              <w:rPr>
                <w:u w:val="single"/>
                <w:rtl w:val="0"/>
              </w:rPr>
              <w:t xml:space="preserve">kā arī lietotājiem, kuriem šādu autentifikācijas veidu paredz starpresoru vienošanās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aģentūras izsniegto lietotājvārdu un paroli (attiecas uz šo noteikumu 20.5. apakšpunktā minētajiem lietotājiem, kas neizmanto šo noteikumu 22.1. apakšpunktā minēto autentifikācijas veidu, kā arī lietotājiem, kuriem šādu autentifikācijas veidu paredz starpresoru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aģentūras izsniegto lietotājvārdu un paroli (attiecas uz šo noteikumu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minētajiem lietotājiem, kas neizmanto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minēto autentifikācijas veidu, kā arī lietotājiem, kuriem šādu autentifikācijas veidu paredz starpresoru vienošanās).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Aģentūrai ir pienākums nodrošināt, ka vadības informācijas sistēmas lietotājiem ir ierobežota piekļuve personas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attiecībā uz noteikumu projekta 25.punktu norādīto "vadības informācijas sistēmas lietotājiem ir ierobežota piekļuve personas datiem", norāda uz to, ka no piedāvāta punkta redakcijas nav saprotams, par kādu "ierobežotu" piekļuves apjomu personas datiem ir runa. Ar noteikumu projektu nav noregulēts piekļuves apjoms. Tas nav skaidri izsecināms arī no noteikumu projekta anotācijas 6.lpp. ietvertā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kontekstā arī noteikumu projekta 20.punktā izteikto Datu valsts inspekcijas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pie izziņas 14.punkta.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KPVIS piekļuves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Aģentūrai ir pienākums nodrošināt, ka vadības informācijas sistēmas lietotājiem ir ierobežota piekļuve fiziskas personas datiem.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Izglītības uz zinātnes ministrija – Valsts izglītības informācijas sistēmā reģistrētos datus par formālās izglītības ietvaros iegūto kvalifikāciju vai kvalifikāciju, kas iegūta, veicot ārpus formālās izglītības sistēmas apgūtās profesionālās kompetences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neierobežot MK noteikumos Kohēzijas politikas fondu vadības informācijas sistēmā saņemamo datu apjomu no Valsts izglītības informācijas sistēmas!  Nav pamatoti nosaukt tikai dažus datu laukus, kurus Kohēzijas politikas fondu vadības informācijas sistēma var saņemt no VIIS!  Tas, ka daži datu lauki pēc savas būtības tiek uzkrāti tikai no konkrēta datuma pagātnē, bet nesatur jebkurus datus, kas radušies iepriekš, pats par sevi nevar būt arguments esošo  elektronisko datu neizmantošanā, liekot  privātpersonām tos atkārtoti darīt zināmus publiskajai pārvaldei, turklāt šāds pienākums ir pretrunā likumu normām, kas aizliedz vākt datus, kas jau ir publiskās pārvaldes rīcībā.  Iespējams, kādos no specifiskajiem atbalsta mērķiem, īpaši pamatojot, var paredzēt, ka fiziskajai personai tomēr ir atkārtoti jāiesniedz tie paši dati, kas par viņu jau ir reģistrēti VIIS, tomēr konkrētā brīdī ir pat grūti iedomāties šādu pamatojumu, bet ja konkrēto normatīvoa aktu (citu) izskatīšanas gaitā tāds pamatojums tiks sniegts, to var iekļaut konkrētajā normatīvajā regulējumā! BET noteikumos par Kohēzijas politikas fondu vadības informācijas sistēmu, ir jāparedz visu VIIS datu saņemšana. Turklāt kaut vai tādēļ, lai nebūtu katru reizi jāgroza MK notyeikumi, jo kā pierādīja LPS jau līdzīnējā uzsstājība- jau iepriekšējā periodā tomēr sāka saņemt datus, ko iepriekš nesaņēma, kā arī pēc saskaņošanas sanāksmes ar LPS pati FM jau ir papildinājusi noteikumu projekta punktu ar vēl citiem datu laukiem, kas nebija iekļauti notiekumu proejkltā brīdī, kad tas tika izskatīts VSS.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uz zinātnes ministrija – Valsts izglītības informācijas sistēmā reģistrētos datus </w:t>
            </w:r>
            <w:r w:rsidR="00000000" w:rsidRPr="00000000" w:rsidDel="00000000">
              <w:rPr>
                <w:u w:val="single"/>
                <w:strike w:val="1"/>
                <w:rtl w:val="0"/>
              </w:rPr>
              <w:t xml:space="preserve">par formālās izglītības ietvaros iegūto kvalifikāciju vai kvalifikāciju, kas iegūta, veicot ārpus formālās izglītības sistēmas apgūtās profesionālās kompetences novērtēšanu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w:t>
            </w:r>
            <w:r w:rsidR="00000000" w:rsidRPr="00000000" w:rsidDel="00000000">
              <w:rPr>
                <w:u w:val="single"/>
                <w:rtl w:val="0"/>
              </w:rPr>
              <w:t xml:space="preserve">VIIS tiek uzkrāti aktuālie vispārējās un profesionālās izglītības dati, sākot ar 2009. gada rudeni, savukārt studējošo aktuālie dati tiek uzkrāti kopš 2017. gada rudens</w:t>
            </w:r>
            <w:r w:rsidR="00000000" w:rsidRPr="00000000" w:rsidDel="00000000">
              <w:rPr>
                <w:rtl w:val="0"/>
              </w:rPr>
              <w:t xml:space="preserve">. Līdz ar to arī dati par iegūto izglītību pieejami tikai kopš 2010. gada vispārējā un profesionālajā izglītībā un 2018. gada augstākajā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VIIS tiek uzkrāti dati </w:t>
            </w:r>
            <w:r w:rsidR="00000000" w:rsidRPr="00000000" w:rsidDel="00000000">
              <w:rPr>
                <w:u w:val="single"/>
                <w:rtl w:val="0"/>
              </w:rPr>
              <w:t xml:space="preserve">tikai par Latvijā iegūtās formālās izglītības dokumentiem</w:t>
            </w:r>
            <w:r w:rsidR="00000000" w:rsidRPr="00000000" w:rsidDel="00000000">
              <w:rPr>
                <w:rtl w:val="0"/>
              </w:rPr>
              <w:t xml:space="preserve">. Ja persona atgriežas no ārzemēm un vēlas turpināt mācības Latvijā, tad tiek veikta izglītības dokumenta pielīdzināšana, un informācija VIIS par šo pielīdzināšanu pieejama kopš 2020. gada jūnija. Savukārt, ja persona pabeigusi mācības ārvalstīs un Latvijā neplāno tās turpināt, tad personas ārvalstīs iegūtās izglītības dokumenti VIIS netiek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un to, ka VIIS nav pieejami visi tie dati, kas nepieciešami, lai varētu veikt atbilstoši ES fondu uzraudzību un precīzu datu ziņošanu EK, tad izvērtējot iespējamos ieguvumus, riskus un finansiālo ietekmi netiek plānota sasaiste ar visu VIIS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VIIS ir pieejami minētajā sistēmā reģistrētie dati par formālās izglītības ietvaros iegūto kvalifikāciju vai kvalifikāciju, kas iegūta, veicot ārpus formālās izglītības sistēmas apgūtās profesionālās kompetences novērtēšanu, tad noteikumu projektā ir skaidri noteikts, ka KPVIS datus iegūst  vai tai tiešsaistē datus sniedz Izglītības un zinātnes ministrija – Valsts izglītības informācijas sistēmā reģistrētos datus par personu, kura ieguvusi profesionālās  kvalifikācijas dokumentu un iegūto profesionālo kvalifikāciju. Lai nodrošinātu attiecīgo datu saņemšanu MK noteikumu projekts ir papildināts ar pārejas nosacījumu, paredzot, ka šo noteikumu 24.9. apakšpunkts piemērojams ar 2025.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vērš uzmanību, ka saskaņā ar Eiropas Parlamenta un Padomes Regulas (ES) 2016/679 par fizisku personu aizsardzību attiecībā uz personas datu apstrādi un šādu datu brīvu apriti un ar ko atceļ Direktīvu 95/46/EK (turpmāk - Vispārīgā datu aizsardzības regula) 5. panta 1. punkta b) apakšpunktā ietverto nolūka ierobežojuma principu, personas dati tiek vākti konkrētos, skaidros un leģitīmos nolūkos, un to turpmāku apstrādi neveic ar minētajiem nolūkiem nesavienojamā veidā. Vienlaikus Vispārīgā datu aizsardzības regulas 6. panta 1. punktā noteikts, ka  apstrāde ir likumīga tikai tādā apmērā un tikai tad, ja ir piemērojams vismaz viens no turpmāk minētajiem pamatojumiem: “a” datu subjekts ir devis piekrišanu savu personas datu apstrādei vienam vai vairākiem konkrētiem nolūkiem; “b” apstrāde ir vajadzīga līguma, kura līgumslēdzēja puse ir datu subjekts, izpildei vai pasākumu veikšanai pēc datu subjekta pieprasījuma pirms līguma noslēgšanas; “c” apstrāde ir vajadzīga, lai izpildītu uz pārzini attiecināmu juridisku pienākumu; “d” apstrāde ir vajadzīga, lai aizsargātu datu subjekta vai citas fiziskas personas vitālas intereses; “e” apstrāde ir vajadzīga, lai izpildītu uzdevumu, ko veic sabiedrības interesēs vai īstenojot pārzinim likumīgi piešķirtās oficiālās pilnvaras; “f” apstrāde ir vajadzīga pārziņa vai trešās personas leģitīmo interešu ievērošanai, izņemot, ja datu subjekta intereses vai pamattiesības un pamatbrīvības, kurām nepieciešama personas datu aizsardzība, ir svarīgākas par šādām interesēm. Savukārt Vispārīgā datu aizsardzības regulas 6. panta 3. punkta “b” apakšpunktā noteikts, ka šā panta 1. punkta “c” un “e” apakšpunktā minēto apstrādes pamatu un nolūku nosaka ar dalībvalsts tiesību aktiem, kas piemērojami pārzinim. Dalībvalsts tiesību aktiem ir jāatbilst sabiedrības interešu mērķim un jābūt samērīgiem ar izvirzīto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sākotnējais informācijas turētājs jeb informācijas avota pārzinis un informācijas apstrādes atbilstību Vispārīgā datu aizsardzības regulas minētajiem kritērijiem var izvērtēt pārzinis, kurš nosaka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pamato arī Vispārīgā datu aizsardzības regulas 24.pantā noteiktais, ka pārzinis ir atbildīgs par personas datu apstrādi un viņa pienākums ir nodrošināt un uzskatāmi parādīt, ka apstrāde notiek saskaņā Vispārīgā datu aizsardzības regulu. Turklāt no Fizisko personu datu apstrādes likuma tiesību normām izriet, ka pārzinis ir atbildīgs arī par personas datu apstrāde tiek veikta atbilstoši </w:t>
            </w:r>
            <w:r w:rsidR="00000000" w:rsidRPr="00000000" w:rsidDel="00000000">
              <w:rPr>
                <w:u w:val="single"/>
                <w:rtl w:val="0"/>
              </w:rPr>
              <w:t xml:space="preserve">paredzētajam mērķim un tam nepieciešamajā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minēto un to, ka datu apstrāde tiek veikta atbilstoši paredzētajam mērķim un tam nepieciešamajā apjomā, Izglītības un zinātnes ministrija</w:t>
            </w:r>
            <w:r w:rsidR="00000000" w:rsidRPr="00000000" w:rsidDel="00000000">
              <w:rPr>
                <w:b w:val="1"/>
                <w:u w:val="single"/>
                <w:rtl w:val="0"/>
              </w:rPr>
              <w:t xml:space="preserve"> neatbalsta </w:t>
            </w:r>
            <w:r w:rsidR="00000000" w:rsidRPr="00000000" w:rsidDel="00000000">
              <w:rPr>
                <w:u w:val="single"/>
                <w:rtl w:val="0"/>
              </w:rPr>
              <w:t xml:space="preserve">tiesību normā noteikt, ka no VIIS tiek saņemti visi sistēmā reģistrētie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ietvaros,2022.gada 16.novembrī LPS informē Finanšu ministriju, lūdzot viedokli iekļaut arī izziņā, ka "[</w:t>
            </w:r>
            <w:r w:rsidR="00000000" w:rsidRPr="00000000" w:rsidDel="00000000">
              <w:rPr>
                <w:b w:val="1"/>
                <w:rtl w:val="0"/>
              </w:rPr>
              <w:t xml:space="preserve">..</w:t>
            </w:r>
            <w:r w:rsidR="00000000" w:rsidRPr="00000000" w:rsidDel="00000000">
              <w:rPr>
                <w:rtl w:val="0"/>
              </w:rPr>
              <w:t xml:space="preserve">]</w:t>
            </w:r>
            <w:r w:rsidR="00000000" w:rsidRPr="00000000" w:rsidDel="00000000">
              <w:rPr>
                <w:b w:val="1"/>
                <w:rtl w:val="0"/>
              </w:rPr>
              <w:t xml:space="preserve"> LPS piekrīt tos neturpināt uzturēt, vienlaikus gan norādot, ka agrāk vai vēlāk arī pārējo VIIS datu izmantošana KPVIS, kā arī izvērtējumos  pēc būtības  daudzkārt lietoto datu esības nodrošināšana KPVIS  būs jāīsteno, pat ja uz to neuzstās LPS..</w:t>
            </w:r>
            <w:r w:rsidR="00000000" w:rsidRPr="00000000" w:rsidDel="00000000">
              <w:rPr>
                <w:rtl w:val="0"/>
              </w:rPr>
              <w:t xml:space="preserve">  Tieši tāpat kā  jau daļēji esat īstenojuši LPS iepriekšējā periodā  sen atpakaļ lūgto- nepieprasīt projektu īstenotājiem iesniegt tos datus, kas ir pieejami valsts informāciju sistēmās, arī toreiz bija ļoti daudz FM un CFLA argumentācijas kāpēc to nevarot, nevajagot, utt., bet  attiecībā uz daļu datu tomēr pēc ļoti ilga laika perioda LPS lūgumu īstenojāt.  Tāpat ir arī ar šiem 2 vērā neņemtajiem LPS lūgumiem, kurus neuzturēsim šajā konkrētajā procesā, jo jebkurā gadījumā atbildība par datu vienreizes iesniegšanas principa īstenošanu valsts pārvaldei ir noteikta likumos un ar MK noteikumu regulējumu to nedrīkst sašaurināt..[..]".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Izglītības uz zinātnes ministrija – Valsts izglītības informācijas sistēmā reģistrētos datus par personu, kura ieguvusi profesionālās kvalifikācijas dokumentu un iegūto profesionālo kvalifikāciju;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Vadības informācijas sistēmas datus iegūst, izmantojot valsts informācijas sistēmu savietotāju, kura pārzinis un atbildīgā institūcija ir Valsts reģionālās attīstības aģentūra, vai tai tiešsaistē datus 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Vadības informācijas sistēmā projekta iesniedzējam un finansējuma saņēmējam un finansējuma gala saņēmējam (ja nepieciešams) tiek nodrošināti visi valsts informācijas sistēmās esošie dati, kas pēc būtības nepieciešami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sniegts pamatojums regulējuma nepieciešamībai, MK noteikumu projekts netiek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vēršam uzmanību, ka šobrīd KPVIS ir nodrošināta sasaiste ar tām informācijas sistēmām, lai CFLA, ievērojot Vadības likumā noteikto pienākumu, nodrošinātu projekta iesniegumu vērtēšanu un Eiropas Parlamenta un Padomes 2021. gada 24. jūnija Regula (ES) Nr. 2021/1057, ar ko izveido Eiropas Sociālo fondu Plus (ESF+) un atceļ Regulu (ES) Nr. 1296/2013 noteikto rādītāju apkopošanu.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2022.gada 27.septembra saskaņošanas laikā puses vienojās, ka MK noteikumu projektam tiek pievienots MK protokollēma projekts, nosakot, ka:</w:t>
            </w:r>
            <w:r w:rsidR="00000000" w:rsidRPr="00000000" w:rsidDel="00000000">
              <w:rPr>
                <w:u w:val="single"/>
                <w:rtl w:val="0"/>
              </w:rPr>
              <w:t xml:space="preserve">- nozares ministrijas, izstrādājot Ministru kabineta noteikumu projektus par specifisko atbalsta mērķu, izvērtē un attiecīgi veic nepieciešamās darbības, lai tiktu nodrošināts tiesisks ietvars kā gūt pārliecību par mērķa grupas atbilstību dalībai projektā, tas ir, nodrošina nepieciešamo pārbaudes mehānismu.</w:t>
            </w:r>
            <w:r w:rsidR="00000000" w:rsidRPr="00000000" w:rsidDel="00000000">
              <w:rPr>
                <w:u w:val="single"/>
                <w:rtl w:val="0"/>
              </w:rPr>
              <w:t xml:space="preserve">- CFLA turpināt darbu un iespēju robežās pilnveidot KPVIS, nodrošināt automātisku datu saņemšanu no citām valsts informācijas sistēmām ar kurām šobrīd nav nodrošināta sasaiste.</w:t>
            </w:r>
            <w:r w:rsidR="00000000" w:rsidRPr="00000000" w:rsidDel="00000000">
              <w:rPr>
                <w:u w:val="single"/>
                <w:rtl w:val="0"/>
              </w:rPr>
              <w:t xml:space="preserve">Attiecīgais uzdevums paredz, ka CFLA turpina pilnveidot KPVIS, nodrošinot sasaistes ar valsts informācijas sistēmā, lai finansējuma saņēmējiem un dalībniekiem būtu jāsniedz pēc iespējas mazāk dati, kas nepieciešami, uzraudzībai, izvērtēšanai, revīzijai un iesniegšanai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Vadības informācijas sistēmas datus iegūst, izmantojot valsts informācijas sistēmu savietotāju, kura pārzinis un atbildīgā institūcija ir Valsts reģionālās attīstības aģentūra, vai tai tiešsaistē datus 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Latvijas Republikas pašvaldības – datus par personas nodokļu samaksas statusu valsts un pašvaldību nodokļu administrācijās;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26.7.punktu, jo pašvaldības nevar sniegt datus par personas nodokļu samaksas statusu valsts nodokļu administrācijā.  Tāpat lūdzam skaidrot  ar kādu valsts nodrošinātu risinājumu ir paredzēts izgūt automatizētā veidā un precīzi kādus datus par personas kuru nodokļu un kādu samaksas statusu no pašvaldību nodokļu administrācijām. Kategoriski iebilstam, ka pašvaldībām būtu jāsniedz dati, bet neiebilstam, ka datus, kas ir pašvaldības nodokļu administrācijas rīcībā, ar valsts nodrošinātu rīku automatizēti izgūst no nodokļu administrētāju datu bāzēm.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Vadības likuma 22.panta pirmās daļas 1.punkta d.apakšpunktu, sadarbības iestāde noraida projekta iesniegumu, ja projekta iesniedzējs ir izvairījies no nodokļu un tiem pielīdzināto maksājumu samaksas. Papildus projektu iesniegumu vērtēšanas kritērijs, kā vienotais kritērijs ir noteikts, ka "</w:t>
            </w:r>
            <w:r w:rsidR="00000000" w:rsidRPr="00000000" w:rsidDel="00000000">
              <w:rPr>
                <w:i w:val="1"/>
                <w:rtl w:val="0"/>
              </w:rPr>
              <w:t xml:space="preserve">Projekta iesniedzējam Latvijas Republikā nav nodokļu parādu, tajā skaitā valsts sociālās apdrošināšanas obligāto iemaksu parādi, kas kopsummā pārsniedz 150 euro.</w:t>
            </w:r>
            <w:r w:rsidR="00000000" w:rsidRPr="00000000" w:rsidDel="00000000">
              <w:rPr>
                <w:rtl w:val="0"/>
              </w:rPr>
              <w:t xml:space="preserve">". Lai sadarbības iestāde varētu nodrošināt Vadības likumā noteikti pienākumu un nodrošināt atbilstošu projekta iesniegumu izvērtēšanu, sadarbības iestādei ir nepieciešama pārbaudīt datus par personas nodokļu samaksu arī pašvaldības nodokļu administrācijās.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ES struktūrfondu un Kohēzijas  fonda 2014-2020.gada plānošanas periodā arī jaunajā plānošanas periodā nepieciešamie dati tiks iegūti no NINO izmantojot VRAA savietotāju.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Latvijas Republikas pašvaldības – datus par personas nodokļu samaksas statusu valsts un pašvaldību nodokļu administrācijās;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Izglītības un zinātnes ministrija - Valsts izglītības informācijas sistēmas datus par izglītības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paredzēt, ka no valsts izglītības informācijas sistēmas izgūst datus tikai par izglītības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 Valsts izglītības informācijas sistēmas datus </w:t>
            </w:r>
            <w:r w:rsidR="00000000" w:rsidRPr="00000000" w:rsidDel="00000000">
              <w:rPr>
                <w:strike w:val="1"/>
                <w:rtl w:val="0"/>
              </w:rPr>
              <w:t xml:space="preserve">par izglītības līmen</w:t>
            </w:r>
            <w:r w:rsidR="00000000" w:rsidRPr="00000000" w:rsidDel="00000000">
              <w:rPr>
                <w:rtl w:val="0"/>
              </w:rPr>
              <w:t xml:space="preser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sazinoties ar Izglītības un zinātnes ministriju par Valsts izglītības informācijas sistēmā pieejamiem datiem, tika secināts, ka minētajā sistēmā nav uzkrāti dati tādā apjomā, lai varētu nodrošināt projektu uzraudzību un nepieciešamo rādītāju ziņošanu EK. Ievērojot minēto, MK noteikumu projekta 26.11.apakšpunkts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27.septembra saskaņošanas laikā, LPS uzturēja izteikto iebildumu, lūdzot paredzēt, ka KPVIS ir nodrošināta sasaiste ar Valsts izglītības informācijas sistēmu (turpmāk – VIIS). Attiecīgi LPS lūdza punktu MK noteikumos ietvert atkārtoti vai MK protokollēmuma paredzēt uzdevumu Izglītības un zinātnes ministrijai noteiktā termiņā savadīt VIIS par iegūtiem izglītības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laikā puses vienojās atkārtoti sazināties ar Izglītības un zinātnes ministriju, lai pārrunātu LPS izteikto iebildumu un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05.oktobrī notika sanāksme ar Izglītības un zinātnes ministriju, kuras laikā puses pārrunāja LPS iebildumu un izteiktos ierosinājumus. Izglītības un zinātnes ministrijas pārstāvji informēja, ka VIIS tiek uzkrāti aktuālie vispārējās un profesionālās izglītības dati, sākot ar 2009. gada rudeni, savukārt studējošo aktuālie dati tiek uzkrāti kopš 2017. gada rudens. Līdz ar to arī dati par iegūto izglītību pieejami tikai kopš 2010. gada vispārējā un profesionālajā izglītībā un 2018. gada augstākajā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VIIS tiek uzkrāti dati tikai par Latvijā iegūtās formālās izglītības dokumentiem. Ja persona atgriežas no ārzemēm un vēlas turpināt mācības Latvijā, tad tiek veikta izglītības dokumenta pielīdzināšana, un informācija VIIS par šo pielīdzināšanu pieejama kopš 2020. gada jūnija. Savukārt, ja persona pabeigusi mācības ārvalstīs un Latvijā neplāno tās turpināt, tad personas ārvalstīs iegūtās izglītības dokumenti VIIS netiek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un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būs nesamērīgs administratīvais slogs, lai varētu identificēt, tai skaitā izveidot anketas, lai noskaidrotu izglītības līmeni no projekta dalībniekiem, t.i., dalībnieki būtu jādala divas grupās: tādi dalībnieki, kuru dati ir pieejami VIIS un tādi dalībnieki, kuriem dati ir jāsniedz finansējuma saņēmējam. Attiecīgi pastāv būtisks risks arī uz datu kvalitāti un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Izglītības un zinātnes ministrijas sniegto informāciju šobrīd nav izskatīta  un netiek plānota vēsturisko datu iekļaušana VIIS. Līdz ar to sasaiste ar VIIS, lai saņemtu datus par izglītības līmeni, nevar tik nodrošināta un attiecīgie dati netiks vākti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sanāksmes, laikā tika konstatēts, ka VIIS ir pieejami minētajā sistēmā reģistrētie dati par formālās izglītības ietvaros iegūto kvalifikāciju vai kvalifikāciju, kas iegūta, veicot ārpus formālās izglītības sistēmas apgūtās profesionālās kompetences novērtēšanu. Turklāt saskaņā ar Izglītības un zinātnes ministrijas sniegto informāciju minētie dati VIIS tiek iesniegti 10 darbdienu laikā[1]. Dati par iegūto kvalifikāciju EK ir jāsniedz pamatojoties uz Eiropas Parlamenta un Padomes 2021. gada 24. jūnija Regulas (ES) Nr. 2021/1057, ar ko izveido Eiropas Sociālo fondu Plus (ESF+) un atceļ Regulu (ES) Nr. 1296/2013 I.pielikumu. Ievērojot minētonoteikumu projekts ir papildināts ar jaunu 24.9. apakšpunktu, kas paredz, ka “KPVIS datus iegūst, izmantojot valsts informācijas sistēmu savietotāju, kura pārzinis un atbildīgā institūcija ir Valsts reģionālās attīstības aģentūra, vai tai tiešsaistē datus sniedz Izglītības uz zinātnes ministrija – Valsts izglītības informācijas sistēmā reģistrētos datus par formālās izglītības ietvaros iegūto kvalifikāciju vai kvalifikāciju, kas iegūta, veicot ārpus formālās izglītības sistēmas apgūtās profesionālās kompetences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papildināts ar pārejas nosacījumu, paredzot, ka šo noteikumu 24.9. apakšpunkts piemērojams no 2024. gada 30. decembra. Ņemot vērā, ka šobrīd nav uzsāktas projektu īstenošanas un ministrijas ir uzsākušas darbu pie MK noteikumu projektu izstrādes, kas paredz ātrāk uzsākamo specifisko atbalsta mērķu īstenošanu, tad attiecīgais pārejas periods būtiski neietekmēs potenciālos finansējuma saņēmējus, kam būs jāsniedz dati par projekta dalībniekiem. Attiecīgi, līdz ko attiecīgā funkcionalitāte tiks nodrošināta, sadarbība iestāde saskaņā ar līgumu vai vienošanas par projekta īstenošanu informēs finansējuma saņēmējus, ka attiecīgais datu lauks turpmāk KPVIS vairs nebūs jāaizpilda.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2019. gada 25. jūnija noteikumi Nr.276 “Valsts izglītības informācijas sistēmas noteikumi”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veicot personas datu apstrādi projekta ietvaros, ir datu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noetikt šādu pienākumu visos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veicot personas datu apstrādi,</w:t>
            </w:r>
            <w:r w:rsidR="00000000" w:rsidRPr="00000000" w:rsidDel="00000000">
              <w:rPr>
                <w:b w:val="1"/>
                <w:rtl w:val="0"/>
              </w:rPr>
              <w:t xml:space="preserve"> kas nenotiek Vadības informācijas sistēmā, bet ārpus tā</w:t>
            </w:r>
            <w:r w:rsidR="00000000" w:rsidRPr="00000000" w:rsidDel="00000000">
              <w:rPr>
                <w:rtl w:val="0"/>
              </w:rPr>
              <w:t xml:space="preserve">s, projekta ietvaros ir datu pārzinis. J</w:t>
            </w:r>
            <w:r w:rsidR="00000000" w:rsidRPr="00000000" w:rsidDel="00000000">
              <w:rPr>
                <w:b w:val="1"/>
                <w:rtl w:val="0"/>
              </w:rPr>
              <w:t xml:space="preserve">a personas datu apstrāde notiek Vadības informācijas sistēmas ietvaros, datu pārzinis ir aģentūr</w:t>
            </w:r>
            <w:r w:rsidR="00000000" w:rsidRPr="00000000" w:rsidDel="00000000">
              <w:rPr>
                <w:rtl w:val="0"/>
              </w:rPr>
              <w:t xml:space="preserve">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normatīviem aktiem par fizisko personu datu aizsardzību pārzinis ir fiziska vai juridiska persona, publiska iestāde, aģentūra vai cita struktūra, kas viena pati vai kopīgi ar citām nosaka personas datu apstrādes nolūkus un līdzekļus. Savukārt personas datu operators (saskaņā ar Regulas Nr. 2016/679 4.panta 8.punktu - apstrādātājs) ir fiziska vai juridiska persona, publiska iestāde, aģentūra vai cita struktūra, kura pārziņa vārdā apstrādā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tie finansējuma saņēmēji, kuri tikai īstenotā projekta ietvaros veic personas datu apstrādi tiek interpretēti kā apstrādātāji, jo pēc būtības, tie veic ar ES fondus regulējošiem normatīvajiem aktiem uzliktos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personu aizsardzībai attiecībā uz personas datu apstrādi[1], 2010. gada 16. februāra atzinumā 1/2010 par jēdzieniem “personas datu apstrādātājs” un “apstrādātājs” ir norādījusi, ka apstrādātāja pastāvēšana ir atkarīga no lēmuma, ko pieņem pārzinis, kurš var izvēlēties vai nu apstrādāt datus savā organizācijā, piemēram, uzticot šo darbu darbiniekiem, kas ir pilnvaroti apstrādāt datus pārziņa tiešā vadībā, vai arī pilnīgi vai daļēji uzticēt ar datu apstrādi saistītās darbības ārējai organizācijai, t.i., juridiski atsevišķai personai, kas rīkojas tā interesēs. Tāpat minētajā atzinumā kā viens no piemēriem norādīts, kad, neatkarīgi no tā, ka dažādas iesaistītās puses secīgi apstrādā vienus un tos pašus personas datus, abas puses ir uzskatāmas par diviem atsevišķiem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veic personas datu apstrādi (vāc, apstrādā, uzkrāj), lai atbilstoši ES fondus regulējošiem normatīviem aktiem īstenotu projektu, sasniegtu projektā noteikto mērķi un uzraudzības rādītājus. Savukārt CFLA veic personu datu apstrādi, lai īstenotu ES fondus regulējošiem normatīvos aktos noteiktos pienākumus un izpildītu EK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fondu regulējošiem normatīvajiem aktiem CFLA nav noteikts kā personas datu pārzinis, kā arī tai nav noteikts pienākums uzdot finansējuma saņēmējam CFLA vārdā un interesēs apstrādāt personas datus. Lai finansējuma saņēmēju varētu noteikt par apstrādātāju, saskaņā ar normatīvajos aktos par fizisko personu datu aizsardzību noteikto regulējumu CFLA kā datu pārzinim būtu jānoslēdz ar katru finansējuma saņēmēju vienošanās par datu apstrādi, jāveic apstrādātāju uzraudzība un kontrole, lai pārliecinātos, ka datu apstrādē tiek ievērotas normatīvo aktu prasības un vienošanās nosacījumi. Minētais pienākums būtu papildus administratīvais slogs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augstāk minēto un to, ka CFLA un finansējuma saņēmēju gadījumā iztrūkst viens no būtiskajiem nosacījumiem, t.i., nav CFLA kā datu pārziņa uzdevuma apstrādāt personas datus tā vārdā un interesēs, kā arī nav kopīgu mērķu personas datu apstrādei, tad finansējuma saņēmēju nav pamats atzīt par apstrādātāju.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turpmākas normatīvo aktu par personas datu apstrādi normu interpretācijas iespējas, MK noteikumu projektā tiek noteikts, ka finansējuma saņēmējs ir datu pārzinis, veicot datu apstrādi projekta ietvaros. Savukārt ar minēto noteikumu 28.punktu, tiek noteikts, ka  CFLA ir datu pārzinis, veicot personas datu apstrādi Vadības likumā noteikto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nesašaurinātu normas mērķi, ierosinājums precizēt normu,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Izveidota saskaņā ar Eiropas Parlamenta un Padomes 1995. gada 24. oktobra Direktīvas Nr. 95/46/EK par personu aizsardzību attiecībā uz personas datu apstrādi un šādu datu brīvu apriti 29.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27.septembra saskaņošanas laikā puses vienojās, ka KPVIS ietvaros finansējuma saņēmējs, apstrādājot </w:t>
            </w:r>
            <w:r w:rsidR="00000000" w:rsidRPr="00000000" w:rsidDel="00000000">
              <w:rPr>
                <w:u w:val="single"/>
                <w:rtl w:val="0"/>
              </w:rPr>
              <w:t xml:space="preserve">sava projekta</w:t>
            </w:r>
            <w:r w:rsidR="00000000" w:rsidRPr="00000000" w:rsidDel="00000000">
              <w:rPr>
                <w:rtl w:val="0"/>
              </w:rPr>
              <w:t xml:space="preserve"> personas datus, ir datu pārzinis, cik tālu to nosaka datu apstrādes nolūks. Tāpat puses vienojas, ka CFLA, veicot savus pienākumus, tai skaitā apstrādājot datus KPVIS, ir datu pārzinis un ir atbildīgs par KPVIS uzkrāto datu drošību. Papildus, ņemot vērā Datu valsts inspekcijas skaidrojumus, puses vienojas, ka punkts tiks svītrots un jautājums tiek skatīts  un risināts vispārējā regulējuma ietvaros, tai skaitā slēdzot līgumus par projekta īstenošanu un tur nosakot precīzus datu apstrādes un apmaiņas nosacījumu,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apstrādā fiziskas personas datus tādā apjomā, kas nepieciešams, lai īstenotu projektu, kā arī sagatavotu un iesniegtu sadarbības iestādē maksājuma pieprasījumu un pārskatu par projekta dalībniekiem, kā arī tos pamatojošos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pateicas par daļēju iebilduma ņemšanu vērā, tomēr tā kā IZZIŅĀ ir minēts sekojošs Finanšu ministrijas viedoklis: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normatīviem aktiem par fizisko personu datu aizsardzību pārzinis ir fiziska vai juridiska persona, publiska iestāde, aģentūra vai cita struktūra, kas viena pati vai kopīgi ar citām nosaka personas datu apstrādes nolūkus un līdzekļus. Savukārt personas datu operators (saskaņā ar Regulas Nr. 2016/679 4.panta 8.punktu - apstrādātājs) ir fiziska vai juridiska persona, publiska iestāde, aģentūra vai cita struktūra, kura pārziņa vārdā apstrādā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tie finansējuma saņēmēji, kuri tikai īstenotā projekta ietvaros veic personas datu apstrādi tiek interpretēti kā apstrādātāji, jo pēc būtības, tie veic ar ES fondus regulējošiem normatīvajiem aktiem uzliktos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personu aizsardzībai attiecībā uz personas datu apstrādi[1], 2010. gada 16. februāra atzinumā 1/2010 par jēdzieniem “personas datu apstrādātājs” un “apstrādātājs” ir norādījusi, ka apstrādātāja pastāvēšana ir atkarīga no lēmuma, ko pieņem pārzinis, kurš var izvēlēties vai nu apstrādāt datus savā organizācijā, piemēram, uzticot šo darbu darbiniekiem, kas ir pilnvaroti apstrādāt datus pārziņa tiešā vadībā, vai arī pilnīgi vai daļēji uzticēt ar datu apstrādi saistītās darbības ārējai organizācijai, t.i., juridiski atsevišķai personai, kas rīkojas tā interesēs. Tāpat minētajā atzinumā kā viens no piemēriem norādīts, kad, neatkarīgi no tā, ka dažādas iesaistītās puses secīgi apstrādā vienus un tos pašus personas datus, abas puses ir uzskatāmas par diviem atsevišķiem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veic personas datu apstrādi (vāc, apstrādā, uzkrāj), lai atbilstoši ES fondus regulējošiem normatīviem aktiem īstenotu projektu, sasniegtu projektā noteikto mērķi un uzraudzības rādītājus. Savukārt CFLA veic personu datu apstrādi, lai īstenotu ES fondus regulējošiem normatīvos aktos noteiktos pienākumus un izpildītu EK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fondu regulējošiem normatīvajiem aktiem CFLA nav noteikts kā personas datu pārzinis, kā arī tai nav noteikts pienākums uzdot finansējuma saņēmējam CFLA vārdā un interesēs apstrādāt personas datus. Lai finansējuma saņēmēju varētu noteikt par apstrādātāju, saskaņā ar normatīvajos aktos par fizisko personu datu aizsardzību noteikto regulējumu CFLA kā datu pārzinim būtu jānoslēdz ar katru finansējuma saņēmēju vienošanās par datu apstrādi, jāveic apstrādātāju uzraudzība un kontrole, lai pārliecinātos, ka datu apstrādē tiek ievērotas normatīvo aktu prasības un vienošanās nosacījumi. Minētais pienākums būtu papildus administratīvais slogs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augstāk minēto un to, ka CFLA un finansējuma saņēmēju gadījumā iztrūkst viens no būtiskajiem nosacījumiem, t.i., nav CFLA kā datu pārziņa uzdevuma apstrādāt personas datus tā vārdā un interesēs, kā arī nav kopīgu mērķu personas datu apstrādei, tad finansējuma saņēmēju nav pamats atzīt par apstrādātāju.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turpmākas normatīvo aktu par personas datu apstrādi normu interpretācijas iespējas, MK noteikumu projektā tiek noteikts, ka finansējuma saņēmējs ir datu pārzinis, veicot datu apstrādi projekta ietvaros. Savukārt ar minēto noteikumu 28.punktu, tiek noteikts, ka  CFLA ir datu pārzinis, veicot personas datu apstrādi Vadības likumā noteikto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nesašaurinātu normas mērķi, ierosinājums precizēt normu,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Izveidota saskaņā ar Eiropas Parlamenta un Padomes 1995. gada 24. oktobra Direktīvas Nr. 95/46/EK par personu aizsardzību attiecībā uz personas datu apstrādi un šādu datu brīvu apriti 29.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27.septembra saskaņošanas laikā puses vienojās, ka KPVIS ietvaros finansējuma saņēmējs, apstrādājot sava projekta personas datus, ir datu pārzinis, cik tālu to nosaka datu apstrādes nolūks. Tāpat puses vienojas, ka CFLA, veicot savus pienākumus, tai skaitā apstrādājot datus KPVIS, ir datu pārzinis un ir atbildīgs par KPVIS uzkrāto datu drošību. Papildus, ņemot vērā Datu valsts inspekcijas skaidrojumus, puses vienojas, ka punkts tiks svītrots un jautājums tiek skatīts  un risināts vispārējā regulējuma ietvaros, tai skaitā slēdzot līgumus par projekta īstenošanu un tur nosakot precīzus datu apstrādes un apmaiņas nosacījumu,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tomēr precizēt 26.punktu, paredzot, ka finansējuma saņēmējs nav datu pārzinis tiem fizisko personu datiem un no tā brīža, kad, atbilstoši normatīvajiem aktiem  tos ievada KPVIS, jo kopš šo datu ievades KPVIS finansējuma saņēmējs ne fiziski, ne tiesiski nevar nodrošināt šo daru paŗraudžibu kā pārzinis.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apstrādā fiziskas personas datus tādā apjomā, kas nepieciešams, lai īstenotu projektu, kā arī sagatavotu un iesniegtu sadarbības iestādē maksājuma pieprasījumu un pārskatu par projekta dalībniekiem, kā arī tos pamatojošos dokumentus. </w:t>
            </w:r>
            <w:r w:rsidR="00000000" w:rsidRPr="00000000" w:rsidDel="00000000">
              <w:rPr>
                <w:b w:val="1"/>
                <w:u w:val="single"/>
                <w:rtl w:val="0"/>
              </w:rPr>
              <w:t xml:space="preserve">Finansējuma saņēmējs nav fizisko personu datu pārzinis tiem datiem, ko tas ir ievadījis Vadības informācijas sistēmā vai nodevis sadarbības iestādei, no brīža, kad dati ievadīti vai nodoti.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saskaņošanas laikā izteikto lūgumu, esam papildinājuši anotāciju, ietverot skaidrojumu šādā redakcijā “Papildus norādām, ka finansējuma saņēmējs nav fizisko personu datu pārzinis tiem datiem, ko tas ir ievadījis KPVIS vai nodevis sadarbības iestādei, no brīža, kad dati ievadīti vai nodoti minētajai iestādei.” (lūdzu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apstrādā fiziskas personas datus tādā apjomā, kas nepieciešams, lai īstenotu projektu, kā arī sagatavotu un iesniegtu sadarbības iestādē maksājuma pieprasījumu un pārskatu par projekta dalībniekiem, kā arī tos pamatojošos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Aģentūra personas datus apstrādā un uzkrāj vadības informācijas sistēmā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attiecībām uz noteikumu projekta 30.punktu, kurā noteikts, ka "Centrālā finanšu līgumu aģentūra (turpmāk - CFLA)  personas datus apstrādā un uzkrāj vadības informācijas sistēmā šo noteikumu 19. punktā minētajā apjomā", vērš uzmanību uz to, ka attiecībā uz 30.punktu noteikumu projekta anotācijas 6.lpp. iekļauts skaidrojums, ka noteikumu projekta 30.punktā tiek noteikts apjoms, kādā CFLA datus apstrādā, tai skaitā uzkrāj,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ieskatā, ņemot vērā, ka noteikumu projekta 19.punktā pēc būtības jau ir paredzēts uzskaitīt konkrētus personas datus un īpašo kategoriju personas datus, tad noteikumu projekta 30.punktā atsevišķi nav nepieciešams atkārtoti atsaukties uz noteikumu projekta 19.punktu. Ņemot vērā minēto, Inspekcijas ieskatā 30.punkts no noteikumu projekta ir svītrojams un noteikumu projekta anotācijā attiecīgi veicamas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skatīt precizēto MK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Vadības informācijas sistēmā uzkrāto informāciju glabā līdz 2039. gada 31. decembrim. Pēc minētā termiņa beigām informāciju atbilstoši normatīvajiem aktiem par elektronisko datu arhivēšanu nodod glabāšanā valsts arhīvam.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attiecībā uz noteikumu projekta 31.punktu par Vadības informācijas sistēmā uzkrāto informācijas glabāšanas termiņu līdz 2039.gada 31.decembrim, norāda uz to, ka noteikumu projekta anotācija nesatur skaidrojumu (pamatojumu) par izvēlētā glabāšanas termiņa ilgumu. No Regulas Nr. 2016/679 5.panta 1.punkta "e" apakšpunkta izriet, ka personas dati  tiek glabāti veidā, kas pieļauj datu subjektu identifikāciju, ne ilgāk, kā nepieciešams nolūkiem, kādos attiecīgos personas datus apstrādā. Lai pārliecinātos, ka dati netiek glabāti ilgāk, kā tas ir nepieciešam no Regulas Nr. 2016/679 39.apsvēruma izriet, ka pārzinim būtu jānosaka termiņi, kad dati ir jādzēš vai periodiski jāpārskata. Personas datu apstrādei jāietver tikai to, kas nepieciešams apstrādes nolūkos. Turklāt nav pieļaujama personas datu glabāšana tikai tāpēc, ka teorētiski kaut kad tie atkal varētu noderēt tādam pašam nolūkam vai kādiem vēl nezināmiem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šobrīd spēkā esošiem Ministru kabineta 2015. gada 24. februāra noteikumiem Nr. 108 "Kārtība, kādā uzrauga un izvērtē Eiropas Savienības struktūrfondu un Kohēzijas fonda ieviešanu, kā arī izveido un izmanto Kohēzijas politikas fondu vadības informācijas sistēmu 2014.–2020. gadam" 26.punkta izriet, ka Vadības informācijas sistēmā uzkrāto informāciju glabā līdz 2032. gada 31. decembrim. Kontekstā ar noteikuma projekta 31.punktā noteikto glabāšanas termiņa ilgumu - 2039.gada 31.decembri - datu glabāšanas termiņš ir noteikts par septiņiem gadiem ilgāks, proti, tas atbilst Eiropas Savienības fondu 2021.-2027. gada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Datu valsts inspekcija lūdz noteikumu projektu anotāciju papildināt ar izvēlētā datu glabāšanas ilguma - 2039.gada 31.decembris (datiem jābūt aktīviem un visiem lietotājiem pieejamiem) pamatojuma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Vadības informācijas sistēmā uzkrāto informāciju glabā līdz 2039. gada 31. decembrim. Pēc minētā termiņa beigām informāciju atbilstoši normatīvajiem aktiem par elektronisko datu arhivēšanu nodod glabāšanā valsts arhīvam.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sadaļā "Uzraudzība" pirmo teikumu, jo šajā noteikumu projektā nav "noteikta ES fondu ieguldījumu uzraudzības kārtība, tās mērķis" un precizēt to atbilstoši reālajai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izstrādājot Ministra kabineta noteikumu projektus par specifiskā atbalsta mērķa īstenošanu, izvērtēt un, ja attiecināms, lemt par nepieciešamību nodrošināt tiesiskā ietvara pilnveidi mērķa grupas atbilstības dalībai projektā pārbaudei.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27.septembra sanāksmē, izskatot LPS iebildumu - papildināt noteikumus ar šādu jaunu normu: "Vadības informācijas sistēmā projekta iesniedzējam un finansējuma saņēmējam un finansējuma gala saņēmējam (ja nepieciešams) tiek nodrošināti visi valsts informācijas sistēmās esošie dati, kas pēc būtības nepieciešami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Puses vienojās, ka tajos gadījumos, kad finansējuma saņēmējam vai finansējuma gala saņēmējam ar normatīvo aktu tiek uzlikts pienākums, kura īstenošanā ir nepieciešami dati, kas ir valsts informāciju sistēmās, piemēram, finanšejumu drīkst izlietot apmācībām tikai tādiem cilvēkiem, kas konkŗetā bŗidī ir reģistrējušies Nodarbinātības dienestā kā bezdarbnieki, vai arī - rehabilitācijas pakalpojumu var sniegt tikai cilvēkiem ar konkrētu invaliditāti, Tad šādos gadījumos valstij ir jānodrošina arī mehānisma- kādā finansējuma saņēmējs vai finansējuma gala saņēmējs var iegūt valsts informāciju sistēmās esošos datus, lai nodrošinātu pārbaudi, ka izpilda obligātos nosacījumus, it īpaši,  ja obligāto nosacījumu neizpilde varētu rezultēties finansējuma samazinājumā, ja izrā'ditos, ka valsts informācijas sistēmās ir citi dati nekā finansējuma saņēmējam ir apgalvojuši aktivitātes dalībnieki.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būtiski precizēt MK protokollēmuma projekta punktu, lai tas atbilstu panāktajai norunai, piemēram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izstrādājot Ministra kabineta noteikumu projektus par specifiskā atbalsta mērķa īstenošanu, </w:t>
            </w:r>
            <w:r w:rsidR="00000000" w:rsidRPr="00000000" w:rsidDel="00000000">
              <w:rPr>
                <w:strike w:val="1"/>
                <w:rtl w:val="0"/>
              </w:rPr>
              <w:t xml:space="preserve">izvērtēt un, ja attiecināms, lemt par nepieciešamību</w:t>
            </w:r>
            <w:r w:rsidR="00000000" w:rsidRPr="00000000" w:rsidDel="00000000">
              <w:rPr>
                <w:rtl w:val="0"/>
              </w:rPr>
              <w:t xml:space="preserve"> nodrošināt tiesisk</w:t>
            </w:r>
            <w:r w:rsidR="00000000" w:rsidRPr="00000000" w:rsidDel="00000000">
              <w:rPr>
                <w:b w:val="1"/>
                <w:u w:val="single"/>
                <w:rtl w:val="0"/>
              </w:rPr>
              <w:t xml:space="preserve">o</w:t>
            </w:r>
            <w:r w:rsidR="00000000" w:rsidRPr="00000000" w:rsidDel="00000000">
              <w:rPr>
                <w:rtl w:val="0"/>
              </w:rPr>
              <w:t xml:space="preserve"> ietvar</w:t>
            </w:r>
            <w:r w:rsidR="00000000" w:rsidRPr="00000000" w:rsidDel="00000000">
              <w:rPr>
                <w:b w:val="1"/>
                <w:u w:val="single"/>
                <w:rtl w:val="0"/>
              </w:rPr>
              <w:t xml:space="preserve">u</w:t>
            </w:r>
            <w:r w:rsidR="00000000" w:rsidRPr="00000000" w:rsidDel="00000000">
              <w:rPr>
                <w:rtl w:val="0"/>
              </w:rPr>
              <w:t xml:space="preserve"> ,</w:t>
            </w:r>
            <w:r w:rsidR="00000000" w:rsidRPr="00000000" w:rsidDel="00000000">
              <w:rPr>
                <w:b w:val="1"/>
                <w:u w:val="single"/>
                <w:rtl w:val="0"/>
              </w:rPr>
              <w:t xml:space="preserve"> kā arī tehnisko mehānismu, kādā finansējuma saņēmējs vai finansējuma gala saņēmējs  var pārbaudīt</w:t>
            </w:r>
            <w:r w:rsidR="00000000" w:rsidRPr="00000000" w:rsidDel="00000000">
              <w:rPr>
                <w:rtl w:val="0"/>
              </w:rPr>
              <w:t xml:space="preserve"> </w:t>
            </w:r>
            <w:r w:rsidR="00000000" w:rsidRPr="00000000" w:rsidDel="00000000">
              <w:rPr>
                <w:strike w:val="1"/>
                <w:rtl w:val="0"/>
              </w:rPr>
              <w:t xml:space="preserve">pilnveidi</w:t>
            </w:r>
            <w:r w:rsidR="00000000" w:rsidRPr="00000000" w:rsidDel="00000000">
              <w:rPr>
                <w:strike w:val="1"/>
                <w:rtl w:val="0"/>
              </w:rPr>
              <w:t xml:space="preserve"> </w:t>
            </w:r>
            <w:r w:rsidR="00000000" w:rsidRPr="00000000" w:rsidDel="00000000">
              <w:rPr>
                <w:rtl w:val="0"/>
              </w:rPr>
              <w:t xml:space="preserve">mērķa grupas </w:t>
            </w:r>
            <w:r w:rsidR="00000000" w:rsidRPr="00000000" w:rsidDel="00000000">
              <w:rPr>
                <w:b w:val="1"/>
                <w:u w:val="single"/>
                <w:rtl w:val="0"/>
              </w:rPr>
              <w:t xml:space="preserve">dalībnieka</w:t>
            </w:r>
            <w:r w:rsidR="00000000" w:rsidRPr="00000000" w:rsidDel="00000000">
              <w:rPr>
                <w:rtl w:val="0"/>
              </w:rPr>
              <w:t xml:space="preserve"> atbilstīb</w:t>
            </w:r>
            <w:r w:rsidR="00000000" w:rsidRPr="00000000" w:rsidDel="00000000">
              <w:rPr>
                <w:b w:val="1"/>
                <w:u w:val="single"/>
                <w:rtl w:val="0"/>
              </w:rPr>
              <w:t xml:space="preserve">u</w:t>
            </w:r>
            <w:r w:rsidR="00000000" w:rsidRPr="00000000" w:rsidDel="00000000">
              <w:rPr>
                <w:rtl w:val="0"/>
              </w:rPr>
              <w:t xml:space="preserve"> dalībai projektā </w:t>
            </w:r>
            <w:r w:rsidR="00000000" w:rsidRPr="00000000" w:rsidDel="00000000">
              <w:rPr>
                <w:strike w:val="1"/>
                <w:rtl w:val="0"/>
              </w:rPr>
              <w:t xml:space="preserve">pārbaude</w:t>
            </w:r>
            <w:r w:rsidR="00000000" w:rsidRPr="00000000" w:rsidDel="00000000">
              <w:rPr>
                <w:rtl w:val="0"/>
              </w:rPr>
              <w:t xml:space="preserve">i, atbilstoši valsts informāciju sistēmās esošajiem datiem, t</w:t>
            </w:r>
            <w:r w:rsidR="00000000" w:rsidRPr="00000000" w:rsidDel="00000000">
              <w:rPr>
                <w:b w:val="1"/>
                <w:u w:val="single"/>
                <w:rtl w:val="0"/>
              </w:rPr>
              <w:t xml:space="preserve">.sk. nepieciešamības gadījumā nodrošinot finansējuma saņēmēju vai finansējuma gala saņēmēju ar valsts informāciju sistēmās reģistrēto datu izmaiņām projekta laikā, ja šādi dati varētu ietekmēt saņemamo gala finansējuma apjomu.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normatīvajiem aktiem finansējuma saņēmējs ir atbildīgs par projekta īstenošanu un viņš arī pārliecinās, ka projekta īstenošanā piedalās attiecīgie dalībnieki. Minēto arī skaidrojām saskaņošanas sanāksmē. Vēršu uzmanību, ka normatīvie akti neparedz uzdevumus gala saņēmējiem, kur viņiem būtu jāvāc dati vai jāpārliecinās par mērķa grupas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mēto, precizēta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izstrādājot Ministru kabineta noteikumu projektus par specifisko atbalsta mērķu īstenošanu, izvērtēt un, ja attiecināms, nodrošināt tiesisko ietvaru, kā arī tehnisko mehānismu, kādā finansējuma saņēmējs var pārbaudīt mērķa grupas dalībnieka atbilstību dalībai projektā, jo īpaši attiecībā uz fizisko personu datiem, kas reģistrēti valsts informācijas sistēmās un kuri  projekta īstenošanas laikā valsts informācijas sistēmās var tikt aktualizēti.”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izstrādājot Ministru kabineta noteikumu projektus par specifisko atbalsta mērķu īstenošanu, izvērtēt un, ja attiecināms, nodrošināt tiesisko ietvaru, kā arī tehnisko mehānismu, kādā finansējuma saņēmējs var pārbaudīt mērķa grupas dalībnieka atbilstību dalībai projektā, jo īpaši attiecībā uz fizisko personu datiem, kas reģistrēti valsts informācijas sistēmās un kuri projekta īstenošanas laikā valsts informācijas sistēmās var tikt aktualizēti.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nodrošina Eiropas Savienības fondu ieguldījumu uzraudzību un izvērtēšanu, kā arī izstrādā un uztur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jēdzienu "informācija" un "dati" lietošanu noteikumu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terminiem "dati" un "informācija" ir atšķirīga nozīme projektā.  Ņemot vērā izteikto priekšlikumu, izskatīts MK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Eiropas Savienības fondu 2021.-2027. gada plānošanas periodā nodrošina ieguldījumu uzraudzību un izvērtēšanu, kā arī izstrādā un uztur Kohēzijas politikas fondu vadības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kohēzijas politikas programmas 2021.-2027. gadam (turpmāk – programma) īstenošanas un uzraudzības ietvaru, vadošā iestāde sadarbībā ar atbildīgajām iestādēm un sadarbības iestādi sagatavo informāciju par programmas specifisko atbalsta mērķu saturu, tai skaitā finansējuma saņēmēju, atlases un ieviešanas veidu, mērķa grupu un  atbalstāmajām darbībām, plānoto laika grafiku u.c. saistošo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4.punktu, jo nav saprotams, kādam mērķim šī informācija tiek gatavota un vai tā atšķiras no informācijas, kas minēta 11.punktā. Ja informācija ir tā pati, kas 11.punktā, tad lūdzam precizēt 4.punktu, nosakot, ka informāciju primāri sagatavo vadošā iestāde sadarbībā ar sadarbības iestādi, nepieciešamības gadījumā vadošai iestādei iesaistot arī atbildīgo iestādi, ņemot vērā, ka punktā minētā informācija ir sadarbības iestādes rīcībā. Savukārt, ja 4.punktā minētā informācija ir nepieciešama citam mērķim nekā 11.punktā minētā informācija, tad lūdzam noteikt konkrētu atbildību katrai 4.punktā minētajai iestādei par sagatavojamo informāciju un tās apmēru, kā arī nosaukt dokumentu, kurā šī informācija būs jāiekļauj.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4.punktā ietvertais regulējums faktiski ataino ES kohēzijas politikas programmas 2021.-2027.gadam papildinājuma informāciju (specifisko atbalsta mērķu (turpmāk - SAM) saturu (indikatīvās atbalstāmās darbības), finansējuma saņēmējus, potenciālos sadarbības partnerus, atlases veidu, laika grafiku), ko potenciāli plānots nākotnē veidot kā atsevišķus vieglāk pārskatāmus failus, piemēram, atlašu laika grafiku. Savukārt MK noteikumu projekta 11.punktā ietvertais regulējums, paredz tiesības pieprasīt nepieciešamo informāciju saistībā ar SAM ieviešanu, kas nav vadošās iestādes, sadarbības iestādes rīcībā vai KPVIS. Minētā informācija tiks pieprasīta, lai nodrošinātu ar ES un nacionālajiem aktiem noteikto izvērtēšanas funkciju.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kohēzijas politikas programmas 2021.-2027. gadam (turpmāk – programma) īstenošanas un uzraudzības ietvaru, vadošā iestāde sadarbībā ar atbildīgajām iestādēm un sadarbības iestādi sagatavo informāciju par programmas specifisko atbalsta mērķu saturu, tai skaitā finansējuma saņēmēju, atlases un ieviešanas veidu, mērķa grupu un  atbalstāmajām darbībām, plānoto laika grafiku u.c. saistošo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atbilstoši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69. panta 4. punktam nodrošinātu kvalitatīvus un ticamus datus par Eiropas Savienības fondu ieguldījumiem un šo datu ziņošanu Eiropas Komisijai atbilstoši minētās regulas 42. pantam, vadošā iestāde izstrādā un publicē Eiropas Savienības fondu tīmekļa vietnē (www.esfondi.lv) vienotus principus sadarbībai un nepieciešamās informācijas apmaiņai ar atbildīgo iestādi un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5.punktu vai arī anotāciju ar datumu, līdz kuram vadošā iestāde plāno izstrādāt vienotus principus sadarbībai un nepieciešamās informācijas apmaiņai ar atbildīgo iestādi un sadarbības iestādi. Minētā informācija ir nepieciešama resursu savlaicīgai plānošanai un iekšējās kontroles sistēmas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indikatīvo termiņu uzraudzības /informācijas apmaiņas pamatprincipu apstiprināšanai, t.i., līdz 2023.gada 28.februārim, kas noteikts, saskaņā ar MK noteikumu projektā “Prasības Eiropas Savienības fondu 2021.–2027. gada plānošanas perioda vadības un kontroles sistēmas izveidošanai” (22-TA-1209) ietverto uzdevumu izstrādāt vadošās iestādes procedūru par ES fondu uzraudzību sešu mēnešu laikā no minēto noteikumu spēkā stāšanās dienas; attiecīgi paredzot izstrādāt vadošās iestādes vadlīnijas apmēram vienu mēnesi pirms iekšējās procedūras. Vienlaikus, informējam, ka vadlīniju projekts “Horizontālie principi, kas nosaka  Eiropas Savienības kohēzijas politikas fondu investīciju ieviešamas uzraudzības sistēmas galvenos pamatprincipus 2021.-2027.gada plānošanas periodā”  šobrīd ir izstrādes stadijā un to plānots nosūtīt atbildīgajām iestādēm saskaņošanai indikatīvi š.g. septembrī - 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atbilstoši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69. panta 4. punktam nodrošinātu kvalitatīvus un ticamus datus par Eiropas Savienības fondu ieguldījumiem un šo datu ziņošanu Eiropas Komisijai atbilstoši minētās regulas 42. pantam, vadošā iestāde izstrādā un publicē Eiropas Savienības fondu tīmekļa vietnē (www.esfondi.lv) vienotus principus sadarbībai un nepieciešamo datu un informācijas apmaiņai ar atbildīgo iestādi un sadarbības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8.punktu vai arī anotāciju ar datumu, līdz kuram vadošā iestāde plāno izstrādāt Eiropas Savienības fondu ieguldījumu izvērtēšanas ietvardokumentu, lai šo izvērtējumu veikšanā iesaistītās institūcijas varētu plānot savus resursus informācijas sagatavošanā un sniegšanā vadošai iestādei, ja dati nebūs pieejami vadības informācijas sistēmā. Papildus minētajam šis ietvardokumenta informācija ir nepieciešama ES fondu plānošanā, īstenošanā un uzraudzībā iesaistīto iestāžu iekšējās kontroles sistēmas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izvērtēšanas  plāna apstiprināšanu nosaka Eiropas Komisijas regulējums - saskaņā ar  Regulas Nr.2021/1060 40. panta 2. punktu un 44. panta 6. punktu vadošai iestādei izvērtēšanas plāns apstiprināšanai Uzraudzības komitejā</w:t>
            </w:r>
            <w:r w:rsidR="00000000" w:rsidRPr="00000000" w:rsidDel="00000000">
              <w:rPr>
                <w:u w:val="single"/>
                <w:rtl w:val="0"/>
              </w:rPr>
              <w:t xml:space="preserve"> jāiesniedz ne vēlāk kā vienu gadu pēc lēmuma par programmas apstiprināšanu</w:t>
            </w:r>
            <w:r w:rsidR="00000000" w:rsidRPr="00000000" w:rsidDel="00000000">
              <w:rPr>
                <w:rtl w:val="0"/>
              </w:rPr>
              <w:t xml:space="preserve">. Ņemot vērā, ka šo jau paredz minētais regulējums, nesaskatām nepieciešamību papildināt noteikumu projektu vai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 kas nodrošinās faktisko ieguldījumu lietderības un efektivitātes izvērtējumu.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Izvērtēšanas rezultāti (analīze, secinājumi un ieteikumi) tiek apkopoti izvērtēšanas ziņojumos. Izvērtēšanas ziņojumus vadošā iestāde publicē Eiropas Savienības fondu tīmekļa vietnē (www.esfondi.lv) un Pārresoru koordinācijas centra uzturētajā pētījumu un publikāciju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projektā lietot "Pārresoru koordinācijas centra", zinot, ka šobrīd notiek šīs iestādes reorganizācija.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3 janvāra noteikumos Nr.1 "Kārtība, kādā publiska persona pasūta pētījumus" ir noteikts, ka Pārresoru koordinācijas centrs (turpmāk - PKC) nodrošina pētījumu un publikāciju datubāzes  administrēšanu. PKC sagatavotajā Ministru kabineta noteikumu projektā "Grozījumi Ministru kabineta 2013. gada 3. janvāra noteikumos Nr.1 "Kārtība, kādā publiska persona pasūta pētījumus"" (22-TA-1235) netiek atcelta minētā PKC funkcija, arī projekta anotācijā aizvien atrodama norāde, ka pašas datu bāzes administrators aizvien ir PKC. Ievērojot minēto, nav pamats veikt precizējumu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2013.gada 3.janvāra noteikumu Nr.1 "Kārtība, kādā publiska persona pasūta pētījumus" 10.punktā noteikto, precizēta punkta redakciju, vārdu "uzturētajā" aizstājot ar vārdu "administrētajā".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Izvērtēšanas rezultāti (analīze, secinājumi un ieteikumi) tiek apkopoti izvērtēšanas ziņojumos. Izvērtēšanas ziņojumus vadošā iestāde publicē Eiropas Savienības fondu tīmekļa vietnē (www.esfondi.lv) un Pārresoru koordinācijas centra administrētajā pētījumu un publikāciju datubāzē.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Vadības informācijas sistēmas izstrādes un uzturēšanas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pārskatīt III.sadaļas nosaukumu, ietverot, ka minēta sadaļa t.sk. paredz kārtību informācijas vadības sistēmas izmantošanai, ņemot vērā, ka tā satur arī informāciju par minētās sistēmas lietotājiem, to pieslēgšanās iespējām un datu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nodaļas nosaukumu šādā redakcijā: "III. Vadības informācijas sistēmas izstrādes, uzturēšanas un izmantošanas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III nodaļas nosaukums, papildinot to ar vārdu "lietošanas".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Vadības informācijas sistēmas izstrādes, uzturēšanas un lietošanas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un Taisnīgas pārkārtošanās fonda projektos un gala saņēmējiem (tai skaitā fiziskām personām), projektu partneriem, iznākuma un rezultāta rādītājiem, horizontālo principu ieviešanu un to rādītājiem, kā arī izvērtēšanai 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w:t>
            </w:r>
            <w:r w:rsidR="00000000" w:rsidRPr="00000000" w:rsidDel="00000000">
              <w:rPr>
                <w:b w:val="1"/>
                <w:rtl w:val="0"/>
              </w:rPr>
              <w:t xml:space="preserve">visā MK noteikumu projektā, tai skaitā 17.2. un 24.5.apakšpunktā</w:t>
            </w:r>
            <w:r w:rsidR="00000000" w:rsidRPr="00000000" w:rsidDel="00000000">
              <w:rPr>
                <w:rtl w:val="0"/>
              </w:rPr>
              <w:t xml:space="preserve">, lietot “Eiropas Sociālais fonds </w:t>
            </w:r>
            <w:r w:rsidR="00000000" w:rsidRPr="00000000" w:rsidDel="00000000">
              <w:rPr>
                <w:b w:val="1"/>
                <w:rtl w:val="0"/>
              </w:rPr>
              <w:t xml:space="preserve">Plus</w:t>
            </w:r>
            <w:r w:rsidR="00000000" w:rsidRPr="00000000" w:rsidDel="00000000">
              <w:rPr>
                <w:rtl w:val="0"/>
              </w:rPr>
              <w:t xml:space="preserve">”, ņemot vērā, ka jaunajā Eiropas Savienības fondu 2021.-2027.gada plānošanas periodā Eiropas Sociālais fonds pārdēvēts par “Eiropas Sociālais fonds Plus”.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Plus, Eiropas Reģionālās attīstības fonda un Taisnīgas pārkārtošanās fonda projektos un gala saņēmējiem (tai skaitā fiziskām personām), projektu partneriem, iznākuma un rezultāta rādītājiem, horizontālo principu ieviešanu un to rādītājiem, kā arī izvērtēšanai un vienkāršoto izmaksu piemērošanai nepieciešamos datus un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un Taisnīgas pārkārtošanās fonda projektos un gala saņēmējiem (tai skaitā fiziskām personām), projektu partneriem, iznākuma un rezultāta rādītājiem, horizontālo principu ieviešanu un to rādītājiem, kā arī izvērtēšanai 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w:t>
            </w:r>
            <w:r w:rsidR="00000000" w:rsidRPr="00000000" w:rsidDel="00000000">
              <w:rPr>
                <w:b w:val="1"/>
                <w:rtl w:val="0"/>
              </w:rPr>
              <w:t xml:space="preserve">MK noteikumu projektā 17.2.apakšpunkta redakciju</w:t>
            </w:r>
            <w:r w:rsidR="00000000" w:rsidRPr="00000000" w:rsidDel="00000000">
              <w:rPr>
                <w:rtl w:val="0"/>
              </w:rPr>
              <w:t xml:space="preserve"> un nepieciešamības gadījumā papildināt arī ar atsauci uz ERAF projektiem. Priekšlikums ierosināts, ņemot vērā, ka  MK noteikumu projekta  “Eiropas Savienības fondu projektu pārbaužu veikšanas kārtība 2021.–2027. gada plānošanas periodā” 1.pielikumā “Pārskats par projekta dalībniekiem” norādīts, ka pārskatu par projekta dalībniekiem iesniedz reizi gadā par dalībniekiem ESF un TPF projektos, kuros ir noteikts uzraudzības rādītājs “dalībnieku/personu skaits”,</w:t>
            </w:r>
            <w:r w:rsidR="00000000" w:rsidRPr="00000000" w:rsidDel="00000000">
              <w:rPr>
                <w:u w:val="single"/>
                <w:rtl w:val="0"/>
              </w:rPr>
              <w:t xml:space="preserve"> kā arī tajos ERAF projektos</w:t>
            </w:r>
            <w:r w:rsidR="00000000" w:rsidRPr="00000000" w:rsidDel="00000000">
              <w:rPr>
                <w:rtl w:val="0"/>
              </w:rPr>
              <w:t xml:space="preserve">, kas paredz fizisku personu apmācības vai kapacitātes stiprināšanas pasākumus, vienlaikus MK noteikumu projekta “Eiropas Savienības fondu projektu pārbaužu veikšanas kārtība 2021.–2027. gada plānošanas periodā ” 53.punkts nosaka, ka finansējuma saņēmējs saskaņā ar līgumu vai vienošanos par projekta īstenošanu vienu reizi gadā līdz 30. janvārim (par iepriekšējo kalendāra gadu) un, ja attiecināms, arī kopā ar noslēguma maksājuma pieprasījumu </w:t>
            </w:r>
            <w:r w:rsidR="00000000" w:rsidRPr="00000000" w:rsidDel="00000000">
              <w:rPr>
                <w:u w:val="single"/>
                <w:rtl w:val="0"/>
              </w:rPr>
              <w:t xml:space="preserve">ievada vadības informācijas sistēmā pārskatu par projekta dalībniekiem.</w:t>
            </w:r>
            <w:r w:rsidR="00000000" w:rsidRPr="00000000" w:rsidDel="00000000">
              <w:rPr>
                <w:rtl w:val="0"/>
              </w:rPr>
              <w:t xml:space="preserve">  Savukārt šī MK noteikumu projekta </w:t>
            </w:r>
            <w:r w:rsidR="00000000" w:rsidRPr="00000000" w:rsidDel="00000000">
              <w:rPr>
                <w:u w:val="single"/>
                <w:rtl w:val="0"/>
              </w:rPr>
              <w:t xml:space="preserve">17.2.apakšpunktā</w:t>
            </w:r>
            <w:r w:rsidR="00000000" w:rsidRPr="00000000" w:rsidDel="00000000">
              <w:rPr>
                <w:rtl w:val="0"/>
              </w:rPr>
              <w:t xml:space="preserve"> norādīts, ka Kohēzijas politikas fondu vadības informācijas sistēmas uzdevums </w:t>
            </w:r>
            <w:r w:rsidR="00000000" w:rsidRPr="00000000" w:rsidDel="00000000">
              <w:rPr>
                <w:u w:val="single"/>
                <w:rtl w:val="0"/>
              </w:rPr>
              <w:t xml:space="preserve">ir uzkrāt datus </w:t>
            </w:r>
            <w:r w:rsidR="00000000" w:rsidRPr="00000000" w:rsidDel="00000000">
              <w:rPr>
                <w:rtl w:val="0"/>
              </w:rPr>
              <w:t xml:space="preserve">par projektu iesniedzējiem, finansējuma saņēmējiem, </w:t>
            </w:r>
            <w:r w:rsidR="00000000" w:rsidRPr="00000000" w:rsidDel="00000000">
              <w:rPr>
                <w:u w:val="single"/>
                <w:rtl w:val="0"/>
              </w:rPr>
              <w:t xml:space="preserve">dalībniekiem Eiropas Sociālā fonda un Taisnīgas pārkārtošanās fonda projektos</w:t>
            </w:r>
            <w:r w:rsidR="00000000" w:rsidRPr="00000000" w:rsidDel="00000000">
              <w:rPr>
                <w:rtl w:val="0"/>
              </w:rPr>
              <w:t xml:space="preserve"> un gala saņēmējiem (tai skaitā fiziskām personām), projektu partneriem, iznākuma un rezultāta rādītājiem, horizontālo principu ieviešanu un to rādītājiem, kā arī izvērtēšanai nepieciešamos datus un rādītājus. Ierosinātie precizējumi nodrošinātu, ka abos MK noteikumu projektos būtu noteiktas vienādas prasības un radīta vienota izpratne par ES fondu projektu dalībnieku datu uzkrāšanu.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Plus, Eiropas Reģionālās attīstības fonda un Taisnīgas pārkārtošanās fonda projektos un gala saņēmējiem (tai skaitā fiziskām personām), projektu partneriem, iznākuma un rezultāta rādītājiem, horizontālo principu ieviešanu un to rādītājiem, kā arī izvērtēšanai un vienkāršoto izmaksu piemērošanai nepieciešamos datus un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Vadības informācijas sistēma uzkrāj šādus personas datus un īpašu kategoriju personas datus (turpmāk – personas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19.punktu, paredzot, ka personu datu un īpašo kategoriju personas dati attiecas tikai uz fiziskām personām, jo Ministru kabineta noteikumu projekta anotācijā ir minētas tikai fiziskas nevis juridiskas personas. Papildus lūdzam precizēt arī citus punktus (piemēram, 23., 25. un 26.-30.punktus), lai būtu nepārprotami skaidrs, kuros gadījumos notiek fizisko personu datu apstrāde atbilstoši spēkā esošajam fizisko personu datu apstrādes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vārdu "fizisko", akcentējot, ka regulējums attiecas uz fizisko personu datu apstrādi (kur tas attiecināms). Lūdzu skatīt precizēto MK noteikumu projekta 19., 23.,  25., 27., 28. un 29.puntu.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Vadības informācijas sistēma uzkrāj šādus fiziskas personas datus un īpašu kategoriju personas datus (turpmāk – personas dati):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citi personas dati, kuri nepieciešami uzraudzībai, izvērtēšanai, revīzijai un grāmatvedības prasību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19.12. apakšpunktā vārdu “kuri” aizstāt ar vārdu “kas”.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Valsts inspekcijas iebildumu, punkta redakcija precizēta. Lūdzu skatīt precizēto MK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konta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finansējuma saņēmēji un to pilnvarotas personas, kuriem piešķirtas vadības informācijas sistēmas lietotāju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20.2.apakšpunktu ar informāciju, ka finansējuma saņēmēji ir šo noteikumu 20.1.apakšpunktā minētie projektu iesniedzēji, kuru projekta iesniegumi ir apstiprināti un ar kuriem ir noslēgti līgumi/vienošanās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 ka termins "projekta iesniedzējs" ir skaidrots Vadības likuma 1.panta 5.punktā. Savukārt termins  "finansējuma saņēmējs" ir skaidrots minētā likuma 1.panta 3.punktā. Ņemot vērā, ka MK noteikumu projekts ir izdots pamatojoties uz  Vadības likumu, tad nav nepieciešams dublēt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finansējuma saņēmēji un to pilnvarotas personas, kuriem piešķirtas vadības informācijas sistēmas lietotāju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Eiropas Savienības fondu vadībā iesaistīto institūciju darbinieki vai valsts civildienesta ierēdņi, kam piekļuve vadības informācijas sistēmā iekļautajai informācijai nepieciešama tiešo darba (amata) pienākumu veikšanai, normatīvajos aktos noteikto funkciju veikšanai vai to paredz starpresoru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20.3. apakšpunktā  vārdu “kam” aizstāt ar vārdu “kuriem”.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MK noteikumu projekta 20.3.apakšpunktu.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Eiropas Savienības fondu vadībā iesaistīto institūciju darbinieki vai valsts civildienesta ierēdņi, kuriem piekļuve vadības informācijas sistēmā iekļautajai informācijai un datiem nepieciešama tiešo darba (amata) pienākumu veikšanai, normatīvajos aktos noteikto funkciju veikšanai vai to paredz starpresoru vienošanās;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Iepirkumu uzraudzības biroja un Valsts ieņēmumu dienesta darbinieki vai valsts civildienesta ierēdņi, kam regulāra piekļuve vadības informācijas sistēmā iekļautajai informācijai nepieciešama normatīvajos aktos noteikto funkciju vai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20.4. apakšpunktā  vārdu “kam” aizstāt ar vārdu “kuriem”.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MK noteikumu projekta 20.4.apakšpunktu.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Iepirkumu uzraudzības biroja un Valsts ieņēmumu dienesta darbinieki vai valsts civildienesta ierēdņi, kuriem regulāra piekļuve vadības informācijas sistēmā iekļautajai informācijai un datiem nepieciešama normatīvajos aktos noteikto funkciju vai uzdevumu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ārvalstu un nacionālie eksperti, kam piekļuve vadības informācijas sistēmā iekļautajai informācijai nepieciešama, lai izvērtētu projektu iesniegumu un sniegtu atzinumu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20.5. apakšpunktā  vārdu “kam” aizstāt ar vārdu “kuriem”.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MK noteikumu projekta 20.5.apakšpunktu.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ārvalstu un nacionālie eksperti, kuriem piekļuve vadības informācijas sistēmā iekļautajai informācijai nepieciešama, lai izvērtētu projektu iesniegumu un sniegtu atzinumu sadarbības iestādei;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aģentūras izsniegto lietotājvārdu un paroli (attiecas uz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minētajiem lietotājiem, kas neizmanto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autentifikācijas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22.2. apakšpunktu papildināt ar atsauci uz 20.3 apakšpunktu, jo KPVIS DAR lietotājiem autentifikācijai arī nepieciešams lietotājvārds un parole. Ņemot vērā minēto ierosinām 22.2.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aģentūras izsniegto lietotājvārdu un paroli (attiecas uz šo noteikumu 20.3. un 20.5. apakšpunktā minētajiem lietotājiem, kuri neizmanto šo noteikumu 22.1. apakšpunktā minēto autentifikācijas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aģentūras izsniegto lietotājvārdu un paroli (attiecas uz šo noteikumu 20.3. un 20.5. apakšpunktā minētajiem lietotājiem, kuri neizmanto šo noteikumu 22.1. apakšpunktā minēto autentifikācijas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 ka, atbilstoši MK noteikumu projekta 20.5.apakšpunktam, KPVIS lietotāji var būt arī ārvalstu eksperti, tātad personas, kurām nav Latvijas Republikā piešķirts personas kods. Ņemot vērā, ka KPVIS DAR lietotāji būs personas ar Latvijas Republikas piešķirtu personas kodu, tad attiecīgās personas KPVIS ielogosies, izmantojot portāla www.latvija.lv sniegtos autentifikācijas pakalpojumus. Ievērojot minēto, ierosinājums papildināt MK noteikumu projekta 22.2.apakšpunktu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aģentūras izsniegto lietotājvārdu un paroli (attiecas uz šo noteikumu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minētajiem lietotājiem, kas neizmanto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minēto autentifikācijas veidu, kā arī lietotājiem, kuriem šādu autentifikācijas veidu paredz starpresoru vienošanās).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20.3.</w:t>
            </w:r>
            <w:r w:rsidR="00000000" w:rsidRPr="00000000" w:rsidDel="00000000">
              <w:rPr>
                <w:rtl w:val="0"/>
              </w:rPr>
              <w:t xml:space="preserve"> ​​,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minētie vadības informācijas sistēmas lietotāji, pieprasot vadības informācijas sistēmas lietotāja tiesības, nodrošina, ka tiem saskaņā ar amata aprakstu ir tiesības apstrādāt personas datus vai ka lietotāja darbavietā ir lietotāja parakstīts apliecinājums par fizisko personu datu apstrādi un aizsardzību atbilstoši normatīvo aktu prasībām, veicot darba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noteikumu projektu ar informāciju, ka šo noteikumu projekta 20.1.apakšpunktā minētie vadības informācijas sistēmas lietotāji ir tiesīgi pieprasīt lietotāja tiesības gadījumos, kad sadarbības iestāde ir nosūtījusi tiem uzaicinājumu sagatavot un iesniegt projekta iesniegumu. Vienlaikus aicinām atbilstoši papildināt anotāciju ar informāciju, kādas darbības veicamas projekta iesniedzējam, lai pieprasītu vadības informācijas sistēmas lietotāja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kārtība, kādā tiek piešķirtas KPVIS lietotāja tiesības, paliek nemainīga. Arī turpmāk, lai kļūtu par KPVIS lietotāju, personai ir nepieciešams noslēgt līgumu ar CFLA par KPVIS e-vides izmantošanu pirms tiek iesniegts projekta iesniegums. Personas, kurām ir nepieciešama piekļuve KPVIS, ar attiecīgo kārtību var iepazīties CFLA tīmekļa vietnē https://www.cfla.gov.lv/lv/par-e-vidi, kur detāli pa soļiem ir norādīts process kā notiek līguma noslēgšana.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iesniegumu atlases ir gan ierobežotas, gan atklātas un atklātu projektu iesniegumu atlašu ietvaros projektu iesniedzēju loks iepriekš nav zināms, tad ierosinājums papildināt noteikumu projektu ar nosacījumu "šo noteikumu projekta 20.1.apakšpunktā minētie vadības informācijas sistēmas lietotāji ir tiesīgi pieprasīt lietotāja tiesības gadījumos, kad sadarbības iestāde ir nosūtījusi tiem uzaicinājumu sagatavot un iesniegt projekta iesniegumu"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minētie vadības informācijas sistēmas lietotāji, pieprasot vadības informācijas sistēmas lietotāja tiesības, nodrošina, ka tiem saskaņā ar amata aprakstu ir tiesības apstrādāt fiziskas personas datus vai ka lietotāja darbavietā ir lietotāja parakstīts apliecinājums par fizisko personu datu apstrādi un aizsardzību atbilstoši normatīvo aktu prasībām, veicot darba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Vadības informācijas sistēmas datus iegūst, izmantojot valsts informācijas sistēmu savietotāju, kura pārzinis un atbildīgā institūcija ir Valsts reģionālās attīstības aģentūra, vai tai tiešsaistē datus 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26. punktu, nodrošinot vienotu pieeju, ka informāciju sistēmu abreviatūras tiek norādītas visām informācijas sistēmām (ja attiecināms)  vai arī tās nenorādīt. Lūdzam attiecīgi precizēt arī Ministru kabineta noteikumu anotācijas sadaļas “Risinājuma apraksts” apakšsadaļu “KPVIS izstrāde un uzturēšanas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26.10.apakšpunkts svītrojot zīmes un vārdu "(BURVIS)". Attiecīgs precizējums veikts arī anotācijas 1.3.punkta sadaļā "KPVIS izstrāde un uzturēšanas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Vadības informācijas sistēmas datus iegūst, izmantojot valsts informācijas sistēmu savietotāju, kura pārzinis un atbildīgā institūcija ir Valsts reģionālās attīstības aģentūra, vai tai tiešsaistē datus 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Pilsonības un migrācijas lietu pārvalde – Iedzīvotāju reģistra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26.1. apakšpunktu, ievērojot to, ka atbilstoši Fizisko personu reģistra likumam vienotās fizisko personu reģistrācijas un uzskaites sistēmas nosaukums ir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MK noteikumu projekta 26.1.apakšpunktu.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Pilsonības un migrācijas lietu pārvalde – Fizisko personu reģistra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apstrādā personas datus tādā apjomā, kas nepieciešams, lai īstenotu projektu, kā arī sagatavotu un iesniegtu sadarbības iestādē maksājuma pieprasījumu un pārskatu par projekta dalībniekiem, kā arī tos pamatojošos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noteikumu projekta 29.punktu, paredzot, ka personu datu apstrādi veic arī projekta iesniedzējs (attiecīgas izmaiņas būtu veicamas arī noteikumu projekta 27.punkta). Šobrīd vēl nav izstrādāta/apstiprināta projektu iesniegumu veidlapas forma, tomēr iespējami gadījumi, kad arī projekta iesniedzējam būtu nepieciešams apstrādāt personu datus tādā apjomā, kas nepieciešami, lai sagatavotu un iesniegtu sadarbības iestādē projektu iesniegumus, kā arī tā pamatojošos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personas datu apstrādi regulē nacionālie un ES normatīvie akti, kuri ir jāievēro visām personām. Ņemot vērā, ka atsevišķu projekta ietvaros finansējuma saņēmējiem ir jāiegūst, jāpastrādā un jāuzglabā informācija par rādītājiem, kas attiecas uz projekta dalībniekiem saskaņā ar Eiropas Parlamenta un Padomes 2021. gada 24. jūnija Regulu (ES) 2021/1057, ar ko izveido Eiropas Sociālo fondu Plus (ESF+) un atceļ regulu (ES) Nr. 1296/2013, kas ir specifiski un to apstrādei ir nepieciešama dalībnieka piekrišana, tad, lai neveidotos situācija, ka no dalībniekiem tiek lūgts vairāk datu kā tas ir nepieciešams projekta īstenošanai, tad šajā noteikumu projektā tiek ielikts uzsvars tieši uz finansējuma saņēmējiem un viņu lomu personas datu apstrādē.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apstrādā fiziskas personas datus tādā apjomā, kas nepieciešams, lai īstenotu projektu, kā arī sagatavotu un iesniegtu sadarbības iestādē maksājuma pieprasījumu un pārskatu par projekta dalībniekiem, kā arī tos pamatojošos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Aģentūra personas datus apstrādā un uzkrāj vadības informācijas sistēmā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30. punkta redakciju, jo 19. punktā ir minēti personu datu veidi/kategorijas nevis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ņemot vērā Datu valsts inspekcijas iebildumu. Lūdzu skatīt izziņas 23.punktu.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8.2.apakšsadaļu ar noteikumu projekta ietekmes uz uz horizontālo principu “Vienlīdzība, iekļaušana, nediskriminācija un pamattiesību ievērošana”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ietvert informāciju šādā redakcijā: "Noteikumu projektam nav ietekmes uz horizontālo principu “Vienlīdzība, iekļaušana, nediskriminācija un pamattiesību ievērošana”, taču vienlaikus tajā iekļautās normas attiecībā uz personas datu un īpašu kategoriju personas datu (vecums, dzimums, invaliditāte, personas statuss Latvijā – ārzemnieks, repatriants, bēglis, persona, kurai piešķirts alternatīvais statuss, vai patvēruma meklētājs; piederība nacionālajai minoritātei; informācija par ārvalstu izcelsmi; informācija par statusu darba tirgū u.c.) uzkrāšanu vadības informācijas sistēmā, kas ļaus datus analizēt un nodrošināt to pieejamību statistikas vajadzībām, tostarp arī horizontālā principa ieviešanas ietekmes izvērtējumam".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8.2.punktu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kaut gan anotācijas 1.1. sadaļā minētās regulas attiecās uz visu Eiropas Sociālo fondu Plus, tomēr Ministru kabineta noteikumu projekts neattiecās uz Eiropas Sociālā fonda Plus programmu materiālās nenodrošinātības mazināšanai 2021.—2027. gada plānošanas periodā, kurai 2022. gada 5. maijā Saeimā pieņemts un 2022. gada 23. maijā stājies spēkā atsevišķs vadības likums “Eiropas Sociālā fonda Plus programmu materiālās nenodrošinātības mazināšanai 2021.—2027. gada plānošanas perioda vadības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1.6.punktu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Korekti izmantotas abrievatīvas anotācijā, atbilstoši jaunajam ES fondu 2021.-2027. plānošanas perioda vadības likumā minētajai - "KPFVIS".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jaunajā ES fondu 2021-2027. gada plānošanas perioda vadības likumā minēta abrieviatīva "KPFVIS", līdz ar to anotācijā, atbilstoši jaunajam vadības likumam, būtu jānorāda korekta abrievatīva, kur tā šobrīd ir norādīta šķietami nekorekti kā "KPFVS". Vēršam papildus uzmanību tam, ka anotācijā būtu jāiekļauj korektu abreviatīvu, kāda tā ir minēta jaunajā fondu vadības likumā un tās pilno nosaukumu, kur šobrīd tā nav noradīta korekti, respektīvi, ir norādīta iepriekšējā periodā izmantotā abrievatīva "KPVIS", atbilstoši minētajam anotācijā. Iesakām izmantot vienotu pieeju abrievatīvas izmantošanai, jo šobrīd manāmas redakcionālas pretrunas abrievatīvas nosaukumos starp vadības likumā minēto un anotācijā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 ka Kohēzijas politikas fondu vadības informācijas sistēma 2014.-2020. gadam ir izstrādāta un iepriekšējā plānošanas perioda ietvaros tās funkcionalitāte ir pilnveidota, lai nodrošinātu arī Regulas Nr. 2021/1060 prasības, līdz ar to ES fondu 2021.-2027.gada plānošanas perioda ietvaros jauna sistēma netiks izstrādāta. Tā kā attiecīgā sistēma nodrošinās ne tikai ES struktūrfondu un Kohēzijas fonda 2014.-2020.gada plānošanas perioda funkcijas, bet arī jaunā plānošanas perioda funkcijas, kā arī šobrīd notiek intensīvs darbs, lai tā varētu nodrošināt arī ar Atveseļošanas un noturības mehānisma īstenošanu un uzraudzību noteiktos pienākumus, tad ir precizēts minētās sistēmas nosaukums un jau sākotnēji nostiprināts Vadības likumā. Attiecīgi,  arī turpmāk sistēmas nosaukums būs Kohēzijas politikas fondu vadības informācijas sistēma. Minētais sistēmas nosaukums tiek papildus nostiprināts arī šajā noteikumu projektā. Ņemot vērā izveidojušos praksi, kā arī, lai neradītu interpretācijas iespējas, sistēmas abreviatūra paliek nemainīga. Arī turpmāk sarunvalodā, sarakstēs, dokumentos tiks lietots abreviatūra "KPVIS", bet tiesību aktos sistēmas nosaukums tiks saīsināts uz "vadības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“Risinājuma apraksts” apakšsadaļas “Izvērtēšana:” 4.rindkopu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izvērtējumu pamatavots ir KPVIS esošā informācija, bet atsevišķos gadījumos iestādēm var būt pieejama vēl cita izvērtējumiem nepieciešamā informācija </w:t>
            </w:r>
            <w:r w:rsidR="00000000" w:rsidRPr="00000000" w:rsidDel="00000000">
              <w:rPr>
                <w:b w:val="1"/>
                <w:rtl w:val="0"/>
              </w:rPr>
              <w:t xml:space="preserve">un dati</w:t>
            </w:r>
            <w:r w:rsidR="00000000" w:rsidRPr="00000000" w:rsidDel="00000000">
              <w:rPr>
                <w:rtl w:val="0"/>
              </w:rPr>
              <w:t xml:space="preserve">, tad Ministru kabineta noteikumu 11. punktā ir noteikts pienākums ES fondu vadībā iesaistītām institūcijām pēc vadošās iestādes pieprasījuma nodrošināt šo iestāžu rīcībā esošās informācijas un datu, kas nepieciešami izvērtēšanai, iesniegšanu vadošajā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skaidrojumu, kāda varētu būt cita izvērtējumiem nepieciešamā informācija un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piedāvāto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vairums izvērtēšanai nepieciešamās un faktiski izmantojamās  informācijas un datu ir pieejami vadības informācijas sistēmā. Tomēr izvērtēšanas pieredze rāda, ka ieguldījumu efektivitātes un lietderības novērtēšanai dažkārt nepieciešama ļoti specifiska informācija un dati, kurus vadības informācijas sistēmā iekļaut nav bijis racionāli, jo, piemēram, tiks izmantoti tikai vienu reizi specifiskam izvērtējumam. Piemēram, nodarbinātības jomas informācija un dati par bezdarbniekiem individuālā līmenī, Valsts ieņēmumu dienesta pārvaldītie dati par uzņēmumu darbību (apgrozījumu, darbinieku skaitu)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“Risinājuma apraksts” apakšsadaļas “KPVIS izstrāde un uzturēšanas kārtība” 4.rindkopas pēdējā teikumā precizēt atsauci uz Ministru kabineta noteikumu punktu – jābūt atsaucei uz 19. nevis 30.punktu, jo  Ministru kabineta noteikumu 30.punkts nenosaka apjomu, bet gan Ministru kabineta noteikumu 19.punkts definē personas datu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30.punkts svītrots ņemot vērā Datu valsts inspekcijas iebildumu. Lūdzu skatīt izziņas 23.punktu.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“Tehniskie precizējumi” pirmās rindkopas otro teikumu izteikt šādā redakcijā, tādējādi novēršot stila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revīzijas iestādei to funkciju ietvaros ir nepieciešami papildus dati, tad Ministru kabineta noteikumu projektā tiek noteikts, ka KPVIS dati tiek uzkrāti revīzijas prasību izpildei. (Ministru kabineta noteikumu projekta 16. punkts un 19.12.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1.3. punktā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w:t>
            </w:r>
            <w:r w:rsidR="00000000" w:rsidRPr="00000000" w:rsidDel="00000000">
              <w:rPr>
                <w:b w:val="1"/>
                <w:rtl w:val="0"/>
              </w:rPr>
              <w:t xml:space="preserve">anotācijā </w:t>
            </w:r>
            <w:r w:rsidR="00000000" w:rsidRPr="00000000" w:rsidDel="00000000">
              <w:rPr>
                <w:rtl w:val="0"/>
              </w:rPr>
              <w:t xml:space="preserve">skaidrot </w:t>
            </w:r>
            <w:r w:rsidR="00000000" w:rsidRPr="00000000" w:rsidDel="00000000">
              <w:rPr>
                <w:b w:val="1"/>
                <w:rtl w:val="0"/>
              </w:rPr>
              <w:t xml:space="preserve">MK protokollēmuma 3.punkta</w:t>
            </w:r>
            <w:r w:rsidR="00000000" w:rsidRPr="00000000" w:rsidDel="00000000">
              <w:rPr>
                <w:rtl w:val="0"/>
              </w:rPr>
              <w:t xml:space="preserve"> piemērošanu, lai ministrijām būtu skaidrs kādos gadījumos MK noteikumu projektos par specifiskā atbalsta mērķa īstenošanu ir jāietver nosacījumi par mērķa grupas dalībnieku atpazīšanu.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22-TA-216</w:t>
    </w:r>
    <w:r>
      <w:br/>
    </w:r>
    <w:r w:rsidR="00000000" w:rsidRPr="00000000" w:rsidDel="00000000">
      <w:rPr>
        <w:rtl w:val="0"/>
      </w:rPr>
      <w:t xml:space="preserve">30.11.2022. 10.06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22-TA-216</w:t>
    </w:r>
    <w:r>
      <w:br/>
    </w:r>
    <w:r w:rsidR="00000000" w:rsidRPr="00000000" w:rsidDel="00000000">
      <w:rPr>
        <w:rtl w:val="0"/>
      </w:rPr>
      <w:t xml:space="preserve">30.11.2022. 10.06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Izziņa_22-TA-216.docx</dc:title>
</cp:coreProperties>
</file>

<file path=docProps/custom.xml><?xml version="1.0" encoding="utf-8"?>
<Properties xmlns="http://schemas.openxmlformats.org/officeDocument/2006/custom-properties" xmlns:vt="http://schemas.openxmlformats.org/officeDocument/2006/docPropsVTypes"/>
</file>