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D44E1" w:rsidR="002145F1" w:rsidP="002145F1" w:rsidRDefault="002145F1" w14:paraId="457EEF53" w14:textId="77777777">
      <w:pPr>
        <w:rPr>
          <w:rFonts w:ascii="Times New Roman" w:hAnsi="Times New Roman" w:cs="Times New Roman"/>
          <w:b/>
          <w:sz w:val="24"/>
          <w:szCs w:val="24"/>
        </w:rPr>
      </w:pPr>
      <w:r w:rsidRPr="00BD44E1">
        <w:rPr>
          <w:rFonts w:ascii="Times New Roman" w:hAnsi="Times New Roman" w:cs="Times New Roman"/>
          <w:b/>
          <w:sz w:val="24"/>
          <w:szCs w:val="24"/>
        </w:rPr>
        <w:t>Pamatojums dendroloģiskā stādījuma “</w:t>
      </w:r>
      <w:r>
        <w:rPr>
          <w:rFonts w:ascii="Times New Roman" w:hAnsi="Times New Roman" w:cs="Times New Roman"/>
          <w:b/>
          <w:sz w:val="24"/>
          <w:szCs w:val="24"/>
        </w:rPr>
        <w:t xml:space="preserve">Ausekļa Ramata </w:t>
      </w:r>
      <w:proofErr w:type="spellStart"/>
      <w:r>
        <w:rPr>
          <w:rFonts w:ascii="Times New Roman" w:hAnsi="Times New Roman" w:cs="Times New Roman"/>
          <w:b/>
          <w:sz w:val="24"/>
          <w:szCs w:val="24"/>
        </w:rPr>
        <w:t>Jurģukaln</w:t>
      </w:r>
      <w:r w:rsidR="00BD7808">
        <w:rPr>
          <w:rFonts w:ascii="Times New Roman" w:hAnsi="Times New Roman" w:cs="Times New Roman"/>
          <w:b/>
          <w:sz w:val="24"/>
          <w:szCs w:val="24"/>
        </w:rPr>
        <w:t>a</w:t>
      </w:r>
      <w:proofErr w:type="spellEnd"/>
      <w:r w:rsidRPr="00BD44E1">
        <w:rPr>
          <w:rFonts w:ascii="Times New Roman" w:hAnsi="Times New Roman" w:cs="Times New Roman"/>
          <w:b/>
          <w:sz w:val="24"/>
          <w:szCs w:val="24"/>
        </w:rPr>
        <w:t xml:space="preserve">” robežu </w:t>
      </w:r>
      <w:r w:rsidR="00A753FC">
        <w:rPr>
          <w:rFonts w:ascii="Times New Roman" w:hAnsi="Times New Roman" w:cs="Times New Roman"/>
          <w:b/>
          <w:sz w:val="24"/>
          <w:szCs w:val="24"/>
        </w:rPr>
        <w:t>maiņai</w:t>
      </w:r>
    </w:p>
    <w:p w:rsidRPr="00BD44E1" w:rsidR="002145F1" w:rsidP="002145F1" w:rsidRDefault="002145F1" w14:paraId="31B009D0" w14:textId="77777777">
      <w:pPr>
        <w:pStyle w:val="Sarakstarindkopa"/>
        <w:numPr>
          <w:ilvl w:val="0"/>
          <w:numId w:val="1"/>
        </w:numPr>
        <w:rPr>
          <w:rFonts w:ascii="Times New Roman" w:hAnsi="Times New Roman" w:cs="Times New Roman"/>
          <w:b/>
          <w:sz w:val="24"/>
          <w:szCs w:val="24"/>
        </w:rPr>
      </w:pPr>
      <w:r w:rsidRPr="00BD44E1">
        <w:rPr>
          <w:rFonts w:ascii="Times New Roman" w:hAnsi="Times New Roman" w:cs="Times New Roman"/>
          <w:b/>
          <w:sz w:val="24"/>
          <w:szCs w:val="24"/>
        </w:rPr>
        <w:t>Teritorijas raksturojums</w:t>
      </w:r>
    </w:p>
    <w:p w:rsidRPr="00BD44E1" w:rsidR="002145F1" w:rsidP="002145F1" w:rsidRDefault="002145F1" w14:paraId="49753A84" w14:textId="77777777">
      <w:pPr>
        <w:rPr>
          <w:rFonts w:ascii="Times New Roman" w:hAnsi="Times New Roman" w:cs="Times New Roman"/>
          <w:b/>
          <w:sz w:val="24"/>
          <w:szCs w:val="24"/>
        </w:rPr>
      </w:pPr>
      <w:r w:rsidRPr="00BD44E1">
        <w:rPr>
          <w:rFonts w:ascii="Times New Roman" w:hAnsi="Times New Roman" w:cs="Times New Roman"/>
          <w:sz w:val="24"/>
          <w:szCs w:val="24"/>
        </w:rPr>
        <w:t>Dibināšanas gads: 2001.</w:t>
      </w:r>
    </w:p>
    <w:p w:rsidRPr="00BD44E1" w:rsidR="002145F1" w:rsidP="002145F1" w:rsidRDefault="002145F1" w14:paraId="3152BE82" w14:textId="77777777">
      <w:pPr>
        <w:jc w:val="both"/>
        <w:rPr>
          <w:rFonts w:ascii="Times New Roman" w:hAnsi="Times New Roman" w:cs="Times New Roman"/>
          <w:sz w:val="24"/>
          <w:szCs w:val="24"/>
        </w:rPr>
      </w:pPr>
      <w:r w:rsidRPr="00BD44E1">
        <w:rPr>
          <w:rFonts w:ascii="Times New Roman" w:hAnsi="Times New Roman" w:cs="Times New Roman"/>
          <w:sz w:val="24"/>
          <w:szCs w:val="24"/>
        </w:rPr>
        <w:t>Atrašanās vieta:</w:t>
      </w:r>
      <w:r>
        <w:rPr>
          <w:rFonts w:ascii="Times New Roman" w:hAnsi="Times New Roman" w:cs="Times New Roman"/>
          <w:sz w:val="24"/>
          <w:szCs w:val="24"/>
        </w:rPr>
        <w:t xml:space="preserve"> </w:t>
      </w:r>
      <w:proofErr w:type="spellStart"/>
      <w:r>
        <w:rPr>
          <w:rFonts w:ascii="Times New Roman" w:hAnsi="Times New Roman" w:cs="Times New Roman"/>
          <w:sz w:val="24"/>
          <w:szCs w:val="24"/>
        </w:rPr>
        <w:t>Cēsu</w:t>
      </w:r>
      <w:proofErr w:type="spellEnd"/>
      <w:r>
        <w:rPr>
          <w:rFonts w:ascii="Times New Roman" w:hAnsi="Times New Roman" w:cs="Times New Roman"/>
          <w:sz w:val="24"/>
          <w:szCs w:val="24"/>
        </w:rPr>
        <w:t xml:space="preserve"> </w:t>
      </w:r>
      <w:r w:rsidRPr="00BD44E1">
        <w:rPr>
          <w:rFonts w:ascii="Times New Roman" w:hAnsi="Times New Roman" w:cs="Times New Roman"/>
          <w:sz w:val="24"/>
          <w:szCs w:val="24"/>
        </w:rPr>
        <w:t xml:space="preserve"> novads </w:t>
      </w:r>
      <w:r>
        <w:rPr>
          <w:rFonts w:ascii="Times New Roman" w:hAnsi="Times New Roman" w:cs="Times New Roman"/>
          <w:sz w:val="24"/>
          <w:szCs w:val="24"/>
        </w:rPr>
        <w:t xml:space="preserve">Vaives </w:t>
      </w:r>
      <w:r w:rsidRPr="00BD44E1">
        <w:rPr>
          <w:rFonts w:ascii="Times New Roman" w:hAnsi="Times New Roman" w:cs="Times New Roman"/>
          <w:sz w:val="24"/>
          <w:szCs w:val="24"/>
        </w:rPr>
        <w:t>pagasts</w:t>
      </w:r>
    </w:p>
    <w:p w:rsidRPr="00BD44E1" w:rsidR="002145F1" w:rsidP="002145F1" w:rsidRDefault="002145F1" w14:paraId="4E6351EC" w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Platība: </w:t>
      </w:r>
      <w:r w:rsidRPr="00E14113" w:rsidR="000D073F">
        <w:rPr>
          <w:rFonts w:ascii="Times New Roman" w:hAnsi="Times New Roman" w:cs="Times New Roman"/>
          <w:color w:val="000000" w:themeColor="text1"/>
          <w:sz w:val="24"/>
          <w:szCs w:val="24"/>
        </w:rPr>
        <w:t>22,4</w:t>
      </w:r>
      <w:r w:rsidR="0096577D">
        <w:rPr>
          <w:rFonts w:ascii="Times New Roman" w:hAnsi="Times New Roman" w:cs="Times New Roman"/>
          <w:color w:val="000000" w:themeColor="text1"/>
          <w:sz w:val="24"/>
          <w:szCs w:val="24"/>
        </w:rPr>
        <w:t>4</w:t>
      </w:r>
      <w:r w:rsidRPr="00E14113">
        <w:rPr>
          <w:rFonts w:ascii="Times New Roman" w:hAnsi="Times New Roman" w:cs="Times New Roman"/>
          <w:color w:val="000000" w:themeColor="text1"/>
          <w:sz w:val="24"/>
          <w:szCs w:val="24"/>
        </w:rPr>
        <w:t xml:space="preserve"> </w:t>
      </w:r>
      <w:r w:rsidRPr="00BD44E1">
        <w:rPr>
          <w:rFonts w:ascii="Times New Roman" w:hAnsi="Times New Roman" w:cs="Times New Roman"/>
          <w:sz w:val="24"/>
          <w:szCs w:val="24"/>
        </w:rPr>
        <w:t>ha</w:t>
      </w:r>
    </w:p>
    <w:p w:rsidR="00E14113" w:rsidP="002145F1" w:rsidRDefault="002145F1" w14:paraId="534ABCA0" w14:textId="77777777">
      <w:pPr>
        <w:jc w:val="both"/>
        <w:rPr>
          <w:rFonts w:ascii="Times New Roman" w:hAnsi="Times New Roman" w:cs="Times New Roman"/>
          <w:sz w:val="24"/>
          <w:szCs w:val="24"/>
        </w:rPr>
      </w:pPr>
      <w:r w:rsidRPr="00BD44E1">
        <w:rPr>
          <w:rFonts w:ascii="Times New Roman" w:hAnsi="Times New Roman" w:eastAsia="Times New Roman" w:cs="Times New Roman"/>
          <w:sz w:val="24"/>
          <w:szCs w:val="24"/>
          <w:lang w:eastAsia="lv-LV"/>
        </w:rPr>
        <w:t xml:space="preserve">Novērtējums un priekšlikumi par ĪADT aizsardzības režīma maiņu: </w:t>
      </w:r>
      <w:r w:rsidRPr="00BD44E1" w:rsidR="00E14113">
        <w:rPr>
          <w:rFonts w:ascii="Times New Roman" w:hAnsi="Times New Roman" w:cs="Times New Roman"/>
          <w:sz w:val="24"/>
          <w:szCs w:val="24"/>
        </w:rPr>
        <w:t xml:space="preserve">izstrādāts </w:t>
      </w:r>
      <w:r w:rsidR="00E14113">
        <w:rPr>
          <w:rFonts w:ascii="Times New Roman" w:hAnsi="Times New Roman" w:cs="Times New Roman"/>
          <w:sz w:val="24"/>
          <w:szCs w:val="24"/>
        </w:rPr>
        <w:t xml:space="preserve">2019. gadā, balstoties uz </w:t>
      </w:r>
      <w:r w:rsidRPr="00BD44E1" w:rsidR="00E14113">
        <w:rPr>
          <w:rFonts w:ascii="Times New Roman" w:hAnsi="Times New Roman" w:cs="Times New Roman"/>
          <w:sz w:val="24"/>
          <w:szCs w:val="24"/>
        </w:rPr>
        <w:t>2017. – 2018. gadā</w:t>
      </w:r>
      <w:r w:rsidR="00E14113">
        <w:rPr>
          <w:rFonts w:ascii="Times New Roman" w:hAnsi="Times New Roman" w:cs="Times New Roman"/>
          <w:sz w:val="24"/>
          <w:szCs w:val="24"/>
        </w:rPr>
        <w:t xml:space="preserve"> veikto izpēti (</w:t>
      </w:r>
      <w:hyperlink w:history="1" r:id="rId8">
        <w:r w:rsidRPr="00D9552E" w:rsidR="00E14113">
          <w:rPr>
            <w:rStyle w:val="Hipersaite"/>
            <w:rFonts w:ascii="Times New Roman" w:hAnsi="Times New Roman" w:cs="Times New Roman"/>
          </w:rPr>
          <w:t>https://www.daba.gov.lv/upload/File/zin_p/DEN_Ausekla_Ramata_denstad_novertejums.pdf</w:t>
        </w:r>
      </w:hyperlink>
      <w:r w:rsidR="00E14113">
        <w:rPr>
          <w:rFonts w:ascii="Times New Roman" w:hAnsi="Times New Roman" w:cs="Times New Roman"/>
          <w:sz w:val="24"/>
          <w:szCs w:val="24"/>
        </w:rPr>
        <w:t xml:space="preserve">). </w:t>
      </w:r>
    </w:p>
    <w:p w:rsidRPr="00D353C7" w:rsidR="00D353C7" w:rsidP="002145F1" w:rsidRDefault="00806AF8" w14:paraId="7533238F" w14:textId="4A16964F">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Teritorija atrodas Latvijas ziemeļaustrumu daļā, apmēram 90 km attālumā no Rīgas.</w:t>
      </w:r>
      <w:r w:rsidR="00942483">
        <w:rPr>
          <w:rFonts w:ascii="Times New Roman" w:hAnsi="Times New Roman" w:cs="Times New Roman"/>
          <w:color w:val="000000" w:themeColor="text1"/>
          <w:sz w:val="24"/>
          <w:szCs w:val="24"/>
          <w:shd w:val="clear" w:color="auto" w:fill="FFFFFF"/>
        </w:rPr>
        <w:t xml:space="preserve"> </w:t>
      </w:r>
      <w:r w:rsidRPr="003F4145" w:rsidR="002145F1">
        <w:rPr>
          <w:rFonts w:ascii="Times New Roman" w:hAnsi="Times New Roman" w:cs="Times New Roman"/>
          <w:color w:val="000000" w:themeColor="text1"/>
          <w:sz w:val="24"/>
          <w:szCs w:val="24"/>
          <w:shd w:val="clear" w:color="auto" w:fill="FFFFFF"/>
        </w:rPr>
        <w:t xml:space="preserve">Ausekļa Ramata </w:t>
      </w:r>
      <w:proofErr w:type="spellStart"/>
      <w:r w:rsidRPr="003F4145" w:rsidR="002145F1">
        <w:rPr>
          <w:rFonts w:ascii="Times New Roman" w:hAnsi="Times New Roman" w:cs="Times New Roman"/>
          <w:color w:val="000000" w:themeColor="text1"/>
          <w:sz w:val="24"/>
          <w:szCs w:val="24"/>
          <w:shd w:val="clear" w:color="auto" w:fill="FFFFFF"/>
        </w:rPr>
        <w:t>Jurģukalna</w:t>
      </w:r>
      <w:proofErr w:type="spellEnd"/>
      <w:r w:rsidRPr="003F4145" w:rsidR="002145F1">
        <w:rPr>
          <w:rFonts w:ascii="Times New Roman" w:hAnsi="Times New Roman" w:cs="Times New Roman"/>
          <w:color w:val="000000" w:themeColor="text1"/>
          <w:sz w:val="24"/>
          <w:szCs w:val="24"/>
          <w:shd w:val="clear" w:color="auto" w:fill="FFFFFF"/>
        </w:rPr>
        <w:t xml:space="preserve"> dendroloģiskie stādījumi ir kokaugu kolekcija, ko 1931. gadā savas dzimtas lauku mājās sācis ierīkot </w:t>
      </w:r>
      <w:proofErr w:type="spellStart"/>
      <w:r w:rsidRPr="003F4145" w:rsidR="002145F1">
        <w:rPr>
          <w:rFonts w:ascii="Times New Roman" w:hAnsi="Times New Roman" w:cs="Times New Roman"/>
          <w:color w:val="000000" w:themeColor="text1"/>
          <w:sz w:val="24"/>
          <w:szCs w:val="24"/>
          <w:shd w:val="clear" w:color="auto" w:fill="FFFFFF"/>
        </w:rPr>
        <w:t>dendrologs</w:t>
      </w:r>
      <w:proofErr w:type="spellEnd"/>
      <w:r w:rsidRPr="003F4145" w:rsidR="002145F1">
        <w:rPr>
          <w:rFonts w:ascii="Times New Roman" w:hAnsi="Times New Roman" w:cs="Times New Roman"/>
          <w:color w:val="000000" w:themeColor="text1"/>
          <w:sz w:val="24"/>
          <w:szCs w:val="24"/>
          <w:shd w:val="clear" w:color="auto" w:fill="FFFFFF"/>
        </w:rPr>
        <w:t xml:space="preserve"> un dabas draugs Auseklis Ramats (1911. - 1992.)</w:t>
      </w:r>
      <w:r w:rsidR="003317DD">
        <w:rPr>
          <w:rFonts w:ascii="Times New Roman" w:hAnsi="Times New Roman" w:cs="Times New Roman"/>
          <w:color w:val="000000" w:themeColor="text1"/>
          <w:sz w:val="24"/>
          <w:szCs w:val="24"/>
          <w:shd w:val="clear" w:color="auto" w:fill="FFFFFF"/>
        </w:rPr>
        <w:t xml:space="preserve">. </w:t>
      </w:r>
      <w:r w:rsidRPr="00D353C7" w:rsidR="00D353C7">
        <w:rPr>
          <w:rFonts w:ascii="Times New Roman" w:hAnsi="Times New Roman" w:cs="Times New Roman"/>
          <w:sz w:val="24"/>
          <w:szCs w:val="24"/>
        </w:rPr>
        <w:t xml:space="preserve">Ausekļa Ramata </w:t>
      </w:r>
      <w:proofErr w:type="spellStart"/>
      <w:r w:rsidRPr="00D353C7" w:rsidR="00D353C7">
        <w:rPr>
          <w:rFonts w:ascii="Times New Roman" w:hAnsi="Times New Roman" w:cs="Times New Roman"/>
          <w:sz w:val="24"/>
          <w:szCs w:val="24"/>
        </w:rPr>
        <w:t>Jurģukalna</w:t>
      </w:r>
      <w:proofErr w:type="spellEnd"/>
      <w:r w:rsidRPr="00D353C7" w:rsidR="00D353C7">
        <w:rPr>
          <w:rFonts w:ascii="Times New Roman" w:hAnsi="Times New Roman" w:cs="Times New Roman"/>
          <w:sz w:val="24"/>
          <w:szCs w:val="24"/>
        </w:rPr>
        <w:t xml:space="preserve"> dendroloģisko stādījumu ainavas struktūras pamatā nav muižas parks vai dārzs, bet gan zinātniskiem un komerciāliem mērķiem radīta kokaudzētava un lauku saimniecība.</w:t>
      </w:r>
    </w:p>
    <w:p w:rsidRPr="00BD44E1" w:rsidR="002145F1" w:rsidP="002145F1" w:rsidRDefault="002145F1" w14:paraId="45E81232" w14:textId="73695541">
      <w:pPr>
        <w:jc w:val="both"/>
        <w:rPr>
          <w:rFonts w:ascii="Times New Roman" w:hAnsi="Times New Roman" w:cs="Times New Roman"/>
          <w:sz w:val="24"/>
          <w:szCs w:val="24"/>
        </w:rPr>
      </w:pPr>
      <w:r w:rsidRPr="4163B7BD" w:rsidR="002145F1">
        <w:rPr>
          <w:rFonts w:ascii="Times New Roman" w:hAnsi="Times New Roman" w:cs="Times New Roman"/>
          <w:sz w:val="24"/>
          <w:szCs w:val="24"/>
        </w:rPr>
        <w:t>Dendroloģiskais stādījums “</w:t>
      </w:r>
      <w:r w:rsidRPr="4163B7BD" w:rsidR="002145F1">
        <w:rPr>
          <w:rFonts w:ascii="Times New Roman" w:hAnsi="Times New Roman" w:cs="Times New Roman"/>
          <w:sz w:val="24"/>
          <w:szCs w:val="24"/>
        </w:rPr>
        <w:t xml:space="preserve">Ausekļa Ramata </w:t>
      </w:r>
      <w:r w:rsidRPr="4163B7BD" w:rsidR="002145F1">
        <w:rPr>
          <w:rFonts w:ascii="Times New Roman" w:hAnsi="Times New Roman" w:cs="Times New Roman"/>
          <w:sz w:val="24"/>
          <w:szCs w:val="24"/>
        </w:rPr>
        <w:t>Jurģukalns</w:t>
      </w:r>
      <w:r w:rsidRPr="4163B7BD" w:rsidR="002145F1">
        <w:rPr>
          <w:rFonts w:ascii="Times New Roman" w:hAnsi="Times New Roman" w:cs="Times New Roman"/>
          <w:sz w:val="24"/>
          <w:szCs w:val="24"/>
        </w:rPr>
        <w:t xml:space="preserve">” izveidots 2001.gadā, tā shēma un robežu apraksts ir apstiprināts Ministru kabineta 2001.gada </w:t>
      </w:r>
      <w:r w:rsidRPr="4163B7BD" w:rsidR="46DC00BD">
        <w:rPr>
          <w:rFonts w:ascii="Times New Roman" w:hAnsi="Times New Roman" w:cs="Times New Roman"/>
          <w:sz w:val="24"/>
          <w:szCs w:val="24"/>
        </w:rPr>
        <w:t>2</w:t>
      </w:r>
      <w:r w:rsidRPr="4163B7BD" w:rsidR="002145F1">
        <w:rPr>
          <w:rFonts w:ascii="Times New Roman" w:hAnsi="Times New Roman" w:cs="Times New Roman"/>
          <w:sz w:val="24"/>
          <w:szCs w:val="24"/>
        </w:rPr>
        <w:t xml:space="preserve">0.marta noteikumu Nr. 131 “Par aizsargājamiem dendroloģiskajiem stādījumiem” </w:t>
      </w:r>
      <w:r w:rsidRPr="4163B7BD" w:rsidR="002145F1">
        <w:rPr>
          <w:rFonts w:ascii="Times New Roman" w:hAnsi="Times New Roman" w:cs="Times New Roman"/>
          <w:sz w:val="24"/>
          <w:szCs w:val="24"/>
        </w:rPr>
        <w:t>14</w:t>
      </w:r>
      <w:r w:rsidRPr="4163B7BD" w:rsidR="002145F1">
        <w:rPr>
          <w:rFonts w:ascii="Times New Roman" w:hAnsi="Times New Roman" w:cs="Times New Roman"/>
          <w:sz w:val="24"/>
          <w:szCs w:val="24"/>
        </w:rPr>
        <w:t xml:space="preserve">. pielikumā. </w:t>
      </w:r>
    </w:p>
    <w:p w:rsidRPr="000D073F" w:rsidR="002145F1" w:rsidP="002145F1" w:rsidRDefault="002145F1" w14:paraId="730EDBB5" w14:textId="77777777">
      <w:pPr>
        <w:pStyle w:val="Sarakstarindkopa"/>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2017.-2018. gada apsekošanā veiktie darbi un priekšlikumi teritorijas robežas precizējumiem</w:t>
      </w:r>
    </w:p>
    <w:p w:rsidR="00E14113" w:rsidP="000D073F" w:rsidRDefault="000D073F" w14:paraId="1C0F9CE7" w14:textId="77777777">
      <w:pPr>
        <w:jc w:val="both"/>
        <w:rPr>
          <w:rFonts w:ascii="Times New Roman" w:hAnsi="Times New Roman" w:cs="Times New Roman"/>
          <w:sz w:val="24"/>
          <w:szCs w:val="24"/>
        </w:rPr>
      </w:pPr>
      <w:r w:rsidRPr="00BD44E1">
        <w:rPr>
          <w:rFonts w:ascii="Times New Roman" w:hAnsi="Times New Roman" w:cs="Times New Roman"/>
          <w:sz w:val="24"/>
          <w:szCs w:val="24"/>
        </w:rPr>
        <w:t>2017.</w:t>
      </w:r>
      <w:r w:rsidR="004D22F3">
        <w:rPr>
          <w:rFonts w:ascii="Times New Roman" w:hAnsi="Times New Roman" w:cs="Times New Roman"/>
          <w:sz w:val="24"/>
          <w:szCs w:val="24"/>
        </w:rPr>
        <w:t xml:space="preserve"> </w:t>
      </w:r>
      <w:r w:rsidRPr="00BD44E1">
        <w:rPr>
          <w:rFonts w:ascii="Times New Roman" w:hAnsi="Times New Roman" w:cs="Times New Roman"/>
          <w:sz w:val="24"/>
          <w:szCs w:val="24"/>
        </w:rPr>
        <w:t>gad</w:t>
      </w:r>
      <w:r>
        <w:rPr>
          <w:rFonts w:ascii="Times New Roman" w:hAnsi="Times New Roman" w:cs="Times New Roman"/>
          <w:sz w:val="24"/>
          <w:szCs w:val="24"/>
        </w:rPr>
        <w:t>ā tika</w:t>
      </w:r>
      <w:r w:rsidRPr="00BD44E1">
        <w:rPr>
          <w:rFonts w:ascii="Times New Roman" w:hAnsi="Times New Roman" w:cs="Times New Roman"/>
          <w:sz w:val="24"/>
          <w:szCs w:val="24"/>
        </w:rPr>
        <w:t xml:space="preserve"> noslēgt</w:t>
      </w:r>
      <w:r>
        <w:rPr>
          <w:rFonts w:ascii="Times New Roman" w:hAnsi="Times New Roman" w:cs="Times New Roman"/>
          <w:sz w:val="24"/>
          <w:szCs w:val="24"/>
        </w:rPr>
        <w:t>s</w:t>
      </w:r>
      <w:r w:rsidRPr="00BD44E1">
        <w:rPr>
          <w:rFonts w:ascii="Times New Roman" w:hAnsi="Times New Roman" w:cs="Times New Roman"/>
          <w:sz w:val="24"/>
          <w:szCs w:val="24"/>
        </w:rPr>
        <w:t xml:space="preserve"> līgumu</w:t>
      </w:r>
      <w:r>
        <w:rPr>
          <w:rFonts w:ascii="Times New Roman" w:hAnsi="Times New Roman" w:cs="Times New Roman"/>
          <w:sz w:val="24"/>
          <w:szCs w:val="24"/>
        </w:rPr>
        <w:t>s starp Dabas aizsardzības pārvaldi (turpmāk - Pārvalde)</w:t>
      </w:r>
      <w:r w:rsidRPr="00BD44E1">
        <w:rPr>
          <w:rFonts w:ascii="Times New Roman" w:hAnsi="Times New Roman" w:cs="Times New Roman"/>
          <w:sz w:val="24"/>
          <w:szCs w:val="24"/>
        </w:rPr>
        <w:t xml:space="preserve"> </w:t>
      </w:r>
      <w:r>
        <w:rPr>
          <w:rFonts w:ascii="Times New Roman" w:hAnsi="Times New Roman" w:cs="Times New Roman"/>
          <w:sz w:val="24"/>
          <w:szCs w:val="24"/>
        </w:rPr>
        <w:t>un</w:t>
      </w:r>
      <w:r w:rsidRPr="00BD44E1">
        <w:rPr>
          <w:rFonts w:ascii="Times New Roman" w:hAnsi="Times New Roman" w:cs="Times New Roman"/>
          <w:sz w:val="24"/>
          <w:szCs w:val="24"/>
        </w:rPr>
        <w:t xml:space="preserve"> SIA “LABIE KOKI eksperti”</w:t>
      </w:r>
      <w:r>
        <w:rPr>
          <w:rFonts w:ascii="Times New Roman" w:hAnsi="Times New Roman" w:cs="Times New Roman"/>
          <w:sz w:val="24"/>
          <w:szCs w:val="24"/>
        </w:rPr>
        <w:t>.</w:t>
      </w:r>
      <w:r w:rsidRPr="00BD44E1">
        <w:rPr>
          <w:rFonts w:ascii="Times New Roman" w:hAnsi="Times New Roman" w:cs="Times New Roman"/>
          <w:sz w:val="24"/>
          <w:szCs w:val="24"/>
        </w:rPr>
        <w:t xml:space="preserve"> </w:t>
      </w:r>
      <w:r>
        <w:rPr>
          <w:rFonts w:ascii="Times New Roman" w:hAnsi="Times New Roman" w:cs="Times New Roman"/>
          <w:sz w:val="24"/>
          <w:szCs w:val="24"/>
        </w:rPr>
        <w:t>Š</w:t>
      </w:r>
      <w:r w:rsidRPr="00BD44E1">
        <w:rPr>
          <w:rFonts w:ascii="Times New Roman" w:hAnsi="Times New Roman" w:cs="Times New Roman"/>
          <w:sz w:val="24"/>
          <w:szCs w:val="24"/>
        </w:rPr>
        <w:t>ī līguma ietvaros tika veikt</w:t>
      </w:r>
      <w:r w:rsidR="00ED5250">
        <w:rPr>
          <w:rFonts w:ascii="Times New Roman" w:hAnsi="Times New Roman" w:cs="Times New Roman"/>
          <w:sz w:val="24"/>
          <w:szCs w:val="24"/>
        </w:rPr>
        <w:t>s</w:t>
      </w:r>
      <w:r w:rsidRPr="00BD44E1">
        <w:rPr>
          <w:rFonts w:ascii="Times New Roman" w:hAnsi="Times New Roman" w:cs="Times New Roman"/>
          <w:sz w:val="24"/>
          <w:szCs w:val="24"/>
        </w:rPr>
        <w:t xml:space="preserve"> dendroloģiskā stādījuma “</w:t>
      </w:r>
      <w:r>
        <w:rPr>
          <w:rFonts w:ascii="Times New Roman" w:hAnsi="Times New Roman" w:cs="Times New Roman"/>
          <w:sz w:val="24"/>
          <w:szCs w:val="24"/>
        </w:rPr>
        <w:t xml:space="preserve">Ausekļa Ramata </w:t>
      </w:r>
      <w:proofErr w:type="spellStart"/>
      <w:r>
        <w:rPr>
          <w:rFonts w:ascii="Times New Roman" w:hAnsi="Times New Roman" w:cs="Times New Roman"/>
          <w:sz w:val="24"/>
          <w:szCs w:val="24"/>
        </w:rPr>
        <w:t>Jurģukalns</w:t>
      </w:r>
      <w:proofErr w:type="spellEnd"/>
      <w:r w:rsidRPr="00BD44E1">
        <w:rPr>
          <w:rFonts w:ascii="Times New Roman" w:hAnsi="Times New Roman" w:cs="Times New Roman"/>
          <w:sz w:val="24"/>
          <w:szCs w:val="24"/>
        </w:rPr>
        <w:t>” ainavisk</w:t>
      </w:r>
      <w:r w:rsidR="00ED5250">
        <w:rPr>
          <w:rFonts w:ascii="Times New Roman" w:hAnsi="Times New Roman" w:cs="Times New Roman"/>
          <w:sz w:val="24"/>
          <w:szCs w:val="24"/>
        </w:rPr>
        <w:t>o</w:t>
      </w:r>
      <w:r w:rsidRPr="00BD44E1">
        <w:rPr>
          <w:rFonts w:ascii="Times New Roman" w:hAnsi="Times New Roman" w:cs="Times New Roman"/>
          <w:sz w:val="24"/>
          <w:szCs w:val="24"/>
        </w:rPr>
        <w:t>, kultūrvēsturisk</w:t>
      </w:r>
      <w:r w:rsidR="00ED5250">
        <w:rPr>
          <w:rFonts w:ascii="Times New Roman" w:hAnsi="Times New Roman" w:cs="Times New Roman"/>
          <w:sz w:val="24"/>
          <w:szCs w:val="24"/>
        </w:rPr>
        <w:t>o</w:t>
      </w:r>
      <w:r w:rsidRPr="00BD44E1">
        <w:rPr>
          <w:rFonts w:ascii="Times New Roman" w:hAnsi="Times New Roman" w:cs="Times New Roman"/>
          <w:sz w:val="24"/>
          <w:szCs w:val="24"/>
        </w:rPr>
        <w:t>, dendroloģisk</w:t>
      </w:r>
      <w:r w:rsidR="00ED5250">
        <w:rPr>
          <w:rFonts w:ascii="Times New Roman" w:hAnsi="Times New Roman" w:cs="Times New Roman"/>
          <w:sz w:val="24"/>
          <w:szCs w:val="24"/>
        </w:rPr>
        <w:t>o</w:t>
      </w:r>
      <w:r w:rsidRPr="00BD44E1">
        <w:rPr>
          <w:rFonts w:ascii="Times New Roman" w:hAnsi="Times New Roman" w:cs="Times New Roman"/>
          <w:sz w:val="24"/>
          <w:szCs w:val="24"/>
        </w:rPr>
        <w:t xml:space="preserve"> un dabas vērtību novērtējums. </w:t>
      </w:r>
      <w:r>
        <w:rPr>
          <w:rFonts w:ascii="Times New Roman" w:hAnsi="Times New Roman" w:cs="Times New Roman"/>
          <w:sz w:val="24"/>
          <w:szCs w:val="24"/>
        </w:rPr>
        <w:t xml:space="preserve">Ausekļa Ramata </w:t>
      </w:r>
      <w:proofErr w:type="spellStart"/>
      <w:r>
        <w:rPr>
          <w:rFonts w:ascii="Times New Roman" w:hAnsi="Times New Roman" w:cs="Times New Roman"/>
          <w:sz w:val="24"/>
          <w:szCs w:val="24"/>
        </w:rPr>
        <w:t>Jurģukalna</w:t>
      </w:r>
      <w:proofErr w:type="spellEnd"/>
      <w:r>
        <w:rPr>
          <w:rFonts w:ascii="Times New Roman" w:hAnsi="Times New Roman" w:cs="Times New Roman"/>
          <w:sz w:val="24"/>
          <w:szCs w:val="24"/>
        </w:rPr>
        <w:t xml:space="preserve"> dendroloģiskā stādījuma </w:t>
      </w:r>
      <w:r w:rsidRPr="00BD44E1">
        <w:rPr>
          <w:rFonts w:ascii="Times New Roman" w:hAnsi="Times New Roman" w:cs="Times New Roman"/>
          <w:sz w:val="24"/>
          <w:szCs w:val="24"/>
        </w:rPr>
        <w:t>novērtējums</w:t>
      </w:r>
      <w:r>
        <w:rPr>
          <w:rFonts w:ascii="Times New Roman" w:hAnsi="Times New Roman" w:cs="Times New Roman"/>
          <w:sz w:val="24"/>
          <w:szCs w:val="24"/>
        </w:rPr>
        <w:t xml:space="preserve"> </w:t>
      </w:r>
      <w:r w:rsidRPr="00BD44E1">
        <w:rPr>
          <w:rFonts w:ascii="Times New Roman" w:hAnsi="Times New Roman" w:cs="Times New Roman"/>
          <w:sz w:val="24"/>
          <w:szCs w:val="24"/>
        </w:rPr>
        <w:t xml:space="preserve">kalpo par pamatojumu dendroloģisko stādījumu </w:t>
      </w:r>
      <w:r w:rsidR="00E14113">
        <w:rPr>
          <w:rFonts w:ascii="Times New Roman" w:hAnsi="Times New Roman" w:cs="Times New Roman"/>
          <w:sz w:val="24"/>
          <w:szCs w:val="24"/>
        </w:rPr>
        <w:t xml:space="preserve">robežu precizēšanai. </w:t>
      </w:r>
    </w:p>
    <w:p w:rsidR="00E14113" w:rsidP="00E14113" w:rsidRDefault="00E14113" w14:paraId="1E02FDFF" w14:textId="53C427C7">
      <w:pPr>
        <w:spacing w:after="0"/>
        <w:jc w:val="both"/>
        <w:rPr>
          <w:rFonts w:ascii="Times New Roman" w:hAnsi="Times New Roman" w:cs="Times New Roman"/>
          <w:sz w:val="24"/>
          <w:szCs w:val="24"/>
          <w:shd w:val="clear" w:color="auto" w:fill="FFFFFF"/>
        </w:rPr>
      </w:pPr>
      <w:r w:rsidRPr="00BD44E1">
        <w:rPr>
          <w:rFonts w:ascii="Times New Roman" w:hAnsi="Times New Roman" w:cs="Times New Roman"/>
          <w:sz w:val="24"/>
          <w:szCs w:val="24"/>
        </w:rPr>
        <w:t xml:space="preserve">Lai apzinātu un izvērtētu </w:t>
      </w:r>
      <w:r>
        <w:rPr>
          <w:rFonts w:ascii="Times New Roman" w:hAnsi="Times New Roman" w:cs="Times New Roman"/>
          <w:sz w:val="24"/>
          <w:szCs w:val="24"/>
        </w:rPr>
        <w:t xml:space="preserve">dendroloģisko, ainavisko un </w:t>
      </w:r>
      <w:r w:rsidRPr="00BD44E1">
        <w:rPr>
          <w:rFonts w:ascii="Times New Roman" w:hAnsi="Times New Roman" w:cs="Times New Roman"/>
          <w:sz w:val="24"/>
          <w:szCs w:val="24"/>
        </w:rPr>
        <w:t>dabas vērtīb</w:t>
      </w:r>
      <w:r>
        <w:rPr>
          <w:rFonts w:ascii="Times New Roman" w:hAnsi="Times New Roman" w:cs="Times New Roman"/>
          <w:sz w:val="24"/>
          <w:szCs w:val="24"/>
        </w:rPr>
        <w:t>u nozīmi</w:t>
      </w:r>
      <w:r w:rsidRPr="00BD44E1">
        <w:rPr>
          <w:rFonts w:ascii="Times New Roman" w:hAnsi="Times New Roman" w:cs="Times New Roman"/>
          <w:sz w:val="24"/>
          <w:szCs w:val="24"/>
        </w:rPr>
        <w:t xml:space="preserve"> </w:t>
      </w:r>
      <w:r w:rsidR="004D22F3">
        <w:rPr>
          <w:rFonts w:ascii="Times New Roman" w:hAnsi="Times New Roman" w:cs="Times New Roman"/>
          <w:sz w:val="24"/>
          <w:szCs w:val="24"/>
        </w:rPr>
        <w:t xml:space="preserve">Ausekļa Ramata </w:t>
      </w:r>
      <w:proofErr w:type="spellStart"/>
      <w:r w:rsidR="004D22F3">
        <w:rPr>
          <w:rFonts w:ascii="Times New Roman" w:hAnsi="Times New Roman" w:cs="Times New Roman"/>
          <w:sz w:val="24"/>
          <w:szCs w:val="24"/>
        </w:rPr>
        <w:t>Jurģukalnā</w:t>
      </w:r>
      <w:proofErr w:type="spellEnd"/>
      <w:r w:rsidR="001718CE">
        <w:rPr>
          <w:rFonts w:ascii="Times New Roman" w:hAnsi="Times New Roman" w:cs="Times New Roman"/>
          <w:sz w:val="24"/>
          <w:szCs w:val="24"/>
        </w:rPr>
        <w:t>,</w:t>
      </w:r>
      <w:r w:rsidR="004D22F3">
        <w:rPr>
          <w:rFonts w:ascii="Times New Roman" w:hAnsi="Times New Roman" w:cs="Times New Roman"/>
          <w:sz w:val="24"/>
          <w:szCs w:val="24"/>
        </w:rPr>
        <w:t xml:space="preserve"> </w:t>
      </w:r>
      <w:r>
        <w:rPr>
          <w:rFonts w:ascii="Times New Roman" w:hAnsi="Times New Roman" w:cs="Times New Roman"/>
          <w:sz w:val="24"/>
          <w:szCs w:val="24"/>
        </w:rPr>
        <w:t>2017. –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Pr>
          <w:rFonts w:ascii="Times New Roman" w:hAnsi="Times New Roman" w:cs="Times New Roman"/>
          <w:sz w:val="24"/>
          <w:szCs w:val="24"/>
          <w:shd w:val="clear" w:color="auto" w:fill="FFFFFF"/>
        </w:rPr>
        <w:t>:</w:t>
      </w:r>
    </w:p>
    <w:p w:rsidRPr="004D22F3" w:rsidR="004D22F3" w:rsidP="004D22F3" w:rsidRDefault="004D22F3" w14:paraId="73D6DC53" w14:textId="77777777">
      <w:pPr>
        <w:pStyle w:val="Sarakstarindkopa"/>
        <w:numPr>
          <w:ilvl w:val="0"/>
          <w:numId w:val="2"/>
        </w:numPr>
        <w:spacing w:after="0"/>
        <w:jc w:val="both"/>
        <w:rPr>
          <w:rFonts w:ascii="Times New Roman" w:hAnsi="Times New Roman" w:cs="Times New Roman"/>
          <w:sz w:val="24"/>
          <w:szCs w:val="24"/>
        </w:rPr>
      </w:pPr>
      <w:r w:rsidRPr="004D22F3">
        <w:rPr>
          <w:rFonts w:ascii="Times New Roman" w:hAnsi="Times New Roman" w:cs="Times New Roman"/>
          <w:sz w:val="24"/>
          <w:szCs w:val="24"/>
        </w:rPr>
        <w:t xml:space="preserve">Arita </w:t>
      </w:r>
      <w:proofErr w:type="spellStart"/>
      <w:r w:rsidRPr="004D22F3">
        <w:rPr>
          <w:rFonts w:ascii="Times New Roman" w:hAnsi="Times New Roman" w:cs="Times New Roman"/>
          <w:sz w:val="24"/>
          <w:szCs w:val="24"/>
        </w:rPr>
        <w:t>Trimalniece</w:t>
      </w:r>
      <w:proofErr w:type="spellEnd"/>
      <w:r w:rsidRPr="004D22F3">
        <w:rPr>
          <w:rFonts w:ascii="Times New Roman" w:hAnsi="Times New Roman" w:cs="Times New Roman"/>
          <w:sz w:val="24"/>
          <w:szCs w:val="24"/>
        </w:rPr>
        <w:t xml:space="preserve">, ainavu arhitekte (sērija PD E, Nr. 0723), arhitektūras maģistra grāds ainavu arhitektūrā (sērija MDE, Nr. 0540), profesionālais maģistrs vides aizsardzībā un vides inženiera kvalifikācija (sērija PD E 3279); </w:t>
      </w:r>
    </w:p>
    <w:p w:rsidRPr="004D22F3" w:rsidR="004D22F3" w:rsidP="004D22F3" w:rsidRDefault="004D22F3" w14:paraId="14CF614E" w14:textId="77777777">
      <w:pPr>
        <w:pStyle w:val="Sarakstarindkopa"/>
        <w:numPr>
          <w:ilvl w:val="0"/>
          <w:numId w:val="2"/>
        </w:numPr>
        <w:spacing w:after="0"/>
        <w:jc w:val="both"/>
        <w:rPr>
          <w:rFonts w:ascii="Times New Roman" w:hAnsi="Times New Roman" w:cs="Times New Roman"/>
          <w:sz w:val="24"/>
          <w:szCs w:val="24"/>
        </w:rPr>
      </w:pPr>
      <w:r w:rsidRPr="004D22F3">
        <w:rPr>
          <w:rFonts w:ascii="Times New Roman" w:hAnsi="Times New Roman" w:cs="Times New Roman"/>
          <w:sz w:val="24"/>
          <w:szCs w:val="24"/>
        </w:rPr>
        <w:t xml:space="preserve">Daiga Strēle, Latvijā kvalificēta dārzniece (apliecības sērija KAB Nr. 078039) un Eiropas </w:t>
      </w:r>
      <w:proofErr w:type="spellStart"/>
      <w:r w:rsidRPr="004D22F3">
        <w:rPr>
          <w:rFonts w:ascii="Times New Roman" w:hAnsi="Times New Roman" w:cs="Times New Roman"/>
          <w:sz w:val="24"/>
          <w:szCs w:val="24"/>
        </w:rPr>
        <w:t>Arboristu</w:t>
      </w:r>
      <w:proofErr w:type="spellEnd"/>
      <w:r w:rsidRPr="004D22F3">
        <w:rPr>
          <w:rFonts w:ascii="Times New Roman" w:hAnsi="Times New Roman" w:cs="Times New Roman"/>
          <w:sz w:val="24"/>
          <w:szCs w:val="24"/>
        </w:rPr>
        <w:t xml:space="preserve"> Padomes (EAC) sertificēta </w:t>
      </w:r>
      <w:proofErr w:type="spellStart"/>
      <w:r w:rsidRPr="004D22F3">
        <w:rPr>
          <w:rFonts w:ascii="Times New Roman" w:hAnsi="Times New Roman" w:cs="Times New Roman"/>
          <w:sz w:val="24"/>
          <w:szCs w:val="24"/>
        </w:rPr>
        <w:t>arboriste</w:t>
      </w:r>
      <w:proofErr w:type="spellEnd"/>
      <w:r w:rsidRPr="004D22F3">
        <w:rPr>
          <w:rFonts w:ascii="Times New Roman" w:hAnsi="Times New Roman" w:cs="Times New Roman"/>
          <w:sz w:val="24"/>
          <w:szCs w:val="24"/>
        </w:rPr>
        <w:t xml:space="preserve"> (sertifikāta Nr. ID 004737); </w:t>
      </w:r>
    </w:p>
    <w:p w:rsidRPr="004D22F3" w:rsidR="004D22F3" w:rsidP="004D22F3" w:rsidRDefault="004D22F3" w14:paraId="72D49844" w14:textId="77777777">
      <w:pPr>
        <w:pStyle w:val="Sarakstarindkopa"/>
        <w:numPr>
          <w:ilvl w:val="0"/>
          <w:numId w:val="2"/>
        </w:numPr>
        <w:spacing w:after="0"/>
        <w:jc w:val="both"/>
        <w:rPr>
          <w:rFonts w:ascii="Times New Roman" w:hAnsi="Times New Roman" w:cs="Times New Roman"/>
          <w:sz w:val="24"/>
          <w:szCs w:val="24"/>
        </w:rPr>
      </w:pPr>
      <w:r w:rsidRPr="004D22F3">
        <w:rPr>
          <w:rFonts w:ascii="Times New Roman" w:hAnsi="Times New Roman" w:cs="Times New Roman"/>
          <w:sz w:val="24"/>
          <w:szCs w:val="24"/>
        </w:rPr>
        <w:t xml:space="preserve">Dāvis </w:t>
      </w:r>
      <w:proofErr w:type="spellStart"/>
      <w:r w:rsidRPr="004D22F3">
        <w:rPr>
          <w:rFonts w:ascii="Times New Roman" w:hAnsi="Times New Roman" w:cs="Times New Roman"/>
          <w:sz w:val="24"/>
          <w:szCs w:val="24"/>
        </w:rPr>
        <w:t>Mesters</w:t>
      </w:r>
      <w:proofErr w:type="spellEnd"/>
      <w:r w:rsidRPr="004D22F3">
        <w:rPr>
          <w:rFonts w:ascii="Times New Roman" w:hAnsi="Times New Roman" w:cs="Times New Roman"/>
          <w:sz w:val="24"/>
          <w:szCs w:val="24"/>
        </w:rPr>
        <w:t>, mežzinātnes speciālists ar Lauksaimniecības zinātņu bakalauru mežzinātnē (Sērija BD E Nr. 2782);</w:t>
      </w:r>
    </w:p>
    <w:p w:rsidRPr="004D22F3" w:rsidR="004D22F3" w:rsidP="004D22F3" w:rsidRDefault="004D22F3" w14:paraId="60E26BFA" w14:textId="77777777">
      <w:pPr>
        <w:pStyle w:val="Sarakstarindkopa"/>
        <w:numPr>
          <w:ilvl w:val="0"/>
          <w:numId w:val="2"/>
        </w:numPr>
        <w:spacing w:after="0"/>
        <w:jc w:val="both"/>
        <w:rPr>
          <w:rFonts w:ascii="Times New Roman" w:hAnsi="Times New Roman" w:cs="Times New Roman"/>
          <w:sz w:val="24"/>
          <w:szCs w:val="24"/>
        </w:rPr>
      </w:pPr>
      <w:r w:rsidRPr="004D22F3">
        <w:rPr>
          <w:rFonts w:ascii="Times New Roman" w:hAnsi="Times New Roman" w:cs="Times New Roman"/>
          <w:sz w:val="24"/>
          <w:szCs w:val="24"/>
        </w:rPr>
        <w:t xml:space="preserve">Laura Mazule, Latvijā kvalificēta </w:t>
      </w:r>
      <w:proofErr w:type="spellStart"/>
      <w:r w:rsidRPr="004D22F3">
        <w:rPr>
          <w:rFonts w:ascii="Times New Roman" w:hAnsi="Times New Roman" w:cs="Times New Roman"/>
          <w:sz w:val="24"/>
          <w:szCs w:val="24"/>
        </w:rPr>
        <w:t>arboriste</w:t>
      </w:r>
      <w:proofErr w:type="spellEnd"/>
      <w:r w:rsidRPr="004D22F3">
        <w:rPr>
          <w:rFonts w:ascii="Times New Roman" w:hAnsi="Times New Roman" w:cs="Times New Roman"/>
          <w:sz w:val="24"/>
          <w:szCs w:val="24"/>
        </w:rPr>
        <w:t xml:space="preserve"> (KAB Nr. 085273), Latvijas </w:t>
      </w:r>
      <w:proofErr w:type="spellStart"/>
      <w:r w:rsidRPr="004D22F3">
        <w:rPr>
          <w:rFonts w:ascii="Times New Roman" w:hAnsi="Times New Roman" w:cs="Times New Roman"/>
          <w:sz w:val="24"/>
          <w:szCs w:val="24"/>
        </w:rPr>
        <w:t>Arboristu</w:t>
      </w:r>
      <w:proofErr w:type="spellEnd"/>
      <w:r w:rsidRPr="004D22F3">
        <w:rPr>
          <w:rFonts w:ascii="Times New Roman" w:hAnsi="Times New Roman" w:cs="Times New Roman"/>
          <w:sz w:val="24"/>
          <w:szCs w:val="24"/>
        </w:rPr>
        <w:t xml:space="preserve"> – </w:t>
      </w:r>
      <w:proofErr w:type="spellStart"/>
      <w:r w:rsidRPr="004D22F3">
        <w:rPr>
          <w:rFonts w:ascii="Times New Roman" w:hAnsi="Times New Roman" w:cs="Times New Roman"/>
          <w:sz w:val="24"/>
          <w:szCs w:val="24"/>
        </w:rPr>
        <w:t>Kokkopju</w:t>
      </w:r>
      <w:proofErr w:type="spellEnd"/>
      <w:r w:rsidRPr="004D22F3">
        <w:rPr>
          <w:rFonts w:ascii="Times New Roman" w:hAnsi="Times New Roman" w:cs="Times New Roman"/>
          <w:sz w:val="24"/>
          <w:szCs w:val="24"/>
        </w:rPr>
        <w:t xml:space="preserve"> biedrības valdes locekle; profesionālais maģistrs vides aizsardzībā un vides inženiera kvalifikācija, (sērija PD E Nr. 3275), ainavu arhitekte (sērija PD E Nr. 1711); </w:t>
      </w:r>
    </w:p>
    <w:p w:rsidRPr="004D22F3" w:rsidR="00E14113" w:rsidP="004D22F3" w:rsidRDefault="004D22F3" w14:paraId="695538A6" w14:textId="77777777">
      <w:pPr>
        <w:pStyle w:val="Sarakstarindkopa"/>
        <w:numPr>
          <w:ilvl w:val="0"/>
          <w:numId w:val="2"/>
        </w:numPr>
        <w:spacing w:after="0"/>
        <w:jc w:val="both"/>
        <w:rPr>
          <w:rFonts w:ascii="Times New Roman" w:hAnsi="Times New Roman" w:cs="Times New Roman"/>
          <w:sz w:val="24"/>
          <w:szCs w:val="24"/>
          <w:shd w:val="clear" w:color="auto" w:fill="FFFFFF"/>
        </w:rPr>
      </w:pPr>
      <w:r w:rsidRPr="004D22F3">
        <w:rPr>
          <w:rFonts w:ascii="Times New Roman" w:hAnsi="Times New Roman" w:cs="Times New Roman"/>
          <w:sz w:val="24"/>
          <w:szCs w:val="24"/>
        </w:rPr>
        <w:t xml:space="preserve">Maija Medne, Latvijā kvalificēts </w:t>
      </w:r>
      <w:proofErr w:type="spellStart"/>
      <w:r w:rsidRPr="004D22F3">
        <w:rPr>
          <w:rFonts w:ascii="Times New Roman" w:hAnsi="Times New Roman" w:cs="Times New Roman"/>
          <w:sz w:val="24"/>
          <w:szCs w:val="24"/>
        </w:rPr>
        <w:t>arboriste</w:t>
      </w:r>
      <w:proofErr w:type="spellEnd"/>
      <w:r w:rsidRPr="004D22F3">
        <w:rPr>
          <w:rFonts w:ascii="Times New Roman" w:hAnsi="Times New Roman" w:cs="Times New Roman"/>
          <w:sz w:val="24"/>
          <w:szCs w:val="24"/>
        </w:rPr>
        <w:t xml:space="preserve"> – </w:t>
      </w:r>
      <w:proofErr w:type="spellStart"/>
      <w:r w:rsidRPr="004D22F3">
        <w:rPr>
          <w:rFonts w:ascii="Times New Roman" w:hAnsi="Times New Roman" w:cs="Times New Roman"/>
          <w:sz w:val="24"/>
          <w:szCs w:val="24"/>
        </w:rPr>
        <w:t>kokkope</w:t>
      </w:r>
      <w:proofErr w:type="spellEnd"/>
      <w:r w:rsidRPr="004D22F3">
        <w:rPr>
          <w:rFonts w:ascii="Times New Roman" w:hAnsi="Times New Roman" w:cs="Times New Roman"/>
          <w:sz w:val="24"/>
          <w:szCs w:val="24"/>
        </w:rPr>
        <w:t xml:space="preserve"> (apliecības sērija KAB Nr. 068981), bioloģe, LR sertificēta sugu un biotopu jomas eksperte (sertifikāta Nr. 102).</w:t>
      </w:r>
    </w:p>
    <w:p w:rsidR="00E14113" w:rsidP="00E14113" w:rsidRDefault="00E14113" w14:paraId="056B288D" w14:textId="77777777">
      <w:pPr>
        <w:spacing w:after="0"/>
        <w:jc w:val="both"/>
        <w:rPr>
          <w:rFonts w:ascii="Times New Roman" w:hAnsi="Times New Roman" w:cs="Times New Roman"/>
          <w:sz w:val="24"/>
          <w:szCs w:val="24"/>
          <w:shd w:val="clear" w:color="auto" w:fill="FFFFFF"/>
        </w:rPr>
      </w:pPr>
    </w:p>
    <w:p w:rsidR="00BA2282" w:rsidP="00542CEF" w:rsidRDefault="004D22F3" w14:paraId="7AFF6071" w14:textId="77777777">
      <w:pPr>
        <w:jc w:val="both"/>
        <w:rPr>
          <w:rFonts w:ascii="Times New Roman" w:hAnsi="Times New Roman" w:cs="Times New Roman"/>
          <w:sz w:val="24"/>
          <w:szCs w:val="24"/>
          <w:shd w:val="clear" w:color="auto" w:fill="FFFFFF"/>
        </w:rPr>
      </w:pPr>
      <w:r w:rsidRPr="004D22F3">
        <w:rPr>
          <w:rFonts w:ascii="Times New Roman" w:hAnsi="Times New Roman" w:cs="Times New Roman"/>
          <w:sz w:val="24"/>
          <w:szCs w:val="24"/>
          <w:u w:val="single"/>
          <w:shd w:val="clear" w:color="auto" w:fill="FFFFFF"/>
        </w:rPr>
        <w:t>Apsekotās teritorijas raksturojums.</w:t>
      </w:r>
      <w:r>
        <w:rPr>
          <w:rFonts w:ascii="Times New Roman" w:hAnsi="Times New Roman" w:cs="Times New Roman"/>
          <w:sz w:val="24"/>
          <w:szCs w:val="24"/>
          <w:shd w:val="clear" w:color="auto" w:fill="FFFFFF"/>
        </w:rPr>
        <w:t xml:space="preserve"> </w:t>
      </w:r>
    </w:p>
    <w:p w:rsidR="00EA301C" w:rsidP="00EA301C" w:rsidRDefault="00542CEF" w14:paraId="3DAACE4B" w14:textId="77777777">
      <w:pPr>
        <w:spacing w:after="0"/>
        <w:jc w:val="both"/>
        <w:rPr>
          <w:rFonts w:ascii="Times New Roman" w:hAnsi="Times New Roman" w:cs="Times New Roman"/>
          <w:sz w:val="24"/>
          <w:szCs w:val="24"/>
        </w:rPr>
      </w:pPr>
      <w:r w:rsidRPr="00542CEF">
        <w:rPr>
          <w:rFonts w:ascii="Times New Roman" w:hAnsi="Times New Roman" w:cs="Times New Roman"/>
          <w:sz w:val="24"/>
          <w:szCs w:val="24"/>
          <w:shd w:val="clear" w:color="auto" w:fill="FFFFFF"/>
        </w:rPr>
        <w:t xml:space="preserve">Dendroloģiskā stādījuma teritorija ir bagāta ar daudzām un dažādām svešzemju augu sugām. Kopumā </w:t>
      </w:r>
      <w:r w:rsidRPr="00542CEF">
        <w:rPr>
          <w:rFonts w:ascii="Times New Roman" w:hAnsi="Times New Roman" w:cs="Times New Roman"/>
          <w:sz w:val="24"/>
          <w:szCs w:val="24"/>
        </w:rPr>
        <w:t xml:space="preserve">sastopamas 42 dažādas svešzemju kokaugu sugas, starp tām vairums ir nozīmīgi dendroloģiski retumi. Dendroloģiskajam stādījumam </w:t>
      </w:r>
      <w:r w:rsidRPr="00542CEF" w:rsidR="001718CE">
        <w:rPr>
          <w:rFonts w:ascii="Times New Roman" w:hAnsi="Times New Roman" w:cs="Times New Roman"/>
          <w:sz w:val="24"/>
          <w:szCs w:val="24"/>
        </w:rPr>
        <w:t>t</w:t>
      </w:r>
      <w:r w:rsidR="001718CE">
        <w:rPr>
          <w:rFonts w:ascii="Times New Roman" w:hAnsi="Times New Roman" w:cs="Times New Roman"/>
          <w:sz w:val="24"/>
          <w:szCs w:val="24"/>
        </w:rPr>
        <w:t>ajā</w:t>
      </w:r>
      <w:r w:rsidRPr="00542CEF" w:rsidR="001718CE">
        <w:rPr>
          <w:rFonts w:ascii="Times New Roman" w:hAnsi="Times New Roman" w:cs="Times New Roman"/>
          <w:sz w:val="24"/>
          <w:szCs w:val="24"/>
        </w:rPr>
        <w:t xml:space="preserve"> </w:t>
      </w:r>
      <w:r w:rsidRPr="00542CEF">
        <w:rPr>
          <w:rFonts w:ascii="Times New Roman" w:hAnsi="Times New Roman" w:cs="Times New Roman"/>
          <w:sz w:val="24"/>
          <w:szCs w:val="24"/>
        </w:rPr>
        <w:t>sastopamo dendroloģisko vērtību dēļ ir valsts mēroga nozīmība.</w:t>
      </w:r>
      <w:r>
        <w:rPr>
          <w:rFonts w:ascii="Times New Roman" w:hAnsi="Times New Roman" w:cs="Times New Roman"/>
          <w:sz w:val="24"/>
          <w:szCs w:val="24"/>
        </w:rPr>
        <w:t xml:space="preserve"> </w:t>
      </w:r>
      <w:r w:rsidR="001718CE">
        <w:rPr>
          <w:rFonts w:ascii="Times New Roman" w:hAnsi="Times New Roman" w:cs="Times New Roman"/>
          <w:sz w:val="24"/>
          <w:szCs w:val="24"/>
        </w:rPr>
        <w:t>Lielākā daļa no svešzemju koku sugām</w:t>
      </w:r>
      <w:r w:rsidRPr="00542CEF">
        <w:rPr>
          <w:rFonts w:ascii="Times New Roman" w:hAnsi="Times New Roman" w:cs="Times New Roman"/>
          <w:sz w:val="24"/>
          <w:szCs w:val="24"/>
        </w:rPr>
        <w:t xml:space="preserve"> </w:t>
      </w:r>
      <w:r w:rsidRPr="00542CEF" w:rsidR="001718CE">
        <w:rPr>
          <w:rFonts w:ascii="Times New Roman" w:hAnsi="Times New Roman" w:cs="Times New Roman"/>
          <w:sz w:val="24"/>
          <w:szCs w:val="24"/>
        </w:rPr>
        <w:t>uzskatām</w:t>
      </w:r>
      <w:r w:rsidR="001718CE">
        <w:rPr>
          <w:rFonts w:ascii="Times New Roman" w:hAnsi="Times New Roman" w:cs="Times New Roman"/>
          <w:sz w:val="24"/>
          <w:szCs w:val="24"/>
        </w:rPr>
        <w:t>as</w:t>
      </w:r>
      <w:r w:rsidRPr="00542CEF" w:rsidR="001718CE">
        <w:rPr>
          <w:rFonts w:ascii="Times New Roman" w:hAnsi="Times New Roman" w:cs="Times New Roman"/>
          <w:sz w:val="24"/>
          <w:szCs w:val="24"/>
        </w:rPr>
        <w:t xml:space="preserve"> </w:t>
      </w:r>
      <w:r w:rsidRPr="00542CEF">
        <w:rPr>
          <w:rFonts w:ascii="Times New Roman" w:hAnsi="Times New Roman" w:cs="Times New Roman"/>
          <w:sz w:val="24"/>
          <w:szCs w:val="24"/>
        </w:rPr>
        <w:t xml:space="preserve">par dendroloģiskiem retumiem, piemēram, </w:t>
      </w:r>
      <w:r w:rsidRPr="00542CEF" w:rsidR="00FB2C3A">
        <w:rPr>
          <w:rFonts w:ascii="Times New Roman" w:hAnsi="Times New Roman" w:cs="Times New Roman"/>
          <w:sz w:val="24"/>
          <w:szCs w:val="24"/>
        </w:rPr>
        <w:t>Japānas lapegļu</w:t>
      </w:r>
      <w:r w:rsidR="00FB2C3A">
        <w:rPr>
          <w:rFonts w:ascii="Times New Roman" w:hAnsi="Times New Roman" w:cs="Times New Roman"/>
          <w:sz w:val="24"/>
          <w:szCs w:val="24"/>
        </w:rPr>
        <w:t xml:space="preserve"> (</w:t>
      </w:r>
      <w:proofErr w:type="spellStart"/>
      <w:r w:rsidRPr="00BA2282" w:rsidR="00FB2C3A">
        <w:rPr>
          <w:rFonts w:ascii="Times New Roman" w:hAnsi="Times New Roman" w:cs="Times New Roman"/>
          <w:i/>
          <w:iCs/>
          <w:color w:val="222222"/>
          <w:sz w:val="24"/>
          <w:szCs w:val="24"/>
          <w:shd w:val="clear" w:color="auto" w:fill="FFFFFF"/>
        </w:rPr>
        <w:t>Larix</w:t>
      </w:r>
      <w:proofErr w:type="spellEnd"/>
      <w:r w:rsidRPr="00BA2282" w:rsidR="00FB2C3A">
        <w:rPr>
          <w:rFonts w:ascii="Times New Roman" w:hAnsi="Times New Roman" w:cs="Times New Roman"/>
          <w:i/>
          <w:iCs/>
          <w:color w:val="222222"/>
          <w:sz w:val="24"/>
          <w:szCs w:val="24"/>
          <w:shd w:val="clear" w:color="auto" w:fill="FFFFFF"/>
        </w:rPr>
        <w:t xml:space="preserve"> </w:t>
      </w:r>
      <w:proofErr w:type="spellStart"/>
      <w:r w:rsidRPr="00BA2282" w:rsidR="00FB2C3A">
        <w:rPr>
          <w:rFonts w:ascii="Times New Roman" w:hAnsi="Times New Roman" w:cs="Times New Roman"/>
          <w:i/>
          <w:iCs/>
          <w:color w:val="222222"/>
          <w:sz w:val="24"/>
          <w:szCs w:val="24"/>
          <w:shd w:val="clear" w:color="auto" w:fill="FFFFFF"/>
        </w:rPr>
        <w:t>kaempferi</w:t>
      </w:r>
      <w:proofErr w:type="spellEnd"/>
      <w:r w:rsidR="00FB2C3A">
        <w:rPr>
          <w:rFonts w:ascii="Times New Roman" w:hAnsi="Times New Roman" w:cs="Times New Roman"/>
          <w:sz w:val="24"/>
          <w:szCs w:val="24"/>
        </w:rPr>
        <w:t>)</w:t>
      </w:r>
      <w:r w:rsidRPr="00542CEF" w:rsidR="00FB2C3A">
        <w:rPr>
          <w:rFonts w:ascii="Times New Roman" w:hAnsi="Times New Roman" w:cs="Times New Roman"/>
          <w:sz w:val="24"/>
          <w:szCs w:val="24"/>
        </w:rPr>
        <w:t xml:space="preserve"> audze un rindu stādījumi</w:t>
      </w:r>
      <w:r w:rsidR="00FB2C3A">
        <w:rPr>
          <w:rFonts w:ascii="Times New Roman" w:hAnsi="Times New Roman" w:cs="Times New Roman"/>
          <w:sz w:val="24"/>
          <w:szCs w:val="24"/>
        </w:rPr>
        <w:t>,</w:t>
      </w:r>
      <w:r w:rsidRPr="00FB2C3A" w:rsidR="00FB2C3A">
        <w:rPr>
          <w:rFonts w:ascii="Times New Roman" w:hAnsi="Times New Roman" w:cs="Times New Roman"/>
          <w:sz w:val="24"/>
          <w:szCs w:val="24"/>
        </w:rPr>
        <w:t xml:space="preserve"> </w:t>
      </w:r>
      <w:r w:rsidRPr="00542CEF" w:rsidR="00FB2C3A">
        <w:rPr>
          <w:rFonts w:ascii="Times New Roman" w:hAnsi="Times New Roman" w:cs="Times New Roman"/>
          <w:sz w:val="24"/>
          <w:szCs w:val="24"/>
        </w:rPr>
        <w:t xml:space="preserve">vērtīga ir arī no Japānas ievestā </w:t>
      </w:r>
      <w:proofErr w:type="spellStart"/>
      <w:r w:rsidRPr="00542CEF" w:rsidR="00FB2C3A">
        <w:rPr>
          <w:rFonts w:ascii="Times New Roman" w:hAnsi="Times New Roman" w:cs="Times New Roman"/>
          <w:sz w:val="24"/>
          <w:szCs w:val="24"/>
        </w:rPr>
        <w:t>Veiča</w:t>
      </w:r>
      <w:proofErr w:type="spellEnd"/>
      <w:r w:rsidRPr="00542CEF" w:rsidR="00FB2C3A">
        <w:rPr>
          <w:rFonts w:ascii="Times New Roman" w:hAnsi="Times New Roman" w:cs="Times New Roman"/>
          <w:sz w:val="24"/>
          <w:szCs w:val="24"/>
        </w:rPr>
        <w:t xml:space="preserve"> baltegļu </w:t>
      </w:r>
      <w:r w:rsidR="00FB2C3A">
        <w:rPr>
          <w:rFonts w:ascii="Times New Roman" w:hAnsi="Times New Roman" w:cs="Times New Roman"/>
          <w:sz w:val="24"/>
          <w:szCs w:val="24"/>
        </w:rPr>
        <w:t>(</w:t>
      </w:r>
      <w:proofErr w:type="spellStart"/>
      <w:r w:rsidRPr="00BA2282" w:rsidR="00FB2C3A">
        <w:rPr>
          <w:rFonts w:ascii="Times New Roman" w:hAnsi="Times New Roman" w:cs="Times New Roman"/>
          <w:i/>
          <w:iCs/>
          <w:color w:val="222222"/>
          <w:sz w:val="24"/>
          <w:szCs w:val="24"/>
          <w:shd w:val="clear" w:color="auto" w:fill="FFFFFF"/>
        </w:rPr>
        <w:t>Abies</w:t>
      </w:r>
      <w:proofErr w:type="spellEnd"/>
      <w:r w:rsidRPr="00BA2282" w:rsidR="00FB2C3A">
        <w:rPr>
          <w:rFonts w:ascii="Times New Roman" w:hAnsi="Times New Roman" w:cs="Times New Roman"/>
          <w:i/>
          <w:iCs/>
          <w:color w:val="222222"/>
          <w:sz w:val="24"/>
          <w:szCs w:val="24"/>
          <w:shd w:val="clear" w:color="auto" w:fill="FFFFFF"/>
        </w:rPr>
        <w:t xml:space="preserve"> </w:t>
      </w:r>
      <w:proofErr w:type="spellStart"/>
      <w:r w:rsidRPr="00BA2282" w:rsidR="00FB2C3A">
        <w:rPr>
          <w:rFonts w:ascii="Times New Roman" w:hAnsi="Times New Roman" w:cs="Times New Roman"/>
          <w:i/>
          <w:iCs/>
          <w:color w:val="222222"/>
          <w:sz w:val="24"/>
          <w:szCs w:val="24"/>
          <w:shd w:val="clear" w:color="auto" w:fill="FFFFFF"/>
        </w:rPr>
        <w:t>veitchii</w:t>
      </w:r>
      <w:proofErr w:type="spellEnd"/>
      <w:r w:rsidR="00FB2C3A">
        <w:rPr>
          <w:rFonts w:ascii="Times New Roman" w:hAnsi="Times New Roman" w:cs="Times New Roman"/>
          <w:sz w:val="24"/>
          <w:szCs w:val="24"/>
        </w:rPr>
        <w:t xml:space="preserve">) </w:t>
      </w:r>
      <w:r w:rsidRPr="00542CEF" w:rsidR="00FB2C3A">
        <w:rPr>
          <w:rFonts w:ascii="Times New Roman" w:hAnsi="Times New Roman" w:cs="Times New Roman"/>
          <w:sz w:val="24"/>
          <w:szCs w:val="24"/>
        </w:rPr>
        <w:t>audze - vienīgā Baltijā</w:t>
      </w:r>
      <w:r w:rsidR="00FB2C3A">
        <w:rPr>
          <w:rFonts w:ascii="Times New Roman" w:hAnsi="Times New Roman" w:cs="Times New Roman"/>
          <w:sz w:val="24"/>
          <w:szCs w:val="24"/>
        </w:rPr>
        <w:t xml:space="preserve">. </w:t>
      </w:r>
      <w:r w:rsidRPr="00542CEF" w:rsidR="00FB2C3A">
        <w:rPr>
          <w:rFonts w:ascii="Times New Roman" w:hAnsi="Times New Roman" w:cs="Times New Roman"/>
          <w:sz w:val="24"/>
          <w:szCs w:val="24"/>
        </w:rPr>
        <w:t xml:space="preserve">Vēl šeit aug tādi retumi kā </w:t>
      </w:r>
      <w:proofErr w:type="spellStart"/>
      <w:r w:rsidRPr="00542CEF">
        <w:rPr>
          <w:rFonts w:ascii="Times New Roman" w:hAnsi="Times New Roman" w:cs="Times New Roman"/>
          <w:sz w:val="24"/>
          <w:szCs w:val="24"/>
        </w:rPr>
        <w:t>Zībolda</w:t>
      </w:r>
      <w:proofErr w:type="spellEnd"/>
      <w:r w:rsidRPr="00542CEF">
        <w:rPr>
          <w:rFonts w:ascii="Times New Roman" w:hAnsi="Times New Roman" w:cs="Times New Roman"/>
          <w:sz w:val="24"/>
          <w:szCs w:val="24"/>
        </w:rPr>
        <w:t xml:space="preserve"> kļava (</w:t>
      </w:r>
      <w:r w:rsidRPr="00542CEF">
        <w:rPr>
          <w:rFonts w:ascii="Times New Roman" w:hAnsi="Times New Roman" w:cs="Times New Roman"/>
          <w:i/>
          <w:iCs/>
          <w:sz w:val="24"/>
          <w:szCs w:val="24"/>
        </w:rPr>
        <w:t xml:space="preserve">Acer </w:t>
      </w:r>
      <w:proofErr w:type="spellStart"/>
      <w:r w:rsidRPr="00542CEF">
        <w:rPr>
          <w:rFonts w:ascii="Times New Roman" w:hAnsi="Times New Roman" w:cs="Times New Roman"/>
          <w:i/>
          <w:iCs/>
          <w:sz w:val="24"/>
          <w:szCs w:val="24"/>
        </w:rPr>
        <w:t>pseudosieboldianum</w:t>
      </w:r>
      <w:proofErr w:type="spellEnd"/>
      <w:r w:rsidRPr="00542CEF">
        <w:rPr>
          <w:rFonts w:ascii="Times New Roman" w:hAnsi="Times New Roman" w:cs="Times New Roman"/>
          <w:sz w:val="24"/>
          <w:szCs w:val="24"/>
        </w:rPr>
        <w:t xml:space="preserve">), </w:t>
      </w:r>
      <w:proofErr w:type="spellStart"/>
      <w:r w:rsidRPr="00542CEF">
        <w:rPr>
          <w:rFonts w:ascii="Times New Roman" w:hAnsi="Times New Roman" w:cs="Times New Roman"/>
          <w:sz w:val="24"/>
          <w:szCs w:val="24"/>
        </w:rPr>
        <w:t>melnzaļā</w:t>
      </w:r>
      <w:proofErr w:type="spellEnd"/>
      <w:r w:rsidRPr="00542CEF">
        <w:rPr>
          <w:rFonts w:ascii="Times New Roman" w:hAnsi="Times New Roman" w:cs="Times New Roman"/>
          <w:sz w:val="24"/>
          <w:szCs w:val="24"/>
        </w:rPr>
        <w:t xml:space="preserve"> vilkābele (</w:t>
      </w:r>
      <w:proofErr w:type="spellStart"/>
      <w:r w:rsidRPr="00542CEF">
        <w:rPr>
          <w:rFonts w:ascii="Times New Roman" w:hAnsi="Times New Roman" w:cs="Times New Roman"/>
          <w:i/>
          <w:iCs/>
          <w:sz w:val="24"/>
          <w:szCs w:val="24"/>
        </w:rPr>
        <w:t>Crataegus</w:t>
      </w:r>
      <w:proofErr w:type="spellEnd"/>
      <w:r w:rsidRPr="00542CEF">
        <w:rPr>
          <w:rFonts w:ascii="Times New Roman" w:hAnsi="Times New Roman" w:cs="Times New Roman"/>
          <w:i/>
          <w:iCs/>
          <w:sz w:val="24"/>
          <w:szCs w:val="24"/>
        </w:rPr>
        <w:t xml:space="preserve"> </w:t>
      </w:r>
      <w:proofErr w:type="spellStart"/>
      <w:r w:rsidRPr="00542CEF">
        <w:rPr>
          <w:rFonts w:ascii="Times New Roman" w:hAnsi="Times New Roman" w:cs="Times New Roman"/>
          <w:i/>
          <w:iCs/>
          <w:sz w:val="24"/>
          <w:szCs w:val="24"/>
        </w:rPr>
        <w:t>chlorosarca</w:t>
      </w:r>
      <w:proofErr w:type="spellEnd"/>
      <w:r w:rsidRPr="00542CEF">
        <w:rPr>
          <w:rFonts w:ascii="Times New Roman" w:hAnsi="Times New Roman" w:cs="Times New Roman"/>
          <w:sz w:val="24"/>
          <w:szCs w:val="24"/>
        </w:rPr>
        <w:t>), zobainais ozols (</w:t>
      </w:r>
      <w:proofErr w:type="spellStart"/>
      <w:r w:rsidRPr="00542CEF">
        <w:rPr>
          <w:rFonts w:ascii="Times New Roman" w:hAnsi="Times New Roman" w:cs="Times New Roman"/>
          <w:i/>
          <w:iCs/>
          <w:sz w:val="24"/>
          <w:szCs w:val="24"/>
        </w:rPr>
        <w:t>Quercus</w:t>
      </w:r>
      <w:proofErr w:type="spellEnd"/>
      <w:r w:rsidRPr="00542CEF">
        <w:rPr>
          <w:rFonts w:ascii="Times New Roman" w:hAnsi="Times New Roman" w:cs="Times New Roman"/>
          <w:i/>
          <w:iCs/>
          <w:sz w:val="24"/>
          <w:szCs w:val="24"/>
        </w:rPr>
        <w:t xml:space="preserve"> </w:t>
      </w:r>
      <w:proofErr w:type="spellStart"/>
      <w:r w:rsidRPr="00542CEF">
        <w:rPr>
          <w:rFonts w:ascii="Times New Roman" w:hAnsi="Times New Roman" w:cs="Times New Roman"/>
          <w:i/>
          <w:iCs/>
          <w:sz w:val="24"/>
          <w:szCs w:val="24"/>
        </w:rPr>
        <w:t>dentata</w:t>
      </w:r>
      <w:proofErr w:type="spellEnd"/>
      <w:r w:rsidRPr="00542CEF">
        <w:rPr>
          <w:rFonts w:ascii="Times New Roman" w:hAnsi="Times New Roman" w:cs="Times New Roman"/>
          <w:sz w:val="24"/>
          <w:szCs w:val="24"/>
        </w:rPr>
        <w:t xml:space="preserve">), sveķu </w:t>
      </w:r>
      <w:proofErr w:type="spellStart"/>
      <w:r w:rsidRPr="00542CEF">
        <w:rPr>
          <w:rFonts w:ascii="Times New Roman" w:hAnsi="Times New Roman" w:cs="Times New Roman"/>
          <w:sz w:val="24"/>
          <w:szCs w:val="24"/>
        </w:rPr>
        <w:t>likvidambrs</w:t>
      </w:r>
      <w:proofErr w:type="spellEnd"/>
      <w:r w:rsidRPr="00542CEF">
        <w:rPr>
          <w:rFonts w:ascii="Times New Roman" w:hAnsi="Times New Roman" w:cs="Times New Roman"/>
          <w:sz w:val="24"/>
          <w:szCs w:val="24"/>
        </w:rPr>
        <w:t xml:space="preserve"> (</w:t>
      </w:r>
      <w:proofErr w:type="spellStart"/>
      <w:r w:rsidRPr="00542CEF">
        <w:rPr>
          <w:rFonts w:ascii="Times New Roman" w:hAnsi="Times New Roman" w:cs="Times New Roman"/>
          <w:sz w:val="24"/>
          <w:szCs w:val="24"/>
        </w:rPr>
        <w:t>ambraskoks</w:t>
      </w:r>
      <w:proofErr w:type="spellEnd"/>
      <w:r w:rsidRPr="00542CEF">
        <w:rPr>
          <w:rFonts w:ascii="Times New Roman" w:hAnsi="Times New Roman" w:cs="Times New Roman"/>
          <w:sz w:val="24"/>
          <w:szCs w:val="24"/>
        </w:rPr>
        <w:t>) (</w:t>
      </w:r>
      <w:proofErr w:type="spellStart"/>
      <w:r w:rsidRPr="00542CEF">
        <w:rPr>
          <w:rFonts w:ascii="Times New Roman" w:hAnsi="Times New Roman" w:cs="Times New Roman"/>
          <w:i/>
          <w:iCs/>
          <w:sz w:val="24"/>
          <w:szCs w:val="24"/>
        </w:rPr>
        <w:t>Liquidambar</w:t>
      </w:r>
      <w:proofErr w:type="spellEnd"/>
      <w:r w:rsidRPr="00542CEF">
        <w:rPr>
          <w:rFonts w:ascii="Times New Roman" w:hAnsi="Times New Roman" w:cs="Times New Roman"/>
          <w:i/>
          <w:iCs/>
          <w:sz w:val="24"/>
          <w:szCs w:val="24"/>
        </w:rPr>
        <w:t xml:space="preserve"> </w:t>
      </w:r>
      <w:proofErr w:type="spellStart"/>
      <w:r w:rsidRPr="00542CEF">
        <w:rPr>
          <w:rFonts w:ascii="Times New Roman" w:hAnsi="Times New Roman" w:cs="Times New Roman"/>
          <w:i/>
          <w:iCs/>
          <w:sz w:val="24"/>
          <w:szCs w:val="24"/>
        </w:rPr>
        <w:t>styraciflua</w:t>
      </w:r>
      <w:proofErr w:type="spellEnd"/>
      <w:r w:rsidRPr="00542CEF">
        <w:rPr>
          <w:rFonts w:ascii="Times New Roman" w:hAnsi="Times New Roman" w:cs="Times New Roman"/>
          <w:sz w:val="24"/>
          <w:szCs w:val="24"/>
        </w:rPr>
        <w:t>)</w:t>
      </w:r>
      <w:r w:rsidR="00FB2C3A">
        <w:rPr>
          <w:rFonts w:ascii="Times New Roman" w:hAnsi="Times New Roman" w:cs="Times New Roman"/>
          <w:sz w:val="24"/>
          <w:szCs w:val="24"/>
        </w:rPr>
        <w:t xml:space="preserve"> un citas sugas.</w:t>
      </w:r>
    </w:p>
    <w:p w:rsidR="00B776B3" w:rsidP="00EA301C" w:rsidRDefault="00707FCC" w14:paraId="22122AF4" w14:textId="0040FC38">
      <w:pPr>
        <w:spacing w:after="0"/>
        <w:jc w:val="both"/>
        <w:rPr>
          <w:rFonts w:ascii="Times New Roman" w:hAnsi="Times New Roman" w:cs="Times New Roman"/>
          <w:sz w:val="24"/>
          <w:szCs w:val="24"/>
        </w:rPr>
      </w:pPr>
      <w:r>
        <w:rPr>
          <w:rFonts w:ascii="Times New Roman" w:hAnsi="Times New Roman" w:cs="Times New Roman"/>
          <w:sz w:val="24"/>
          <w:szCs w:val="24"/>
        </w:rPr>
        <w:t>Dendroloģisko stādījumu</w:t>
      </w:r>
      <w:r w:rsidRPr="00BA2282">
        <w:rPr>
          <w:rFonts w:ascii="Times New Roman" w:hAnsi="Times New Roman" w:cs="Times New Roman"/>
          <w:sz w:val="24"/>
          <w:szCs w:val="24"/>
        </w:rPr>
        <w:t xml:space="preserve"> </w:t>
      </w:r>
      <w:r w:rsidRPr="00BA2282" w:rsidR="00BA2282">
        <w:rPr>
          <w:rFonts w:ascii="Times New Roman" w:hAnsi="Times New Roman" w:cs="Times New Roman"/>
          <w:sz w:val="24"/>
          <w:szCs w:val="24"/>
        </w:rPr>
        <w:t>teritorijā</w:t>
      </w:r>
      <w:r w:rsidR="00BA2282">
        <w:rPr>
          <w:rFonts w:ascii="Times New Roman" w:hAnsi="Times New Roman" w:cs="Times New Roman"/>
          <w:sz w:val="24"/>
          <w:szCs w:val="24"/>
        </w:rPr>
        <w:t xml:space="preserve"> ir</w:t>
      </w:r>
      <w:r w:rsidRPr="00BA2282" w:rsidR="00BA2282">
        <w:rPr>
          <w:rFonts w:ascii="Times New Roman" w:hAnsi="Times New Roman" w:cs="Times New Roman"/>
          <w:sz w:val="24"/>
          <w:szCs w:val="24"/>
        </w:rPr>
        <w:t xml:space="preserve"> sastopami divi Eiropas Savienības aizsargājamie biotopi: 6270* Sugām bagātas ganības vai ganītas pļavas un 7120 Degradēti augstie purvi, kuros noris vai ir iespējama dabiskā atjaunošanās, kā arī divas īpaši aizsargājamās sugas</w:t>
      </w:r>
      <w:r w:rsidR="00BA2282">
        <w:rPr>
          <w:rFonts w:ascii="Times New Roman" w:hAnsi="Times New Roman" w:cs="Times New Roman"/>
          <w:sz w:val="24"/>
          <w:szCs w:val="24"/>
        </w:rPr>
        <w:t xml:space="preserve"> - </w:t>
      </w:r>
      <w:r w:rsidRPr="00BA2282" w:rsidR="00BA2282">
        <w:rPr>
          <w:rFonts w:ascii="Times New Roman" w:hAnsi="Times New Roman" w:cs="Times New Roman"/>
          <w:sz w:val="24"/>
          <w:szCs w:val="24"/>
        </w:rPr>
        <w:t xml:space="preserve">spožā skudra </w:t>
      </w:r>
      <w:r w:rsidR="00BA2282">
        <w:rPr>
          <w:rFonts w:ascii="Times New Roman" w:hAnsi="Times New Roman" w:cs="Times New Roman"/>
          <w:sz w:val="24"/>
          <w:szCs w:val="24"/>
        </w:rPr>
        <w:t>(</w:t>
      </w:r>
      <w:proofErr w:type="spellStart"/>
      <w:r w:rsidRPr="00BA2282" w:rsidR="00BA2282">
        <w:rPr>
          <w:rFonts w:ascii="Times New Roman" w:hAnsi="Times New Roman" w:cs="Times New Roman"/>
          <w:i/>
          <w:iCs/>
          <w:sz w:val="24"/>
          <w:szCs w:val="24"/>
        </w:rPr>
        <w:t>Lasius</w:t>
      </w:r>
      <w:proofErr w:type="spellEnd"/>
      <w:r w:rsidRPr="00BA2282" w:rsidR="00BA2282">
        <w:rPr>
          <w:rFonts w:ascii="Times New Roman" w:hAnsi="Times New Roman" w:cs="Times New Roman"/>
          <w:i/>
          <w:iCs/>
          <w:sz w:val="24"/>
          <w:szCs w:val="24"/>
        </w:rPr>
        <w:t xml:space="preserve"> </w:t>
      </w:r>
      <w:proofErr w:type="spellStart"/>
      <w:r w:rsidRPr="00BA2282" w:rsidR="00BA2282">
        <w:rPr>
          <w:rFonts w:ascii="Times New Roman" w:hAnsi="Times New Roman" w:cs="Times New Roman"/>
          <w:i/>
          <w:iCs/>
          <w:sz w:val="24"/>
          <w:szCs w:val="24"/>
        </w:rPr>
        <w:t>fuliginosus</w:t>
      </w:r>
      <w:proofErr w:type="spellEnd"/>
      <w:r w:rsidR="00BA2282">
        <w:rPr>
          <w:rFonts w:ascii="Times New Roman" w:hAnsi="Times New Roman" w:cs="Times New Roman"/>
          <w:sz w:val="24"/>
          <w:szCs w:val="24"/>
        </w:rPr>
        <w:t>)</w:t>
      </w:r>
      <w:r w:rsidRPr="00BA2282" w:rsidR="00BA2282">
        <w:rPr>
          <w:rFonts w:ascii="Times New Roman" w:hAnsi="Times New Roman" w:cs="Times New Roman"/>
          <w:sz w:val="24"/>
          <w:szCs w:val="24"/>
        </w:rPr>
        <w:t xml:space="preserve"> un smaržīgā naktsvijole </w:t>
      </w:r>
      <w:r w:rsidR="00BA2282">
        <w:rPr>
          <w:rFonts w:ascii="Times New Roman" w:hAnsi="Times New Roman" w:cs="Times New Roman"/>
          <w:sz w:val="24"/>
          <w:szCs w:val="24"/>
        </w:rPr>
        <w:t>(</w:t>
      </w:r>
      <w:proofErr w:type="spellStart"/>
      <w:r w:rsidRPr="00BA2282" w:rsidR="00BA2282">
        <w:rPr>
          <w:rFonts w:ascii="Times New Roman" w:hAnsi="Times New Roman" w:cs="Times New Roman"/>
          <w:i/>
          <w:iCs/>
          <w:sz w:val="24"/>
          <w:szCs w:val="24"/>
        </w:rPr>
        <w:t>Platanthera</w:t>
      </w:r>
      <w:proofErr w:type="spellEnd"/>
      <w:r w:rsidRPr="00BA2282" w:rsidR="00BA2282">
        <w:rPr>
          <w:rFonts w:ascii="Times New Roman" w:hAnsi="Times New Roman" w:cs="Times New Roman"/>
          <w:i/>
          <w:iCs/>
          <w:sz w:val="24"/>
          <w:szCs w:val="24"/>
        </w:rPr>
        <w:t xml:space="preserve"> </w:t>
      </w:r>
      <w:proofErr w:type="spellStart"/>
      <w:r w:rsidRPr="00BA2282" w:rsidR="00BA2282">
        <w:rPr>
          <w:rFonts w:ascii="Times New Roman" w:hAnsi="Times New Roman" w:cs="Times New Roman"/>
          <w:i/>
          <w:iCs/>
          <w:sz w:val="24"/>
          <w:szCs w:val="24"/>
        </w:rPr>
        <w:t>bifolia</w:t>
      </w:r>
      <w:proofErr w:type="spellEnd"/>
      <w:r w:rsidR="00BA2282">
        <w:rPr>
          <w:rFonts w:ascii="Times New Roman" w:hAnsi="Times New Roman" w:cs="Times New Roman"/>
          <w:sz w:val="24"/>
          <w:szCs w:val="24"/>
        </w:rPr>
        <w:t>)</w:t>
      </w:r>
      <w:r w:rsidR="00A42B4B">
        <w:rPr>
          <w:rFonts w:ascii="Times New Roman" w:hAnsi="Times New Roman" w:cs="Times New Roman"/>
          <w:sz w:val="24"/>
          <w:szCs w:val="24"/>
        </w:rPr>
        <w:t xml:space="preserve"> un </w:t>
      </w:r>
      <w:r w:rsidRPr="00BA2282" w:rsidR="00BA2282">
        <w:rPr>
          <w:rFonts w:ascii="Times New Roman" w:hAnsi="Times New Roman" w:cs="Times New Roman"/>
          <w:sz w:val="24"/>
          <w:szCs w:val="24"/>
        </w:rPr>
        <w:t>viena ierobežoti izmantojamā suga</w:t>
      </w:r>
      <w:r w:rsidR="00BA2282">
        <w:rPr>
          <w:rFonts w:ascii="Times New Roman" w:hAnsi="Times New Roman" w:cs="Times New Roman"/>
          <w:sz w:val="24"/>
          <w:szCs w:val="24"/>
        </w:rPr>
        <w:t xml:space="preserve"> - </w:t>
      </w:r>
      <w:r w:rsidRPr="00BA2282" w:rsidR="00BA2282">
        <w:rPr>
          <w:rFonts w:ascii="Times New Roman" w:hAnsi="Times New Roman" w:cs="Times New Roman"/>
          <w:sz w:val="24"/>
          <w:szCs w:val="24"/>
        </w:rPr>
        <w:t xml:space="preserve">gada staipeknis </w:t>
      </w:r>
      <w:r w:rsidR="00BA2282">
        <w:rPr>
          <w:rFonts w:ascii="Times New Roman" w:hAnsi="Times New Roman" w:cs="Times New Roman"/>
          <w:sz w:val="24"/>
          <w:szCs w:val="24"/>
        </w:rPr>
        <w:t>(</w:t>
      </w:r>
      <w:proofErr w:type="spellStart"/>
      <w:r w:rsidRPr="00BA2282" w:rsidR="00BA2282">
        <w:rPr>
          <w:rFonts w:ascii="Times New Roman" w:hAnsi="Times New Roman" w:cs="Times New Roman"/>
          <w:i/>
          <w:iCs/>
          <w:sz w:val="24"/>
          <w:szCs w:val="24"/>
        </w:rPr>
        <w:t>Lycopodium</w:t>
      </w:r>
      <w:proofErr w:type="spellEnd"/>
      <w:r w:rsidRPr="00BA2282" w:rsidR="00BA2282">
        <w:rPr>
          <w:rFonts w:ascii="Times New Roman" w:hAnsi="Times New Roman" w:cs="Times New Roman"/>
          <w:i/>
          <w:iCs/>
          <w:sz w:val="24"/>
          <w:szCs w:val="24"/>
        </w:rPr>
        <w:t xml:space="preserve"> </w:t>
      </w:r>
      <w:proofErr w:type="spellStart"/>
      <w:r w:rsidRPr="00BA2282" w:rsidR="00BA2282">
        <w:rPr>
          <w:rFonts w:ascii="Times New Roman" w:hAnsi="Times New Roman" w:cs="Times New Roman"/>
          <w:i/>
          <w:iCs/>
          <w:sz w:val="24"/>
          <w:szCs w:val="24"/>
        </w:rPr>
        <w:t>annotinum</w:t>
      </w:r>
      <w:proofErr w:type="spellEnd"/>
      <w:r w:rsidR="00BA2282">
        <w:rPr>
          <w:rFonts w:ascii="Times New Roman" w:hAnsi="Times New Roman" w:cs="Times New Roman"/>
          <w:sz w:val="24"/>
          <w:szCs w:val="24"/>
        </w:rPr>
        <w:t>)</w:t>
      </w:r>
      <w:r w:rsidRPr="00BA2282" w:rsidR="00BA2282">
        <w:rPr>
          <w:rFonts w:ascii="Times New Roman" w:hAnsi="Times New Roman" w:cs="Times New Roman"/>
          <w:sz w:val="24"/>
          <w:szCs w:val="24"/>
        </w:rPr>
        <w:t>.</w:t>
      </w:r>
      <w:r w:rsidR="00A42B4B">
        <w:rPr>
          <w:rFonts w:ascii="Times New Roman" w:hAnsi="Times New Roman" w:cs="Times New Roman"/>
          <w:sz w:val="24"/>
          <w:szCs w:val="24"/>
        </w:rPr>
        <w:t xml:space="preserve"> Apsekotajā teritorijā ir sastopami </w:t>
      </w:r>
      <w:r w:rsidR="00E721DC">
        <w:rPr>
          <w:rFonts w:ascii="Times New Roman" w:hAnsi="Times New Roman" w:cs="Times New Roman"/>
          <w:sz w:val="24"/>
          <w:szCs w:val="24"/>
        </w:rPr>
        <w:t xml:space="preserve">seši </w:t>
      </w:r>
      <w:r w:rsidRPr="007A75C8" w:rsidR="00A42B4B">
        <w:rPr>
          <w:rFonts w:ascii="Times New Roman" w:hAnsi="Times New Roman" w:cs="Times New Roman"/>
          <w:sz w:val="24"/>
          <w:szCs w:val="24"/>
        </w:rPr>
        <w:t xml:space="preserve">īpaši aizsargājami dabas </w:t>
      </w:r>
      <w:r w:rsidR="001718CE">
        <w:rPr>
          <w:rFonts w:ascii="Times New Roman" w:hAnsi="Times New Roman" w:cs="Times New Roman"/>
          <w:sz w:val="24"/>
          <w:szCs w:val="24"/>
        </w:rPr>
        <w:t>piem</w:t>
      </w:r>
      <w:r w:rsidR="00237EBA">
        <w:rPr>
          <w:rFonts w:ascii="Times New Roman" w:hAnsi="Times New Roman" w:cs="Times New Roman"/>
          <w:sz w:val="24"/>
          <w:szCs w:val="24"/>
        </w:rPr>
        <w:t>in</w:t>
      </w:r>
      <w:r w:rsidR="001718CE">
        <w:rPr>
          <w:rFonts w:ascii="Times New Roman" w:hAnsi="Times New Roman" w:cs="Times New Roman"/>
          <w:sz w:val="24"/>
          <w:szCs w:val="24"/>
        </w:rPr>
        <w:t>ekļi</w:t>
      </w:r>
      <w:r w:rsidRPr="007A75C8" w:rsidR="001718CE">
        <w:rPr>
          <w:rFonts w:ascii="Times New Roman" w:hAnsi="Times New Roman" w:cs="Times New Roman"/>
          <w:sz w:val="24"/>
          <w:szCs w:val="24"/>
        </w:rPr>
        <w:t xml:space="preserve"> </w:t>
      </w:r>
      <w:r w:rsidR="00A42B4B">
        <w:rPr>
          <w:rFonts w:ascii="Times New Roman" w:hAnsi="Times New Roman" w:cs="Times New Roman"/>
          <w:sz w:val="24"/>
          <w:szCs w:val="24"/>
        </w:rPr>
        <w:t>–</w:t>
      </w:r>
      <w:r w:rsidRPr="007A75C8" w:rsidR="00A42B4B">
        <w:rPr>
          <w:rFonts w:ascii="Times New Roman" w:hAnsi="Times New Roman" w:cs="Times New Roman"/>
          <w:sz w:val="24"/>
          <w:szCs w:val="24"/>
        </w:rPr>
        <w:t xml:space="preserve"> dižkoki</w:t>
      </w:r>
      <w:r w:rsidR="00A42B4B">
        <w:rPr>
          <w:rFonts w:ascii="Times New Roman" w:hAnsi="Times New Roman" w:cs="Times New Roman"/>
          <w:sz w:val="24"/>
          <w:szCs w:val="24"/>
        </w:rPr>
        <w:t xml:space="preserve">. </w:t>
      </w:r>
    </w:p>
    <w:p w:rsidRPr="00BA2282" w:rsidR="00EA301C" w:rsidP="00EA301C" w:rsidRDefault="00EA301C" w14:paraId="581894E8" w14:textId="77777777">
      <w:pPr>
        <w:spacing w:after="0"/>
        <w:jc w:val="both"/>
        <w:rPr>
          <w:rFonts w:ascii="Times New Roman" w:hAnsi="Times New Roman" w:cs="Times New Roman"/>
          <w:sz w:val="24"/>
          <w:szCs w:val="24"/>
        </w:rPr>
      </w:pPr>
    </w:p>
    <w:p w:rsidRPr="00E721DC" w:rsidR="007A31A2" w:rsidP="002145F1" w:rsidRDefault="006439BF" w14:paraId="2E068D3C" w14:textId="77777777">
      <w:pPr>
        <w:jc w:val="both"/>
        <w:rPr>
          <w:rFonts w:ascii="Times New Roman" w:hAnsi="Times New Roman" w:cs="Times New Roman"/>
          <w:sz w:val="24"/>
          <w:szCs w:val="24"/>
          <w:u w:val="single"/>
        </w:rPr>
      </w:pPr>
      <w:bookmarkStart w:name="_Hlk22547928" w:id="0"/>
      <w:r w:rsidRPr="000706E5">
        <w:rPr>
          <w:rFonts w:ascii="Times New Roman" w:hAnsi="Times New Roman" w:cs="Times New Roman"/>
          <w:sz w:val="24"/>
          <w:szCs w:val="24"/>
          <w:u w:val="single"/>
        </w:rPr>
        <w:t>Priekšlikumi teritorijas robežas precizējumiem</w:t>
      </w:r>
      <w:bookmarkEnd w:id="0"/>
      <w:r w:rsidR="001E27E5">
        <w:rPr>
          <w:rFonts w:ascii="Times New Roman" w:hAnsi="Times New Roman" w:cs="Times New Roman"/>
          <w:sz w:val="24"/>
          <w:szCs w:val="24"/>
          <w:u w:val="single"/>
        </w:rPr>
        <w:t>.</w:t>
      </w:r>
    </w:p>
    <w:p w:rsidR="00EA301C" w:rsidP="00EA301C" w:rsidRDefault="00601D0F" w14:paraId="60F3FAF7" w14:textId="77777777">
      <w:pPr>
        <w:spacing w:after="0"/>
        <w:jc w:val="both"/>
        <w:rPr>
          <w:rFonts w:ascii="Times New Roman" w:hAnsi="Times New Roman" w:cs="Times New Roman"/>
          <w:sz w:val="24"/>
          <w:szCs w:val="24"/>
        </w:rPr>
      </w:pPr>
      <w:r w:rsidRPr="00E721DC">
        <w:rPr>
          <w:rFonts w:ascii="Times New Roman" w:hAnsi="Times New Roman" w:cs="Times New Roman"/>
          <w:sz w:val="24"/>
          <w:szCs w:val="24"/>
        </w:rPr>
        <w:t xml:space="preserve">Ausekļa Ramata </w:t>
      </w:r>
      <w:proofErr w:type="spellStart"/>
      <w:r w:rsidRPr="00E721DC">
        <w:rPr>
          <w:rFonts w:ascii="Times New Roman" w:hAnsi="Times New Roman" w:cs="Times New Roman"/>
          <w:sz w:val="24"/>
          <w:szCs w:val="24"/>
        </w:rPr>
        <w:t>Jurģukalna</w:t>
      </w:r>
      <w:proofErr w:type="spellEnd"/>
      <w:r w:rsidRPr="00E721DC">
        <w:rPr>
          <w:rFonts w:ascii="Times New Roman" w:hAnsi="Times New Roman" w:cs="Times New Roman"/>
          <w:sz w:val="24"/>
          <w:szCs w:val="24"/>
        </w:rPr>
        <w:t xml:space="preserve"> dendroloģiskie stādījumi būtiskākā vērtība ir lielā svešzemju sugu kokaugu dažādība, kam ir unikāls statuss visas valsts mērogā</w:t>
      </w:r>
      <w:r w:rsidR="001610F2">
        <w:rPr>
          <w:rFonts w:ascii="Times New Roman" w:hAnsi="Times New Roman" w:cs="Times New Roman"/>
          <w:sz w:val="24"/>
          <w:szCs w:val="24"/>
        </w:rPr>
        <w:t xml:space="preserve">. </w:t>
      </w:r>
      <w:r w:rsidRPr="001610F2" w:rsidR="001610F2">
        <w:rPr>
          <w:rFonts w:ascii="Times New Roman" w:hAnsi="Times New Roman" w:cs="Times New Roman"/>
          <w:sz w:val="24"/>
          <w:szCs w:val="24"/>
        </w:rPr>
        <w:t>Lai gan šajā teritorijā</w:t>
      </w:r>
      <w:r w:rsidR="001610F2">
        <w:rPr>
          <w:rFonts w:ascii="Times New Roman" w:hAnsi="Times New Roman" w:cs="Times New Roman"/>
          <w:sz w:val="24"/>
          <w:szCs w:val="24"/>
        </w:rPr>
        <w:t xml:space="preserve"> </w:t>
      </w:r>
      <w:r w:rsidRPr="001610F2" w:rsidR="001610F2">
        <w:rPr>
          <w:rFonts w:ascii="Times New Roman" w:hAnsi="Times New Roman" w:cs="Times New Roman"/>
          <w:sz w:val="24"/>
          <w:szCs w:val="24"/>
        </w:rPr>
        <w:t>sastopamas arī īpaši aizsargājamas dabas vērtības, tieši dendroloģiski nozīmīgo kokaugu stādījumu</w:t>
      </w:r>
      <w:r w:rsidR="001610F2">
        <w:rPr>
          <w:rFonts w:ascii="Times New Roman" w:hAnsi="Times New Roman" w:cs="Times New Roman"/>
          <w:sz w:val="24"/>
          <w:szCs w:val="24"/>
        </w:rPr>
        <w:t xml:space="preserve"> </w:t>
      </w:r>
      <w:r w:rsidRPr="001610F2" w:rsidR="001610F2">
        <w:rPr>
          <w:rFonts w:ascii="Times New Roman" w:hAnsi="Times New Roman" w:cs="Times New Roman"/>
          <w:sz w:val="24"/>
          <w:szCs w:val="24"/>
        </w:rPr>
        <w:t xml:space="preserve">izvietojums ir būtiskākais faktors </w:t>
      </w:r>
      <w:r w:rsidR="001610F2">
        <w:rPr>
          <w:rFonts w:ascii="Times New Roman" w:hAnsi="Times New Roman" w:cs="Times New Roman"/>
          <w:sz w:val="24"/>
          <w:szCs w:val="24"/>
        </w:rPr>
        <w:t xml:space="preserve">šīs teritorijas </w:t>
      </w:r>
      <w:r w:rsidRPr="001610F2" w:rsidR="001610F2">
        <w:rPr>
          <w:rFonts w:ascii="Times New Roman" w:hAnsi="Times New Roman" w:cs="Times New Roman"/>
          <w:sz w:val="24"/>
          <w:szCs w:val="24"/>
        </w:rPr>
        <w:t xml:space="preserve">robežu precizēšanai. Pašreiz teritorijā </w:t>
      </w:r>
      <w:r w:rsidR="001610F2">
        <w:rPr>
          <w:rFonts w:ascii="Times New Roman" w:hAnsi="Times New Roman" w:cs="Times New Roman"/>
          <w:sz w:val="24"/>
          <w:szCs w:val="24"/>
        </w:rPr>
        <w:t xml:space="preserve">ir </w:t>
      </w:r>
      <w:r w:rsidRPr="001610F2" w:rsidR="001610F2">
        <w:rPr>
          <w:rFonts w:ascii="Times New Roman" w:hAnsi="Times New Roman" w:cs="Times New Roman"/>
          <w:sz w:val="24"/>
          <w:szCs w:val="24"/>
        </w:rPr>
        <w:t>iekļautas</w:t>
      </w:r>
      <w:r w:rsidR="001610F2">
        <w:rPr>
          <w:rFonts w:ascii="Times New Roman" w:hAnsi="Times New Roman" w:cs="Times New Roman"/>
          <w:sz w:val="24"/>
          <w:szCs w:val="24"/>
        </w:rPr>
        <w:t xml:space="preserve"> </w:t>
      </w:r>
      <w:r w:rsidRPr="001610F2" w:rsidR="001610F2">
        <w:rPr>
          <w:rFonts w:ascii="Times New Roman" w:hAnsi="Times New Roman" w:cs="Times New Roman"/>
          <w:sz w:val="24"/>
          <w:szCs w:val="24"/>
        </w:rPr>
        <w:t>vietas, k</w:t>
      </w:r>
      <w:r w:rsidR="001610F2">
        <w:rPr>
          <w:rFonts w:ascii="Times New Roman" w:hAnsi="Times New Roman" w:cs="Times New Roman"/>
          <w:sz w:val="24"/>
          <w:szCs w:val="24"/>
        </w:rPr>
        <w:t>urām</w:t>
      </w:r>
      <w:r w:rsidRPr="001610F2" w:rsidR="001610F2">
        <w:rPr>
          <w:rFonts w:ascii="Times New Roman" w:hAnsi="Times New Roman" w:cs="Times New Roman"/>
          <w:sz w:val="24"/>
          <w:szCs w:val="24"/>
        </w:rPr>
        <w:t xml:space="preserve"> nevajadzētu t</w:t>
      </w:r>
      <w:r w:rsidR="001610F2">
        <w:rPr>
          <w:rFonts w:ascii="Times New Roman" w:hAnsi="Times New Roman" w:cs="Times New Roman"/>
          <w:sz w:val="24"/>
          <w:szCs w:val="24"/>
        </w:rPr>
        <w:t>ajā</w:t>
      </w:r>
      <w:r w:rsidRPr="001610F2" w:rsidR="001610F2">
        <w:rPr>
          <w:rFonts w:ascii="Times New Roman" w:hAnsi="Times New Roman" w:cs="Times New Roman"/>
          <w:sz w:val="24"/>
          <w:szCs w:val="24"/>
        </w:rPr>
        <w:t xml:space="preserve"> atrasties - </w:t>
      </w:r>
      <w:proofErr w:type="spellStart"/>
      <w:r w:rsidRPr="001610F2" w:rsidR="001610F2">
        <w:rPr>
          <w:rFonts w:ascii="Times New Roman" w:hAnsi="Times New Roman" w:cs="Times New Roman"/>
          <w:sz w:val="24"/>
          <w:szCs w:val="24"/>
        </w:rPr>
        <w:t>bebraine</w:t>
      </w:r>
      <w:proofErr w:type="spellEnd"/>
      <w:r w:rsidRPr="001610F2" w:rsidR="001610F2">
        <w:rPr>
          <w:rFonts w:ascii="Times New Roman" w:hAnsi="Times New Roman" w:cs="Times New Roman"/>
          <w:sz w:val="24"/>
          <w:szCs w:val="24"/>
        </w:rPr>
        <w:t xml:space="preserve">, aramzeme, izcirtums, </w:t>
      </w:r>
      <w:r w:rsidR="00EE63A8">
        <w:rPr>
          <w:rFonts w:ascii="Times New Roman" w:hAnsi="Times New Roman" w:cs="Times New Roman"/>
          <w:sz w:val="24"/>
          <w:szCs w:val="24"/>
        </w:rPr>
        <w:t xml:space="preserve">jaunaudze, </w:t>
      </w:r>
      <w:r w:rsidRPr="001610F2" w:rsidR="001610F2">
        <w:rPr>
          <w:rFonts w:ascii="Times New Roman" w:hAnsi="Times New Roman" w:cs="Times New Roman"/>
          <w:sz w:val="24"/>
          <w:szCs w:val="24"/>
        </w:rPr>
        <w:t>susinātas mežaudzes.</w:t>
      </w:r>
      <w:r w:rsidR="00E721DC">
        <w:rPr>
          <w:rFonts w:ascii="Times New Roman" w:hAnsi="Times New Roman" w:cs="Times New Roman"/>
          <w:sz w:val="24"/>
          <w:szCs w:val="24"/>
        </w:rPr>
        <w:t xml:space="preserve"> </w:t>
      </w:r>
    </w:p>
    <w:p w:rsidR="001610F2" w:rsidP="00EA301C" w:rsidRDefault="00827F78" w14:paraId="2CFB3F4C" w14:textId="425A813B">
      <w:pPr>
        <w:spacing w:after="0"/>
        <w:jc w:val="both"/>
        <w:rPr>
          <w:rFonts w:ascii="Times New Roman" w:hAnsi="Times New Roman" w:cs="Times New Roman"/>
          <w:sz w:val="24"/>
          <w:szCs w:val="24"/>
        </w:rPr>
      </w:pPr>
      <w:r w:rsidRPr="00827F78">
        <w:rPr>
          <w:rFonts w:ascii="Times New Roman" w:hAnsi="Times New Roman" w:cs="Times New Roman"/>
          <w:sz w:val="24"/>
          <w:szCs w:val="24"/>
        </w:rPr>
        <w:t>Teritorijā sastopamie aizsargājamie biotopi ir ļoti mazās platībās, savukārt</w:t>
      </w:r>
      <w:r>
        <w:rPr>
          <w:rFonts w:ascii="Times New Roman" w:hAnsi="Times New Roman" w:cs="Times New Roman"/>
          <w:sz w:val="24"/>
          <w:szCs w:val="24"/>
        </w:rPr>
        <w:t>,</w:t>
      </w:r>
      <w:r w:rsidRPr="00827F78">
        <w:rPr>
          <w:rFonts w:ascii="Times New Roman" w:hAnsi="Times New Roman" w:cs="Times New Roman"/>
          <w:sz w:val="24"/>
          <w:szCs w:val="24"/>
        </w:rPr>
        <w:t xml:space="preserve"> īpaši</w:t>
      </w:r>
      <w:r>
        <w:rPr>
          <w:rFonts w:ascii="Times New Roman" w:hAnsi="Times New Roman" w:cs="Times New Roman"/>
          <w:sz w:val="24"/>
          <w:szCs w:val="24"/>
        </w:rPr>
        <w:t xml:space="preserve"> </w:t>
      </w:r>
      <w:r w:rsidRPr="00827F78">
        <w:rPr>
          <w:rFonts w:ascii="Times New Roman" w:hAnsi="Times New Roman" w:cs="Times New Roman"/>
          <w:sz w:val="24"/>
          <w:szCs w:val="24"/>
        </w:rPr>
        <w:t>aizsargājamām sugām ir tikai dažas atradnes, kā arī šīs sugas, lai gan ir īpaši aizsargājamas, tomēr</w:t>
      </w:r>
      <w:r>
        <w:rPr>
          <w:rFonts w:ascii="Times New Roman" w:hAnsi="Times New Roman" w:cs="Times New Roman"/>
          <w:sz w:val="24"/>
          <w:szCs w:val="24"/>
        </w:rPr>
        <w:t xml:space="preserve"> </w:t>
      </w:r>
      <w:r w:rsidRPr="00827F78">
        <w:rPr>
          <w:rFonts w:ascii="Times New Roman" w:hAnsi="Times New Roman" w:cs="Times New Roman"/>
          <w:sz w:val="24"/>
          <w:szCs w:val="24"/>
        </w:rPr>
        <w:t xml:space="preserve">salīdzinoši biežāk sastopamas nekā citas īpaši aizsargājamās sugas. Līdz ar to, </w:t>
      </w:r>
      <w:r>
        <w:rPr>
          <w:rFonts w:ascii="Times New Roman" w:hAnsi="Times New Roman" w:cs="Times New Roman"/>
          <w:sz w:val="24"/>
          <w:szCs w:val="24"/>
        </w:rPr>
        <w:t xml:space="preserve">atbilstoši veiktajam novērtējumam un sniegtajiem priekšlikumiem, </w:t>
      </w:r>
      <w:r w:rsidRPr="00827F78">
        <w:rPr>
          <w:rFonts w:ascii="Times New Roman" w:hAnsi="Times New Roman" w:cs="Times New Roman"/>
          <w:sz w:val="24"/>
          <w:szCs w:val="24"/>
        </w:rPr>
        <w:t>precizējot</w:t>
      </w:r>
      <w:r>
        <w:rPr>
          <w:rFonts w:ascii="Times New Roman" w:hAnsi="Times New Roman" w:cs="Times New Roman"/>
          <w:sz w:val="24"/>
          <w:szCs w:val="24"/>
        </w:rPr>
        <w:t xml:space="preserve"> </w:t>
      </w:r>
      <w:r w:rsidRPr="00827F78">
        <w:rPr>
          <w:rFonts w:ascii="Times New Roman" w:hAnsi="Times New Roman" w:cs="Times New Roman"/>
          <w:sz w:val="24"/>
          <w:szCs w:val="24"/>
        </w:rPr>
        <w:t>aizsargājamās dabas teritorijas robežu, ir pieļaujams, ka kāda no šīm dabas vērtībām paliek ārpus</w:t>
      </w:r>
      <w:r>
        <w:rPr>
          <w:rFonts w:ascii="Times New Roman" w:hAnsi="Times New Roman" w:cs="Times New Roman"/>
          <w:sz w:val="24"/>
          <w:szCs w:val="24"/>
        </w:rPr>
        <w:t xml:space="preserve"> </w:t>
      </w:r>
      <w:r w:rsidRPr="00827F78">
        <w:rPr>
          <w:rFonts w:ascii="Times New Roman" w:hAnsi="Times New Roman" w:cs="Times New Roman"/>
          <w:sz w:val="24"/>
          <w:szCs w:val="24"/>
        </w:rPr>
        <w:t>robežas.</w:t>
      </w:r>
    </w:p>
    <w:p w:rsidR="00FC0A35" w:rsidP="00EA301C" w:rsidRDefault="00FC0A35" w14:paraId="251C8F06" w14:textId="77777777">
      <w:pPr>
        <w:spacing w:after="0"/>
        <w:jc w:val="both"/>
        <w:rPr>
          <w:rFonts w:ascii="Times New Roman" w:hAnsi="Times New Roman" w:cs="Times New Roman"/>
          <w:sz w:val="24"/>
          <w:szCs w:val="24"/>
        </w:rPr>
      </w:pPr>
    </w:p>
    <w:p w:rsidRPr="007E40A7" w:rsidR="007E40A7" w:rsidP="007E40A7" w:rsidRDefault="001E27E5" w14:paraId="6AC739D0" w14:textId="77777777">
      <w:pPr>
        <w:jc w:val="both"/>
        <w:rPr>
          <w:rFonts w:ascii="Times New Roman" w:hAnsi="Times New Roman" w:cs="Times New Roman"/>
          <w:sz w:val="24"/>
          <w:szCs w:val="24"/>
        </w:rPr>
      </w:pPr>
      <w:r w:rsidRPr="007E40A7">
        <w:rPr>
          <w:rFonts w:ascii="Times New Roman" w:hAnsi="Times New Roman" w:cs="Times New Roman"/>
          <w:sz w:val="24"/>
          <w:szCs w:val="24"/>
        </w:rPr>
        <w:t xml:space="preserve">Pamatojoties </w:t>
      </w:r>
      <w:r w:rsidRPr="007E40A7" w:rsidR="00E721DC">
        <w:rPr>
          <w:rFonts w:ascii="Times New Roman" w:hAnsi="Times New Roman" w:cs="Times New Roman"/>
          <w:sz w:val="24"/>
          <w:szCs w:val="24"/>
        </w:rPr>
        <w:t xml:space="preserve">uz </w:t>
      </w:r>
      <w:r w:rsidRPr="007E40A7">
        <w:rPr>
          <w:rFonts w:ascii="Times New Roman" w:hAnsi="Times New Roman" w:cs="Times New Roman"/>
          <w:sz w:val="24"/>
          <w:szCs w:val="24"/>
        </w:rPr>
        <w:t>dendroloģisko vērtību sastopamību</w:t>
      </w:r>
      <w:r w:rsidRPr="007E40A7" w:rsidR="001610F2">
        <w:rPr>
          <w:rFonts w:ascii="Times New Roman" w:hAnsi="Times New Roman" w:cs="Times New Roman"/>
          <w:sz w:val="24"/>
          <w:szCs w:val="24"/>
        </w:rPr>
        <w:t xml:space="preserve"> dendroloģisko</w:t>
      </w:r>
      <w:r w:rsidRPr="007E40A7">
        <w:rPr>
          <w:rFonts w:ascii="Times New Roman" w:hAnsi="Times New Roman" w:cs="Times New Roman"/>
          <w:sz w:val="24"/>
          <w:szCs w:val="24"/>
        </w:rPr>
        <w:t xml:space="preserve"> stādījum</w:t>
      </w:r>
      <w:r w:rsidRPr="007E40A7" w:rsidR="001610F2">
        <w:rPr>
          <w:rFonts w:ascii="Times New Roman" w:hAnsi="Times New Roman" w:cs="Times New Roman"/>
          <w:sz w:val="24"/>
          <w:szCs w:val="24"/>
        </w:rPr>
        <w:t>u teritorij</w:t>
      </w:r>
      <w:r w:rsidRPr="007E40A7" w:rsidR="001356FF">
        <w:rPr>
          <w:rFonts w:ascii="Times New Roman" w:hAnsi="Times New Roman" w:cs="Times New Roman"/>
          <w:sz w:val="24"/>
          <w:szCs w:val="24"/>
        </w:rPr>
        <w:t>ai</w:t>
      </w:r>
      <w:r w:rsidRPr="007E40A7">
        <w:rPr>
          <w:rFonts w:ascii="Times New Roman" w:hAnsi="Times New Roman" w:cs="Times New Roman"/>
          <w:sz w:val="24"/>
          <w:szCs w:val="24"/>
        </w:rPr>
        <w:t xml:space="preserve">, jāveic </w:t>
      </w:r>
      <w:r w:rsidRPr="007E40A7" w:rsidR="00983543">
        <w:rPr>
          <w:rFonts w:ascii="Times New Roman" w:hAnsi="Times New Roman" w:cs="Times New Roman"/>
          <w:sz w:val="24"/>
          <w:szCs w:val="24"/>
        </w:rPr>
        <w:t xml:space="preserve">teritorijas </w:t>
      </w:r>
      <w:r w:rsidRPr="007E40A7">
        <w:rPr>
          <w:rFonts w:ascii="Times New Roman" w:hAnsi="Times New Roman" w:cs="Times New Roman"/>
          <w:sz w:val="24"/>
          <w:szCs w:val="24"/>
        </w:rPr>
        <w:t>robežu precizēšana:</w:t>
      </w:r>
    </w:p>
    <w:p w:rsidR="00707FCC" w:rsidP="00707FCC" w:rsidRDefault="001E27E5" w14:paraId="171D8CC9" w14:textId="58C72444">
      <w:pPr>
        <w:pStyle w:val="Sarakstarindkopa"/>
        <w:numPr>
          <w:ilvl w:val="0"/>
          <w:numId w:val="6"/>
        </w:numPr>
        <w:jc w:val="both"/>
        <w:rPr>
          <w:rFonts w:ascii="Times New Roman" w:hAnsi="Times New Roman" w:cs="Times New Roman"/>
          <w:sz w:val="24"/>
          <w:szCs w:val="24"/>
        </w:rPr>
      </w:pPr>
      <w:r w:rsidRPr="007E40A7">
        <w:rPr>
          <w:rFonts w:ascii="Times New Roman" w:hAnsi="Times New Roman" w:cs="Times New Roman"/>
          <w:sz w:val="24"/>
          <w:szCs w:val="24"/>
        </w:rPr>
        <w:t xml:space="preserve">ZA </w:t>
      </w:r>
      <w:r w:rsidR="00707FCC">
        <w:rPr>
          <w:rFonts w:ascii="Times New Roman" w:hAnsi="Times New Roman" w:cs="Times New Roman"/>
          <w:sz w:val="24"/>
          <w:szCs w:val="24"/>
        </w:rPr>
        <w:t>daļā</w:t>
      </w:r>
      <w:r w:rsidR="001356FF">
        <w:rPr>
          <w:rFonts w:ascii="Times New Roman" w:hAnsi="Times New Roman" w:cs="Times New Roman"/>
          <w:sz w:val="24"/>
          <w:szCs w:val="24"/>
        </w:rPr>
        <w:t>,</w:t>
      </w:r>
      <w:r w:rsidR="00707FCC">
        <w:rPr>
          <w:rFonts w:ascii="Times New Roman" w:hAnsi="Times New Roman" w:cs="Times New Roman"/>
          <w:sz w:val="24"/>
          <w:szCs w:val="24"/>
        </w:rPr>
        <w:t xml:space="preserve"> </w:t>
      </w:r>
      <w:r w:rsidR="001356FF">
        <w:rPr>
          <w:rFonts w:ascii="Times New Roman" w:hAnsi="Times New Roman" w:cs="Times New Roman"/>
          <w:sz w:val="24"/>
          <w:szCs w:val="24"/>
        </w:rPr>
        <w:t xml:space="preserve">izslēdzot no teritorijas </w:t>
      </w:r>
      <w:r w:rsidR="00B041F6">
        <w:rPr>
          <w:rFonts w:ascii="Times New Roman" w:hAnsi="Times New Roman" w:cs="Times New Roman"/>
          <w:sz w:val="24"/>
          <w:szCs w:val="24"/>
        </w:rPr>
        <w:t>nelielas upes gravu, kuru ieskauj šaura, reta mežaudze, kurā dominē baltalkšņi un parastās gobas</w:t>
      </w:r>
      <w:r w:rsidR="00123655">
        <w:rPr>
          <w:rFonts w:ascii="Times New Roman" w:hAnsi="Times New Roman" w:cs="Times New Roman"/>
          <w:sz w:val="24"/>
          <w:szCs w:val="24"/>
        </w:rPr>
        <w:t xml:space="preserve">. </w:t>
      </w:r>
      <w:r w:rsidR="00B041F6">
        <w:rPr>
          <w:rFonts w:ascii="Times New Roman" w:hAnsi="Times New Roman" w:cs="Times New Roman"/>
          <w:sz w:val="24"/>
          <w:szCs w:val="24"/>
        </w:rPr>
        <w:t>T</w:t>
      </w:r>
      <w:r w:rsidR="001610F2">
        <w:rPr>
          <w:rFonts w:ascii="Times New Roman" w:hAnsi="Times New Roman" w:cs="Times New Roman"/>
          <w:sz w:val="24"/>
          <w:szCs w:val="24"/>
        </w:rPr>
        <w:t xml:space="preserve">eritorijā netika konstatētas </w:t>
      </w:r>
      <w:r w:rsidRPr="001F6F61" w:rsidR="001610F2">
        <w:rPr>
          <w:rFonts w:ascii="Times New Roman" w:hAnsi="Times New Roman" w:cs="Times New Roman"/>
          <w:sz w:val="24"/>
          <w:szCs w:val="24"/>
        </w:rPr>
        <w:t>nozīmīgas dendroloģiskās</w:t>
      </w:r>
      <w:r w:rsidRPr="00E2081D" w:rsidR="00E2081D">
        <w:rPr>
          <w:rFonts w:ascii="Times New Roman" w:hAnsi="Times New Roman" w:cs="Times New Roman"/>
          <w:sz w:val="24"/>
          <w:szCs w:val="24"/>
        </w:rPr>
        <w:t xml:space="preserve"> </w:t>
      </w:r>
      <w:r w:rsidRPr="001F6F61" w:rsidR="00E2081D">
        <w:rPr>
          <w:rFonts w:ascii="Times New Roman" w:hAnsi="Times New Roman" w:cs="Times New Roman"/>
          <w:sz w:val="24"/>
          <w:szCs w:val="24"/>
        </w:rPr>
        <w:t>un citas īpaši aizsargājamās dabas vērtības</w:t>
      </w:r>
      <w:r w:rsidR="00B041F6">
        <w:rPr>
          <w:rFonts w:ascii="Times New Roman" w:hAnsi="Times New Roman" w:cs="Times New Roman"/>
          <w:sz w:val="24"/>
          <w:szCs w:val="24"/>
        </w:rPr>
        <w:t>;</w:t>
      </w:r>
    </w:p>
    <w:p w:rsidR="009620F7" w:rsidP="009620F7" w:rsidRDefault="001E27E5" w14:paraId="03EDC343" w14:textId="03F68E59">
      <w:pPr>
        <w:pStyle w:val="Sarakstarindkopa"/>
        <w:numPr>
          <w:ilvl w:val="0"/>
          <w:numId w:val="6"/>
        </w:numPr>
        <w:jc w:val="both"/>
        <w:rPr>
          <w:rFonts w:ascii="Times New Roman" w:hAnsi="Times New Roman" w:cs="Times New Roman"/>
          <w:sz w:val="24"/>
          <w:szCs w:val="24"/>
        </w:rPr>
      </w:pPr>
      <w:r w:rsidRPr="007E40A7">
        <w:rPr>
          <w:rFonts w:ascii="Times New Roman" w:hAnsi="Times New Roman" w:cs="Times New Roman"/>
          <w:sz w:val="24"/>
          <w:szCs w:val="24"/>
        </w:rPr>
        <w:t>R daļā</w:t>
      </w:r>
      <w:r w:rsidR="00EE63A8">
        <w:rPr>
          <w:rFonts w:ascii="Times New Roman" w:hAnsi="Times New Roman" w:cs="Times New Roman"/>
          <w:sz w:val="24"/>
          <w:szCs w:val="24"/>
        </w:rPr>
        <w:t>, izslēdzot no teritorijas vecus izcirtumus</w:t>
      </w:r>
      <w:r w:rsidR="00081D75">
        <w:rPr>
          <w:rFonts w:ascii="Times New Roman" w:hAnsi="Times New Roman" w:cs="Times New Roman"/>
          <w:sz w:val="24"/>
          <w:szCs w:val="24"/>
        </w:rPr>
        <w:t xml:space="preserve"> 1. kvartāla 15., 25</w:t>
      </w:r>
      <w:r w:rsidR="00C81418">
        <w:rPr>
          <w:rFonts w:ascii="Times New Roman" w:hAnsi="Times New Roman" w:cs="Times New Roman"/>
          <w:sz w:val="24"/>
          <w:szCs w:val="24"/>
        </w:rPr>
        <w:t>.</w:t>
      </w:r>
      <w:r w:rsidR="00081D75">
        <w:rPr>
          <w:rFonts w:ascii="Times New Roman" w:hAnsi="Times New Roman" w:cs="Times New Roman"/>
          <w:sz w:val="24"/>
          <w:szCs w:val="24"/>
        </w:rPr>
        <w:t xml:space="preserve"> un 26</w:t>
      </w:r>
      <w:r w:rsidR="00C81418">
        <w:rPr>
          <w:rFonts w:ascii="Times New Roman" w:hAnsi="Times New Roman" w:cs="Times New Roman"/>
          <w:sz w:val="24"/>
          <w:szCs w:val="24"/>
        </w:rPr>
        <w:t>.</w:t>
      </w:r>
      <w:r w:rsidR="00081D75">
        <w:rPr>
          <w:rFonts w:ascii="Times New Roman" w:hAnsi="Times New Roman" w:cs="Times New Roman"/>
          <w:sz w:val="24"/>
          <w:szCs w:val="24"/>
        </w:rPr>
        <w:t xml:space="preserve"> nogabalus</w:t>
      </w:r>
      <w:r w:rsidR="00EE63A8">
        <w:rPr>
          <w:rFonts w:ascii="Times New Roman" w:hAnsi="Times New Roman" w:cs="Times New Roman"/>
          <w:sz w:val="24"/>
          <w:szCs w:val="24"/>
        </w:rPr>
        <w:t>, kuri aizaug ar apšu un bērzu atvasēm, susinātās mežaudzes</w:t>
      </w:r>
      <w:r w:rsidR="009620F7">
        <w:rPr>
          <w:rFonts w:ascii="Times New Roman" w:hAnsi="Times New Roman" w:cs="Times New Roman"/>
          <w:sz w:val="24"/>
          <w:szCs w:val="24"/>
        </w:rPr>
        <w:t>.</w:t>
      </w:r>
      <w:r w:rsidR="00C63BBF">
        <w:rPr>
          <w:rFonts w:ascii="Times New Roman" w:hAnsi="Times New Roman" w:cs="Times New Roman"/>
          <w:sz w:val="24"/>
          <w:szCs w:val="24"/>
        </w:rPr>
        <w:t xml:space="preserve"> </w:t>
      </w:r>
      <w:r w:rsidR="009620F7">
        <w:rPr>
          <w:rFonts w:ascii="Times New Roman" w:hAnsi="Times New Roman" w:cs="Times New Roman"/>
          <w:sz w:val="24"/>
          <w:szCs w:val="24"/>
        </w:rPr>
        <w:t>T</w:t>
      </w:r>
      <w:r w:rsidRPr="007E40A7">
        <w:rPr>
          <w:rFonts w:ascii="Times New Roman" w:hAnsi="Times New Roman" w:cs="Times New Roman"/>
          <w:sz w:val="24"/>
          <w:szCs w:val="24"/>
        </w:rPr>
        <w:t xml:space="preserve">eritorijā </w:t>
      </w:r>
      <w:r w:rsidRPr="007E40A7" w:rsidR="00983543">
        <w:rPr>
          <w:rFonts w:ascii="Times New Roman" w:hAnsi="Times New Roman" w:cs="Times New Roman"/>
          <w:sz w:val="24"/>
          <w:szCs w:val="24"/>
        </w:rPr>
        <w:t xml:space="preserve">netika </w:t>
      </w:r>
      <w:r w:rsidRPr="007E40A7">
        <w:rPr>
          <w:rFonts w:ascii="Times New Roman" w:hAnsi="Times New Roman" w:cs="Times New Roman"/>
          <w:sz w:val="24"/>
          <w:szCs w:val="24"/>
        </w:rPr>
        <w:t>konstatētas nozīmīgas dendroloģiskās dabas vērtība</w:t>
      </w:r>
      <w:r w:rsidRPr="007E40A7" w:rsidR="00712D4A">
        <w:rPr>
          <w:rFonts w:ascii="Times New Roman" w:hAnsi="Times New Roman" w:cs="Times New Roman"/>
          <w:sz w:val="24"/>
          <w:szCs w:val="24"/>
        </w:rPr>
        <w:t>s</w:t>
      </w:r>
      <w:r w:rsidRPr="007E40A7">
        <w:rPr>
          <w:rFonts w:ascii="Times New Roman" w:hAnsi="Times New Roman" w:cs="Times New Roman"/>
          <w:sz w:val="24"/>
          <w:szCs w:val="24"/>
        </w:rPr>
        <w:t xml:space="preserve">. </w:t>
      </w:r>
      <w:r w:rsidR="009620F7">
        <w:rPr>
          <w:rFonts w:ascii="Times New Roman" w:hAnsi="Times New Roman" w:cs="Times New Roman"/>
          <w:sz w:val="24"/>
          <w:szCs w:val="24"/>
        </w:rPr>
        <w:t xml:space="preserve">Savukārt ZR daļā esošais ES nozīmes purva biotops 7120 Degradēti augstie purvi, kuros noris vai iespējama dabiskā atjaunošanās, ir sastopams ļoti nelielā platībā. Gan purvā, gan apkārtējās mežaudzēs ir veikta meliorācija, </w:t>
      </w:r>
      <w:r w:rsidR="009620F7">
        <w:rPr>
          <w:rFonts w:ascii="Times New Roman" w:hAnsi="Times New Roman" w:cs="Times New Roman"/>
          <w:sz w:val="24"/>
          <w:szCs w:val="24"/>
        </w:rPr>
        <w:lastRenderedPageBreak/>
        <w:t xml:space="preserve">par ko liecina dažāda izmēra grāvji, kā arī purvā, visticamāk ir iegūta gabalkūdra – novērojamas taisnstūrveida kūdras ieguves zonas, kurās šobrīd notiek atjaunošanas ar sfagniem. </w:t>
      </w:r>
    </w:p>
    <w:p w:rsidRPr="007E40A7" w:rsidR="003F2368" w:rsidP="007E40A7" w:rsidRDefault="001E27E5" w14:paraId="5C7B4C0A" w14:textId="3EB304E2">
      <w:pPr>
        <w:jc w:val="both"/>
        <w:rPr>
          <w:rFonts w:ascii="Times New Roman" w:hAnsi="Times New Roman" w:cs="Times New Roman"/>
          <w:sz w:val="24"/>
          <w:szCs w:val="24"/>
        </w:rPr>
      </w:pPr>
      <w:r w:rsidRPr="007E40A7">
        <w:rPr>
          <w:rFonts w:ascii="Times New Roman" w:hAnsi="Times New Roman" w:cs="Times New Roman"/>
          <w:sz w:val="24"/>
          <w:szCs w:val="24"/>
        </w:rPr>
        <w:t xml:space="preserve">Līdz ar to tiek rosināts </w:t>
      </w:r>
      <w:r w:rsidRPr="007E40A7" w:rsidR="00983543">
        <w:rPr>
          <w:rFonts w:ascii="Times New Roman" w:hAnsi="Times New Roman" w:cs="Times New Roman"/>
          <w:sz w:val="24"/>
          <w:szCs w:val="24"/>
        </w:rPr>
        <w:t>š</w:t>
      </w:r>
      <w:r w:rsidR="009620F7">
        <w:rPr>
          <w:rFonts w:ascii="Times New Roman" w:hAnsi="Times New Roman" w:cs="Times New Roman"/>
          <w:sz w:val="24"/>
          <w:szCs w:val="24"/>
        </w:rPr>
        <w:t>ī</w:t>
      </w:r>
      <w:r w:rsidRPr="007E40A7" w:rsidR="00983543">
        <w:rPr>
          <w:rFonts w:ascii="Times New Roman" w:hAnsi="Times New Roman" w:cs="Times New Roman"/>
          <w:sz w:val="24"/>
          <w:szCs w:val="24"/>
        </w:rPr>
        <w:t xml:space="preserve">s dendroloģisko stādījumu teritorijas daļas </w:t>
      </w:r>
      <w:r w:rsidRPr="007E40A7" w:rsidR="00712D4A">
        <w:rPr>
          <w:rFonts w:ascii="Times New Roman" w:hAnsi="Times New Roman" w:cs="Times New Roman"/>
          <w:sz w:val="24"/>
          <w:szCs w:val="24"/>
        </w:rPr>
        <w:t>izslēgt no dendroloģiskā stādījuma</w:t>
      </w:r>
      <w:r w:rsidRPr="007E40A7" w:rsidR="00983543">
        <w:rPr>
          <w:rFonts w:ascii="Times New Roman" w:hAnsi="Times New Roman" w:cs="Times New Roman"/>
          <w:sz w:val="24"/>
          <w:szCs w:val="24"/>
        </w:rPr>
        <w:t xml:space="preserve"> robežas</w:t>
      </w:r>
      <w:r w:rsidRPr="007E40A7" w:rsidR="00712D4A">
        <w:rPr>
          <w:rFonts w:ascii="Times New Roman" w:hAnsi="Times New Roman" w:cs="Times New Roman"/>
          <w:sz w:val="24"/>
          <w:szCs w:val="24"/>
        </w:rPr>
        <w:t>.</w:t>
      </w:r>
      <w:r w:rsidRPr="007E40A7">
        <w:rPr>
          <w:rFonts w:ascii="Times New Roman" w:hAnsi="Times New Roman" w:cs="Times New Roman"/>
          <w:sz w:val="24"/>
          <w:szCs w:val="24"/>
        </w:rPr>
        <w:t xml:space="preserve"> </w:t>
      </w:r>
    </w:p>
    <w:p w:rsidRPr="003F2368" w:rsidR="00B64157" w:rsidP="00B64157" w:rsidRDefault="00B64157" w14:paraId="01210D74" w14:textId="77777777">
      <w:pPr>
        <w:pStyle w:val="Sarakstarindkopa"/>
        <w:jc w:val="both"/>
        <w:rPr>
          <w:rFonts w:ascii="Times New Roman" w:hAnsi="Times New Roman" w:cs="Times New Roman"/>
          <w:sz w:val="24"/>
          <w:szCs w:val="24"/>
        </w:rPr>
      </w:pPr>
    </w:p>
    <w:p w:rsidRPr="00712D4A" w:rsidR="00712D4A" w:rsidP="00712D4A" w:rsidRDefault="00712D4A" w14:paraId="6C0DCB3E" w14:textId="77777777">
      <w:pPr>
        <w:pStyle w:val="Sarakstarindkopa"/>
        <w:numPr>
          <w:ilvl w:val="0"/>
          <w:numId w:val="1"/>
        </w:numPr>
        <w:ind w:left="0"/>
        <w:jc w:val="both"/>
        <w:rPr>
          <w:rFonts w:ascii="Times New Roman" w:hAnsi="Times New Roman" w:cs="Times New Roman"/>
          <w:b/>
          <w:color w:val="000000" w:themeColor="text1"/>
          <w:sz w:val="24"/>
          <w:szCs w:val="24"/>
        </w:rPr>
      </w:pPr>
      <w:r w:rsidRPr="00712D4A">
        <w:rPr>
          <w:rFonts w:ascii="Times New Roman" w:hAnsi="Times New Roman" w:cs="Times New Roman"/>
          <w:b/>
          <w:color w:val="000000" w:themeColor="text1"/>
          <w:sz w:val="24"/>
          <w:szCs w:val="24"/>
        </w:rPr>
        <w:t xml:space="preserve">Izmaiņas saimnieciskās darbības ierobežojumiem aizsargājamajā dendroloģiskajā stādījumā </w:t>
      </w:r>
    </w:p>
    <w:p w:rsidR="00712D4A" w:rsidP="701CE5BB" w:rsidRDefault="00712D4A" w14:paraId="1A0EC331" w14:textId="48A900B5">
      <w:pPr>
        <w:pStyle w:val="Parasts"/>
        <w:jc w:val="both"/>
        <w:rPr>
          <w:rFonts w:ascii="Times New Roman" w:hAnsi="Times New Roman" w:cs="Times New Roman"/>
          <w:color w:val="000000" w:themeColor="text1" w:themeTint="FF" w:themeShade="FF"/>
          <w:sz w:val="24"/>
          <w:szCs w:val="24"/>
        </w:rPr>
      </w:pPr>
      <w:r w:rsidRPr="701CE5BB" w:rsidR="00712D4A">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701CE5BB" w:rsidR="2474EC0E">
        <w:rPr>
          <w:rFonts w:ascii="Times New Roman" w:hAnsi="Times New Roman" w:eastAsia="Times New Roman" w:cs="Times New Roman"/>
          <w:noProof w:val="0"/>
          <w:sz w:val="24"/>
          <w:szCs w:val="24"/>
          <w:lang w:val="lv-LV"/>
        </w:rPr>
        <w:t>aizliedz zemes lietošanas kategoriju maiņu.</w:t>
      </w:r>
    </w:p>
    <w:p w:rsidRPr="00753049" w:rsidR="00753049" w:rsidP="00712D4A" w:rsidRDefault="00712D4A" w14:paraId="39B7DB77" w14:textId="74CF1AB4">
      <w:pPr>
        <w:jc w:val="both"/>
        <w:rPr>
          <w:rFonts w:ascii="Times New Roman" w:hAnsi="Times New Roman" w:cs="Times New Roman"/>
          <w:sz w:val="24"/>
          <w:szCs w:val="24"/>
        </w:rPr>
      </w:pPr>
      <w:r w:rsidRPr="00070E55">
        <w:rPr>
          <w:rFonts w:ascii="Times New Roman" w:hAnsi="Times New Roman" w:cs="Times New Roman"/>
          <w:color w:val="000000" w:themeColor="text1"/>
          <w:sz w:val="24"/>
          <w:szCs w:val="24"/>
        </w:rPr>
        <w:t xml:space="preserve">Atbilstoši </w:t>
      </w:r>
      <w:proofErr w:type="spellStart"/>
      <w:r w:rsidR="00753049">
        <w:rPr>
          <w:rFonts w:ascii="Times New Roman" w:hAnsi="Times New Roman" w:cs="Times New Roman"/>
          <w:sz w:val="24"/>
          <w:szCs w:val="24"/>
        </w:rPr>
        <w:t>Cēsu</w:t>
      </w:r>
      <w:proofErr w:type="spellEnd"/>
      <w:r w:rsidR="00753049">
        <w:rPr>
          <w:rFonts w:ascii="Times New Roman" w:hAnsi="Times New Roman" w:cs="Times New Roman"/>
          <w:sz w:val="24"/>
          <w:szCs w:val="24"/>
        </w:rPr>
        <w:t xml:space="preserve"> </w:t>
      </w:r>
      <w:r w:rsidRPr="00070E55">
        <w:rPr>
          <w:rFonts w:ascii="Times New Roman" w:hAnsi="Times New Roman" w:cs="Times New Roman"/>
          <w:sz w:val="24"/>
          <w:szCs w:val="24"/>
        </w:rPr>
        <w:t xml:space="preserve">novada teritorijas </w:t>
      </w:r>
      <w:r>
        <w:rPr>
          <w:rFonts w:ascii="Times New Roman" w:hAnsi="Times New Roman" w:cs="Times New Roman"/>
          <w:sz w:val="24"/>
          <w:szCs w:val="24"/>
        </w:rPr>
        <w:t>p</w:t>
      </w:r>
      <w:r w:rsidRPr="00070E55">
        <w:rPr>
          <w:rFonts w:ascii="Times New Roman" w:hAnsi="Times New Roman" w:cs="Times New Roman"/>
          <w:sz w:val="24"/>
          <w:szCs w:val="24"/>
        </w:rPr>
        <w:t>lānojuma</w:t>
      </w:r>
      <w:r>
        <w:rPr>
          <w:rFonts w:ascii="Times New Roman" w:hAnsi="Times New Roman" w:cs="Times New Roman"/>
          <w:sz w:val="24"/>
          <w:szCs w:val="24"/>
        </w:rPr>
        <w:t>m</w:t>
      </w:r>
      <w:r>
        <w:rPr>
          <w:rStyle w:val="Vresatsauce"/>
          <w:rFonts w:ascii="Times New Roman" w:hAnsi="Times New Roman" w:cs="Times New Roman"/>
          <w:sz w:val="24"/>
          <w:szCs w:val="24"/>
        </w:rPr>
        <w:footnoteReference w:id="1"/>
      </w:r>
      <w:r w:rsidRPr="00070E55">
        <w:rPr>
          <w:rFonts w:ascii="Times New Roman" w:hAnsi="Times New Roman" w:cs="Times New Roman"/>
          <w:sz w:val="24"/>
          <w:szCs w:val="24"/>
        </w:rPr>
        <w:t xml:space="preserve"> (201</w:t>
      </w:r>
      <w:r w:rsidR="00753049">
        <w:rPr>
          <w:rFonts w:ascii="Times New Roman" w:hAnsi="Times New Roman" w:cs="Times New Roman"/>
          <w:sz w:val="24"/>
          <w:szCs w:val="24"/>
        </w:rPr>
        <w:t>6</w:t>
      </w:r>
      <w:r w:rsidRPr="00070E55">
        <w:rPr>
          <w:rFonts w:ascii="Times New Roman" w:hAnsi="Times New Roman" w:cs="Times New Roman"/>
          <w:sz w:val="24"/>
          <w:szCs w:val="24"/>
        </w:rPr>
        <w:t>. – 202</w:t>
      </w:r>
      <w:r w:rsidR="00753049">
        <w:rPr>
          <w:rFonts w:ascii="Times New Roman" w:hAnsi="Times New Roman" w:cs="Times New Roman"/>
          <w:sz w:val="24"/>
          <w:szCs w:val="24"/>
        </w:rPr>
        <w:t>6</w:t>
      </w:r>
      <w:r w:rsidRPr="00070E55">
        <w:rPr>
          <w:rFonts w:ascii="Times New Roman" w:hAnsi="Times New Roman" w:cs="Times New Roman"/>
          <w:sz w:val="24"/>
          <w:szCs w:val="24"/>
        </w:rPr>
        <w:t xml:space="preserve">. gadam), </w:t>
      </w:r>
      <w:r>
        <w:rPr>
          <w:rFonts w:ascii="Times New Roman" w:hAnsi="Times New Roman" w:cs="Times New Roman"/>
          <w:sz w:val="24"/>
          <w:szCs w:val="24"/>
        </w:rPr>
        <w:t>T</w:t>
      </w:r>
      <w:r w:rsidRPr="00070E55">
        <w:rPr>
          <w:rFonts w:ascii="Times New Roman" w:hAnsi="Times New Roman" w:cs="Times New Roman"/>
          <w:sz w:val="24"/>
          <w:szCs w:val="24"/>
        </w:rPr>
        <w:t>eritorijas izmantošanas un apbūves noteikumi</w:t>
      </w:r>
      <w:r>
        <w:rPr>
          <w:rFonts w:ascii="Times New Roman" w:hAnsi="Times New Roman" w:cs="Times New Roman"/>
          <w:sz w:val="24"/>
          <w:szCs w:val="24"/>
        </w:rPr>
        <w:t xml:space="preserve">em, </w:t>
      </w:r>
      <w:r w:rsidR="00753049">
        <w:rPr>
          <w:rFonts w:ascii="Times New Roman" w:hAnsi="Times New Roman" w:cs="Times New Roman"/>
          <w:sz w:val="24"/>
          <w:szCs w:val="24"/>
        </w:rPr>
        <w:t xml:space="preserve">770. </w:t>
      </w:r>
      <w:r w:rsidRPr="00070E55" w:rsidR="00753049">
        <w:rPr>
          <w:rFonts w:ascii="Times New Roman" w:hAnsi="Times New Roman" w:cs="Times New Roman"/>
          <w:sz w:val="24"/>
          <w:szCs w:val="24"/>
        </w:rPr>
        <w:t>punkt</w:t>
      </w:r>
      <w:r w:rsidR="00753049">
        <w:rPr>
          <w:rFonts w:ascii="Times New Roman" w:hAnsi="Times New Roman" w:cs="Times New Roman"/>
          <w:sz w:val="24"/>
          <w:szCs w:val="24"/>
        </w:rPr>
        <w:t>a</w:t>
      </w:r>
      <w:r w:rsidRPr="00070E55" w:rsidR="00753049">
        <w:rPr>
          <w:rFonts w:ascii="Times New Roman" w:hAnsi="Times New Roman" w:cs="Times New Roman"/>
          <w:sz w:val="24"/>
          <w:szCs w:val="24"/>
        </w:rPr>
        <w:t xml:space="preserve"> </w:t>
      </w:r>
      <w:r w:rsidR="00753049">
        <w:rPr>
          <w:rFonts w:ascii="Times New Roman" w:hAnsi="Times New Roman" w:cs="Times New Roman"/>
          <w:sz w:val="24"/>
          <w:szCs w:val="24"/>
        </w:rPr>
        <w:t xml:space="preserve">nosacījumi paskaidro, ka dendroloģiskais stādījums “Ausekļa Ramata </w:t>
      </w:r>
      <w:proofErr w:type="spellStart"/>
      <w:r w:rsidR="00753049">
        <w:rPr>
          <w:rFonts w:ascii="Times New Roman" w:hAnsi="Times New Roman" w:cs="Times New Roman"/>
          <w:sz w:val="24"/>
          <w:szCs w:val="24"/>
        </w:rPr>
        <w:t>Jurģukaln</w:t>
      </w:r>
      <w:r w:rsidR="00ED5250">
        <w:rPr>
          <w:rFonts w:ascii="Times New Roman" w:hAnsi="Times New Roman" w:cs="Times New Roman"/>
          <w:sz w:val="24"/>
          <w:szCs w:val="24"/>
        </w:rPr>
        <w:t>s</w:t>
      </w:r>
      <w:proofErr w:type="spellEnd"/>
      <w:r w:rsidR="00753049">
        <w:rPr>
          <w:rFonts w:ascii="Times New Roman" w:hAnsi="Times New Roman" w:cs="Times New Roman"/>
          <w:sz w:val="24"/>
          <w:szCs w:val="24"/>
        </w:rPr>
        <w:t xml:space="preserve">” ir ainaviski vērtīga teritorija, kurā </w:t>
      </w:r>
      <w:r w:rsidRPr="00753049" w:rsidR="00753049">
        <w:rPr>
          <w:rFonts w:ascii="Times New Roman" w:hAnsi="Times New Roman" w:cs="Times New Roman"/>
          <w:sz w:val="24"/>
          <w:szCs w:val="24"/>
        </w:rPr>
        <w:t xml:space="preserve">nav pieļaujamas tādas darbības, kas rada būtiskas ainavas struktūras izmaiņas. Nav atļauta nozīmīgu, publiski pieejamu skatu punktu un perspektīvu aizsegšana, aizbūvēšana ar ēkām, apstādīšana ar kokiem u.tml. </w:t>
      </w:r>
    </w:p>
    <w:p w:rsidRPr="00070E55" w:rsidR="00712D4A" w:rsidP="00712D4A" w:rsidRDefault="00712D4A" w14:paraId="5D6B2784" w14:textId="61B7DB1A">
      <w:pPr>
        <w:jc w:val="both"/>
        <w:rPr>
          <w:rFonts w:ascii="Times New Roman" w:hAnsi="Times New Roman" w:cs="Times New Roman"/>
          <w:sz w:val="24"/>
          <w:szCs w:val="24"/>
        </w:rPr>
      </w:pPr>
      <w:r>
        <w:rPr>
          <w:rFonts w:ascii="Times New Roman" w:hAnsi="Times New Roman" w:cs="Times New Roman"/>
          <w:sz w:val="24"/>
          <w:szCs w:val="24"/>
        </w:rPr>
        <w:t>Ministra kabineta 2010.gada 16.marta noteikumi Nr. 264 “</w:t>
      </w:r>
      <w:r w:rsidRPr="00E40231">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Pr>
          <w:rFonts w:ascii="Times New Roman" w:hAnsi="Times New Roman" w:cs="Times New Roman"/>
          <w:sz w:val="24"/>
          <w:szCs w:val="24"/>
        </w:rPr>
        <w:t>” regulē vispārējās prasības dabas pieminekļu – dendroloģisko stādījumu aizsardzībā un apsaimniekošanā, kas galvenokārt nosaka nepieciešamību dendroloģiskajam stādījumam izstrādāt rekonstrukcijas projektu, kas nosaka pasākumus k</w:t>
      </w:r>
      <w:r w:rsidRPr="004719F3">
        <w:rPr>
          <w:rFonts w:ascii="Times New Roman" w:hAnsi="Times New Roman" w:cs="Times New Roman"/>
          <w:sz w:val="24"/>
          <w:szCs w:val="24"/>
        </w:rPr>
        <w:t>oku ciršana</w:t>
      </w:r>
      <w:r>
        <w:rPr>
          <w:rFonts w:ascii="Times New Roman" w:hAnsi="Times New Roman" w:cs="Times New Roman"/>
          <w:sz w:val="24"/>
          <w:szCs w:val="24"/>
        </w:rPr>
        <w:t>i</w:t>
      </w:r>
      <w:r w:rsidRPr="004719F3">
        <w:rPr>
          <w:rFonts w:ascii="Times New Roman" w:hAnsi="Times New Roman" w:cs="Times New Roman"/>
          <w:sz w:val="24"/>
          <w:szCs w:val="24"/>
        </w:rPr>
        <w:t xml:space="preserve"> un dendroloģisko stādījumu atjaunošana</w:t>
      </w:r>
      <w:r>
        <w:rPr>
          <w:rFonts w:ascii="Times New Roman" w:hAnsi="Times New Roman" w:cs="Times New Roman"/>
          <w:sz w:val="24"/>
          <w:szCs w:val="24"/>
        </w:rPr>
        <w:t>i. Rekonstrukcijas projektu izstrādi un ieviešanu vairumā gadījumu ierobežo dalītās īpašumtiesības</w:t>
      </w:r>
      <w:r w:rsidR="00851ABE">
        <w:rPr>
          <w:rFonts w:ascii="Times New Roman" w:hAnsi="Times New Roman" w:cs="Times New Roman"/>
          <w:sz w:val="24"/>
          <w:szCs w:val="24"/>
        </w:rPr>
        <w:t>.</w:t>
      </w:r>
      <w:r>
        <w:rPr>
          <w:rFonts w:ascii="Times New Roman" w:hAnsi="Times New Roman" w:cs="Times New Roman"/>
          <w:sz w:val="24"/>
          <w:szCs w:val="24"/>
        </w:rPr>
        <w:t xml:space="preserve"> </w:t>
      </w:r>
      <w:r w:rsidR="00851ABE">
        <w:rPr>
          <w:rFonts w:ascii="Times New Roman" w:hAnsi="Times New Roman" w:cs="Times New Roman"/>
          <w:sz w:val="24"/>
          <w:szCs w:val="24"/>
        </w:rPr>
        <w:t>V</w:t>
      </w:r>
      <w:r>
        <w:rPr>
          <w:rFonts w:ascii="Times New Roman" w:hAnsi="Times New Roman" w:cs="Times New Roman"/>
          <w:sz w:val="24"/>
          <w:szCs w:val="24"/>
        </w:rPr>
        <w:t xml:space="preserve">eicot izpēti un sagatavojot priekšlikumus teritorijas turpmākajai aizsardzībai un apsaimniekošanai, </w:t>
      </w:r>
      <w:r w:rsidR="00851ABE">
        <w:rPr>
          <w:rFonts w:ascii="Times New Roman" w:hAnsi="Times New Roman" w:cs="Times New Roman"/>
          <w:sz w:val="24"/>
          <w:szCs w:val="24"/>
        </w:rPr>
        <w:t xml:space="preserve">tika ņemts vērā un </w:t>
      </w:r>
      <w:r>
        <w:rPr>
          <w:rFonts w:ascii="Times New Roman" w:hAnsi="Times New Roman" w:cs="Times New Roman"/>
          <w:sz w:val="24"/>
          <w:szCs w:val="24"/>
        </w:rPr>
        <w:t xml:space="preserve"> analizēts</w:t>
      </w:r>
      <w:r w:rsidR="00851ABE">
        <w:rPr>
          <w:rFonts w:ascii="Times New Roman" w:hAnsi="Times New Roman" w:cs="Times New Roman"/>
          <w:sz w:val="24"/>
          <w:szCs w:val="24"/>
        </w:rPr>
        <w:t xml:space="preserve"> fakts,</w:t>
      </w:r>
      <w:r>
        <w:rPr>
          <w:rFonts w:ascii="Times New Roman" w:hAnsi="Times New Roman" w:cs="Times New Roman"/>
          <w:sz w:val="24"/>
          <w:szCs w:val="24"/>
        </w:rPr>
        <w:t xml:space="preserve"> ka galvenokārt </w:t>
      </w:r>
      <w:r w:rsidR="00851ABE">
        <w:rPr>
          <w:rFonts w:ascii="Times New Roman" w:hAnsi="Times New Roman" w:cs="Times New Roman"/>
          <w:sz w:val="24"/>
          <w:szCs w:val="24"/>
        </w:rPr>
        <w:t xml:space="preserve">dalītās </w:t>
      </w:r>
      <w:r>
        <w:rPr>
          <w:rFonts w:ascii="Times New Roman" w:hAnsi="Times New Roman" w:cs="Times New Roman"/>
          <w:sz w:val="24"/>
          <w:szCs w:val="24"/>
        </w:rPr>
        <w:t xml:space="preserve">īpašumtiesības ir apgrūtinājušas teritorijas </w:t>
      </w:r>
      <w:r w:rsidR="00851ABE">
        <w:rPr>
          <w:rFonts w:ascii="Times New Roman" w:hAnsi="Times New Roman" w:cs="Times New Roman"/>
          <w:sz w:val="24"/>
          <w:szCs w:val="24"/>
        </w:rPr>
        <w:t xml:space="preserve">esošo </w:t>
      </w:r>
      <w:r>
        <w:rPr>
          <w:rFonts w:ascii="Times New Roman" w:hAnsi="Times New Roman" w:cs="Times New Roman"/>
          <w:sz w:val="24"/>
          <w:szCs w:val="24"/>
        </w:rPr>
        <w:t xml:space="preserve">apsaimniekošanu. Līdz ar to nepieciešamība pārskatīt un precizēt dendroloģiskā stādījuma robežas izriet arī no </w:t>
      </w:r>
      <w:r w:rsidR="00851ABE">
        <w:rPr>
          <w:rFonts w:ascii="Times New Roman" w:hAnsi="Times New Roman" w:cs="Times New Roman"/>
          <w:sz w:val="24"/>
          <w:szCs w:val="24"/>
        </w:rPr>
        <w:t>iepriekš minētā fakta</w:t>
      </w:r>
      <w:r>
        <w:rPr>
          <w:rFonts w:ascii="Times New Roman" w:hAnsi="Times New Roman" w:cs="Times New Roman"/>
          <w:sz w:val="24"/>
          <w:szCs w:val="24"/>
        </w:rPr>
        <w:t xml:space="preserve">, </w:t>
      </w:r>
      <w:r w:rsidR="00851ABE">
        <w:rPr>
          <w:rFonts w:ascii="Times New Roman" w:hAnsi="Times New Roman" w:cs="Times New Roman"/>
          <w:sz w:val="24"/>
          <w:szCs w:val="24"/>
        </w:rPr>
        <w:t xml:space="preserve">tādējādi tiktu veicināta </w:t>
      </w:r>
      <w:r>
        <w:rPr>
          <w:rFonts w:ascii="Times New Roman" w:hAnsi="Times New Roman" w:cs="Times New Roman"/>
          <w:sz w:val="24"/>
          <w:szCs w:val="24"/>
        </w:rPr>
        <w:t xml:space="preserve">vērtīgāko parka daļu </w:t>
      </w:r>
      <w:r w:rsidR="00851ABE">
        <w:rPr>
          <w:rFonts w:ascii="Times New Roman" w:hAnsi="Times New Roman" w:cs="Times New Roman"/>
          <w:sz w:val="24"/>
          <w:szCs w:val="24"/>
        </w:rPr>
        <w:t xml:space="preserve">saglabāšana </w:t>
      </w:r>
      <w:r>
        <w:rPr>
          <w:rFonts w:ascii="Times New Roman" w:hAnsi="Times New Roman" w:cs="Times New Roman"/>
          <w:sz w:val="24"/>
          <w:szCs w:val="24"/>
        </w:rPr>
        <w:t xml:space="preserve">un </w:t>
      </w:r>
      <w:r w:rsidR="00851ABE">
        <w:rPr>
          <w:rFonts w:ascii="Times New Roman" w:hAnsi="Times New Roman" w:cs="Times New Roman"/>
          <w:sz w:val="24"/>
          <w:szCs w:val="24"/>
        </w:rPr>
        <w:t>apsaimniekošana</w:t>
      </w:r>
      <w:r>
        <w:rPr>
          <w:rFonts w:ascii="Times New Roman" w:hAnsi="Times New Roman" w:cs="Times New Roman"/>
          <w:sz w:val="24"/>
          <w:szCs w:val="24"/>
        </w:rPr>
        <w:t>.</w:t>
      </w:r>
    </w:p>
    <w:p w:rsidR="007A75C8" w:rsidP="002145F1" w:rsidRDefault="00704652" w14:paraId="72D7D123" w14:textId="77777777">
      <w:pPr>
        <w:jc w:val="both"/>
        <w:rPr>
          <w:rFonts w:ascii="Times New Roman" w:hAnsi="Times New Roman" w:cs="Times New Roman"/>
          <w:sz w:val="24"/>
          <w:szCs w:val="24"/>
        </w:rPr>
      </w:pPr>
      <w:r w:rsidRPr="00C85A2C">
        <w:rPr>
          <w:rFonts w:ascii="Times New Roman" w:hAnsi="Times New Roman" w:cs="Times New Roman"/>
          <w:sz w:val="24"/>
          <w:szCs w:val="24"/>
        </w:rPr>
        <w:t>Īpaši aizsargājamais dabas piemineklis – aizsargājamie dendroloģiskie stādījumi “</w:t>
      </w:r>
      <w:r>
        <w:rPr>
          <w:rFonts w:ascii="Times New Roman" w:hAnsi="Times New Roman" w:cs="Times New Roman"/>
          <w:sz w:val="24"/>
          <w:szCs w:val="24"/>
        </w:rPr>
        <w:t xml:space="preserve">Ausekļa Ramata </w:t>
      </w:r>
      <w:proofErr w:type="spellStart"/>
      <w:r>
        <w:rPr>
          <w:rFonts w:ascii="Times New Roman" w:hAnsi="Times New Roman" w:cs="Times New Roman"/>
          <w:sz w:val="24"/>
          <w:szCs w:val="24"/>
        </w:rPr>
        <w:t>Jurģukalns</w:t>
      </w:r>
      <w:proofErr w:type="spellEnd"/>
      <w:r w:rsidRPr="00C85A2C">
        <w:rPr>
          <w:rFonts w:ascii="Times New Roman" w:hAnsi="Times New Roman" w:cs="Times New Roman"/>
          <w:sz w:val="24"/>
          <w:szCs w:val="24"/>
        </w:rPr>
        <w:t xml:space="preserve">” </w:t>
      </w:r>
      <w:r>
        <w:rPr>
          <w:rFonts w:ascii="Times New Roman" w:hAnsi="Times New Roman" w:cs="Times New Roman"/>
          <w:sz w:val="24"/>
          <w:szCs w:val="24"/>
        </w:rPr>
        <w:t xml:space="preserve">šobrīd </w:t>
      </w:r>
      <w:r w:rsidRPr="00C85A2C">
        <w:rPr>
          <w:rFonts w:ascii="Times New Roman" w:hAnsi="Times New Roman" w:cs="Times New Roman"/>
          <w:sz w:val="24"/>
          <w:szCs w:val="24"/>
        </w:rPr>
        <w:t>atrodas</w:t>
      </w:r>
      <w:r>
        <w:rPr>
          <w:rFonts w:ascii="Times New Roman" w:hAnsi="Times New Roman" w:cs="Times New Roman"/>
          <w:sz w:val="24"/>
          <w:szCs w:val="24"/>
        </w:rPr>
        <w:t xml:space="preserve"> uz divām zemes vienībām ar kadastra apzīmējumiem </w:t>
      </w:r>
      <w:r w:rsidRPr="00660840">
        <w:rPr>
          <w:rFonts w:ascii="Times New Roman" w:hAnsi="Times New Roman" w:cs="Times New Roman"/>
          <w:sz w:val="24"/>
          <w:szCs w:val="24"/>
        </w:rPr>
        <w:t>42900040093</w:t>
      </w:r>
      <w:r>
        <w:rPr>
          <w:rFonts w:ascii="Times New Roman" w:hAnsi="Times New Roman" w:cs="Times New Roman"/>
          <w:sz w:val="24"/>
          <w:szCs w:val="24"/>
        </w:rPr>
        <w:t xml:space="preserve"> un </w:t>
      </w:r>
      <w:r w:rsidRPr="00660840">
        <w:rPr>
          <w:rFonts w:ascii="Times New Roman" w:hAnsi="Times New Roman" w:cs="Times New Roman"/>
          <w:sz w:val="24"/>
          <w:szCs w:val="24"/>
        </w:rPr>
        <w:t>42900040097</w:t>
      </w:r>
      <w:r>
        <w:rPr>
          <w:rFonts w:ascii="Times New Roman" w:hAnsi="Times New Roman" w:cs="Times New Roman"/>
          <w:sz w:val="24"/>
          <w:szCs w:val="24"/>
        </w:rPr>
        <w:t xml:space="preserve">, kas pieder fiziskām personām. </w:t>
      </w:r>
    </w:p>
    <w:p w:rsidR="0096577D" w:rsidP="0096577D" w:rsidRDefault="00704652" w14:paraId="5C7F11EA" w14:textId="68C59611">
      <w:pPr>
        <w:jc w:val="both"/>
        <w:rPr>
          <w:rFonts w:ascii="Times New Roman" w:hAnsi="Times New Roman" w:cs="Times New Roman"/>
          <w:color w:val="000000" w:themeColor="text1"/>
          <w:sz w:val="24"/>
          <w:szCs w:val="24"/>
        </w:rPr>
      </w:pPr>
      <w:r w:rsidRPr="348010A7" w:rsidR="00704652">
        <w:rPr>
          <w:rFonts w:ascii="Times New Roman" w:hAnsi="Times New Roman" w:cs="Times New Roman"/>
          <w:sz w:val="24"/>
          <w:szCs w:val="24"/>
        </w:rPr>
        <w:t>Pēc dendroloģisko stādījumu</w:t>
      </w:r>
      <w:r w:rsidRPr="348010A7" w:rsidR="0096577D">
        <w:rPr>
          <w:rFonts w:ascii="Times New Roman" w:hAnsi="Times New Roman" w:cs="Times New Roman"/>
          <w:sz w:val="24"/>
          <w:szCs w:val="24"/>
        </w:rPr>
        <w:t xml:space="preserve"> “</w:t>
      </w:r>
      <w:r w:rsidRPr="348010A7" w:rsidR="0096577D">
        <w:rPr>
          <w:rFonts w:ascii="Times New Roman" w:hAnsi="Times New Roman" w:cs="Times New Roman"/>
          <w:sz w:val="24"/>
          <w:szCs w:val="24"/>
        </w:rPr>
        <w:t xml:space="preserve">Ausekļa Ramata </w:t>
      </w:r>
      <w:proofErr w:type="spellStart"/>
      <w:r w:rsidRPr="348010A7" w:rsidR="0096577D">
        <w:rPr>
          <w:rFonts w:ascii="Times New Roman" w:hAnsi="Times New Roman" w:cs="Times New Roman"/>
          <w:sz w:val="24"/>
          <w:szCs w:val="24"/>
        </w:rPr>
        <w:t>Jurģukalns</w:t>
      </w:r>
      <w:proofErr w:type="spellEnd"/>
      <w:r w:rsidRPr="348010A7" w:rsidR="0096577D">
        <w:rPr>
          <w:rFonts w:ascii="Times New Roman" w:hAnsi="Times New Roman" w:cs="Times New Roman"/>
          <w:sz w:val="24"/>
          <w:szCs w:val="24"/>
        </w:rPr>
        <w:t>”</w:t>
      </w:r>
      <w:r w:rsidRPr="348010A7" w:rsidR="00704652">
        <w:rPr>
          <w:rFonts w:ascii="Times New Roman" w:hAnsi="Times New Roman" w:cs="Times New Roman"/>
          <w:sz w:val="24"/>
          <w:szCs w:val="24"/>
        </w:rPr>
        <w:t xml:space="preserve"> robežu precizēšanas</w:t>
      </w:r>
      <w:r w:rsidRPr="348010A7" w:rsidR="0096577D">
        <w:rPr>
          <w:rFonts w:ascii="Times New Roman" w:hAnsi="Times New Roman" w:cs="Times New Roman"/>
          <w:sz w:val="24"/>
          <w:szCs w:val="24"/>
        </w:rPr>
        <w:t xml:space="preserve">, </w:t>
      </w:r>
      <w:r w:rsidRPr="348010A7" w:rsidR="007D2246">
        <w:rPr>
          <w:rFonts w:ascii="Times New Roman" w:hAnsi="Times New Roman" w:cs="Times New Roman"/>
          <w:sz w:val="24"/>
          <w:szCs w:val="24"/>
        </w:rPr>
        <w:t xml:space="preserve">dendroloģiskais stādījums </w:t>
      </w:r>
      <w:r w:rsidRPr="348010A7" w:rsidR="0096577D">
        <w:rPr>
          <w:rFonts w:ascii="Times New Roman" w:hAnsi="Times New Roman" w:cs="Times New Roman"/>
          <w:color w:val="000000" w:themeColor="text1" w:themeTint="FF" w:themeShade="FF"/>
          <w:sz w:val="24"/>
          <w:szCs w:val="24"/>
        </w:rPr>
        <w:t>atradīsies uz tām pašām zemes vienībām</w:t>
      </w:r>
      <w:r w:rsidRPr="348010A7" w:rsidR="00983543">
        <w:rPr>
          <w:rFonts w:ascii="Times New Roman" w:hAnsi="Times New Roman" w:cs="Times New Roman"/>
          <w:color w:val="000000" w:themeColor="text1" w:themeTint="FF" w:themeShade="FF"/>
          <w:sz w:val="24"/>
          <w:szCs w:val="24"/>
        </w:rPr>
        <w:t>, bet</w:t>
      </w:r>
      <w:r w:rsidRPr="348010A7" w:rsidR="0096577D">
        <w:rPr>
          <w:rFonts w:ascii="Times New Roman" w:hAnsi="Times New Roman" w:cs="Times New Roman"/>
          <w:color w:val="000000" w:themeColor="text1" w:themeTint="FF" w:themeShade="FF"/>
          <w:sz w:val="24"/>
          <w:szCs w:val="24"/>
        </w:rPr>
        <w:t xml:space="preserve"> tā platība samazināsies līdz 1</w:t>
      </w:r>
      <w:r w:rsidRPr="348010A7" w:rsidR="007E40A7">
        <w:rPr>
          <w:rFonts w:ascii="Times New Roman" w:hAnsi="Times New Roman" w:cs="Times New Roman"/>
          <w:color w:val="000000" w:themeColor="text1" w:themeTint="FF" w:themeShade="FF"/>
          <w:sz w:val="24"/>
          <w:szCs w:val="24"/>
        </w:rPr>
        <w:t>5</w:t>
      </w:r>
      <w:r w:rsidRPr="348010A7" w:rsidR="0096577D">
        <w:rPr>
          <w:rFonts w:ascii="Times New Roman" w:hAnsi="Times New Roman" w:cs="Times New Roman"/>
          <w:color w:val="000000" w:themeColor="text1" w:themeTint="FF" w:themeShade="FF"/>
          <w:sz w:val="24"/>
          <w:szCs w:val="24"/>
        </w:rPr>
        <w:t>,</w:t>
      </w:r>
      <w:r w:rsidRPr="348010A7" w:rsidR="4A544FA2">
        <w:rPr>
          <w:rFonts w:ascii="Times New Roman" w:hAnsi="Times New Roman" w:cs="Times New Roman"/>
          <w:color w:val="000000" w:themeColor="text1" w:themeTint="FF" w:themeShade="FF"/>
          <w:sz w:val="24"/>
          <w:szCs w:val="24"/>
        </w:rPr>
        <w:t>08</w:t>
      </w:r>
      <w:r w:rsidRPr="348010A7" w:rsidR="0096577D">
        <w:rPr>
          <w:rFonts w:ascii="Times New Roman" w:hAnsi="Times New Roman" w:cs="Times New Roman"/>
          <w:color w:val="000000" w:themeColor="text1" w:themeTint="FF" w:themeShade="FF"/>
          <w:sz w:val="24"/>
          <w:szCs w:val="24"/>
        </w:rPr>
        <w:t xml:space="preserve"> ha. </w:t>
      </w:r>
      <w:r w:rsidRPr="348010A7" w:rsidR="0096577D">
        <w:rPr>
          <w:rFonts w:ascii="Times New Roman" w:hAnsi="Times New Roman" w:cs="Times New Roman"/>
          <w:sz w:val="24"/>
          <w:szCs w:val="24"/>
        </w:rPr>
        <w:t xml:space="preserve">Veicot teritorijas robežas precizēšanu, </w:t>
      </w:r>
      <w:r w:rsidRPr="348010A7" w:rsidR="00790FA5">
        <w:rPr>
          <w:rFonts w:ascii="Times New Roman" w:hAnsi="Times New Roman" w:cs="Times New Roman"/>
          <w:sz w:val="24"/>
          <w:szCs w:val="24"/>
        </w:rPr>
        <w:t xml:space="preserve">zemes </w:t>
      </w:r>
      <w:r w:rsidRPr="348010A7" w:rsidR="0096577D">
        <w:rPr>
          <w:rFonts w:ascii="Times New Roman" w:hAnsi="Times New Roman" w:cs="Times New Roman"/>
          <w:sz w:val="24"/>
          <w:szCs w:val="24"/>
        </w:rPr>
        <w:t xml:space="preserve">vienībā ar kadastra apzīmējumu </w:t>
      </w:r>
      <w:r w:rsidRPr="348010A7" w:rsidR="0096577D">
        <w:rPr>
          <w:rFonts w:ascii="Times New Roman" w:hAnsi="Times New Roman" w:cs="Times New Roman"/>
          <w:sz w:val="24"/>
          <w:szCs w:val="24"/>
        </w:rPr>
        <w:t>42900040097</w:t>
      </w:r>
      <w:r w:rsidRPr="348010A7" w:rsidR="0096577D">
        <w:rPr>
          <w:rFonts w:ascii="Times New Roman" w:hAnsi="Times New Roman" w:cs="Times New Roman"/>
          <w:sz w:val="24"/>
          <w:szCs w:val="24"/>
        </w:rPr>
        <w:t xml:space="preserve"> </w:t>
      </w:r>
      <w:r w:rsidRPr="348010A7" w:rsidR="00790FA5">
        <w:rPr>
          <w:rFonts w:ascii="Times New Roman" w:hAnsi="Times New Roman" w:cs="Times New Roman"/>
          <w:sz w:val="24"/>
          <w:szCs w:val="24"/>
        </w:rPr>
        <w:t>samazināsies  teritorijas platība</w:t>
      </w:r>
      <w:r w:rsidRPr="348010A7" w:rsidR="00AB4FE7">
        <w:rPr>
          <w:rFonts w:ascii="Times New Roman" w:hAnsi="Times New Roman" w:cs="Times New Roman"/>
          <w:sz w:val="24"/>
          <w:szCs w:val="24"/>
        </w:rPr>
        <w:t xml:space="preserve">, kurā ir </w:t>
      </w:r>
      <w:r w:rsidRPr="348010A7" w:rsidR="0096577D">
        <w:rPr>
          <w:rFonts w:ascii="Times New Roman" w:hAnsi="Times New Roman" w:cs="Times New Roman"/>
          <w:sz w:val="24"/>
          <w:szCs w:val="24"/>
        </w:rPr>
        <w:t>saimnieciskās darbības ierobežojumi, ko nosaka dendroloģiskā stādījuma statuss.</w:t>
      </w:r>
      <w:bookmarkStart w:name="_GoBack" w:id="1"/>
      <w:bookmarkEnd w:id="1"/>
    </w:p>
    <w:p w:rsidR="007A75C8" w:rsidP="002145F1" w:rsidRDefault="00E52C24" w14:paraId="11DF34EC" w14:textId="77777777">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w:t>
      </w:r>
      <w:r>
        <w:rPr>
          <w:rFonts w:ascii="Times New Roman" w:hAnsi="Times New Roman" w:cs="Times New Roman"/>
          <w:b/>
          <w:sz w:val="24"/>
          <w:szCs w:val="24"/>
        </w:rPr>
        <w:t>iepriekš</w:t>
      </w:r>
      <w:r w:rsidRPr="00162721">
        <w:rPr>
          <w:rFonts w:ascii="Times New Roman" w:hAnsi="Times New Roman" w:cs="Times New Roman"/>
          <w:b/>
          <w:sz w:val="24"/>
          <w:szCs w:val="24"/>
        </w:rPr>
        <w:t xml:space="preserve"> minēto</w:t>
      </w:r>
      <w:r>
        <w:rPr>
          <w:rFonts w:ascii="Times New Roman" w:hAnsi="Times New Roman" w:cs="Times New Roman"/>
          <w:b/>
          <w:sz w:val="24"/>
          <w:szCs w:val="24"/>
        </w:rPr>
        <w:t>s ieteikumus</w:t>
      </w:r>
      <w:r w:rsidRPr="00162721">
        <w:rPr>
          <w:rFonts w:ascii="Times New Roman" w:hAnsi="Times New Roman" w:cs="Times New Roman"/>
          <w:b/>
          <w:sz w:val="24"/>
          <w:szCs w:val="24"/>
        </w:rPr>
        <w:t xml:space="preserve">, Pārvalde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r w:rsidRPr="00E52C24">
        <w:rPr>
          <w:rFonts w:ascii="Times New Roman" w:hAnsi="Times New Roman" w:cs="Times New Roman"/>
          <w:b/>
          <w:bCs/>
          <w:sz w:val="24"/>
          <w:szCs w:val="24"/>
        </w:rPr>
        <w:t xml:space="preserve">Ausekļa Ramata </w:t>
      </w:r>
      <w:proofErr w:type="spellStart"/>
      <w:r w:rsidRPr="00E52C24">
        <w:rPr>
          <w:rFonts w:ascii="Times New Roman" w:hAnsi="Times New Roman" w:cs="Times New Roman"/>
          <w:b/>
          <w:bCs/>
          <w:sz w:val="24"/>
          <w:szCs w:val="24"/>
        </w:rPr>
        <w:t>Jurģukalns</w:t>
      </w:r>
      <w:proofErr w:type="spellEnd"/>
      <w:r w:rsidRPr="00162721">
        <w:rPr>
          <w:rFonts w:ascii="Times New Roman" w:hAnsi="Times New Roman" w:cs="Times New Roman"/>
          <w:b/>
          <w:sz w:val="24"/>
          <w:szCs w:val="24"/>
        </w:rPr>
        <w:t xml:space="preserve">” ārējo robežu atbilstoši </w:t>
      </w:r>
      <w:r>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Pr>
          <w:rFonts w:ascii="Times New Roman" w:hAnsi="Times New Roman" w:cs="Times New Roman"/>
          <w:b/>
          <w:sz w:val="24"/>
          <w:szCs w:val="24"/>
        </w:rPr>
        <w:t>.</w:t>
      </w:r>
    </w:p>
    <w:p w:rsidR="0097580D" w:rsidP="002145F1" w:rsidRDefault="0097580D" w14:paraId="3AFDFF53" w14:textId="77777777">
      <w:pPr>
        <w:jc w:val="both"/>
        <w:rPr>
          <w:rFonts w:ascii="Times New Roman" w:hAnsi="Times New Roman" w:cs="Times New Roman"/>
          <w:sz w:val="24"/>
          <w:szCs w:val="24"/>
        </w:rPr>
      </w:pPr>
    </w:p>
    <w:p w:rsidRPr="004B347E" w:rsidR="0097580D" w:rsidP="0097580D" w:rsidRDefault="0097580D" w14:paraId="3D38F8D5" w14:textId="77777777">
      <w:pPr>
        <w:numPr>
          <w:ilvl w:val="0"/>
          <w:numId w:val="5"/>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Ieteicamā dendroloģiskā stādījuma “</w:t>
      </w:r>
      <w:r w:rsidRPr="0097580D">
        <w:rPr>
          <w:rFonts w:ascii="Times New Roman" w:hAnsi="Times New Roman" w:cs="Times New Roman"/>
          <w:sz w:val="24"/>
          <w:szCs w:val="24"/>
        </w:rPr>
        <w:t xml:space="preserve">Ausekļa Ramata </w:t>
      </w:r>
      <w:proofErr w:type="spellStart"/>
      <w:r w:rsidRPr="0097580D">
        <w:rPr>
          <w:rFonts w:ascii="Times New Roman" w:hAnsi="Times New Roman" w:cs="Times New Roman"/>
          <w:sz w:val="24"/>
          <w:szCs w:val="24"/>
        </w:rPr>
        <w:t>Jurģukalns</w:t>
      </w:r>
      <w:proofErr w:type="spellEnd"/>
      <w:r>
        <w:rPr>
          <w:rFonts w:ascii="Times New Roman" w:hAnsi="Times New Roman" w:cs="Times New Roman"/>
          <w:bCs/>
          <w:color w:val="000000" w:themeColor="text1"/>
          <w:sz w:val="24"/>
          <w:szCs w:val="24"/>
        </w:rPr>
        <w:t>”</w:t>
      </w:r>
      <w:r w:rsidRPr="004B347E">
        <w:rPr>
          <w:rFonts w:ascii="Times New Roman" w:hAnsi="Times New Roman" w:cs="Times New Roman"/>
          <w:bCs/>
          <w:color w:val="000000" w:themeColor="text1"/>
          <w:sz w:val="24"/>
          <w:szCs w:val="24"/>
        </w:rPr>
        <w:t xml:space="preserve"> robežu shēma.</w:t>
      </w:r>
    </w:p>
    <w:p w:rsidR="00E52C24" w:rsidP="002145F1" w:rsidRDefault="00E52C24" w14:paraId="4DAEC983" w14:textId="77777777">
      <w:pPr>
        <w:jc w:val="both"/>
        <w:rPr>
          <w:rFonts w:ascii="Times New Roman" w:hAnsi="Times New Roman" w:cs="Times New Roman"/>
          <w:sz w:val="24"/>
          <w:szCs w:val="24"/>
        </w:rPr>
      </w:pPr>
    </w:p>
    <w:p w:rsidR="00E52C24" w:rsidRDefault="00E52C24" w14:paraId="45758107" w14:textId="77777777">
      <w:pPr>
        <w:rPr>
          <w:rFonts w:ascii="Times New Roman" w:hAnsi="Times New Roman" w:cs="Times New Roman"/>
          <w:sz w:val="24"/>
          <w:szCs w:val="24"/>
        </w:rPr>
      </w:pPr>
      <w:r>
        <w:rPr>
          <w:rFonts w:ascii="Times New Roman" w:hAnsi="Times New Roman" w:cs="Times New Roman"/>
          <w:sz w:val="24"/>
          <w:szCs w:val="24"/>
        </w:rPr>
        <w:br w:type="page"/>
      </w:r>
    </w:p>
    <w:p w:rsidR="007A75C8" w:rsidP="00E52C24" w:rsidRDefault="0026689F" w14:paraId="47E3CC99" w14:textId="77777777">
      <w:pPr>
        <w:pStyle w:val="Sarakstarindkopa"/>
        <w:numPr>
          <w:ilvl w:val="0"/>
          <w:numId w:val="4"/>
        </w:numPr>
        <w:jc w:val="right"/>
        <w:rPr>
          <w:rFonts w:ascii="Times New Roman" w:hAnsi="Times New Roman" w:cs="Times New Roman"/>
          <w:sz w:val="24"/>
          <w:szCs w:val="24"/>
        </w:rPr>
      </w:pPr>
      <w:r>
        <w:rPr>
          <w:rFonts w:ascii="Times New Roman" w:hAnsi="Times New Roman" w:cs="Times New Roman"/>
          <w:sz w:val="24"/>
          <w:szCs w:val="24"/>
        </w:rPr>
        <w:lastRenderedPageBreak/>
        <w:t>p</w:t>
      </w:r>
      <w:r w:rsidR="00E52C24">
        <w:rPr>
          <w:rFonts w:ascii="Times New Roman" w:hAnsi="Times New Roman" w:cs="Times New Roman"/>
          <w:sz w:val="24"/>
          <w:szCs w:val="24"/>
        </w:rPr>
        <w:t>ielikums</w:t>
      </w:r>
    </w:p>
    <w:p w:rsidR="0026689F" w:rsidP="0026689F" w:rsidRDefault="0026689F" w14:paraId="092CE85F" w14:textId="77777777">
      <w:pPr>
        <w:pStyle w:val="Sarakstarindkopa"/>
        <w:jc w:val="center"/>
        <w:rPr>
          <w:rFonts w:ascii="Times New Roman" w:hAnsi="Times New Roman" w:cs="Times New Roman"/>
          <w:sz w:val="24"/>
          <w:szCs w:val="24"/>
        </w:rPr>
      </w:pPr>
    </w:p>
    <w:p w:rsidRPr="0097580D" w:rsidR="0097580D" w:rsidP="0026689F" w:rsidRDefault="0097580D" w14:paraId="1ADB2F60" w14:textId="77777777">
      <w:pPr>
        <w:pStyle w:val="Sarakstarindkopa"/>
        <w:rPr>
          <w:rFonts w:ascii="Times New Roman" w:hAnsi="Times New Roman" w:cs="Times New Roman"/>
          <w:b/>
          <w:sz w:val="24"/>
          <w:szCs w:val="24"/>
        </w:rPr>
      </w:pPr>
      <w:r w:rsidRPr="0097580D">
        <w:rPr>
          <w:rFonts w:ascii="Times New Roman" w:hAnsi="Times New Roman" w:cs="Times New Roman"/>
          <w:b/>
          <w:sz w:val="24"/>
          <w:szCs w:val="24"/>
        </w:rPr>
        <w:t>Ieteicamā dendroloģiskā stādījuma “</w:t>
      </w:r>
      <w:r w:rsidRPr="00E52C24">
        <w:rPr>
          <w:rFonts w:ascii="Times New Roman" w:hAnsi="Times New Roman" w:cs="Times New Roman"/>
          <w:b/>
          <w:bCs/>
          <w:sz w:val="24"/>
          <w:szCs w:val="24"/>
        </w:rPr>
        <w:t xml:space="preserve">Ausekļa Ramata </w:t>
      </w:r>
      <w:proofErr w:type="spellStart"/>
      <w:r w:rsidRPr="00E52C24">
        <w:rPr>
          <w:rFonts w:ascii="Times New Roman" w:hAnsi="Times New Roman" w:cs="Times New Roman"/>
          <w:b/>
          <w:bCs/>
          <w:sz w:val="24"/>
          <w:szCs w:val="24"/>
        </w:rPr>
        <w:t>Jurģukaln</w:t>
      </w:r>
      <w:r w:rsidR="00BD7808">
        <w:rPr>
          <w:rFonts w:ascii="Times New Roman" w:hAnsi="Times New Roman" w:cs="Times New Roman"/>
          <w:b/>
          <w:bCs/>
          <w:sz w:val="24"/>
          <w:szCs w:val="24"/>
        </w:rPr>
        <w:t>a</w:t>
      </w:r>
      <w:proofErr w:type="spellEnd"/>
      <w:r w:rsidRPr="0097580D">
        <w:rPr>
          <w:rFonts w:ascii="Times New Roman" w:hAnsi="Times New Roman" w:cs="Times New Roman"/>
          <w:b/>
          <w:sz w:val="24"/>
          <w:szCs w:val="24"/>
        </w:rPr>
        <w:t>” robežu shēma</w:t>
      </w:r>
    </w:p>
    <w:p w:rsidRPr="00E52C24" w:rsidR="0097580D" w:rsidP="0097580D" w:rsidRDefault="0097580D" w14:paraId="65B52574" w14:textId="77777777">
      <w:pPr>
        <w:pStyle w:val="Sarakstarindkopa"/>
        <w:jc w:val="center"/>
        <w:rPr>
          <w:rFonts w:ascii="Times New Roman" w:hAnsi="Times New Roman" w:cs="Times New Roman"/>
          <w:sz w:val="24"/>
          <w:szCs w:val="24"/>
        </w:rPr>
      </w:pPr>
    </w:p>
    <w:p w:rsidR="007A75C8" w:rsidP="002145F1" w:rsidRDefault="007A75C8" w14:paraId="716ABA17" w14:textId="1D3EAE7F">
      <w:pPr>
        <w:jc w:val="both"/>
        <w:rPr>
          <w:rFonts w:ascii="Times New Roman" w:hAnsi="Times New Roman" w:cs="Times New Roman"/>
          <w:sz w:val="24"/>
          <w:szCs w:val="24"/>
        </w:rPr>
      </w:pPr>
    </w:p>
    <w:p w:rsidR="007A75C8" w:rsidP="002145F1" w:rsidRDefault="00EA301C" w14:paraId="2671F43A" w14:textId="032DC3E3">
      <w:pPr>
        <w:jc w:val="both"/>
        <w:rPr>
          <w:rFonts w:ascii="Times New Roman" w:hAnsi="Times New Roman" w:cs="Times New Roman"/>
          <w:sz w:val="24"/>
          <w:szCs w:val="24"/>
        </w:rPr>
      </w:pPr>
      <w:r w:rsidR="00EA301C">
        <w:drawing>
          <wp:inline wp14:editId="06A7762B" wp14:anchorId="31937B5D">
            <wp:extent cx="5943600" cy="4202430"/>
            <wp:effectExtent l="0" t="0" r="0" b="7620"/>
            <wp:docPr id="1880942011" name="Attēls 1" title=""/>
            <wp:cNvGraphicFramePr>
              <a:graphicFrameLocks noChangeAspect="1"/>
            </wp:cNvGraphicFramePr>
            <a:graphic>
              <a:graphicData uri="http://schemas.openxmlformats.org/drawingml/2006/picture">
                <pic:pic>
                  <pic:nvPicPr>
                    <pic:cNvPr id="0" name="Attēls 1"/>
                    <pic:cNvPicPr/>
                  </pic:nvPicPr>
                  <pic:blipFill>
                    <a:blip r:embed="R2b767deb95d8405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4202430"/>
                    </a:xfrm>
                    <a:prstGeom prst="rect">
                      <a:avLst/>
                    </a:prstGeom>
                  </pic:spPr>
                </pic:pic>
              </a:graphicData>
            </a:graphic>
          </wp:inline>
        </w:drawing>
      </w:r>
    </w:p>
    <w:p w:rsidR="007A75C8" w:rsidP="002145F1" w:rsidRDefault="007A75C8" w14:paraId="7CB30FE3" w14:textId="77777777">
      <w:pPr>
        <w:jc w:val="both"/>
        <w:rPr>
          <w:rFonts w:ascii="Times New Roman" w:hAnsi="Times New Roman" w:cs="Times New Roman"/>
          <w:sz w:val="24"/>
          <w:szCs w:val="24"/>
        </w:rPr>
      </w:pPr>
    </w:p>
    <w:p w:rsidR="007A75C8" w:rsidP="002145F1" w:rsidRDefault="007A75C8" w14:paraId="7C7567DB" w14:textId="77777777">
      <w:pPr>
        <w:jc w:val="both"/>
        <w:rPr>
          <w:rFonts w:ascii="Times New Roman" w:hAnsi="Times New Roman" w:cs="Times New Roman"/>
          <w:sz w:val="24"/>
          <w:szCs w:val="24"/>
        </w:rPr>
      </w:pPr>
    </w:p>
    <w:p w:rsidR="007A75C8" w:rsidP="002145F1" w:rsidRDefault="007A75C8" w14:paraId="3F1E2815" w14:textId="77777777">
      <w:pPr>
        <w:jc w:val="both"/>
        <w:rPr>
          <w:rFonts w:ascii="Times New Roman" w:hAnsi="Times New Roman" w:cs="Times New Roman"/>
          <w:sz w:val="24"/>
          <w:szCs w:val="24"/>
        </w:rPr>
      </w:pPr>
    </w:p>
    <w:p w:rsidRPr="007A75C8" w:rsidR="007A75C8" w:rsidP="002145F1" w:rsidRDefault="007A75C8" w14:paraId="02F47A49" w14:textId="77777777">
      <w:pPr>
        <w:jc w:val="both"/>
        <w:rPr>
          <w:rFonts w:ascii="Times New Roman" w:hAnsi="Times New Roman" w:cs="Times New Roman"/>
          <w:sz w:val="24"/>
          <w:szCs w:val="24"/>
        </w:rPr>
      </w:pPr>
    </w:p>
    <w:p w:rsidR="009326F9" w:rsidRDefault="009326F9" w14:paraId="7803EF06" w14:textId="77777777"/>
    <w:sectPr w:rsidR="009326F9"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BFC" w:rsidP="00712D4A" w:rsidRDefault="00542BFC" w14:paraId="055DBEA7" w14:textId="77777777">
      <w:pPr>
        <w:spacing w:after="0" w:line="240" w:lineRule="auto"/>
      </w:pPr>
      <w:r>
        <w:separator/>
      </w:r>
    </w:p>
  </w:endnote>
  <w:endnote w:type="continuationSeparator" w:id="0">
    <w:p w:rsidR="00542BFC" w:rsidP="00712D4A" w:rsidRDefault="00542BFC" w14:paraId="4034924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BFC" w:rsidP="00712D4A" w:rsidRDefault="00542BFC" w14:paraId="191B8EAC" w14:textId="77777777">
      <w:pPr>
        <w:spacing w:after="0" w:line="240" w:lineRule="auto"/>
      </w:pPr>
      <w:r>
        <w:separator/>
      </w:r>
    </w:p>
  </w:footnote>
  <w:footnote w:type="continuationSeparator" w:id="0">
    <w:p w:rsidR="00542BFC" w:rsidP="00712D4A" w:rsidRDefault="00542BFC" w14:paraId="2EC81FF9" w14:textId="77777777">
      <w:pPr>
        <w:spacing w:after="0" w:line="240" w:lineRule="auto"/>
      </w:pPr>
      <w:r>
        <w:continuationSeparator/>
      </w:r>
    </w:p>
  </w:footnote>
  <w:footnote w:id="1">
    <w:p w:rsidR="00712D4A" w:rsidP="00712D4A" w:rsidRDefault="00712D4A" w14:paraId="568F3288" w14:textId="77777777">
      <w:pPr>
        <w:pStyle w:val="Vresteksts"/>
      </w:pPr>
      <w:r>
        <w:rPr>
          <w:rStyle w:val="Vresatsauce"/>
        </w:rPr>
        <w:footnoteRef/>
      </w:r>
      <w:r>
        <w:t xml:space="preserve"> </w:t>
      </w:r>
      <w:proofErr w:type="spellStart"/>
      <w:r w:rsidR="00753049">
        <w:rPr>
          <w:rFonts w:ascii="Times New Roman" w:hAnsi="Times New Roman" w:cs="Times New Roman"/>
        </w:rPr>
        <w:t>Cēsu</w:t>
      </w:r>
      <w:proofErr w:type="spellEnd"/>
      <w:r w:rsidRPr="007F6B5A">
        <w:rPr>
          <w:rFonts w:ascii="Times New Roman" w:hAnsi="Times New Roman" w:cs="Times New Roman"/>
        </w:rPr>
        <w:t xml:space="preserve"> novada teritorijas plānojums 201</w:t>
      </w:r>
      <w:r w:rsidR="00753049">
        <w:rPr>
          <w:rFonts w:ascii="Times New Roman" w:hAnsi="Times New Roman" w:cs="Times New Roman"/>
        </w:rPr>
        <w:t>6</w:t>
      </w:r>
      <w:r w:rsidRPr="007F6B5A">
        <w:rPr>
          <w:rFonts w:ascii="Times New Roman" w:hAnsi="Times New Roman" w:cs="Times New Roman"/>
        </w:rPr>
        <w:t>.-202</w:t>
      </w:r>
      <w:r w:rsidR="00753049">
        <w:rPr>
          <w:rFonts w:ascii="Times New Roman" w:hAnsi="Times New Roman" w:cs="Times New Roman"/>
        </w:rPr>
        <w:t>6</w:t>
      </w:r>
      <w:r w:rsidRPr="007F6B5A">
        <w:rPr>
          <w:rFonts w:ascii="Times New Roman" w:hAnsi="Times New Roman" w:cs="Times New Roman"/>
        </w:rPr>
        <w:t xml:space="preserve">. gadam, Teritorijas izmantošanas un apbūves noteikumi. </w:t>
      </w:r>
      <w:r w:rsidR="00753049">
        <w:rPr>
          <w:rFonts w:ascii="Times New Roman" w:hAnsi="Times New Roman" w:cs="Times New Roman"/>
        </w:rPr>
        <w:t>122</w:t>
      </w:r>
      <w:r w:rsidRPr="007F6B5A">
        <w:rPr>
          <w:rFonts w:ascii="Times New Roman" w:hAnsi="Times New Roman" w:cs="Times New Roman"/>
        </w:rPr>
        <w:t>.</w:t>
      </w:r>
      <w:r w:rsidR="00CA7AF9">
        <w:rPr>
          <w:rFonts w:ascii="Times New Roman" w:hAnsi="Times New Roman" w:cs="Times New Roman"/>
        </w:rPr>
        <w:t xml:space="preserve">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6D97E72"/>
    <w:multiLevelType w:val="hybridMultilevel"/>
    <w:tmpl w:val="5E9013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7B05015"/>
    <w:multiLevelType w:val="hybridMultilevel"/>
    <w:tmpl w:val="F044279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 w15:restartNumberingAfterBreak="0">
    <w:nsid w:val="35400898"/>
    <w:multiLevelType w:val="hybridMultilevel"/>
    <w:tmpl w:val="0324F280"/>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4" w15:restartNumberingAfterBreak="0">
    <w:nsid w:val="65BE761A"/>
    <w:multiLevelType w:val="hybridMultilevel"/>
    <w:tmpl w:val="75BAEF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F1"/>
    <w:rsid w:val="000029D4"/>
    <w:rsid w:val="00025B48"/>
    <w:rsid w:val="0005043C"/>
    <w:rsid w:val="00081D75"/>
    <w:rsid w:val="000D073F"/>
    <w:rsid w:val="00123655"/>
    <w:rsid w:val="001356FF"/>
    <w:rsid w:val="001610F2"/>
    <w:rsid w:val="001718CE"/>
    <w:rsid w:val="00194838"/>
    <w:rsid w:val="001E27E5"/>
    <w:rsid w:val="001F37A4"/>
    <w:rsid w:val="002145F1"/>
    <w:rsid w:val="00237EBA"/>
    <w:rsid w:val="0026689F"/>
    <w:rsid w:val="002F4386"/>
    <w:rsid w:val="003317DD"/>
    <w:rsid w:val="003F2368"/>
    <w:rsid w:val="004D22F3"/>
    <w:rsid w:val="00542BFC"/>
    <w:rsid w:val="00542CEF"/>
    <w:rsid w:val="00601D0F"/>
    <w:rsid w:val="00611418"/>
    <w:rsid w:val="006439BF"/>
    <w:rsid w:val="00660840"/>
    <w:rsid w:val="006A4CE3"/>
    <w:rsid w:val="00704652"/>
    <w:rsid w:val="00707FCC"/>
    <w:rsid w:val="00712D4A"/>
    <w:rsid w:val="00753049"/>
    <w:rsid w:val="0078137A"/>
    <w:rsid w:val="00790FA5"/>
    <w:rsid w:val="007A31A2"/>
    <w:rsid w:val="007A75C8"/>
    <w:rsid w:val="007D2246"/>
    <w:rsid w:val="007D6E80"/>
    <w:rsid w:val="007E40A7"/>
    <w:rsid w:val="00800353"/>
    <w:rsid w:val="00806AF8"/>
    <w:rsid w:val="00827F78"/>
    <w:rsid w:val="00835D28"/>
    <w:rsid w:val="00851ABE"/>
    <w:rsid w:val="00881DE7"/>
    <w:rsid w:val="009326F9"/>
    <w:rsid w:val="00942483"/>
    <w:rsid w:val="009620F7"/>
    <w:rsid w:val="0096577D"/>
    <w:rsid w:val="0097580D"/>
    <w:rsid w:val="00983543"/>
    <w:rsid w:val="009867DB"/>
    <w:rsid w:val="00A42B4B"/>
    <w:rsid w:val="00A753FC"/>
    <w:rsid w:val="00A82391"/>
    <w:rsid w:val="00A867F3"/>
    <w:rsid w:val="00AB4FE7"/>
    <w:rsid w:val="00B041F6"/>
    <w:rsid w:val="00B100A1"/>
    <w:rsid w:val="00B64157"/>
    <w:rsid w:val="00B776B3"/>
    <w:rsid w:val="00BA2282"/>
    <w:rsid w:val="00BD7808"/>
    <w:rsid w:val="00C63BBF"/>
    <w:rsid w:val="00C81418"/>
    <w:rsid w:val="00CA7AF9"/>
    <w:rsid w:val="00D353C7"/>
    <w:rsid w:val="00D52A97"/>
    <w:rsid w:val="00D80063"/>
    <w:rsid w:val="00D9552E"/>
    <w:rsid w:val="00E14113"/>
    <w:rsid w:val="00E2081D"/>
    <w:rsid w:val="00E52C24"/>
    <w:rsid w:val="00E721DC"/>
    <w:rsid w:val="00EA301C"/>
    <w:rsid w:val="00EA63F9"/>
    <w:rsid w:val="00ED5250"/>
    <w:rsid w:val="00EE63A8"/>
    <w:rsid w:val="00F6088B"/>
    <w:rsid w:val="00FB2C3A"/>
    <w:rsid w:val="00FC0A35"/>
    <w:rsid w:val="00FD0815"/>
    <w:rsid w:val="2474EC0E"/>
    <w:rsid w:val="348010A7"/>
    <w:rsid w:val="4163B7BD"/>
    <w:rsid w:val="46DC00BD"/>
    <w:rsid w:val="4A544FA2"/>
    <w:rsid w:val="701CE5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66B6F"/>
  <w15:chartTrackingRefBased/>
  <w15:docId w15:val="{88C01846-92E2-41A5-BB43-133B2D381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Parasts" w:default="1">
    <w:name w:val="Normal"/>
    <w:qFormat/>
    <w:rsid w:val="002145F1"/>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Sarakstarindkopa">
    <w:name w:val="List Paragraph"/>
    <w:basedOn w:val="Parasts"/>
    <w:uiPriority w:val="34"/>
    <w:qFormat/>
    <w:rsid w:val="002145F1"/>
    <w:pPr>
      <w:ind w:left="720"/>
      <w:contextualSpacing/>
    </w:pPr>
  </w:style>
  <w:style w:type="character" w:styleId="Hipersaite">
    <w:name w:val="Hyperlink"/>
    <w:basedOn w:val="Noklusjumarindkopasfonts"/>
    <w:uiPriority w:val="99"/>
    <w:semiHidden/>
    <w:unhideWhenUsed/>
    <w:rsid w:val="00E14113"/>
    <w:rPr>
      <w:color w:val="0000FF"/>
      <w:u w:val="single"/>
    </w:rPr>
  </w:style>
  <w:style w:type="paragraph" w:styleId="Vresteksts">
    <w:name w:val="footnote text"/>
    <w:basedOn w:val="Parasts"/>
    <w:link w:val="VrestekstsRakstz"/>
    <w:uiPriority w:val="99"/>
    <w:semiHidden/>
    <w:unhideWhenUsed/>
    <w:rsid w:val="00712D4A"/>
    <w:pPr>
      <w:spacing w:after="0" w:line="240" w:lineRule="auto"/>
    </w:pPr>
    <w:rPr>
      <w:sz w:val="20"/>
      <w:szCs w:val="20"/>
    </w:rPr>
  </w:style>
  <w:style w:type="character" w:styleId="VrestekstsRakstz" w:customStyle="1">
    <w:name w:val="Vēres teksts Rakstz."/>
    <w:basedOn w:val="Noklusjumarindkopasfonts"/>
    <w:link w:val="Vresteksts"/>
    <w:uiPriority w:val="99"/>
    <w:semiHidden/>
    <w:rsid w:val="00712D4A"/>
    <w:rPr>
      <w:sz w:val="20"/>
      <w:szCs w:val="20"/>
    </w:rPr>
  </w:style>
  <w:style w:type="character" w:styleId="Vresatsauce">
    <w:name w:val="footnote reference"/>
    <w:basedOn w:val="Noklusjumarindkopasfonts"/>
    <w:uiPriority w:val="99"/>
    <w:semiHidden/>
    <w:unhideWhenUsed/>
    <w:rsid w:val="00712D4A"/>
    <w:rPr>
      <w:vertAlign w:val="superscript"/>
    </w:rPr>
  </w:style>
  <w:style w:type="character" w:styleId="Komentraatsauce">
    <w:name w:val="annotation reference"/>
    <w:basedOn w:val="Noklusjumarindkopasfonts"/>
    <w:uiPriority w:val="99"/>
    <w:semiHidden/>
    <w:unhideWhenUsed/>
    <w:rsid w:val="00851ABE"/>
    <w:rPr>
      <w:sz w:val="16"/>
      <w:szCs w:val="16"/>
    </w:rPr>
  </w:style>
  <w:style w:type="paragraph" w:styleId="Komentrateksts">
    <w:name w:val="annotation text"/>
    <w:basedOn w:val="Parasts"/>
    <w:link w:val="KomentratekstsRakstz"/>
    <w:uiPriority w:val="99"/>
    <w:semiHidden/>
    <w:unhideWhenUsed/>
    <w:rsid w:val="00851ABE"/>
    <w:pPr>
      <w:spacing w:line="240" w:lineRule="auto"/>
    </w:pPr>
    <w:rPr>
      <w:sz w:val="20"/>
      <w:szCs w:val="20"/>
    </w:rPr>
  </w:style>
  <w:style w:type="character" w:styleId="KomentratekstsRakstz" w:customStyle="1">
    <w:name w:val="Komentāra teksts Rakstz."/>
    <w:basedOn w:val="Noklusjumarindkopasfonts"/>
    <w:link w:val="Komentrateksts"/>
    <w:uiPriority w:val="99"/>
    <w:semiHidden/>
    <w:rsid w:val="00851ABE"/>
    <w:rPr>
      <w:sz w:val="20"/>
      <w:szCs w:val="20"/>
    </w:rPr>
  </w:style>
  <w:style w:type="paragraph" w:styleId="Komentratma">
    <w:name w:val="annotation subject"/>
    <w:basedOn w:val="Komentrateksts"/>
    <w:next w:val="Komentrateksts"/>
    <w:link w:val="KomentratmaRakstz"/>
    <w:uiPriority w:val="99"/>
    <w:semiHidden/>
    <w:unhideWhenUsed/>
    <w:rsid w:val="00851ABE"/>
    <w:rPr>
      <w:b/>
      <w:bCs/>
    </w:rPr>
  </w:style>
  <w:style w:type="character" w:styleId="KomentratmaRakstz" w:customStyle="1">
    <w:name w:val="Komentāra tēma Rakstz."/>
    <w:basedOn w:val="KomentratekstsRakstz"/>
    <w:link w:val="Komentratma"/>
    <w:uiPriority w:val="99"/>
    <w:semiHidden/>
    <w:rsid w:val="00851ABE"/>
    <w:rPr>
      <w:b/>
      <w:bCs/>
      <w:sz w:val="20"/>
      <w:szCs w:val="20"/>
    </w:rPr>
  </w:style>
  <w:style w:type="paragraph" w:styleId="Balonteksts">
    <w:name w:val="Balloon Text"/>
    <w:basedOn w:val="Parasts"/>
    <w:link w:val="BalontekstsRakstz"/>
    <w:uiPriority w:val="99"/>
    <w:semiHidden/>
    <w:unhideWhenUsed/>
    <w:rsid w:val="00851ABE"/>
    <w:pPr>
      <w:spacing w:after="0" w:line="240" w:lineRule="auto"/>
    </w:pPr>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851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Ausekla_Ramata_denstad_novertejums.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image" Target="/media/image2.png" Id="R2b767deb95d8405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6C4553-9E58-49B2-BA4F-902DD7863434}">
  <ds:schemaRefs>
    <ds:schemaRef ds:uri="http://schemas.openxmlformats.org/officeDocument/2006/bibliography"/>
  </ds:schemaRefs>
</ds:datastoreItem>
</file>

<file path=customXml/itemProps2.xml><?xml version="1.0" encoding="utf-8"?>
<ds:datastoreItem xmlns:ds="http://schemas.openxmlformats.org/officeDocument/2006/customXml" ds:itemID="{579C803C-E986-4ED3-9E89-12D738F7613B}"/>
</file>

<file path=customXml/itemProps3.xml><?xml version="1.0" encoding="utf-8"?>
<ds:datastoreItem xmlns:ds="http://schemas.openxmlformats.org/officeDocument/2006/customXml" ds:itemID="{DF80B349-47ED-45B3-BFC1-CA3CFB5FCC59}"/>
</file>

<file path=customXml/itemProps4.xml><?xml version="1.0" encoding="utf-8"?>
<ds:datastoreItem xmlns:ds="http://schemas.openxmlformats.org/officeDocument/2006/customXml" ds:itemID="{B87287BE-FDF8-4E6C-BA5E-83E3FE36DA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9</revision>
  <dcterms:created xsi:type="dcterms:W3CDTF">2020-05-26T11:13:00.0000000Z</dcterms:created>
  <dcterms:modified xsi:type="dcterms:W3CDTF">2020-07-14T07:04:03.7545524Z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