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22-TA-2552: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Valsts probācijas dienests veic audzinoša rakstura piespiedu līdzekļa – probācijas novērošana – izpildi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Ja probācijas klients atkārtoti bez attaisnojoša iemesla nepilda probācijas novērošanas izpildi reglamentējošā likumā paredzētos vai Dienesta noteiktos pienākumus un starpinstitūciju sadarbības sanāksmē tiek pieņemts lēmums par nepieciešamību vērsties tiesā ar lūgumu par probācijas novērošanas termiņa pagarināšanu vai par piespriestā kriminālsoda izpildi, ja tiesa saskaņā ar </w:t>
            </w:r>
            <w:r w:rsidR="00000000" w:rsidRPr="00000000" w:rsidDel="00000000">
              <w:rPr>
                <w:rtl w:val="0"/>
              </w:rPr>
              <w:t xml:space="preserve">Krimināllikuma</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 panta pirmās daļas nosacījumiem ir atbrīvojusi probācijas klientu no piespriestā soda, piemērojot audzinoša rakstura piespiedu līdzekli – probācijas novērošana, amatpersona 15 darba dienu laikā iesniedz tiesai priekšlikumu vai iesniegumu, kurā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90.punkta redakciju, nosakot rīcību gadījumos, ja bērns atkārtoti nepilda audzinoša rakstura piespiedu līdzekļa – probācijas novērošana – izpildi un līdzekļa piemērošanas termiņa pagarināšana nav lietderīga, bet tiesas lēmums nav virzīts saskaņā ar Krimināllikuma 66.panta pirmās daļas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noteikta rīcība gadījumos, kad bērns atkārtoti nepilda audzinoša rakstura piespiedu līdzekļa – probācijas novērošana – izpildi un līdzekļa piemērošanas termiņa pagarināšana nav lietderīga, bet tiesas lēmums nav virzīts saskaņā ar Krimināllikuma 66. panta pirmās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noteikumu projekta 12.3. apakšpunkts noteic, ka amatpersona sasauc starpinstitūciju sadarbības sanāksmi nekavējoties, ja probācijas klients neattaisnojošu iemeslu dēļ nepilda probācijas novērošanas izpildi reglamentējošā likumā paredzētos vai Valsts probācijas dienesta (turpmāk arī - Dienests) noteiktos pienākumus vai probācijas pasākumu plānā ietvertos pasākumus, bet 12.7. apakšpunkts noteic, ka amatpersona sasauc starpinstitūciju sadarbības sanāksmi pēc nepieciešamības, lai nodrošinātu efektīvu probācijas novērošanas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noteikumu projekta 86. punkts noteic, ka par katru probācijas novērošanas izpildi reglamentējošā likumā paredzēto vai Dienesta noteikto pienākumu nepildīšanas gadījumu probācijas klients un pārstāvis sniedz amatpersonai rakstisku paskaidrojumu, 87. punkts noteic, ka, ja probācijas klients un pārstāvis nav sasniedzams, lai sniegtu šo noteikumu 86. punktā minēto paskaidrojumu, amatpersona viņam nosūta uzaicinājumu ierasties struktūrvienībā, norādot 32. punktā minēto informāciju, bet 88.2. apakšpunkts noteic, ka, ja probācijas klients šo noteikumu 86. punktā minētajā gadījumā nesniedz paskaidrojumu vai paskaidrojumā minētie iemesli nav attaisnojoši, amatpersona izsniedz vai nosūta probācijas klientam brīdinājumu un atbilstoši 12.3. apakšpunktam sasauc starpinstitūciju sadarbības sanāksmi.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pašlaik likumā "Par audzinoša rakstura piespiedu līdzekļu piemērošanu bērniem" ietvertais audzinoša rakstura piespiedu līdzeklis – probācijas novērošana – ir stingrākais audzinoša rakstura piespiedu līdzeklis, noteikumu projektā ir ietverts pašreiz iespējamais amatpersonu rīcības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Ja probācijas klients atkārtoti bez attaisnojoša iemesla nepilda probācijas novērošanas izpildi reglamentējošā likumā paredzētos vai Dienesta noteiktos pienākumus un starpinstitūciju sadarbības sanāksmē tiek pieņemts lēmums par nepieciešamību vērsties tiesā ar lūgumu par probācijas novērošanas termiņa pagarināšanu vai par piespriestā kriminālsoda izpildi, ja tiesa saskaņā ar </w:t>
            </w:r>
            <w:r w:rsidR="00000000" w:rsidRPr="00000000" w:rsidDel="00000000">
              <w:rPr>
                <w:rtl w:val="0"/>
              </w:rPr>
              <w:t xml:space="preserve">Krimināllikuma</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 panta pirmās daļas nosacījumiem ir atbrīvojusi probācijas klientu no piespriestā soda, piemērojot audzinoša rakstura piespiedu līdzekli – probācijas novērošana, amatpersona 15 darba dienu laikā iesniedz tiesai priekšlikumu vai iesniegumu, kurā norāda: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VI.nodaļas "Noslēguma jautājums" papildināšanu ar jaunu punktu, kas nosaka, ka Valsts probācijas dienests 2023.gadā nepieciešamības gadījumā sniegs daļēju atbalstu, t.sk. pakalpojumus, kas nepieciešami bērnu sociālās uzvedības korekcijai un sociālajai rehabilitācijai, pašvaldībām darbam ar bērniem, kuriem sociālās korekcijas izglītības iestādes “Naukšēni” pastāvēšanas gadījumā būtu turpinājies audzinoša rakstura piespiedu līdzeklis – ievietošana sociālās korekcijas izglītības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audzinoša rakstura piespiedu līdzekļu piemērošanu bērniem" 32.</w:t>
            </w:r>
            <w:r w:rsidR="00000000" w:rsidRPr="00000000" w:rsidDel="00000000">
              <w:rPr>
                <w:vertAlign w:val="superscript"/>
                <w:rtl w:val="0"/>
              </w:rPr>
              <w:t xml:space="preserve">2</w:t>
            </w:r>
            <w:r w:rsidR="00000000" w:rsidRPr="00000000" w:rsidDel="00000000">
              <w:rPr>
                <w:rtl w:val="0"/>
              </w:rPr>
              <w:t xml:space="preserve"> pants (16.06.2022. likuma redakcijā, kas stājās spēkā 23.06.2022. Pants spēkā stāsies 2023. gada 1. janvārī) noteic, ka probācijas novērošanas laikā Valsts probācijas dienests (turpmāk - Dienests) piesaista pakalpojumus, kas ir nepieciešami, lai nodrošinātu bērna sociālās uzvedības korekciju un sociālo rehabilitāciju, un finansē šādu pakalpojumu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audzinoša rakstura piespiedu līdzekļu piemērošanu bērniem"  13.</w:t>
            </w:r>
            <w:r w:rsidR="00000000" w:rsidRPr="00000000" w:rsidDel="00000000">
              <w:rPr>
                <w:vertAlign w:val="superscript"/>
                <w:rtl w:val="0"/>
              </w:rPr>
              <w:t xml:space="preserve">1</w:t>
            </w:r>
            <w:r w:rsidR="00000000" w:rsidRPr="00000000" w:rsidDel="00000000">
              <w:rPr>
                <w:rtl w:val="0"/>
              </w:rPr>
              <w:t xml:space="preserve"> panta ceturtajā daļā dotajam deleģējumam (16.06.2022. likuma redakcijā, kas stājās spēkā 23.06.2022. Pants spēkā stāsies 2023. gada 1. janvārī) tika izstrādāts noteikumu projekts ("Kārtība, kādā Valsts probācijas dienests veic audzinoša rakstura piespiedu līdzekļa – probācijas novērošana – izpildi"), kas noteic kārtību, kādā Valsts probācijas dienests nodrošina audzinoša rakstura piespiedu līdzekļa – probācijas novērošana –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(Tieslietu ministrija) nevar ar Ministru kabineta noteikumiem paplašināt likumā dotās tiesības un ietvert noteikumu projektā normu, kas neatbilst likumā dotajam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rastu risinājumu esošajai situācijai un Dienests nepieciešamības gadījumā varētu finansēt pakalpojumus bērniem, kuriem sociālās korekcijas izglītības iestādes "Naukšēni" pastāvēšanas gadījumā būtu turpinājies audzinoša rakstura piespiedu līdzeklis – ievietošana sociālās korekcijas izglītības iestādē, Tieslietu ministrija steidzamības kārtā izstrādā un virza grozījumus likumā "Par audzinoša rakstura piespiedu līdzekļu piemērošanu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audzinoša rakstura piespiedu līdzekļu piemērošanu bērniem” Pārejas noteikumu 6. punktu, kas stājās spēkā 2022. gada 23. jūnijā, audzinoša rakstura piespiedu līdzekļa – ievietošana sociālās korekcijas izglītības iestādē – ir izbeigta 2022. gada 1. jūlijā, un to nepiemēro no 2022. gada 1. jūlija līdz 2024. gada 31. decembrim. Šāds lēmums tika pieņemts valsts budžeta līdzekļu racionāla un lietderīga izlietojuma nolūkā un bija nepieciešams likvidēt Izglītības un zinātnes ministrijas padotībā esošo valsts izglītības iestādi – sociālās korekcijas izglītības iestādi „Naukšēni”. Saskaņā ar likuma “Par audzinoša rakstura piespiedu līdzekļu piemērošanu bērniem” Pārejas noteikumu 7. punktu pašvaldība bērniem, kuriem līdz 2022. gada 1. jūlijam bija piemērots audzinoša rakstura piespiedu līdzeklis — ievietošana sociālās korekcijas izglītības iestādē un kuri atgriezās savās pašvaldībās, iekārto profilakses lietu un izstrādā uzvedības sociālās korekcijas programmu. 2022.gada 25.oktobra Ministru kabineta sēdē tika izskatīts informatīvais ziņojums "Par nepieciešamo atbalstu bērniem, kuri līdz ar sociālās korekcijas izglītības iestādes "Naukšēni" likvidāciju sociālo korekciju turpina pašvaldībās" (22-TA-3021), kura izskatīšanas gaitā tika panākta LPS un Tieslietu ministra "džentelmeņu" vienošanās, ka pašvaldībās esošajiem "Naukšenu" bērniem būtu tiesības saņemt Valsts probācijas dienesta pakalpojumus, jo no Izglītības un zinātnes ministrijas budžeta apakšprogrammas 01.03.00 “Sociālās korekcijas izglītības iestāde” tika pārdalīti līdzekļi uz Tieslietu ministrijas budžeta apakšprogrammu 04.03.00 “Probācijas īstenošana”. Ņemot vērā minēto, lūdzam ievērot "džentelmeņa" vienošanos un papildināt noteikumu projekta noslēguma jautājumu ar noteikumu, ka 2023.gadā Valsts probācijas dienesta pakalpojumus ir tiesīgi saņemt arī tie bērni, kuri pēc sociālās korekcijas izglītības iestādes „Naukšēni” slēgšanas atgriezās savās pašvaldībās.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iebildums pēc būtības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audzinoša rakstura piespiedu līdzekļu piemērošanu bērniem" 32.</w:t>
            </w:r>
            <w:r w:rsidR="00000000" w:rsidRPr="00000000" w:rsidDel="00000000">
              <w:rPr>
                <w:vertAlign w:val="superscript"/>
                <w:rtl w:val="0"/>
              </w:rPr>
              <w:t xml:space="preserve">2</w:t>
            </w:r>
            <w:r w:rsidR="00000000" w:rsidRPr="00000000" w:rsidDel="00000000">
              <w:rPr>
                <w:rtl w:val="0"/>
              </w:rPr>
              <w:t xml:space="preserve"> pants (16.06.2022. likuma redakcijā, kas stājās spēkā 23.06.2022. Pants spēkā stāsies 2023. gada 1. janvārī) noteic, ka probācijas novērošanas laikā Valsts probācijas dienests (turpmāk - Dienests) piesaista pakalpojumus, kas ir nepieciešami, lai nodrošinātu bērna sociālās uzvedības korekciju un sociālo rehabilitāciju, un finansē šādu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audzinoša rakstura piespiedu līdzekļu piemērošanu bērniem"  13.</w:t>
            </w:r>
            <w:r w:rsidR="00000000" w:rsidRPr="00000000" w:rsidDel="00000000">
              <w:rPr>
                <w:vertAlign w:val="superscript"/>
                <w:rtl w:val="0"/>
              </w:rPr>
              <w:t xml:space="preserve">1</w:t>
            </w:r>
            <w:r w:rsidR="00000000" w:rsidRPr="00000000" w:rsidDel="00000000">
              <w:rPr>
                <w:rtl w:val="0"/>
              </w:rPr>
              <w:t xml:space="preserve"> panta ceturtajā daļā dotajam deleģējumam (16.06.2022. likuma redakcijā, kas stājās spēkā 23.06.2022. Pants spēkā stāsies 2023. gada 1. janvārī) tika izstrādāts noteikumu projekts ("Kārtība, kādā Valsts probācijas dienests veic audzinoša rakstura piespiedu līdzekļa – probācijas novērošana – izpildi"), kas noteic kārtību, kādā Valsts probācijas dienests nodrošina audzinoša rakstura piespiedu līdzekļa – probācijas novērošana –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(Tieslietu ministrija) nevar ar Ministru kabineta noteikumiem paplašināt likumā dotās tiesības un ietvert noteikumu projektā normu, kas neatbilst likumā dotajam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rastu risinājumu esošajai situācijai un Dienests nepieciešamības gadījumā varētu finansēt pakalpojumus bērniem, kuriem sociālās korekcijas izglītības iestādes "Naukšēni" pastāvēšanas gadījumā būtu turpinājies audzinoša rakstura piespiedu līdzeklis – ievietošana sociālās korekcijas izglītības iestādē,  Saeimā 2022. gada 30. novembrī iesniegts likumprojekts "Grozījums likumā "Par audzinoša rakstura piespiedu līdzekļu piemērošanu bērniem" (Nr.30/Lp14), kas paredz papildināt likuma Pārejas noteikumus ar jaunu 11. punktu paredzot, ka Valsts probācijas dienests 2023. gadā sedz pašvaldībām sociālas rehabilitācijas un uzvedības korekcijas pakalpojumu izdevumus par tiem bērniem, kuriem audzinoša rakstura piespiedu līdzekļa - ievietošana sociālās korekcijas izglītības iestādē - izpilde tika izbeigta 2022. gada 1. jūlijā, ja šādu pakalpojuma veidu nepieciešamība ir noteikta bērna profilakses lietā un pašvaldība ir iesniegusi Valsts probācijas dienestam rēķinu, par laika periodu, uz kuru bija noteikts konkrētais audzinoša rakstura piespiedu līdzeklis".  Saeimas Juridiskā komisija 2022. gada 6. decembra Juridiskās komisijas sēdē atbalstīja minētā likumprojekta virzīšanu Saeimā steidzamības kārtībā, lai nodrošinātu tā stāšanos spēkā 2023. gada 1. janvārī, kā arī atbalstīja tā izskatīšanu 1. lasījumā Saeimas tuvākajā plenārsēdē.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probācijas dienests veic audzinoša rakstura piespiedu līdzekļa – probācijas novērošana –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izziņu, norādot, ka LPS iebildums ir ņemts vērā, precizējot pamatojuma pēdējo rindkopu šādā redakcijā: sk.zemāk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iebildums pēc būtības ir ņemts vērā. Lai rastu risinājumu esošajai situācijai un Dienests nepieciešamības gadījumā varētu finansēt pakalpojumus bērniem, kuriem sociālās korekcijas izglītības iestādes "Naukšēni" pastāvēšanas gadījumā būtu turpinājies audzinoša rakstura piespiedu līdzeklis – ievietošana sociālās korekcijas izglītības iestādē,  Saeimā 2022.gada 30.novembrī iesniegts likumprojekts "Grozījums likumā "Par audzinoša rakstura piespiedu līdzekļu piemērošanu bērniem" (Nr.30/Lp14), kas paredz papildināt likuma Pārejas noteikumus ar jaunu 11. punktu paredzot, ka Valsts probācijas dienests 2023.gadā sedz pašvaldībām sociālas rehabilitācijas un uzvedības korekcijas pakalpojumu izdevumus par tiem bērniem, kuriem audzinoša rakstura piespiedu līdzekļa - ievietošana sociālās korekcijas izglītības iestādē - izpilde tika izbeigta 2022.gada 1.jūlijā, ja šādu pakalpojuma veidu nepieciešamība ir noteikta bērna profilakses lietā un pašvaldība ir iesniegusi Valsts probācijas dienestam rēķinu, par laika periodu, uz kuru bija noteikts konkrētais audzinoša rakstura piespiedu līdzeklis".  Saeimas Juridiskā komisija 2022.gada 6.decembra Juridiskās komisijas sēdē atbalstīja minētā likumprojekta virzīšanu Saeimā steidzamības kārtībā, lai nodrošinātu tā stāšanos spēkā 2023.gada 1.janvārī, kā arī atbalstīja tā izskatīšanu 1.lasījumā Saeimas tuvākajā plenārsēdē.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3. punkts - Latvijas Pašvaldību savienības iebildums ņemts vērā, apstrādes informācija attiecībā uz iebildumu izteikta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probācijas dienests veic audzinoša rakstura piespiedu līdzekļa – probācijas novērošana –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probācijas klienta, viņa vecāka vai cita likumiskā pārstāvja (turpmāk – pārstāvis) pamatotu iesniegumu, probācijas novērošanas izpildi var nodrošināt cita struktūrvienība.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norādīt konkrētus pamatojuma iemeslus struktūrvienības, kas nodrošina probācijas novērošanas izpildi, maiņai.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sadaļas 1.3. punkts pie "Vispārīgie jautājumi" papildināts ar piemēriem, skaidrojot, ka probācijas novērošanu var organizēt citā struktūrvienībā, ja bērns maina dzīvesvietu vai bērnam ir vairākas dzīvesvietas.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probācijas klienta, viņa vecāka vai cita likumiskā pārstāvja (turpmāk – pārstāvis) pamatotu iesniegumu, probācijas novērošanas izpildi var nodrošināt cita struktūrvienība.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iegūst un apstrādā probācijas klienta un pārstāvja personas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kādi konkrēti personas dati tiek apstrādāti.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sadaļas 1.3 punkts pie "Probācijas novērošanas organizēšana", skaidrojot 17. punktu, papildināts ar skaidrojumu, ka probācijas klienta un tā pārstāvja datus apstrādā Ministru kabineta 2018. gada 13. novembra noteikumos Nr. 693 "Noteikumi par Valsts probācijas dienesta informācijas sistēmā iekļaujamās informācijas iekļaušanas tiesisko pamatu, saturu, apjomu un apstrādes kārtību" noteiktajā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iegūst un apstrādā probācijas klienta un pārstāvja personas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iegūst informāciju par probācijas klienta dzīvesvietu, mācību iestādi un nodarbinātību;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norādīt, kādā veidā šī informācija tiks iegūta, piemēram, no Valsts izglītības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sadaļas 1.3. punkts pie "Probācijas novērošanas organizēšana", skaidrojot 17. punktu, papildināts ar skaidrojumu, ka informācija par probācijas klienta dzīvesvietu, mācību iestādi un nodarbinātību tiek iegūta atbilstoši Ministru kabineta 2018. gada 13. novembra noteikumu Nr. 693 "Noteikumi par Valsts probācijas dienesta informācijas sistēmā iekļaujamās informācijas iekļaušanas tiesisko pamatu, saturu, apjomu un apstrādes kārtību" 11. 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iegūst informāciju par probācijas klienta dzīvesvietu, mācību iestādi un nodarbinātību;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tiesību akta anotācijā apliecināt, ka noteikumu projekta 16.2 un 16.3. apakšpunktos minētā informācija tiks iegūta no klienta tikai tiktāl, ciktāl tā jau nav pieejama valsts pārvaldē - proti, praksē neradīs vienreizes principa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sadaļas 1.3. punkts pie risinājuma apraksta par probācijas novērošanas organizēšanu papildināts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16.2. un 16.3. apakšpunktos minētā informācija tiks iegūta no probācijas klienta tikai tiktāl, ciktāl tā jau nav pieejama valsts pārvaldē - proti, praksē netiks radīts vienreizes principa pārkāpumus."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saskaņā ar Sodu reģistra likumu, Sodu reģistrā tiek uzkrātas ziņas par personām, kurām piemērots audzinoša rakstura piespiedu līdzeklis. Pašlaik minēto datu nodošana no Valsts probācijas dienesta uz Sodu reģistru notiek automatizēti un ņemot vērā, ka tiek ieviests jauns audzinoša rakstura piespiedu līdzeklis - probācijas novērošana, arī turpmāk būtu nodrošināma automatizēta minēto datu nodošana Sodu reģistam.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novērtējuma ziņojuma 3. sadaļā norādīts, ka, lai veiktu sistēmas PLUS pilnveidošanas darbus, ieviešot sistēmā jauno funkciju – probācijas novērošana, ir nepieciešams vienreizējais ieguldījums 2023. gadā 11 616 EUR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sākotnējās ietekmes novērtējuma ziņojumu ar detalizētāku informāciju par sistēmas PLUS pilnveidošanas ietvaros plānotajiem pasākumiem, tostarp norādot, vai to ietvaros ir plānota  datu nodošanas Sodu reģistram pilnveidošana, savukārt, ja minētā pilveidošana nav plānota, lūdzam norādīt, ka  dati par audzinoša rakstura piespiedu līdzekļa - probācijas novērošana- piemērošanu tiks nodoti Sodu reģistram līdzšinējā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("Cita informācija")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PLUS pilnveidošanas ietvaros ir paredzēta jaunas funkcijas - probācijas novērošana -  izveidošana, probācijas pasākumu plāna izveide funkcijā - probācijas novērošana - un probācijas  novērošanai piesaistīta Atbalsta vajadzību un resursu novērtēšana, kā arī tiks nodrošināts, ka dati par audzinoša rakstura piespiedu līdzekļa - probācijas novērošana - piemērošanu tiks nodoti Sodu reģistram līdzšinējā kārtībā (automatizēti). Ņemot vērā, ka finansējumu sistēmas PLUS pilnveidei būs iespējams apgūt tikai 2023. gadā, tad datu nodošana uz citām informācijas sistēmām būs iespējama tikai pēc pilnveidojumu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anotācijas papildināšanu ar informāciju par Saeimā steidzamības kārtā virzīto grozījumu likumā “Par audzinoša rakstura piespiedu līdzekļu piemērošanu bērniem”, kas paredz, ka Valsts probācijas dienests nepieciešamības gadījumā 2023.gadā varētu finansēt sociālās uzvedības korekcijas un sociālās rehabilitācijas pakalpojumus bērniem, kuriem sociālās korekcijas izglītības iestādes “Naukšēni” pastāvēšanas gadījumā būtu turpinājies audzinoša rakstura piespiedu līdzeklis – ievietošana sociālās korekcijas izglītības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pie "Cita informācija" papildināta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steidzamības kārtībā tiek virzīts likumprojekts "Grozījums likumā "Par audzinoša rakstura piespiedu līdzekļu piemērošanu bērniem" (Nr.30/Lp14), kas paredz, ka Dienests nepieciešamības gadījumā 2023. gadā varētu finansēt sociālās uzvedības korekcijas un sociālās rehabilitācijas pakalpojumus bērniem, kuriem sociālās korekcijas izglītības iestādes “Naukšēni” pastāvēšanas gadījumā būtu turpinājies audzinoša rakstura piespiedu līdzeklis – ievietošana sociālās korekcijas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22-TA-2552</w:t>
    </w:r>
    <w:r>
      <w:br/>
    </w:r>
    <w:r w:rsidR="00000000" w:rsidRPr="00000000" w:rsidDel="00000000">
      <w:rPr>
        <w:rtl w:val="0"/>
      </w:rPr>
      <w:t xml:space="preserve">08.12.2022. 14.09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22-TA-2552</w:t>
    </w:r>
    <w:r>
      <w:br/>
    </w:r>
    <w:r w:rsidR="00000000" w:rsidRPr="00000000" w:rsidDel="00000000">
      <w:rPr>
        <w:rtl w:val="0"/>
      </w:rPr>
      <w:t xml:space="preserve">08.12.2022. 14.09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Izziņa_22-TA-2552.docx</dc:title>
</cp:coreProperties>
</file>

<file path=docProps/custom.xml><?xml version="1.0" encoding="utf-8"?>
<Properties xmlns="http://schemas.openxmlformats.org/officeDocument/2006/custom-properties" xmlns:vt="http://schemas.openxmlformats.org/officeDocument/2006/docPropsVTypes"/>
</file>