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EEBD" w14:textId="77777777" w:rsidR="00786DAF" w:rsidRDefault="00786DAF" w:rsidP="002C22B9">
      <w:pPr>
        <w:jc w:val="center"/>
        <w:rPr>
          <w:sz w:val="20"/>
        </w:rPr>
      </w:pPr>
    </w:p>
    <w:p w14:paraId="13279025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FD199DB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063C0B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7084C2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EA66B" w14:textId="4CA3B06E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B8116D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8116D">
              <w:rPr>
                <w:szCs w:val="24"/>
              </w:rPr>
              <w:t>03.09.2021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235BC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55D93" w14:textId="547CA8C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D5698">
              <w:rPr>
                <w:szCs w:val="24"/>
              </w:rPr>
              <w:t>3.4-3/22-VK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B8116D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8116D">
              <w:rPr>
                <w:szCs w:val="24"/>
              </w:rPr>
              <w:t>4881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4E6EA3B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DE5376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B14C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A7FBB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07FE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228F309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9B486D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5C2C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2EB3A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FA3B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       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06E4E7D" w14:textId="77777777" w:rsidTr="000C0DD4">
        <w:trPr>
          <w:jc w:val="right"/>
        </w:trPr>
        <w:tc>
          <w:tcPr>
            <w:tcW w:w="4644" w:type="dxa"/>
          </w:tcPr>
          <w:p w14:paraId="1800594B" w14:textId="77777777" w:rsidR="000C0DD4" w:rsidRDefault="00AD5698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5"/>
    </w:tbl>
    <w:p w14:paraId="02C5ECC0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0AAE32D6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E184555" w14:textId="77777777" w:rsidR="00AD5698" w:rsidRDefault="00AD569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</w:t>
            </w:r>
          </w:p>
          <w:p w14:paraId="0428C7F2" w14:textId="38B705B3" w:rsidR="00AD5698" w:rsidRDefault="00AD569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"Grozījumi Ministru kabineta </w:t>
            </w:r>
          </w:p>
          <w:p w14:paraId="2B8B2EE9" w14:textId="39DD54D1" w:rsidR="00AD5698" w:rsidRDefault="00AD569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2005.gada 27.decembra noteikumos </w:t>
            </w:r>
          </w:p>
          <w:p w14:paraId="159369A1" w14:textId="77777777" w:rsidR="00AD5698" w:rsidRDefault="00AD569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Nr.1031 "Noteikumi par budžetu </w:t>
            </w:r>
          </w:p>
          <w:p w14:paraId="5347F5D1" w14:textId="77777777" w:rsidR="000C0DD4" w:rsidRDefault="00AD569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izdevumu klasifikāciju atbilstoši ekonomiskajām kategorijām"" VSS-708</w:t>
            </w:r>
          </w:p>
        </w:tc>
      </w:tr>
    </w:tbl>
    <w:p w14:paraId="57E10266" w14:textId="77777777" w:rsidR="006D6710" w:rsidRPr="00615936" w:rsidRDefault="006D6710" w:rsidP="00615936">
      <w:pPr>
        <w:ind w:firstLine="709"/>
        <w:rPr>
          <w:szCs w:val="24"/>
        </w:rPr>
      </w:pPr>
    </w:p>
    <w:p w14:paraId="6E25E7E8" w14:textId="0FAEB636" w:rsidR="00D90947" w:rsidRDefault="00D90947" w:rsidP="00D90947">
      <w:pPr>
        <w:ind w:firstLine="720"/>
        <w:rPr>
          <w:szCs w:val="24"/>
        </w:rPr>
      </w:pPr>
      <w:r w:rsidRPr="001907A5">
        <w:rPr>
          <w:szCs w:val="24"/>
        </w:rPr>
        <w:t>Pamatojoties uz Ministru kabineta 200</w:t>
      </w:r>
      <w:r>
        <w:rPr>
          <w:szCs w:val="24"/>
        </w:rPr>
        <w:t xml:space="preserve">9.gada 7.aprīļa noteikumu Nr.300 </w:t>
      </w:r>
      <w:r w:rsidRPr="00BF0850">
        <w:rPr>
          <w:szCs w:val="24"/>
        </w:rPr>
        <w:t>"</w:t>
      </w:r>
      <w:r w:rsidRPr="001907A5">
        <w:rPr>
          <w:szCs w:val="24"/>
        </w:rPr>
        <w:t>Ministru kabineta kārtības rullis</w:t>
      </w:r>
      <w:r w:rsidRPr="00BF0850">
        <w:rPr>
          <w:szCs w:val="24"/>
        </w:rPr>
        <w:t>"</w:t>
      </w:r>
      <w:r w:rsidRPr="001907A5">
        <w:rPr>
          <w:szCs w:val="24"/>
        </w:rPr>
        <w:t xml:space="preserve"> 164.</w:t>
      </w:r>
      <w:r w:rsidR="00673B46">
        <w:rPr>
          <w:szCs w:val="24"/>
        </w:rPr>
        <w:t>3</w:t>
      </w:r>
      <w:r w:rsidRPr="001907A5">
        <w:rPr>
          <w:szCs w:val="24"/>
        </w:rPr>
        <w:t>.</w:t>
      </w:r>
      <w:r>
        <w:rPr>
          <w:szCs w:val="24"/>
        </w:rPr>
        <w:t> </w:t>
      </w:r>
      <w:r w:rsidRPr="001907A5">
        <w:rPr>
          <w:szCs w:val="24"/>
        </w:rPr>
        <w:t xml:space="preserve">apakšpunktu, iesniedzu izskatīšanai </w:t>
      </w:r>
      <w:r w:rsidRPr="00C23168">
        <w:rPr>
          <w:b/>
          <w:szCs w:val="24"/>
        </w:rPr>
        <w:t>tuvākajā Ministru kabineta sēdē</w:t>
      </w:r>
      <w:r w:rsidRPr="001907A5">
        <w:rPr>
          <w:szCs w:val="24"/>
        </w:rPr>
        <w:t xml:space="preserve"> Ministru kabineta </w:t>
      </w:r>
      <w:r w:rsidRPr="00363DB9">
        <w:rPr>
          <w:szCs w:val="24"/>
        </w:rPr>
        <w:t>noteikumu projektu "</w:t>
      </w:r>
      <w:r w:rsidRPr="005205B3">
        <w:rPr>
          <w:szCs w:val="24"/>
        </w:rPr>
        <w:t>Grozījumi Ministru kabineta 2005.gada 27.decembra noteikumos Nr.103</w:t>
      </w:r>
      <w:r>
        <w:rPr>
          <w:szCs w:val="24"/>
        </w:rPr>
        <w:t>1</w:t>
      </w:r>
      <w:r w:rsidRPr="005205B3">
        <w:rPr>
          <w:szCs w:val="24"/>
        </w:rPr>
        <w:t xml:space="preserve"> “Noteikumi par</w:t>
      </w:r>
      <w:r>
        <w:rPr>
          <w:szCs w:val="24"/>
        </w:rPr>
        <w:t xml:space="preserve"> budžetu izdevumu klasifikāciju atbilstoši ekonomiskajām kategorijām</w:t>
      </w:r>
      <w:r w:rsidRPr="00363DB9">
        <w:rPr>
          <w:szCs w:val="24"/>
        </w:rPr>
        <w:t>"" (turpmāk – noteikumu projekts)</w:t>
      </w:r>
      <w:r>
        <w:rPr>
          <w:szCs w:val="24"/>
        </w:rPr>
        <w:t>.</w:t>
      </w:r>
    </w:p>
    <w:p w14:paraId="3F3E9BDA" w14:textId="77777777" w:rsidR="00D90947" w:rsidRDefault="00D90947" w:rsidP="00D90947">
      <w:pPr>
        <w:ind w:firstLine="720"/>
        <w:rPr>
          <w:szCs w:val="24"/>
        </w:rPr>
      </w:pPr>
      <w:r w:rsidRPr="00CD7CAB">
        <w:rPr>
          <w:color w:val="000000"/>
          <w:szCs w:val="24"/>
        </w:rPr>
        <w:t xml:space="preserve"> </w:t>
      </w:r>
      <w:r w:rsidRPr="00CD7CAB">
        <w:rPr>
          <w:szCs w:val="24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542"/>
        <w:gridCol w:w="2989"/>
        <w:gridCol w:w="5809"/>
      </w:tblGrid>
      <w:tr w:rsidR="00D90947" w:rsidRPr="006C2CE9" w14:paraId="034C5C76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DDBAD" w14:textId="77777777" w:rsidR="00D90947" w:rsidRPr="006C2CE9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 w:rsidRPr="006C2CE9">
              <w:rPr>
                <w:szCs w:val="24"/>
                <w:lang w:eastAsia="lv-LV"/>
              </w:rPr>
              <w:t>1.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161C0" w14:textId="77777777" w:rsidR="00D90947" w:rsidRPr="006C2CE9" w:rsidRDefault="00D90947" w:rsidP="00D90947">
            <w:pPr>
              <w:rPr>
                <w:szCs w:val="24"/>
                <w:lang w:eastAsia="lv-LV"/>
              </w:rPr>
            </w:pPr>
            <w:r w:rsidRPr="006C2CE9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DFDDCB" w14:textId="21E8A5C0" w:rsidR="00D90947" w:rsidRPr="003F7B7A" w:rsidRDefault="00D90947" w:rsidP="00D90947">
            <w:pPr>
              <w:ind w:right="159"/>
            </w:pPr>
            <w:r w:rsidRPr="001C3AFF">
              <w:rPr>
                <w:szCs w:val="24"/>
              </w:rPr>
              <w:t xml:space="preserve">Noteikumu projekts sagatavots, </w:t>
            </w:r>
            <w:r>
              <w:rPr>
                <w:szCs w:val="24"/>
              </w:rPr>
              <w:t>pēc Finanšu</w:t>
            </w:r>
            <w:r w:rsidRPr="00FE1560">
              <w:rPr>
                <w:szCs w:val="24"/>
              </w:rPr>
              <w:t xml:space="preserve"> ministrijas iniciatīvas, un </w:t>
            </w:r>
            <w:r w:rsidRPr="004E57F1">
              <w:rPr>
                <w:iCs/>
                <w:szCs w:val="24"/>
                <w:lang w:eastAsia="lv-LV"/>
              </w:rPr>
              <w:t>saistībā ar Padomes 2020.gada 14.decembra lēmuma (ES, Euratom) 2020/2053 par Eiropas Savienības pašu resursu sistēmu un ar ko atceļ Lēmumu 2014/335/ES, Euratom, kas paredz atsevišķas izmaiņas Eiropas Savienības pašu resursu sistēmā (turpmāk – Lēmums)</w:t>
            </w:r>
            <w:r>
              <w:rPr>
                <w:iCs/>
                <w:szCs w:val="24"/>
                <w:lang w:eastAsia="lv-LV"/>
              </w:rPr>
              <w:t>,</w:t>
            </w:r>
            <w:r w:rsidRPr="00FE1560">
              <w:rPr>
                <w:szCs w:val="24"/>
              </w:rPr>
              <w:t xml:space="preserve"> lai precizētu atsevišķu kodu skaidrojumus, veicinot korektu klasifikācijas piemērošanu.</w:t>
            </w:r>
          </w:p>
        </w:tc>
      </w:tr>
      <w:tr w:rsidR="00D90947" w:rsidRPr="00474CCB" w14:paraId="7E12B798" w14:textId="77777777" w:rsidTr="00570103">
        <w:trPr>
          <w:trHeight w:val="579"/>
        </w:trPr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3D8AF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2.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C85CD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45B3E2" w14:textId="555F03B1" w:rsidR="00D90947" w:rsidRPr="00CE0136" w:rsidRDefault="00673B46" w:rsidP="00D90947">
            <w:pPr>
              <w:rPr>
                <w:szCs w:val="24"/>
                <w:lang w:eastAsia="lv-LV"/>
              </w:rPr>
            </w:pPr>
            <w:r w:rsidRPr="00673B46">
              <w:rPr>
                <w:iCs/>
                <w:szCs w:val="24"/>
                <w:lang w:eastAsia="lv-LV"/>
              </w:rPr>
              <w:t xml:space="preserve">Noteikumu projekts 2021.gada 12.augustā tika izsludināts </w:t>
            </w:r>
            <w:r>
              <w:rPr>
                <w:iCs/>
                <w:szCs w:val="24"/>
                <w:lang w:eastAsia="lv-LV"/>
              </w:rPr>
              <w:t xml:space="preserve">VSS </w:t>
            </w:r>
            <w:r w:rsidRPr="00673B46">
              <w:rPr>
                <w:iCs/>
                <w:szCs w:val="24"/>
                <w:lang w:eastAsia="lv-LV"/>
              </w:rPr>
              <w:t>(VSS-708, 28 9§).</w:t>
            </w:r>
          </w:p>
        </w:tc>
      </w:tr>
      <w:tr w:rsidR="00D90947" w:rsidRPr="00474CCB" w14:paraId="7D82B649" w14:textId="77777777" w:rsidTr="00570103">
        <w:trPr>
          <w:trHeight w:val="739"/>
        </w:trPr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A41E6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3.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EDBD0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238A6F" w14:textId="15E5A648" w:rsidR="00D90947" w:rsidRPr="00CE0136" w:rsidRDefault="00D90947" w:rsidP="00D90947">
            <w:pPr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EF43C4">
              <w:rPr>
                <w:szCs w:val="24"/>
              </w:rPr>
              <w:t xml:space="preserve">oteikumu </w:t>
            </w:r>
            <w:r w:rsidRPr="00363A84">
              <w:rPr>
                <w:szCs w:val="24"/>
              </w:rPr>
              <w:t xml:space="preserve">projekts </w:t>
            </w:r>
            <w:r w:rsidR="00673B46">
              <w:rPr>
                <w:szCs w:val="24"/>
              </w:rPr>
              <w:t xml:space="preserve">saskaņots bez iebildumiem ar Tieslietu ministriju, Ekonomikas ministriju, </w:t>
            </w:r>
            <w:r w:rsidR="00673B46" w:rsidRPr="00673B46">
              <w:rPr>
                <w:szCs w:val="24"/>
              </w:rPr>
              <w:t>Latvijas Brīvo arodbiedrību savienīb</w:t>
            </w:r>
            <w:r w:rsidR="00673B46">
              <w:rPr>
                <w:szCs w:val="24"/>
              </w:rPr>
              <w:t xml:space="preserve">u, </w:t>
            </w:r>
            <w:r w:rsidR="00673B46" w:rsidRPr="00673B46">
              <w:rPr>
                <w:szCs w:val="24"/>
              </w:rPr>
              <w:t>Latvijas Darba devēju konfederācij</w:t>
            </w:r>
            <w:r w:rsidR="00673B46">
              <w:rPr>
                <w:szCs w:val="24"/>
              </w:rPr>
              <w:t xml:space="preserve">u. </w:t>
            </w:r>
          </w:p>
        </w:tc>
      </w:tr>
      <w:tr w:rsidR="00D90947" w:rsidRPr="00474CCB" w14:paraId="462939CE" w14:textId="77777777" w:rsidTr="00D90947">
        <w:trPr>
          <w:trHeight w:val="626"/>
        </w:trPr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8194A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4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EEEA5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Informācija</w:t>
            </w:r>
            <w:r w:rsidRPr="00474CCB">
              <w:rPr>
                <w:szCs w:val="24"/>
                <w:lang w:eastAsia="lv-LV"/>
              </w:rPr>
              <w:t xml:space="preserve"> par saskaņojumu ar Eiropas Savienības institūcijām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E603B6" w14:textId="77777777" w:rsidR="00D90947" w:rsidRPr="00CE0136" w:rsidRDefault="00D90947" w:rsidP="00D90947">
            <w:pPr>
              <w:rPr>
                <w:szCs w:val="24"/>
                <w:lang w:eastAsia="lv-LV"/>
              </w:rPr>
            </w:pPr>
            <w:r w:rsidRPr="00CE0136">
              <w:rPr>
                <w:iCs/>
                <w:szCs w:val="24"/>
                <w:lang w:eastAsia="lv-LV"/>
              </w:rPr>
              <w:t>Nav attiecināms.</w:t>
            </w:r>
          </w:p>
        </w:tc>
      </w:tr>
      <w:tr w:rsidR="00D90947" w:rsidRPr="00474CCB" w14:paraId="4A16B7BE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B61C3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5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24C16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2D9E18" w14:textId="77777777" w:rsidR="00D90947" w:rsidRPr="00CE0136" w:rsidRDefault="00D90947" w:rsidP="00D90947">
            <w:pPr>
              <w:ind w:right="104"/>
              <w:rPr>
                <w:szCs w:val="24"/>
              </w:rPr>
            </w:pPr>
            <w:r w:rsidRPr="00CE0136">
              <w:rPr>
                <w:szCs w:val="24"/>
              </w:rPr>
              <w:t>Budžeta un finanšu politikas joma.</w:t>
            </w:r>
          </w:p>
        </w:tc>
      </w:tr>
      <w:tr w:rsidR="00D90947" w:rsidRPr="00474CCB" w14:paraId="2CD05713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3C744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6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07457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CB3ED8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8BF203" w14:textId="77777777" w:rsidR="00D90947" w:rsidRPr="00CE0136" w:rsidRDefault="00D90947" w:rsidP="00D90947">
            <w:pPr>
              <w:ind w:right="104"/>
              <w:rPr>
                <w:szCs w:val="24"/>
              </w:rPr>
            </w:pPr>
            <w:r w:rsidRPr="00CE0136">
              <w:rPr>
                <w:szCs w:val="24"/>
              </w:rPr>
              <w:t xml:space="preserve">Finanšu ministrijas </w:t>
            </w:r>
            <w:r w:rsidRPr="002A0695">
              <w:rPr>
                <w:szCs w:val="24"/>
              </w:rPr>
              <w:t xml:space="preserve">Budžeta politikas attīstības departamenta </w:t>
            </w:r>
            <w:r>
              <w:rPr>
                <w:szCs w:val="24"/>
              </w:rPr>
              <w:t>Budžeta</w:t>
            </w:r>
            <w:r w:rsidRPr="00CE0136">
              <w:rPr>
                <w:szCs w:val="24"/>
              </w:rPr>
              <w:t xml:space="preserve"> metodoloģijas </w:t>
            </w:r>
            <w:r>
              <w:rPr>
                <w:szCs w:val="24"/>
              </w:rPr>
              <w:t>nodaļas</w:t>
            </w:r>
            <w:r w:rsidRPr="00CE0136">
              <w:rPr>
                <w:szCs w:val="24"/>
              </w:rPr>
              <w:t xml:space="preserve"> vecākā eksperte </w:t>
            </w:r>
            <w:r>
              <w:rPr>
                <w:szCs w:val="24"/>
              </w:rPr>
              <w:t>Inga Liepiņa</w:t>
            </w:r>
            <w:r w:rsidRPr="00CE0136">
              <w:rPr>
                <w:szCs w:val="24"/>
              </w:rPr>
              <w:t>.</w:t>
            </w:r>
          </w:p>
        </w:tc>
      </w:tr>
      <w:tr w:rsidR="00D90947" w:rsidRPr="00474CCB" w14:paraId="3CB3D24D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942A7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lastRenderedPageBreak/>
              <w:t>7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ED6D6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34A53C" w14:textId="77777777" w:rsidR="00D90947" w:rsidRPr="00CE0136" w:rsidRDefault="00D90947" w:rsidP="00D90947">
            <w:pPr>
              <w:ind w:right="104"/>
              <w:rPr>
                <w:szCs w:val="24"/>
              </w:rPr>
            </w:pPr>
            <w:r w:rsidRPr="00CE0136">
              <w:rPr>
                <w:szCs w:val="24"/>
              </w:rPr>
              <w:t xml:space="preserve">Finanšu ministrijas </w:t>
            </w:r>
            <w:r w:rsidRPr="00EF43C4">
              <w:rPr>
                <w:szCs w:val="24"/>
              </w:rPr>
              <w:t>Budžeta politikas attīstības departamenta direktors Kārlis Ketners, Budžeta politikas attīstības departamenta</w:t>
            </w:r>
            <w:r w:rsidRPr="00F849C5">
              <w:rPr>
                <w:szCs w:val="24"/>
              </w:rPr>
              <w:t xml:space="preserve"> </w:t>
            </w:r>
            <w:r>
              <w:rPr>
                <w:szCs w:val="24"/>
              </w:rPr>
              <w:t>Budžeta</w:t>
            </w:r>
            <w:r w:rsidRPr="00CE0136">
              <w:rPr>
                <w:szCs w:val="24"/>
              </w:rPr>
              <w:t xml:space="preserve"> metodoloģijas </w:t>
            </w:r>
            <w:r>
              <w:rPr>
                <w:szCs w:val="24"/>
              </w:rPr>
              <w:t>nodaļas vadītāja Ludmila Jevčuka.</w:t>
            </w:r>
          </w:p>
        </w:tc>
      </w:tr>
      <w:tr w:rsidR="00D90947" w:rsidRPr="00474CCB" w14:paraId="09C13760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7B634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8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5C7C0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3CE8F1" w14:textId="77777777" w:rsidR="00D90947" w:rsidRPr="00CE0136" w:rsidRDefault="00D90947" w:rsidP="00D90947">
            <w:pPr>
              <w:pStyle w:val="PlainText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EF43C4">
              <w:rPr>
                <w:rFonts w:ascii="Times New Roman" w:hAnsi="Times New Roman"/>
                <w:sz w:val="24"/>
                <w:szCs w:val="24"/>
              </w:rPr>
              <w:t xml:space="preserve">oteikumu </w:t>
            </w:r>
            <w:r w:rsidRPr="00CE0136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projektam nav piešķirts ierobežotas pieejamības statuss.</w:t>
            </w:r>
          </w:p>
        </w:tc>
      </w:tr>
      <w:tr w:rsidR="00D90947" w:rsidRPr="00474CCB" w14:paraId="10E046DC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61ED6" w14:textId="77777777" w:rsidR="00D90947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9.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9E416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CB3ED8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0012DC" w14:textId="77777777" w:rsidR="00D90947" w:rsidRPr="00CE0136" w:rsidRDefault="00D90947" w:rsidP="00D90947">
            <w:pPr>
              <w:pStyle w:val="PlainText"/>
              <w:ind w:right="104"/>
              <w:jc w:val="both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D90947" w:rsidRPr="00474CCB" w14:paraId="14FFF5F3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1D99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1</w:t>
            </w:r>
            <w:r>
              <w:rPr>
                <w:szCs w:val="24"/>
                <w:lang w:eastAsia="lv-LV"/>
              </w:rPr>
              <w:t>0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B287C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Ministru kabineta lietas pamatojums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CCF5D7" w14:textId="5A13CEAA" w:rsidR="00D90947" w:rsidRPr="00FE1560" w:rsidRDefault="00D90947" w:rsidP="00D90947">
            <w:pPr>
              <w:ind w:right="159"/>
              <w:rPr>
                <w:szCs w:val="24"/>
              </w:rPr>
            </w:pPr>
            <w:r w:rsidRPr="004D61D9">
              <w:rPr>
                <w:szCs w:val="24"/>
              </w:rPr>
              <w:t xml:space="preserve">Saistībā ar Padomes 2020. gada 14. decembra lēmuma (ES, Euratom) 2020/2053 par Eiropas Savienības pašu resursu sistēmu un ar ko atceļ Lēmumu 2014/335/ES, Euratom, kas paredz atsevišķas izmaiņas Eiropas Savienības pašu resursu sistēmā (turpmāk – Lēmums), projektam jāstājas spēkā 2021.gadā, lai varētu korekti uzskaitīt iemaksas Eiropas Savienības (turpmāk – ES) budžetā pa resursu veidiem atbilstoši to kodiem. Pirmais maksājums saskaņā ar jauno pašu resursu sistēmu paredzams 2021.gada </w:t>
            </w:r>
            <w:r w:rsidR="00673B46">
              <w:rPr>
                <w:szCs w:val="24"/>
              </w:rPr>
              <w:t xml:space="preserve">oktobra sākumā. </w:t>
            </w:r>
          </w:p>
        </w:tc>
      </w:tr>
      <w:tr w:rsidR="00D90947" w:rsidRPr="00474CCB" w14:paraId="4F1D9077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B31A3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1</w:t>
            </w:r>
            <w:r>
              <w:rPr>
                <w:szCs w:val="24"/>
                <w:lang w:eastAsia="lv-LV"/>
              </w:rPr>
              <w:t>1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C0333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CB3ED8">
              <w:rPr>
                <w:szCs w:val="24"/>
                <w:lang w:eastAsia="lv-LV"/>
              </w:rPr>
              <w:t>Steidzamības kārtības pamatojums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136BDB" w14:textId="7A45B04D" w:rsidR="00D90947" w:rsidRPr="00CE0136" w:rsidRDefault="00D90947" w:rsidP="00D90947">
            <w:pPr>
              <w:rPr>
                <w:szCs w:val="24"/>
              </w:rPr>
            </w:pPr>
            <w:r>
              <w:rPr>
                <w:iCs/>
                <w:szCs w:val="24"/>
                <w:lang w:eastAsia="lv-LV"/>
              </w:rPr>
              <w:t xml:space="preserve">Pirmais maksājums saskaņā ar jauno pašu resursu sistēmu paredzams 2021.gada </w:t>
            </w:r>
            <w:r w:rsidR="00673B46">
              <w:rPr>
                <w:iCs/>
                <w:szCs w:val="24"/>
                <w:lang w:eastAsia="lv-LV"/>
              </w:rPr>
              <w:t>oktobra sākumā</w:t>
            </w:r>
            <w:r>
              <w:rPr>
                <w:iCs/>
                <w:szCs w:val="24"/>
                <w:lang w:eastAsia="lv-LV"/>
              </w:rPr>
              <w:t>.</w:t>
            </w:r>
            <w:r w:rsidR="00673B46">
              <w:t xml:space="preserve"> Līdz ar to, noteikumu projektam jāstājas spēkā pēc iespējas ātrāk, lai </w:t>
            </w:r>
            <w:r w:rsidR="00673B46" w:rsidRPr="00673B46">
              <w:rPr>
                <w:iCs/>
                <w:szCs w:val="24"/>
                <w:lang w:eastAsia="lv-LV"/>
              </w:rPr>
              <w:t>varētu korekti uzskaitīt iemaksas Eiropas Savienības (turpmāk – ES) budžetā pa resursu veidiem atbilstoši to kodiem.</w:t>
            </w:r>
          </w:p>
        </w:tc>
      </w:tr>
      <w:tr w:rsidR="00D90947" w:rsidRPr="00474CCB" w14:paraId="42C57ADC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C1240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12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5061A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CB3ED8">
              <w:rPr>
                <w:szCs w:val="24"/>
                <w:lang w:eastAsia="lv-LV"/>
              </w:rPr>
              <w:t>Jautājuma savlaicīgas neiesniegšanas iemesli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180004" w14:textId="77777777" w:rsidR="00D90947" w:rsidRPr="00CE0136" w:rsidRDefault="00D90947" w:rsidP="00D90947">
            <w:pPr>
              <w:rPr>
                <w:iCs/>
                <w:szCs w:val="24"/>
              </w:rPr>
            </w:pPr>
            <w:r w:rsidRPr="00CE0136">
              <w:rPr>
                <w:szCs w:val="24"/>
              </w:rPr>
              <w:t xml:space="preserve">Jautājums </w:t>
            </w:r>
            <w:r>
              <w:rPr>
                <w:szCs w:val="24"/>
              </w:rPr>
              <w:t>iesniegts</w:t>
            </w:r>
            <w:r w:rsidRPr="00CE0136">
              <w:rPr>
                <w:szCs w:val="24"/>
              </w:rPr>
              <w:t xml:space="preserve"> iespējami savlaicīgi, bet ir steidzams pēc būtības.</w:t>
            </w:r>
          </w:p>
        </w:tc>
      </w:tr>
      <w:tr w:rsidR="00D90947" w:rsidRPr="00474CCB" w14:paraId="493F9432" w14:textId="77777777" w:rsidTr="00570103">
        <w:tc>
          <w:tcPr>
            <w:tcW w:w="29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728DC" w14:textId="77777777" w:rsidR="00D90947" w:rsidRPr="00474CCB" w:rsidRDefault="00D90947" w:rsidP="00570103">
            <w:pPr>
              <w:spacing w:before="40" w:after="12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13</w:t>
            </w:r>
            <w:r w:rsidRPr="00474CCB">
              <w:rPr>
                <w:szCs w:val="24"/>
                <w:lang w:eastAsia="lv-LV"/>
              </w:rPr>
              <w:t>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738B9" w14:textId="77777777" w:rsidR="00D90947" w:rsidRPr="00474CCB" w:rsidRDefault="00D90947" w:rsidP="00D90947">
            <w:pPr>
              <w:rPr>
                <w:szCs w:val="24"/>
                <w:lang w:eastAsia="lv-LV"/>
              </w:rPr>
            </w:pPr>
            <w:r w:rsidRPr="00474CCB">
              <w:rPr>
                <w:szCs w:val="24"/>
                <w:lang w:eastAsia="lv-LV"/>
              </w:rPr>
              <w:t>Lēmuma pieņemšanas galējais termiņš</w:t>
            </w:r>
          </w:p>
        </w:tc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07B88B" w14:textId="5E8981BE" w:rsidR="00D90947" w:rsidRPr="00CE0136" w:rsidRDefault="00D90947" w:rsidP="00D90947">
            <w:pPr>
              <w:rPr>
                <w:szCs w:val="24"/>
              </w:rPr>
            </w:pPr>
            <w:r>
              <w:rPr>
                <w:szCs w:val="24"/>
              </w:rPr>
              <w:t>2021.</w:t>
            </w:r>
            <w:r w:rsidRPr="00AD52D1">
              <w:rPr>
                <w:szCs w:val="24"/>
              </w:rPr>
              <w:t xml:space="preserve">gada </w:t>
            </w:r>
            <w:r>
              <w:rPr>
                <w:szCs w:val="24"/>
              </w:rPr>
              <w:t>21.septembris</w:t>
            </w:r>
          </w:p>
        </w:tc>
      </w:tr>
    </w:tbl>
    <w:p w14:paraId="27252AFE" w14:textId="77777777" w:rsidR="00D90947" w:rsidRDefault="00D90947" w:rsidP="00D90947">
      <w:pPr>
        <w:pStyle w:val="Heading1"/>
        <w:spacing w:before="0" w:after="0"/>
        <w:rPr>
          <w:b w:val="0"/>
          <w:i/>
          <w:sz w:val="24"/>
          <w:szCs w:val="24"/>
          <w:u w:val="single"/>
        </w:rPr>
      </w:pPr>
    </w:p>
    <w:p w14:paraId="57EF0A2B" w14:textId="77777777" w:rsidR="00D90947" w:rsidRPr="006C2CE9" w:rsidRDefault="00D90947" w:rsidP="00D90947">
      <w:pPr>
        <w:pStyle w:val="Heading1"/>
        <w:spacing w:before="0" w:after="0"/>
        <w:rPr>
          <w:b w:val="0"/>
          <w:i/>
          <w:sz w:val="24"/>
          <w:szCs w:val="24"/>
          <w:u w:val="single"/>
        </w:rPr>
      </w:pPr>
      <w:r w:rsidRPr="006C2CE9">
        <w:rPr>
          <w:b w:val="0"/>
          <w:i/>
          <w:sz w:val="24"/>
          <w:szCs w:val="24"/>
          <w:u w:val="single"/>
        </w:rPr>
        <w:t>Pielikumā:</w:t>
      </w:r>
    </w:p>
    <w:p w14:paraId="086600CC" w14:textId="77777777" w:rsidR="00D90947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EF43C4">
        <w:rPr>
          <w:rFonts w:ascii="Times New Roman" w:hAnsi="Times New Roman"/>
          <w:sz w:val="24"/>
          <w:szCs w:val="24"/>
        </w:rPr>
        <w:t xml:space="preserve">oteikumu </w:t>
      </w:r>
      <w:r>
        <w:rPr>
          <w:rFonts w:ascii="Times New Roman" w:hAnsi="Times New Roman"/>
          <w:sz w:val="24"/>
          <w:szCs w:val="24"/>
        </w:rPr>
        <w:t xml:space="preserve">projekts </w:t>
      </w:r>
      <w:r w:rsidRPr="006C2CE9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2 </w:t>
      </w:r>
      <w:r w:rsidRPr="006C2CE9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p</w:t>
      </w:r>
      <w:r w:rsidRPr="006C2CE9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. (datne: </w:t>
      </w:r>
      <w:r w:rsidRPr="005A5765">
        <w:rPr>
          <w:rFonts w:ascii="Times New Roman" w:hAnsi="Times New Roman"/>
          <w:sz w:val="24"/>
          <w:szCs w:val="24"/>
        </w:rPr>
        <w:t>FM</w:t>
      </w:r>
      <w:r>
        <w:rPr>
          <w:rFonts w:ascii="Times New Roman" w:hAnsi="Times New Roman"/>
          <w:sz w:val="24"/>
          <w:szCs w:val="24"/>
        </w:rPr>
        <w:t>n</w:t>
      </w:r>
      <w:r w:rsidRPr="005A5765">
        <w:rPr>
          <w:rFonts w:ascii="Times New Roman" w:hAnsi="Times New Roman"/>
          <w:sz w:val="24"/>
          <w:szCs w:val="24"/>
        </w:rPr>
        <w:t>ot_</w:t>
      </w:r>
      <w:r>
        <w:rPr>
          <w:rFonts w:ascii="Times New Roman" w:hAnsi="Times New Roman"/>
          <w:sz w:val="24"/>
          <w:szCs w:val="24"/>
        </w:rPr>
        <w:t>21062021_1031</w:t>
      </w:r>
      <w:r w:rsidRPr="006C2CE9">
        <w:rPr>
          <w:rFonts w:ascii="Times New Roman" w:hAnsi="Times New Roman"/>
          <w:sz w:val="24"/>
          <w:szCs w:val="24"/>
        </w:rPr>
        <w:t>);</w:t>
      </w:r>
    </w:p>
    <w:p w14:paraId="4C39382C" w14:textId="77777777" w:rsidR="00D90947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EF43C4">
        <w:rPr>
          <w:rFonts w:ascii="Times New Roman" w:hAnsi="Times New Roman"/>
          <w:sz w:val="24"/>
          <w:szCs w:val="24"/>
        </w:rPr>
        <w:t xml:space="preserve">oteikumu </w:t>
      </w:r>
      <w:r w:rsidRPr="006C2CE9">
        <w:rPr>
          <w:rFonts w:ascii="Times New Roman" w:hAnsi="Times New Roman"/>
          <w:color w:val="000000"/>
          <w:sz w:val="24"/>
          <w:szCs w:val="24"/>
        </w:rPr>
        <w:t xml:space="preserve">projekta </w:t>
      </w:r>
      <w:r w:rsidRPr="006C2CE9">
        <w:rPr>
          <w:rFonts w:ascii="Times New Roman" w:hAnsi="Times New Roman"/>
          <w:sz w:val="24"/>
          <w:szCs w:val="24"/>
        </w:rPr>
        <w:t>sākotnējās ietekmes novērtējuma ziņoju</w:t>
      </w:r>
      <w:r>
        <w:rPr>
          <w:rFonts w:ascii="Times New Roman" w:hAnsi="Times New Roman"/>
          <w:sz w:val="24"/>
          <w:szCs w:val="24"/>
        </w:rPr>
        <w:t xml:space="preserve">ms (anotācija)  </w:t>
      </w:r>
      <w:r w:rsidRPr="006C2CE9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6C2CE9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p</w:t>
      </w:r>
      <w:r w:rsidRPr="006C2CE9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 (datne: FManot_21062021_1031</w:t>
      </w:r>
      <w:r w:rsidRPr="006C2CE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4A2CD450" w14:textId="77777777" w:rsidR="00D90947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DB4DA1">
        <w:rPr>
          <w:rFonts w:ascii="Times New Roman" w:hAnsi="Times New Roman"/>
          <w:sz w:val="24"/>
          <w:szCs w:val="24"/>
        </w:rPr>
        <w:t xml:space="preserve">Tieslietu ministrijas </w:t>
      </w:r>
      <w:r>
        <w:rPr>
          <w:rFonts w:ascii="Times New Roman" w:hAnsi="Times New Roman"/>
          <w:sz w:val="24"/>
          <w:szCs w:val="24"/>
        </w:rPr>
        <w:t>2021</w:t>
      </w:r>
      <w:r w:rsidRPr="00DB4DA1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25.augusta</w:t>
      </w:r>
      <w:r w:rsidRPr="00AE2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elektroniski </w:t>
      </w:r>
      <w:r w:rsidRPr="00DB4DA1">
        <w:rPr>
          <w:rFonts w:ascii="Times New Roman" w:hAnsi="Times New Roman"/>
          <w:sz w:val="24"/>
          <w:szCs w:val="24"/>
        </w:rPr>
        <w:t xml:space="preserve">sniegtais atzinums uz </w:t>
      </w:r>
      <w:r>
        <w:rPr>
          <w:rFonts w:ascii="Times New Roman" w:hAnsi="Times New Roman"/>
          <w:sz w:val="24"/>
          <w:szCs w:val="24"/>
        </w:rPr>
        <w:t>1 </w:t>
      </w:r>
      <w:r w:rsidRPr="00DB4DA1">
        <w:rPr>
          <w:rFonts w:ascii="Times New Roman" w:hAnsi="Times New Roman"/>
          <w:sz w:val="24"/>
          <w:szCs w:val="24"/>
        </w:rPr>
        <w:t xml:space="preserve">lpp. (datne: </w:t>
      </w:r>
      <w:r>
        <w:rPr>
          <w:rFonts w:ascii="Times New Roman" w:hAnsi="Times New Roman"/>
          <w:sz w:val="24"/>
          <w:szCs w:val="24"/>
        </w:rPr>
        <w:t>TMatz_25082021_1031</w:t>
      </w:r>
      <w:r w:rsidRPr="00DB4DA1">
        <w:rPr>
          <w:rFonts w:ascii="Times New Roman" w:hAnsi="Times New Roman"/>
          <w:sz w:val="24"/>
          <w:szCs w:val="24"/>
        </w:rPr>
        <w:t>);</w:t>
      </w:r>
    </w:p>
    <w:p w14:paraId="34D9E338" w14:textId="77777777" w:rsidR="00D90947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Ekonomikas ministrijas 2021.gada 30.augusta sniegtais atzinums uz 1 lpp. (datne: EMatz_30082021_1031);</w:t>
      </w:r>
    </w:p>
    <w:p w14:paraId="25EEB33D" w14:textId="77777777" w:rsidR="00D90947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Brīvo arodbiedrību savienības 2021.gada 26.augusta elektroniski sniegtais atzinums uz 1 lpp. (datne: LBASatz_26082021_1031);</w:t>
      </w:r>
    </w:p>
    <w:p w14:paraId="515EE11C" w14:textId="77777777" w:rsidR="00D90947" w:rsidRPr="009C654E" w:rsidRDefault="00D90947" w:rsidP="00D90947">
      <w:pPr>
        <w:pStyle w:val="PlainText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Darba devēju konfederācijas 2021.gada 13.augusta elektroniski sniegtais atzinums uz 1 lpp. (datne: LDDKatz_13082021_1031).</w:t>
      </w:r>
    </w:p>
    <w:p w14:paraId="3FEEC09F" w14:textId="77777777" w:rsidR="00D90947" w:rsidRDefault="00D90947" w:rsidP="00D90947">
      <w:pPr>
        <w:pStyle w:val="Title"/>
        <w:ind w:firstLine="720"/>
        <w:jc w:val="both"/>
        <w:rPr>
          <w:bCs/>
          <w:szCs w:val="24"/>
        </w:rPr>
      </w:pPr>
    </w:p>
    <w:p w14:paraId="4560583F" w14:textId="77777777" w:rsidR="00557B49" w:rsidRPr="00615936" w:rsidRDefault="00557B49" w:rsidP="007F3771">
      <w:pPr>
        <w:rPr>
          <w:szCs w:val="24"/>
        </w:rPr>
      </w:pPr>
    </w:p>
    <w:p w14:paraId="1C26437A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6F21F3E" w14:textId="77777777" w:rsidTr="00AA6DC1">
        <w:tc>
          <w:tcPr>
            <w:tcW w:w="4395" w:type="dxa"/>
          </w:tcPr>
          <w:p w14:paraId="02F769F4" w14:textId="77777777" w:rsidR="00AA6DC1" w:rsidRPr="00615936" w:rsidRDefault="00AD5698" w:rsidP="007F3771">
            <w:pPr>
              <w:rPr>
                <w:szCs w:val="24"/>
              </w:rPr>
            </w:pPr>
            <w:r>
              <w:rPr>
                <w:szCs w:val="24"/>
              </w:rPr>
              <w:t>Ministrs</w:t>
            </w:r>
          </w:p>
        </w:tc>
        <w:tc>
          <w:tcPr>
            <w:tcW w:w="1984" w:type="dxa"/>
          </w:tcPr>
          <w:p w14:paraId="68A865D1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F56FB44" w14:textId="77777777" w:rsidR="00AA6DC1" w:rsidRPr="00615936" w:rsidRDefault="00AD5698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J.Reirs</w:t>
            </w:r>
          </w:p>
        </w:tc>
      </w:tr>
      <w:tr w:rsidR="00AA6DC1" w:rsidRPr="00615936" w14:paraId="099AAB7B" w14:textId="77777777" w:rsidTr="00AA6DC1">
        <w:tc>
          <w:tcPr>
            <w:tcW w:w="4395" w:type="dxa"/>
          </w:tcPr>
          <w:p w14:paraId="71A5688F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71A92A6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1CBFC4C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64DE41E5" w14:textId="77777777" w:rsidTr="00AA6DC1">
        <w:trPr>
          <w:cantSplit/>
          <w:trHeight w:val="615"/>
        </w:trPr>
        <w:tc>
          <w:tcPr>
            <w:tcW w:w="8647" w:type="dxa"/>
          </w:tcPr>
          <w:p w14:paraId="0DB1462F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3D92CE10" w14:textId="77777777" w:rsidR="00826D51" w:rsidRDefault="00826D51" w:rsidP="007F3771">
      <w:pPr>
        <w:rPr>
          <w:sz w:val="20"/>
        </w:rPr>
      </w:pPr>
    </w:p>
    <w:p w14:paraId="43F81221" w14:textId="77777777" w:rsidR="00AD5698" w:rsidRDefault="00AD5698" w:rsidP="00550BA5">
      <w:pPr>
        <w:ind w:firstLine="142"/>
        <w:rPr>
          <w:sz w:val="20"/>
        </w:rPr>
      </w:pPr>
      <w:r>
        <w:rPr>
          <w:sz w:val="20"/>
        </w:rPr>
        <w:t xml:space="preserve">Liepiņa 67-095-455 </w:t>
      </w:r>
    </w:p>
    <w:p w14:paraId="1EDC5F6C" w14:textId="77777777" w:rsidR="000C0DD4" w:rsidRDefault="00AD5698" w:rsidP="00550BA5">
      <w:pPr>
        <w:ind w:firstLine="142"/>
        <w:rPr>
          <w:sz w:val="20"/>
        </w:rPr>
      </w:pPr>
      <w:r>
        <w:rPr>
          <w:sz w:val="20"/>
        </w:rPr>
        <w:t>Inga.Liepina@fm.gov.lv</w:t>
      </w:r>
    </w:p>
    <w:p w14:paraId="07456723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BDB8" w14:textId="77777777" w:rsidR="004E5A1E" w:rsidRDefault="004E5A1E">
      <w:r>
        <w:separator/>
      </w:r>
    </w:p>
  </w:endnote>
  <w:endnote w:type="continuationSeparator" w:id="0">
    <w:p w14:paraId="702E84DF" w14:textId="77777777" w:rsidR="004E5A1E" w:rsidRDefault="004E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BFC7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35FD77D0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C04285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7EA2953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C245" w14:textId="77777777" w:rsidR="0015384D" w:rsidRDefault="0015384D">
    <w:pPr>
      <w:pStyle w:val="Footer"/>
      <w:jc w:val="center"/>
    </w:pPr>
  </w:p>
  <w:p w14:paraId="6454BB17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26656" w14:textId="77777777" w:rsidR="004E5A1E" w:rsidRDefault="004E5A1E">
      <w:r>
        <w:separator/>
      </w:r>
    </w:p>
  </w:footnote>
  <w:footnote w:type="continuationSeparator" w:id="0">
    <w:p w14:paraId="4DAA5C02" w14:textId="77777777" w:rsidR="004E5A1E" w:rsidRDefault="004E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3BBA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8B1F58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BF8C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C26C" w14:textId="77777777" w:rsidR="002C22B9" w:rsidRDefault="002C22B9">
    <w:pPr>
      <w:pStyle w:val="Header"/>
    </w:pPr>
  </w:p>
  <w:p w14:paraId="0125772A" w14:textId="77777777" w:rsidR="002C22B9" w:rsidRDefault="002C22B9">
    <w:pPr>
      <w:pStyle w:val="Header"/>
    </w:pPr>
  </w:p>
  <w:p w14:paraId="15593624" w14:textId="77777777" w:rsidR="002C22B9" w:rsidRDefault="002C22B9">
    <w:pPr>
      <w:pStyle w:val="Header"/>
    </w:pPr>
  </w:p>
  <w:p w14:paraId="1A7EB92E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F57DED" wp14:editId="42ECE5CF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CE603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53901A8" wp14:editId="47013A23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2DE3D" w14:textId="77777777" w:rsidR="002C22B9" w:rsidRDefault="002C22B9">
    <w:pPr>
      <w:pStyle w:val="Header"/>
    </w:pPr>
  </w:p>
  <w:p w14:paraId="3F646EB0" w14:textId="77777777" w:rsidR="002C22B9" w:rsidRDefault="002C22B9">
    <w:pPr>
      <w:pStyle w:val="Header"/>
    </w:pPr>
  </w:p>
  <w:p w14:paraId="0AF731B1" w14:textId="77777777" w:rsidR="002C22B9" w:rsidRDefault="002C22B9">
    <w:pPr>
      <w:pStyle w:val="Header"/>
    </w:pPr>
  </w:p>
  <w:p w14:paraId="483A03B4" w14:textId="77777777" w:rsidR="002C22B9" w:rsidRDefault="002C22B9">
    <w:pPr>
      <w:pStyle w:val="Header"/>
    </w:pPr>
  </w:p>
  <w:p w14:paraId="74ACF744" w14:textId="77777777" w:rsidR="002C22B9" w:rsidRDefault="002C22B9">
    <w:pPr>
      <w:pStyle w:val="Header"/>
    </w:pPr>
  </w:p>
  <w:p w14:paraId="2A96D49B" w14:textId="77777777" w:rsidR="002C22B9" w:rsidRDefault="002C22B9">
    <w:pPr>
      <w:pStyle w:val="Header"/>
    </w:pPr>
  </w:p>
  <w:p w14:paraId="7766FD2C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5201BB9" wp14:editId="0BD434DE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50B6A09" w14:textId="77777777" w:rsidR="002C22B9" w:rsidRDefault="002C22B9">
    <w:pPr>
      <w:pStyle w:val="Header"/>
    </w:pPr>
  </w:p>
  <w:p w14:paraId="61EFA838" w14:textId="77777777" w:rsidR="002C22B9" w:rsidRDefault="002C22B9">
    <w:pPr>
      <w:pStyle w:val="Header"/>
    </w:pPr>
  </w:p>
  <w:p w14:paraId="42155B17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971E5"/>
    <w:multiLevelType w:val="hybridMultilevel"/>
    <w:tmpl w:val="574C7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E5A1E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73B46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698"/>
    <w:rsid w:val="00AD576B"/>
    <w:rsid w:val="00AE2200"/>
    <w:rsid w:val="00AF21C7"/>
    <w:rsid w:val="00B26E48"/>
    <w:rsid w:val="00B30E51"/>
    <w:rsid w:val="00B45C16"/>
    <w:rsid w:val="00B8116D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285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90947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43F187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90947"/>
    <w:pPr>
      <w:jc w:val="left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0947"/>
    <w:rPr>
      <w:rFonts w:ascii="Calibri" w:eastAsia="Calibri" w:hAnsi="Calibri"/>
      <w:sz w:val="22"/>
      <w:szCs w:val="21"/>
      <w:lang w:eastAsia="en-US"/>
    </w:rPr>
  </w:style>
  <w:style w:type="paragraph" w:styleId="Title">
    <w:name w:val="Title"/>
    <w:basedOn w:val="Normal"/>
    <w:link w:val="TitleChar"/>
    <w:qFormat/>
    <w:rsid w:val="00D90947"/>
    <w:pPr>
      <w:jc w:val="center"/>
    </w:pPr>
    <w:rPr>
      <w:lang w:eastAsia="lv-LV"/>
    </w:rPr>
  </w:style>
  <w:style w:type="character" w:customStyle="1" w:styleId="TitleChar">
    <w:name w:val="Title Char"/>
    <w:basedOn w:val="DefaultParagraphFont"/>
    <w:link w:val="Title"/>
    <w:rsid w:val="00D909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4DBC7-4FF5-4561-9B57-394EA6F7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projektu_x000d_
" Grozīj</dc:subject>
  <dc:creator>Liepiņa I.</dc:creator>
  <dc:description>Sagatavots ALS E-aprites vidē.</dc:description>
  <cp:lastModifiedBy>Jānis Reirs</cp:lastModifiedBy>
  <cp:revision>7</cp:revision>
  <cp:lastPrinted>2007-06-25T10:49:00Z</cp:lastPrinted>
  <dcterms:created xsi:type="dcterms:W3CDTF">2021-09-02T13:46:00Z</dcterms:created>
  <dcterms:modified xsi:type="dcterms:W3CDTF">2021-09-03T12:27:00Z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