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tbl>
      <w:tblPr>
        <w:tblpPr w:leftFromText="180" w:rightFromText="180" w:vertAnchor="page" w:horzAnchor="margin" w:tblpY="3871"/>
        <w:tblW w:w="0" w:type="auto"/>
        <w:tblLayout w:type="fixed"/>
        <w:tblLook w:val="04A0"/>
      </w:tblPr>
      <w:tblGrid>
        <w:gridCol w:w="789"/>
        <w:gridCol w:w="2302"/>
        <w:gridCol w:w="479"/>
        <w:gridCol w:w="2579"/>
      </w:tblGrid>
      <w:tr w14:paraId="733B4B3A" w14:textId="77777777" w:rsidTr="002E538C">
        <w:tblPrEx>
          <w:tblW w:w="0" w:type="auto"/>
          <w:tblLayout w:type="fixed"/>
          <w:tblLook w:val="04A0"/>
        </w:tblPrEx>
        <w:trPr>
          <w:trHeight w:val="224"/>
        </w:trPr>
        <w:tc>
          <w:tcPr>
            <w:tcW w:w="789" w:type="dxa"/>
          </w:tcPr>
          <w:p w:rsidR="00C27521" w:rsidP="00C27521" w14:paraId="733B4B36" w14:textId="77777777">
            <w:pPr>
              <w:spacing w:before="20"/>
              <w:ind w:right="-108"/>
            </w:pPr>
            <w:r w:rsidRPr="00C27521">
              <w:rPr>
                <w:rFonts w:ascii="Times New Roman" w:hAnsi="Times New Roman"/>
                <w:sz w:val="20"/>
              </w:rPr>
              <w:t>Rīgā</w:t>
            </w:r>
            <w:r>
              <w:rPr>
                <w:sz w:val="20"/>
              </w:rPr>
              <w:t>,</w:t>
            </w:r>
          </w:p>
        </w:tc>
        <w:tc>
          <w:tcPr>
            <w:tcW w:w="2302" w:type="dxa"/>
          </w:tcPr>
          <w:p w:rsidR="00C27521" w:rsidRPr="00E80A25" w:rsidP="00C27521" w14:paraId="733B4B37" w14:textId="77777777">
            <w:pPr>
              <w:pBdr>
                <w:bottom w:val="single" w:sz="4" w:space="1" w:color="auto"/>
              </w:pBdr>
              <w:ind w:hanging="108"/>
              <w:rPr>
                <w:rFonts w:ascii="Times New Roman" w:hAnsi="Times New Roman"/>
              </w:rPr>
            </w:pPr>
            <w:r>
              <w:rPr>
                <w:noProof/>
              </w:rPr>
              <w:t>31.08.2021</w:t>
            </w:r>
            <w:r>
              <w:t>.</w:t>
            </w:r>
          </w:p>
        </w:tc>
        <w:tc>
          <w:tcPr>
            <w:tcW w:w="479" w:type="dxa"/>
          </w:tcPr>
          <w:p w:rsidR="00C27521" w:rsidP="00C2375C" w14:paraId="733B4B38"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579" w:type="dxa"/>
          </w:tcPr>
          <w:p w:rsidR="00C27521" w:rsidRPr="00C2375C" w:rsidP="00304E27" w14:paraId="733B4B39" w14:textId="77777777">
            <w:pPr>
              <w:pBdr>
                <w:bottom w:val="single" w:sz="4" w:space="1" w:color="auto"/>
              </w:pBdr>
              <w:rPr>
                <w:rFonts w:ascii="Times New Roman" w:hAnsi="Times New Roman"/>
              </w:rPr>
            </w:pPr>
            <w:r>
              <w:rPr>
                <w:noProof/>
              </w:rPr>
              <w:t>1-15/7924</w:t>
            </w:r>
          </w:p>
        </w:tc>
      </w:tr>
      <w:tr w14:paraId="733B4B3F" w14:textId="77777777" w:rsidTr="002E538C">
        <w:tblPrEx>
          <w:tblW w:w="0" w:type="auto"/>
          <w:tblLayout w:type="fixed"/>
          <w:tblLook w:val="04A0"/>
        </w:tblPrEx>
        <w:trPr>
          <w:trHeight w:val="220"/>
        </w:trPr>
        <w:tc>
          <w:tcPr>
            <w:tcW w:w="789" w:type="dxa"/>
          </w:tcPr>
          <w:p w:rsidR="00C27521" w:rsidRPr="00C27521" w:rsidP="00C27521" w14:paraId="733B4B3B" w14:textId="77777777">
            <w:pPr>
              <w:spacing w:before="20"/>
              <w:rPr>
                <w:rFonts w:ascii="Times New Roman" w:hAnsi="Times New Roman"/>
                <w:sz w:val="20"/>
              </w:rPr>
            </w:pPr>
            <w:r w:rsidRPr="00C27521">
              <w:rPr>
                <w:rFonts w:ascii="Times New Roman" w:hAnsi="Times New Roman"/>
                <w:sz w:val="20"/>
              </w:rPr>
              <w:t>Uz</w:t>
            </w:r>
          </w:p>
        </w:tc>
        <w:tc>
          <w:tcPr>
            <w:tcW w:w="2302" w:type="dxa"/>
          </w:tcPr>
          <w:p w:rsidR="00C27521" w:rsidRPr="00C27521" w:rsidP="00C27521" w14:paraId="733B4B3C" w14:textId="77777777">
            <w:pPr>
              <w:pBdr>
                <w:bottom w:val="single" w:sz="4" w:space="1" w:color="auto"/>
              </w:pBdr>
              <w:ind w:hanging="108"/>
              <w:rPr>
                <w:rFonts w:ascii="Times New Roman" w:hAnsi="Times New Roman"/>
              </w:rPr>
            </w:pPr>
          </w:p>
        </w:tc>
        <w:tc>
          <w:tcPr>
            <w:tcW w:w="479" w:type="dxa"/>
          </w:tcPr>
          <w:p w:rsidR="00C27521" w:rsidRPr="00C27521" w:rsidP="00C27521" w14:paraId="733B4B3D" w14:textId="77777777">
            <w:pPr>
              <w:spacing w:before="20"/>
              <w:ind w:right="-108"/>
              <w:rPr>
                <w:rFonts w:ascii="Times New Roman" w:hAnsi="Times New Roman"/>
                <w:sz w:val="20"/>
              </w:rPr>
            </w:pPr>
            <w:r w:rsidRPr="00C27521">
              <w:rPr>
                <w:rFonts w:ascii="Times New Roman" w:hAnsi="Times New Roman"/>
                <w:sz w:val="20"/>
              </w:rPr>
              <w:t>Nr.</w:t>
            </w:r>
          </w:p>
        </w:tc>
        <w:tc>
          <w:tcPr>
            <w:tcW w:w="2579" w:type="dxa"/>
          </w:tcPr>
          <w:p w:rsidR="00C27521" w:rsidRPr="00C27521" w:rsidP="00C27521" w14:paraId="733B4B3E" w14:textId="77777777">
            <w:pPr>
              <w:pBdr>
                <w:bottom w:val="single" w:sz="4" w:space="1" w:color="auto"/>
              </w:pBdr>
              <w:ind w:left="-29" w:hanging="78"/>
              <w:rPr>
                <w:rFonts w:ascii="Times New Roman" w:hAnsi="Times New Roman"/>
              </w:rPr>
            </w:pPr>
          </w:p>
        </w:tc>
      </w:tr>
    </w:tbl>
    <w:p w:rsidR="00E80A25" w:rsidP="00954D5A" w14:paraId="733B4B40" w14:textId="77777777">
      <w:pPr>
        <w:rPr>
          <w:rFonts w:ascii="Times New Roman" w:hAnsi="Times New Roman"/>
          <w:sz w:val="24"/>
          <w:szCs w:val="24"/>
        </w:rPr>
      </w:pPr>
    </w:p>
    <w:p w:rsidR="00E80A25" w:rsidP="00E80A25" w14:paraId="733B4B41" w14:textId="32892EA4">
      <w:pPr>
        <w:rPr>
          <w:rFonts w:ascii="Times New Roman" w:hAnsi="Times New Roman"/>
          <w:sz w:val="24"/>
          <w:szCs w:val="24"/>
        </w:rPr>
      </w:pPr>
    </w:p>
    <w:p w:rsidR="002E538C" w:rsidRPr="00E80A25" w:rsidP="00E80A25" w14:paraId="26894851" w14:textId="5896D3ED">
      <w:pPr>
        <w:rPr>
          <w:rFonts w:ascii="Times New Roman" w:hAnsi="Times New Roman"/>
          <w:sz w:val="24"/>
          <w:szCs w:val="24"/>
        </w:rPr>
      </w:pPr>
    </w:p>
    <w:p w:rsidR="006E1219" w:rsidP="00C06A07" w14:paraId="733B4B42" w14:textId="77777777">
      <w:pPr>
        <w:spacing w:after="0" w:line="240" w:lineRule="auto"/>
        <w:jc w:val="right"/>
        <w:rPr>
          <w:rFonts w:ascii="Times New Roman" w:hAnsi="Times New Roman"/>
          <w:b/>
          <w:sz w:val="24"/>
          <w:szCs w:val="24"/>
        </w:rPr>
      </w:pPr>
    </w:p>
    <w:p w:rsidR="002E538C" w:rsidP="002E538C" w14:paraId="48CBC020" w14:textId="77777777">
      <w:pPr>
        <w:spacing w:line="240" w:lineRule="auto"/>
        <w:jc w:val="right"/>
        <w:rPr>
          <w:rFonts w:ascii="Times New Roman" w:hAnsi="Times New Roman"/>
          <w:b/>
          <w:sz w:val="24"/>
          <w:szCs w:val="24"/>
        </w:rPr>
      </w:pPr>
      <w:r>
        <w:rPr>
          <w:rFonts w:ascii="Times New Roman" w:hAnsi="Times New Roman"/>
          <w:b/>
          <w:sz w:val="24"/>
          <w:szCs w:val="24"/>
        </w:rPr>
        <w:t xml:space="preserve">Izglītības un zinātnes </w:t>
      </w:r>
      <w:r w:rsidRPr="00E66E17">
        <w:rPr>
          <w:rFonts w:ascii="Times New Roman" w:hAnsi="Times New Roman"/>
          <w:b/>
          <w:sz w:val="24"/>
          <w:szCs w:val="24"/>
        </w:rPr>
        <w:t>ministrijai</w:t>
      </w:r>
    </w:p>
    <w:tbl>
      <w:tblPr>
        <w:tblStyle w:val="TableGrid"/>
        <w:tblpPr w:leftFromText="180" w:rightFromText="180" w:vertAnchor="page" w:horzAnchor="margin" w:tblpY="62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85"/>
      </w:tblGrid>
      <w:tr w14:paraId="0DB364AF" w14:textId="77777777" w:rsidTr="002E538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
        </w:trPr>
        <w:tc>
          <w:tcPr>
            <w:tcW w:w="7185" w:type="dxa"/>
          </w:tcPr>
          <w:p w:rsidR="002E538C" w:rsidRPr="00E66E17" w:rsidP="002E538C" w14:paraId="1270D54B" w14:textId="77777777">
            <w:pPr>
              <w:spacing w:line="240" w:lineRule="auto"/>
              <w:jc w:val="both"/>
              <w:rPr>
                <w:rFonts w:ascii="Times New Roman" w:hAnsi="Times New Roman"/>
                <w:i/>
                <w:sz w:val="24"/>
                <w:szCs w:val="24"/>
              </w:rPr>
            </w:pPr>
            <w:r w:rsidRPr="00E66E17">
              <w:rPr>
                <w:rFonts w:ascii="Times New Roman" w:hAnsi="Times New Roman"/>
                <w:i/>
                <w:sz w:val="24"/>
                <w:szCs w:val="24"/>
              </w:rPr>
              <w:t xml:space="preserve">Atzinums </w:t>
            </w:r>
            <w:r>
              <w:rPr>
                <w:rFonts w:ascii="Times New Roman" w:hAnsi="Times New Roman"/>
                <w:i/>
                <w:sz w:val="24"/>
                <w:szCs w:val="24"/>
              </w:rPr>
              <w:t>p</w:t>
            </w:r>
            <w:r w:rsidRPr="00D85E9D">
              <w:rPr>
                <w:rFonts w:ascii="Times New Roman" w:hAnsi="Times New Roman"/>
                <w:i/>
                <w:sz w:val="24"/>
                <w:szCs w:val="24"/>
              </w:rPr>
              <w:t xml:space="preserve">ar </w:t>
            </w:r>
            <w:r>
              <w:t xml:space="preserve"> </w:t>
            </w:r>
            <w:r w:rsidRPr="008C17BC">
              <w:rPr>
                <w:rFonts w:ascii="Times New Roman" w:hAnsi="Times New Roman"/>
                <w:i/>
                <w:sz w:val="24"/>
                <w:szCs w:val="24"/>
              </w:rPr>
              <w:t xml:space="preserve">Darbības 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  un pētniecības nozarē”  13.1.2.2. pasākuma “Izglītības iestāžu </w:t>
            </w:r>
            <w:r w:rsidRPr="008C17BC">
              <w:rPr>
                <w:rFonts w:ascii="Times New Roman" w:hAnsi="Times New Roman"/>
                <w:i/>
                <w:sz w:val="24"/>
                <w:szCs w:val="24"/>
              </w:rPr>
              <w:t>digitalizācija</w:t>
            </w:r>
            <w:r w:rsidRPr="008C17BC">
              <w:rPr>
                <w:rFonts w:ascii="Times New Roman" w:hAnsi="Times New Roman"/>
                <w:i/>
                <w:sz w:val="24"/>
                <w:szCs w:val="24"/>
              </w:rPr>
              <w:t>” īstenošanas noteikumi</w:t>
            </w:r>
            <w:r>
              <w:rPr>
                <w:rFonts w:ascii="Times New Roman" w:hAnsi="Times New Roman"/>
                <w:i/>
                <w:sz w:val="24"/>
                <w:szCs w:val="24"/>
              </w:rPr>
              <w:t>em</w:t>
            </w:r>
          </w:p>
        </w:tc>
      </w:tr>
    </w:tbl>
    <w:p w:rsidR="002E538C" w:rsidRPr="00E66E17" w:rsidP="002E538C" w14:paraId="5C433495" w14:textId="2D4CFFEB">
      <w:pPr>
        <w:pStyle w:val="ListParagraph"/>
        <w:widowControl/>
        <w:spacing w:after="0" w:line="240" w:lineRule="auto"/>
        <w:ind w:left="0"/>
        <w:jc w:val="both"/>
        <w:rPr>
          <w:rFonts w:ascii="Times New Roman" w:hAnsi="Times New Roman"/>
          <w:sz w:val="24"/>
          <w:szCs w:val="24"/>
          <w:lang w:val="lv-LV"/>
        </w:rPr>
      </w:pPr>
    </w:p>
    <w:p w:rsidR="002E538C" w:rsidRPr="00D85E9D" w:rsidP="002E538C" w14:paraId="19451E09" w14:textId="77777777">
      <w:pPr>
        <w:widowControl/>
        <w:spacing w:after="0" w:line="240" w:lineRule="auto"/>
        <w:jc w:val="both"/>
        <w:rPr>
          <w:rFonts w:ascii="Times New Roman" w:hAnsi="Times New Roman"/>
          <w:sz w:val="24"/>
          <w:szCs w:val="24"/>
        </w:rPr>
      </w:pPr>
    </w:p>
    <w:p w:rsidR="002E538C" w:rsidP="002E538C" w14:paraId="0B9DF3F3" w14:textId="77777777">
      <w:pPr>
        <w:pStyle w:val="ListParagraph"/>
        <w:widowControl/>
        <w:spacing w:after="0" w:line="240" w:lineRule="auto"/>
        <w:ind w:left="0" w:firstLine="720"/>
        <w:jc w:val="both"/>
        <w:rPr>
          <w:rFonts w:ascii="Times New Roman" w:hAnsi="Times New Roman"/>
          <w:sz w:val="24"/>
          <w:szCs w:val="24"/>
          <w:lang w:val="lv-LV"/>
        </w:rPr>
      </w:pPr>
    </w:p>
    <w:p w:rsidR="002E538C" w:rsidP="002E538C" w14:paraId="45A458FD" w14:textId="77777777">
      <w:pPr>
        <w:pStyle w:val="ListParagraph"/>
        <w:widowControl/>
        <w:spacing w:after="0" w:line="240" w:lineRule="auto"/>
        <w:ind w:left="0" w:firstLine="720"/>
        <w:jc w:val="both"/>
        <w:rPr>
          <w:rFonts w:ascii="Times New Roman" w:hAnsi="Times New Roman"/>
          <w:sz w:val="24"/>
          <w:szCs w:val="24"/>
          <w:lang w:val="lv-LV"/>
        </w:rPr>
      </w:pPr>
    </w:p>
    <w:p w:rsidR="002E538C" w:rsidP="002E538C" w14:paraId="7B6B61BA" w14:textId="51B2DD36">
      <w:pPr>
        <w:pStyle w:val="ListParagraph"/>
        <w:widowControl/>
        <w:spacing w:after="0" w:line="240" w:lineRule="auto"/>
        <w:ind w:left="0" w:firstLine="720"/>
        <w:jc w:val="both"/>
        <w:rPr>
          <w:rFonts w:ascii="Times New Roman" w:hAnsi="Times New Roman"/>
          <w:sz w:val="24"/>
          <w:szCs w:val="24"/>
          <w:lang w:val="lv-LV"/>
        </w:rPr>
      </w:pPr>
    </w:p>
    <w:p w:rsidR="002E538C" w:rsidP="002E538C" w14:paraId="55DD3AAE" w14:textId="77777777">
      <w:pPr>
        <w:pStyle w:val="ListParagraph"/>
        <w:widowControl/>
        <w:spacing w:after="0" w:line="240" w:lineRule="auto"/>
        <w:ind w:left="0" w:firstLine="720"/>
        <w:jc w:val="both"/>
        <w:rPr>
          <w:rFonts w:ascii="Times New Roman" w:hAnsi="Times New Roman"/>
          <w:sz w:val="24"/>
          <w:szCs w:val="24"/>
          <w:lang w:val="lv-LV"/>
        </w:rPr>
      </w:pPr>
    </w:p>
    <w:p w:rsidR="002E538C" w:rsidP="002E538C" w14:paraId="168B2F5F" w14:textId="77777777">
      <w:pPr>
        <w:pStyle w:val="ListParagraph"/>
        <w:widowControl/>
        <w:spacing w:after="0" w:line="240" w:lineRule="auto"/>
        <w:ind w:left="0" w:firstLine="720"/>
        <w:jc w:val="both"/>
        <w:rPr>
          <w:rFonts w:ascii="Times New Roman" w:hAnsi="Times New Roman"/>
          <w:sz w:val="24"/>
          <w:szCs w:val="24"/>
          <w:lang w:val="lv-LV"/>
        </w:rPr>
      </w:pPr>
    </w:p>
    <w:p w:rsidR="002E538C" w:rsidP="002E538C" w14:paraId="325FCB89" w14:textId="77777777">
      <w:pPr>
        <w:pStyle w:val="ListParagraph"/>
        <w:widowControl/>
        <w:spacing w:after="0" w:line="240" w:lineRule="auto"/>
        <w:ind w:left="0" w:firstLine="720"/>
        <w:jc w:val="both"/>
        <w:rPr>
          <w:rFonts w:ascii="Times New Roman" w:hAnsi="Times New Roman"/>
          <w:sz w:val="24"/>
          <w:szCs w:val="24"/>
          <w:lang w:val="lv-LV"/>
        </w:rPr>
      </w:pPr>
    </w:p>
    <w:p w:rsidR="002E538C" w:rsidP="002E538C" w14:paraId="20102256" w14:textId="77777777">
      <w:pPr>
        <w:pStyle w:val="ListParagraph"/>
        <w:widowControl/>
        <w:spacing w:after="0" w:line="240" w:lineRule="auto"/>
        <w:ind w:left="0" w:firstLine="720"/>
        <w:jc w:val="both"/>
        <w:rPr>
          <w:rFonts w:ascii="Times New Roman" w:hAnsi="Times New Roman"/>
          <w:sz w:val="24"/>
          <w:szCs w:val="24"/>
          <w:lang w:val="lv-LV"/>
        </w:rPr>
      </w:pPr>
    </w:p>
    <w:p w:rsidR="002E538C" w:rsidRPr="00D85E9D" w:rsidP="002E538C" w14:paraId="2601EF5F" w14:textId="77777777">
      <w:pPr>
        <w:pStyle w:val="ListParagraph"/>
        <w:widowControl/>
        <w:spacing w:after="0" w:line="240" w:lineRule="auto"/>
        <w:ind w:left="0" w:firstLine="720"/>
        <w:jc w:val="both"/>
        <w:rPr>
          <w:rFonts w:ascii="Times New Roman" w:hAnsi="Times New Roman"/>
          <w:sz w:val="24"/>
          <w:szCs w:val="24"/>
          <w:lang w:val="lv-LV"/>
        </w:rPr>
      </w:pPr>
      <w:r w:rsidRPr="00E66E17">
        <w:rPr>
          <w:rFonts w:ascii="Times New Roman" w:hAnsi="Times New Roman"/>
          <w:sz w:val="24"/>
          <w:szCs w:val="24"/>
          <w:lang w:val="lv-LV"/>
        </w:rPr>
        <w:t>Vides aizsardzības un reģionālās attīstības ministrija</w:t>
      </w:r>
      <w:r>
        <w:rPr>
          <w:rFonts w:ascii="Times New Roman" w:hAnsi="Times New Roman"/>
          <w:sz w:val="24"/>
          <w:szCs w:val="24"/>
          <w:lang w:val="lv-LV"/>
        </w:rPr>
        <w:t xml:space="preserve"> </w:t>
      </w:r>
      <w:r w:rsidRPr="00E66E17">
        <w:rPr>
          <w:rFonts w:ascii="Times New Roman" w:hAnsi="Times New Roman"/>
          <w:sz w:val="24"/>
          <w:szCs w:val="24"/>
          <w:lang w:val="lv-LV"/>
        </w:rPr>
        <w:t xml:space="preserve">atbilstoši kompetencei ir izskatījusi </w:t>
      </w:r>
      <w:r>
        <w:rPr>
          <w:rFonts w:ascii="Times New Roman" w:hAnsi="Times New Roman"/>
          <w:sz w:val="24"/>
          <w:szCs w:val="24"/>
          <w:lang w:val="lv-LV"/>
        </w:rPr>
        <w:t>Izglītības un zinātnes ministrijas izstrādāto noteikumu projektu “</w:t>
      </w:r>
      <w:r w:rsidRPr="008C17BC">
        <w:rPr>
          <w:rFonts w:ascii="Times New Roman" w:hAnsi="Times New Roman"/>
          <w:i/>
          <w:sz w:val="24"/>
          <w:szCs w:val="24"/>
        </w:rPr>
        <w:t>Darbības</w:t>
      </w:r>
      <w:r w:rsidRPr="008C17BC">
        <w:rPr>
          <w:rFonts w:ascii="Times New Roman" w:hAnsi="Times New Roman"/>
          <w:i/>
          <w:sz w:val="24"/>
          <w:szCs w:val="24"/>
        </w:rPr>
        <w:t xml:space="preserve"> </w:t>
      </w:r>
      <w:r w:rsidRPr="008C17BC">
        <w:rPr>
          <w:rFonts w:ascii="Times New Roman" w:hAnsi="Times New Roman"/>
          <w:i/>
          <w:sz w:val="24"/>
          <w:szCs w:val="24"/>
        </w:rPr>
        <w:t>programmas</w:t>
      </w:r>
      <w:r w:rsidRPr="008C17BC">
        <w:rPr>
          <w:rFonts w:ascii="Times New Roman" w:hAnsi="Times New Roman"/>
          <w:i/>
          <w:sz w:val="24"/>
          <w:szCs w:val="24"/>
        </w:rPr>
        <w:t xml:space="preserve"> "</w:t>
      </w:r>
      <w:r w:rsidRPr="008C17BC">
        <w:rPr>
          <w:rFonts w:ascii="Times New Roman" w:hAnsi="Times New Roman"/>
          <w:i/>
          <w:sz w:val="24"/>
          <w:szCs w:val="24"/>
        </w:rPr>
        <w:t>Izaugsme</w:t>
      </w:r>
      <w:r w:rsidRPr="008C17BC">
        <w:rPr>
          <w:rFonts w:ascii="Times New Roman" w:hAnsi="Times New Roman"/>
          <w:i/>
          <w:sz w:val="24"/>
          <w:szCs w:val="24"/>
        </w:rPr>
        <w:t xml:space="preserve"> un </w:t>
      </w:r>
      <w:r w:rsidRPr="008C17BC">
        <w:rPr>
          <w:rFonts w:ascii="Times New Roman" w:hAnsi="Times New Roman"/>
          <w:i/>
          <w:sz w:val="24"/>
          <w:szCs w:val="24"/>
        </w:rPr>
        <w:t>nodarbinātība</w:t>
      </w:r>
      <w:r w:rsidRPr="008C17BC">
        <w:rPr>
          <w:rFonts w:ascii="Times New Roman" w:hAnsi="Times New Roman"/>
          <w:i/>
          <w:sz w:val="24"/>
          <w:szCs w:val="24"/>
        </w:rPr>
        <w:t xml:space="preserve">" 13.1. </w:t>
      </w:r>
      <w:r w:rsidRPr="008C17BC">
        <w:rPr>
          <w:rFonts w:ascii="Times New Roman" w:hAnsi="Times New Roman"/>
          <w:i/>
          <w:sz w:val="24"/>
          <w:szCs w:val="24"/>
        </w:rPr>
        <w:t>ieguldījumu</w:t>
      </w:r>
      <w:r w:rsidRPr="008C17BC">
        <w:rPr>
          <w:rFonts w:ascii="Times New Roman" w:hAnsi="Times New Roman"/>
          <w:i/>
          <w:sz w:val="24"/>
          <w:szCs w:val="24"/>
        </w:rPr>
        <w:t xml:space="preserve"> </w:t>
      </w:r>
      <w:r w:rsidRPr="008C17BC">
        <w:rPr>
          <w:rFonts w:ascii="Times New Roman" w:hAnsi="Times New Roman"/>
          <w:i/>
          <w:sz w:val="24"/>
          <w:szCs w:val="24"/>
        </w:rPr>
        <w:t>prioritātes</w:t>
      </w:r>
      <w:r w:rsidRPr="008C17BC">
        <w:rPr>
          <w:rFonts w:ascii="Times New Roman" w:hAnsi="Times New Roman"/>
          <w:i/>
          <w:sz w:val="24"/>
          <w:szCs w:val="24"/>
        </w:rPr>
        <w:t xml:space="preserve"> „</w:t>
      </w:r>
      <w:r w:rsidRPr="008C17BC">
        <w:rPr>
          <w:rFonts w:ascii="Times New Roman" w:hAnsi="Times New Roman"/>
          <w:i/>
          <w:sz w:val="24"/>
          <w:szCs w:val="24"/>
        </w:rPr>
        <w:t>Palīdzēt</w:t>
      </w:r>
      <w:r w:rsidRPr="008C17BC">
        <w:rPr>
          <w:rFonts w:ascii="Times New Roman" w:hAnsi="Times New Roman"/>
          <w:i/>
          <w:sz w:val="24"/>
          <w:szCs w:val="24"/>
        </w:rPr>
        <w:t xml:space="preserve"> </w:t>
      </w:r>
      <w:r w:rsidRPr="008C17BC">
        <w:rPr>
          <w:rFonts w:ascii="Times New Roman" w:hAnsi="Times New Roman"/>
          <w:i/>
          <w:sz w:val="24"/>
          <w:szCs w:val="24"/>
        </w:rPr>
        <w:t>veicināt</w:t>
      </w:r>
      <w:r w:rsidRPr="008C17BC">
        <w:rPr>
          <w:rFonts w:ascii="Times New Roman" w:hAnsi="Times New Roman"/>
          <w:i/>
          <w:sz w:val="24"/>
          <w:szCs w:val="24"/>
        </w:rPr>
        <w:t xml:space="preserve"> </w:t>
      </w:r>
      <w:r w:rsidRPr="008C17BC">
        <w:rPr>
          <w:rFonts w:ascii="Times New Roman" w:hAnsi="Times New Roman"/>
          <w:i/>
          <w:sz w:val="24"/>
          <w:szCs w:val="24"/>
        </w:rPr>
        <w:t>ar</w:t>
      </w:r>
      <w:r w:rsidRPr="008C17BC">
        <w:rPr>
          <w:rFonts w:ascii="Times New Roman" w:hAnsi="Times New Roman"/>
          <w:i/>
          <w:sz w:val="24"/>
          <w:szCs w:val="24"/>
        </w:rPr>
        <w:t xml:space="preserve"> Covid-19 </w:t>
      </w:r>
      <w:r w:rsidRPr="008C17BC">
        <w:rPr>
          <w:rFonts w:ascii="Times New Roman" w:hAnsi="Times New Roman"/>
          <w:i/>
          <w:sz w:val="24"/>
          <w:szCs w:val="24"/>
        </w:rPr>
        <w:t>pandēmiju</w:t>
      </w:r>
      <w:r w:rsidRPr="008C17BC">
        <w:rPr>
          <w:rFonts w:ascii="Times New Roman" w:hAnsi="Times New Roman"/>
          <w:i/>
          <w:sz w:val="24"/>
          <w:szCs w:val="24"/>
        </w:rPr>
        <w:t xml:space="preserve"> un </w:t>
      </w:r>
      <w:r w:rsidRPr="008C17BC">
        <w:rPr>
          <w:rFonts w:ascii="Times New Roman" w:hAnsi="Times New Roman"/>
          <w:i/>
          <w:sz w:val="24"/>
          <w:szCs w:val="24"/>
        </w:rPr>
        <w:t>tās</w:t>
      </w:r>
      <w:r w:rsidRPr="008C17BC">
        <w:rPr>
          <w:rFonts w:ascii="Times New Roman" w:hAnsi="Times New Roman"/>
          <w:i/>
          <w:sz w:val="24"/>
          <w:szCs w:val="24"/>
        </w:rPr>
        <w:t xml:space="preserve"> </w:t>
      </w:r>
      <w:r w:rsidRPr="008C17BC">
        <w:rPr>
          <w:rFonts w:ascii="Times New Roman" w:hAnsi="Times New Roman"/>
          <w:i/>
          <w:sz w:val="24"/>
          <w:szCs w:val="24"/>
        </w:rPr>
        <w:t>sociālajām</w:t>
      </w:r>
      <w:r w:rsidRPr="008C17BC">
        <w:rPr>
          <w:rFonts w:ascii="Times New Roman" w:hAnsi="Times New Roman"/>
          <w:i/>
          <w:sz w:val="24"/>
          <w:szCs w:val="24"/>
        </w:rPr>
        <w:t xml:space="preserve"> </w:t>
      </w:r>
      <w:r w:rsidRPr="008C17BC">
        <w:rPr>
          <w:rFonts w:ascii="Times New Roman" w:hAnsi="Times New Roman"/>
          <w:i/>
          <w:sz w:val="24"/>
          <w:szCs w:val="24"/>
        </w:rPr>
        <w:t>sekām</w:t>
      </w:r>
      <w:r w:rsidRPr="008C17BC">
        <w:rPr>
          <w:rFonts w:ascii="Times New Roman" w:hAnsi="Times New Roman"/>
          <w:i/>
          <w:sz w:val="24"/>
          <w:szCs w:val="24"/>
        </w:rPr>
        <w:t xml:space="preserve"> </w:t>
      </w:r>
      <w:r w:rsidRPr="008C17BC">
        <w:rPr>
          <w:rFonts w:ascii="Times New Roman" w:hAnsi="Times New Roman"/>
          <w:i/>
          <w:sz w:val="24"/>
          <w:szCs w:val="24"/>
        </w:rPr>
        <w:t>saistītās</w:t>
      </w:r>
      <w:r w:rsidRPr="008C17BC">
        <w:rPr>
          <w:rFonts w:ascii="Times New Roman" w:hAnsi="Times New Roman"/>
          <w:i/>
          <w:sz w:val="24"/>
          <w:szCs w:val="24"/>
        </w:rPr>
        <w:t xml:space="preserve"> </w:t>
      </w:r>
      <w:r w:rsidRPr="008C17BC">
        <w:rPr>
          <w:rFonts w:ascii="Times New Roman" w:hAnsi="Times New Roman"/>
          <w:i/>
          <w:sz w:val="24"/>
          <w:szCs w:val="24"/>
        </w:rPr>
        <w:t>krīzes</w:t>
      </w:r>
      <w:r w:rsidRPr="008C17BC">
        <w:rPr>
          <w:rFonts w:ascii="Times New Roman" w:hAnsi="Times New Roman"/>
          <w:i/>
          <w:sz w:val="24"/>
          <w:szCs w:val="24"/>
        </w:rPr>
        <w:t xml:space="preserve"> </w:t>
      </w:r>
      <w:r w:rsidRPr="008C17BC">
        <w:rPr>
          <w:rFonts w:ascii="Times New Roman" w:hAnsi="Times New Roman"/>
          <w:i/>
          <w:sz w:val="24"/>
          <w:szCs w:val="24"/>
        </w:rPr>
        <w:t>seku</w:t>
      </w:r>
      <w:r w:rsidRPr="008C17BC">
        <w:rPr>
          <w:rFonts w:ascii="Times New Roman" w:hAnsi="Times New Roman"/>
          <w:i/>
          <w:sz w:val="24"/>
          <w:szCs w:val="24"/>
        </w:rPr>
        <w:t xml:space="preserve"> </w:t>
      </w:r>
      <w:r w:rsidRPr="008C17BC">
        <w:rPr>
          <w:rFonts w:ascii="Times New Roman" w:hAnsi="Times New Roman"/>
          <w:i/>
          <w:sz w:val="24"/>
          <w:szCs w:val="24"/>
        </w:rPr>
        <w:t>pārvarēšanu</w:t>
      </w:r>
      <w:r w:rsidRPr="008C17BC">
        <w:rPr>
          <w:rFonts w:ascii="Times New Roman" w:hAnsi="Times New Roman"/>
          <w:i/>
          <w:sz w:val="24"/>
          <w:szCs w:val="24"/>
        </w:rPr>
        <w:t xml:space="preserve"> un </w:t>
      </w:r>
      <w:r w:rsidRPr="008C17BC">
        <w:rPr>
          <w:rFonts w:ascii="Times New Roman" w:hAnsi="Times New Roman"/>
          <w:i/>
          <w:sz w:val="24"/>
          <w:szCs w:val="24"/>
        </w:rPr>
        <w:t>sagatavoties</w:t>
      </w:r>
      <w:r w:rsidRPr="008C17BC">
        <w:rPr>
          <w:rFonts w:ascii="Times New Roman" w:hAnsi="Times New Roman"/>
          <w:i/>
          <w:sz w:val="24"/>
          <w:szCs w:val="24"/>
        </w:rPr>
        <w:t xml:space="preserve"> </w:t>
      </w:r>
      <w:r w:rsidRPr="008C17BC">
        <w:rPr>
          <w:rFonts w:ascii="Times New Roman" w:hAnsi="Times New Roman"/>
          <w:i/>
          <w:sz w:val="24"/>
          <w:szCs w:val="24"/>
        </w:rPr>
        <w:t>zaļai</w:t>
      </w:r>
      <w:r w:rsidRPr="008C17BC">
        <w:rPr>
          <w:rFonts w:ascii="Times New Roman" w:hAnsi="Times New Roman"/>
          <w:i/>
          <w:sz w:val="24"/>
          <w:szCs w:val="24"/>
        </w:rPr>
        <w:t xml:space="preserve">, </w:t>
      </w:r>
      <w:r w:rsidRPr="008C17BC">
        <w:rPr>
          <w:rFonts w:ascii="Times New Roman" w:hAnsi="Times New Roman"/>
          <w:i/>
          <w:sz w:val="24"/>
          <w:szCs w:val="24"/>
        </w:rPr>
        <w:t>digitālai</w:t>
      </w:r>
      <w:r w:rsidRPr="008C17BC">
        <w:rPr>
          <w:rFonts w:ascii="Times New Roman" w:hAnsi="Times New Roman"/>
          <w:i/>
          <w:sz w:val="24"/>
          <w:szCs w:val="24"/>
        </w:rPr>
        <w:t xml:space="preserve"> un </w:t>
      </w:r>
      <w:r w:rsidRPr="008C17BC">
        <w:rPr>
          <w:rFonts w:ascii="Times New Roman" w:hAnsi="Times New Roman"/>
          <w:i/>
          <w:sz w:val="24"/>
          <w:szCs w:val="24"/>
        </w:rPr>
        <w:t>noturīgai</w:t>
      </w:r>
      <w:r w:rsidRPr="008C17BC">
        <w:rPr>
          <w:rFonts w:ascii="Times New Roman" w:hAnsi="Times New Roman"/>
          <w:i/>
          <w:sz w:val="24"/>
          <w:szCs w:val="24"/>
        </w:rPr>
        <w:t xml:space="preserve"> </w:t>
      </w:r>
      <w:r w:rsidRPr="008C17BC">
        <w:rPr>
          <w:rFonts w:ascii="Times New Roman" w:hAnsi="Times New Roman"/>
          <w:i/>
          <w:sz w:val="24"/>
          <w:szCs w:val="24"/>
        </w:rPr>
        <w:t>ekonomikas</w:t>
      </w:r>
      <w:r w:rsidRPr="008C17BC">
        <w:rPr>
          <w:rFonts w:ascii="Times New Roman" w:hAnsi="Times New Roman"/>
          <w:i/>
          <w:sz w:val="24"/>
          <w:szCs w:val="24"/>
        </w:rPr>
        <w:t xml:space="preserve"> </w:t>
      </w:r>
      <w:r w:rsidRPr="008C17BC">
        <w:rPr>
          <w:rFonts w:ascii="Times New Roman" w:hAnsi="Times New Roman"/>
          <w:i/>
          <w:sz w:val="24"/>
          <w:szCs w:val="24"/>
        </w:rPr>
        <w:t>atveseļošanai</w:t>
      </w:r>
      <w:r w:rsidRPr="008C17BC">
        <w:rPr>
          <w:rFonts w:ascii="Times New Roman" w:hAnsi="Times New Roman"/>
          <w:i/>
          <w:sz w:val="24"/>
          <w:szCs w:val="24"/>
        </w:rPr>
        <w:t xml:space="preserve">” 13.1.2. </w:t>
      </w:r>
      <w:r w:rsidRPr="008C17BC">
        <w:rPr>
          <w:rFonts w:ascii="Times New Roman" w:hAnsi="Times New Roman"/>
          <w:i/>
          <w:sz w:val="24"/>
          <w:szCs w:val="24"/>
        </w:rPr>
        <w:t>specifiskā</w:t>
      </w:r>
      <w:r w:rsidRPr="008C17BC">
        <w:rPr>
          <w:rFonts w:ascii="Times New Roman" w:hAnsi="Times New Roman"/>
          <w:i/>
          <w:sz w:val="24"/>
          <w:szCs w:val="24"/>
        </w:rPr>
        <w:t xml:space="preserve"> </w:t>
      </w:r>
      <w:r w:rsidRPr="008C17BC">
        <w:rPr>
          <w:rFonts w:ascii="Times New Roman" w:hAnsi="Times New Roman"/>
          <w:i/>
          <w:sz w:val="24"/>
          <w:szCs w:val="24"/>
        </w:rPr>
        <w:t>atbalsta</w:t>
      </w:r>
      <w:r w:rsidRPr="008C17BC">
        <w:rPr>
          <w:rFonts w:ascii="Times New Roman" w:hAnsi="Times New Roman"/>
          <w:i/>
          <w:sz w:val="24"/>
          <w:szCs w:val="24"/>
        </w:rPr>
        <w:t xml:space="preserve"> </w:t>
      </w:r>
      <w:r w:rsidRPr="008C17BC">
        <w:rPr>
          <w:rFonts w:ascii="Times New Roman" w:hAnsi="Times New Roman"/>
          <w:i/>
          <w:sz w:val="24"/>
          <w:szCs w:val="24"/>
        </w:rPr>
        <w:t>mērķa</w:t>
      </w:r>
      <w:r w:rsidRPr="008C17BC">
        <w:rPr>
          <w:rFonts w:ascii="Times New Roman" w:hAnsi="Times New Roman"/>
          <w:i/>
          <w:sz w:val="24"/>
          <w:szCs w:val="24"/>
        </w:rPr>
        <w:t xml:space="preserve"> „</w:t>
      </w:r>
      <w:r w:rsidRPr="008C17BC">
        <w:rPr>
          <w:rFonts w:ascii="Times New Roman" w:hAnsi="Times New Roman"/>
          <w:i/>
          <w:sz w:val="24"/>
          <w:szCs w:val="24"/>
        </w:rPr>
        <w:t>Atveseļošanas</w:t>
      </w:r>
      <w:r w:rsidRPr="008C17BC">
        <w:rPr>
          <w:rFonts w:ascii="Times New Roman" w:hAnsi="Times New Roman"/>
          <w:i/>
          <w:sz w:val="24"/>
          <w:szCs w:val="24"/>
        </w:rPr>
        <w:t xml:space="preserve"> </w:t>
      </w:r>
      <w:r w:rsidRPr="008C17BC">
        <w:rPr>
          <w:rFonts w:ascii="Times New Roman" w:hAnsi="Times New Roman"/>
          <w:i/>
          <w:sz w:val="24"/>
          <w:szCs w:val="24"/>
        </w:rPr>
        <w:t>pasākumi</w:t>
      </w:r>
      <w:r w:rsidRPr="008C17BC">
        <w:rPr>
          <w:rFonts w:ascii="Times New Roman" w:hAnsi="Times New Roman"/>
          <w:i/>
          <w:sz w:val="24"/>
          <w:szCs w:val="24"/>
        </w:rPr>
        <w:t xml:space="preserve"> </w:t>
      </w:r>
      <w:r w:rsidRPr="008C17BC">
        <w:rPr>
          <w:rFonts w:ascii="Times New Roman" w:hAnsi="Times New Roman"/>
          <w:i/>
          <w:sz w:val="24"/>
          <w:szCs w:val="24"/>
        </w:rPr>
        <w:t>izglītības</w:t>
      </w:r>
      <w:r w:rsidRPr="008C17BC">
        <w:rPr>
          <w:rFonts w:ascii="Times New Roman" w:hAnsi="Times New Roman"/>
          <w:i/>
          <w:sz w:val="24"/>
          <w:szCs w:val="24"/>
        </w:rPr>
        <w:t xml:space="preserve">  un </w:t>
      </w:r>
      <w:r w:rsidRPr="008C17BC">
        <w:rPr>
          <w:rFonts w:ascii="Times New Roman" w:hAnsi="Times New Roman"/>
          <w:i/>
          <w:sz w:val="24"/>
          <w:szCs w:val="24"/>
        </w:rPr>
        <w:t>pētniecības</w:t>
      </w:r>
      <w:r w:rsidRPr="008C17BC">
        <w:rPr>
          <w:rFonts w:ascii="Times New Roman" w:hAnsi="Times New Roman"/>
          <w:i/>
          <w:sz w:val="24"/>
          <w:szCs w:val="24"/>
        </w:rPr>
        <w:t xml:space="preserve"> </w:t>
      </w:r>
      <w:r w:rsidRPr="008C17BC">
        <w:rPr>
          <w:rFonts w:ascii="Times New Roman" w:hAnsi="Times New Roman"/>
          <w:i/>
          <w:sz w:val="24"/>
          <w:szCs w:val="24"/>
        </w:rPr>
        <w:t>nozarē</w:t>
      </w:r>
      <w:r w:rsidRPr="008C17BC">
        <w:rPr>
          <w:rFonts w:ascii="Times New Roman" w:hAnsi="Times New Roman"/>
          <w:i/>
          <w:sz w:val="24"/>
          <w:szCs w:val="24"/>
        </w:rPr>
        <w:t xml:space="preserve">”  13.1.2.2. </w:t>
      </w:r>
      <w:r w:rsidRPr="008C17BC">
        <w:rPr>
          <w:rFonts w:ascii="Times New Roman" w:hAnsi="Times New Roman"/>
          <w:i/>
          <w:sz w:val="24"/>
          <w:szCs w:val="24"/>
        </w:rPr>
        <w:t>pasākuma</w:t>
      </w:r>
      <w:r w:rsidRPr="008C17BC">
        <w:rPr>
          <w:rFonts w:ascii="Times New Roman" w:hAnsi="Times New Roman"/>
          <w:i/>
          <w:sz w:val="24"/>
          <w:szCs w:val="24"/>
        </w:rPr>
        <w:t xml:space="preserve"> “</w:t>
      </w:r>
      <w:r w:rsidRPr="008C17BC">
        <w:rPr>
          <w:rFonts w:ascii="Times New Roman" w:hAnsi="Times New Roman"/>
          <w:i/>
          <w:sz w:val="24"/>
          <w:szCs w:val="24"/>
        </w:rPr>
        <w:t>Izglītības</w:t>
      </w:r>
      <w:r w:rsidRPr="008C17BC">
        <w:rPr>
          <w:rFonts w:ascii="Times New Roman" w:hAnsi="Times New Roman"/>
          <w:i/>
          <w:sz w:val="24"/>
          <w:szCs w:val="24"/>
        </w:rPr>
        <w:t xml:space="preserve"> </w:t>
      </w:r>
      <w:r w:rsidRPr="008C17BC">
        <w:rPr>
          <w:rFonts w:ascii="Times New Roman" w:hAnsi="Times New Roman"/>
          <w:i/>
          <w:sz w:val="24"/>
          <w:szCs w:val="24"/>
        </w:rPr>
        <w:t>iestāžu</w:t>
      </w:r>
      <w:r w:rsidRPr="008C17BC">
        <w:rPr>
          <w:rFonts w:ascii="Times New Roman" w:hAnsi="Times New Roman"/>
          <w:i/>
          <w:sz w:val="24"/>
          <w:szCs w:val="24"/>
        </w:rPr>
        <w:t xml:space="preserve"> </w:t>
      </w:r>
      <w:r w:rsidRPr="008C17BC">
        <w:rPr>
          <w:rFonts w:ascii="Times New Roman" w:hAnsi="Times New Roman"/>
          <w:i/>
          <w:sz w:val="24"/>
          <w:szCs w:val="24"/>
        </w:rPr>
        <w:t>digitalizācija</w:t>
      </w:r>
      <w:r w:rsidRPr="008C17BC">
        <w:rPr>
          <w:rFonts w:ascii="Times New Roman" w:hAnsi="Times New Roman"/>
          <w:i/>
          <w:sz w:val="24"/>
          <w:szCs w:val="24"/>
        </w:rPr>
        <w:t xml:space="preserve">” </w:t>
      </w:r>
      <w:r w:rsidRPr="008C17BC">
        <w:rPr>
          <w:rFonts w:ascii="Times New Roman" w:hAnsi="Times New Roman"/>
          <w:i/>
          <w:sz w:val="24"/>
          <w:szCs w:val="24"/>
        </w:rPr>
        <w:t>īstenošanas</w:t>
      </w:r>
      <w:r w:rsidRPr="008C17BC">
        <w:rPr>
          <w:rFonts w:ascii="Times New Roman" w:hAnsi="Times New Roman"/>
          <w:i/>
          <w:sz w:val="24"/>
          <w:szCs w:val="24"/>
        </w:rPr>
        <w:t xml:space="preserve"> </w:t>
      </w:r>
      <w:r w:rsidRPr="008C17BC">
        <w:rPr>
          <w:rFonts w:ascii="Times New Roman" w:hAnsi="Times New Roman"/>
          <w:i/>
          <w:sz w:val="24"/>
          <w:szCs w:val="24"/>
        </w:rPr>
        <w:t>noteikumi</w:t>
      </w:r>
      <w:r w:rsidRPr="00D85E9D">
        <w:rPr>
          <w:rFonts w:ascii="Times New Roman" w:hAnsi="Times New Roman"/>
          <w:i/>
          <w:sz w:val="24"/>
          <w:szCs w:val="24"/>
          <w:lang w:val="lv-LV"/>
        </w:rPr>
        <w:t>”</w:t>
      </w:r>
      <w:r>
        <w:rPr>
          <w:rFonts w:ascii="Times New Roman" w:hAnsi="Times New Roman"/>
          <w:i/>
          <w:sz w:val="24"/>
          <w:szCs w:val="24"/>
          <w:lang w:val="lv-LV"/>
        </w:rPr>
        <w:t xml:space="preserve"> </w:t>
      </w:r>
      <w:r>
        <w:rPr>
          <w:rFonts w:ascii="Times New Roman" w:hAnsi="Times New Roman"/>
          <w:sz w:val="24"/>
          <w:szCs w:val="24"/>
          <w:lang w:val="lv-LV"/>
        </w:rPr>
        <w:t>(VSS-705)</w:t>
      </w:r>
      <w:r>
        <w:rPr>
          <w:rFonts w:ascii="Times New Roman" w:hAnsi="Times New Roman"/>
          <w:i/>
          <w:sz w:val="24"/>
          <w:szCs w:val="24"/>
          <w:lang w:val="lv-LV"/>
        </w:rPr>
        <w:t xml:space="preserve"> </w:t>
      </w:r>
      <w:r w:rsidRPr="00D85E9D">
        <w:rPr>
          <w:rFonts w:ascii="Times New Roman" w:hAnsi="Times New Roman"/>
          <w:sz w:val="24"/>
          <w:szCs w:val="24"/>
          <w:lang w:val="lv-LV"/>
        </w:rPr>
        <w:t>un saskaņo tā tālāku virzību bez iebildumiem vai priekšlikumiem.</w:t>
      </w:r>
    </w:p>
    <w:p w:rsidR="002E538C" w:rsidP="002E538C" w14:paraId="3348D6D8" w14:textId="77777777">
      <w:pPr>
        <w:pStyle w:val="ListParagraph"/>
        <w:widowControl/>
        <w:spacing w:after="0" w:line="240" w:lineRule="auto"/>
        <w:ind w:left="0"/>
        <w:jc w:val="both"/>
        <w:rPr>
          <w:rFonts w:ascii="Times New Roman" w:hAnsi="Times New Roman"/>
          <w:sz w:val="24"/>
          <w:szCs w:val="24"/>
          <w:lang w:val="lv-LV"/>
        </w:rPr>
      </w:pPr>
    </w:p>
    <w:p w:rsidR="002E538C" w:rsidP="002E538C" w14:paraId="0C66F350" w14:textId="77777777">
      <w:pPr>
        <w:pStyle w:val="ListParagraph"/>
        <w:widowControl/>
        <w:spacing w:after="0" w:line="240" w:lineRule="auto"/>
        <w:ind w:left="0"/>
        <w:jc w:val="both"/>
        <w:rPr>
          <w:rFonts w:ascii="Times New Roman" w:hAnsi="Times New Roman"/>
          <w:sz w:val="24"/>
          <w:szCs w:val="24"/>
          <w:lang w:val="lv-LV"/>
        </w:rPr>
      </w:pPr>
    </w:p>
    <w:p w:rsidR="002E538C" w:rsidRPr="00E66E17" w:rsidP="002E538C" w14:paraId="64910B8B" w14:textId="77777777">
      <w:pPr>
        <w:pStyle w:val="ListParagraph"/>
        <w:widowControl/>
        <w:spacing w:after="0" w:line="240" w:lineRule="auto"/>
        <w:ind w:left="0"/>
        <w:jc w:val="both"/>
        <w:rPr>
          <w:rFonts w:ascii="Times New Roman" w:hAnsi="Times New Roman"/>
          <w:sz w:val="24"/>
          <w:szCs w:val="24"/>
          <w:lang w:val="lv-LV"/>
        </w:rPr>
      </w:pPr>
    </w:p>
    <w:p w:rsidR="002E538C" w:rsidRPr="00E66E17" w:rsidP="002E538C" w14:paraId="2B74B847" w14:textId="77777777">
      <w:pPr>
        <w:spacing w:after="0" w:line="240" w:lineRule="auto"/>
        <w:rPr>
          <w:rFonts w:ascii="Times New Roman" w:hAnsi="Times New Roman"/>
          <w:sz w:val="24"/>
          <w:szCs w:val="24"/>
        </w:rPr>
      </w:pPr>
      <w:r w:rsidRPr="00E66E17">
        <w:rPr>
          <w:rFonts w:ascii="Times New Roman" w:hAnsi="Times New Roman"/>
          <w:sz w:val="24"/>
          <w:szCs w:val="24"/>
        </w:rPr>
        <w:t>Valsts sekretāra vietnieks</w:t>
      </w:r>
    </w:p>
    <w:p w:rsidR="002E538C" w:rsidP="002E538C" w14:paraId="37CE3B09" w14:textId="77777777">
      <w:pPr>
        <w:spacing w:after="0" w:line="240" w:lineRule="auto"/>
        <w:rPr>
          <w:rFonts w:ascii="Times New Roman" w:hAnsi="Times New Roman"/>
          <w:sz w:val="24"/>
          <w:szCs w:val="24"/>
        </w:rPr>
      </w:pPr>
      <w:r w:rsidRPr="00E66E17">
        <w:rPr>
          <w:rFonts w:ascii="Times New Roman" w:hAnsi="Times New Roman"/>
          <w:sz w:val="24"/>
          <w:szCs w:val="24"/>
        </w:rPr>
        <w:t>digitālās transformācijas jautājumos</w:t>
      </w:r>
      <w:r w:rsidRPr="00E66E17">
        <w:rPr>
          <w:rFonts w:ascii="Times New Roman" w:hAnsi="Times New Roman"/>
          <w:sz w:val="24"/>
          <w:szCs w:val="24"/>
        </w:rPr>
        <w:tab/>
      </w:r>
      <w:r w:rsidRPr="00E66E17">
        <w:rPr>
          <w:rFonts w:ascii="Times New Roman" w:hAnsi="Times New Roman"/>
          <w:sz w:val="24"/>
          <w:szCs w:val="24"/>
        </w:rPr>
        <w:tab/>
      </w:r>
      <w:r w:rsidRPr="00E66E17">
        <w:rPr>
          <w:rFonts w:ascii="Times New Roman" w:hAnsi="Times New Roman"/>
          <w:sz w:val="24"/>
          <w:szCs w:val="24"/>
        </w:rPr>
        <w:tab/>
        <w:t xml:space="preserve"> </w:t>
      </w:r>
      <w:r w:rsidRPr="00E66E17">
        <w:rPr>
          <w:rFonts w:ascii="Times New Roman" w:hAnsi="Times New Roman"/>
          <w:sz w:val="24"/>
          <w:szCs w:val="24"/>
        </w:rPr>
        <w:tab/>
      </w:r>
      <w:r w:rsidRPr="00E66E17">
        <w:rPr>
          <w:rFonts w:ascii="Times New Roman" w:hAnsi="Times New Roman"/>
          <w:sz w:val="24"/>
          <w:szCs w:val="24"/>
        </w:rPr>
        <w:tab/>
      </w:r>
      <w:r w:rsidRPr="00E66E17">
        <w:rPr>
          <w:rFonts w:ascii="Times New Roman" w:hAnsi="Times New Roman"/>
          <w:sz w:val="24"/>
          <w:szCs w:val="24"/>
        </w:rPr>
        <w:tab/>
      </w:r>
      <w:r w:rsidRPr="00E66E17">
        <w:rPr>
          <w:rFonts w:ascii="Times New Roman" w:hAnsi="Times New Roman"/>
          <w:sz w:val="24"/>
          <w:szCs w:val="24"/>
        </w:rPr>
        <w:tab/>
      </w:r>
      <w:r>
        <w:rPr>
          <w:rFonts w:ascii="Times New Roman" w:hAnsi="Times New Roman"/>
          <w:sz w:val="24"/>
          <w:szCs w:val="24"/>
        </w:rPr>
        <w:t>Gatis Ozols</w:t>
      </w:r>
    </w:p>
    <w:p w:rsidR="002E538C" w:rsidP="002E538C" w14:paraId="7DBB876E" w14:textId="77777777">
      <w:pPr>
        <w:spacing w:after="0" w:line="240" w:lineRule="auto"/>
        <w:rPr>
          <w:rFonts w:ascii="Times New Roman" w:hAnsi="Times New Roman"/>
          <w:sz w:val="24"/>
          <w:szCs w:val="24"/>
        </w:rPr>
      </w:pPr>
    </w:p>
    <w:p w:rsidR="002E538C" w:rsidRPr="00E66E17" w:rsidP="002E538C" w14:paraId="1E478BE3" w14:textId="77777777">
      <w:pPr>
        <w:spacing w:after="0" w:line="240" w:lineRule="auto"/>
        <w:rPr>
          <w:rFonts w:ascii="Times New Roman" w:hAnsi="Times New Roman"/>
          <w:sz w:val="24"/>
          <w:szCs w:val="24"/>
        </w:rPr>
      </w:pPr>
    </w:p>
    <w:p w:rsidR="002E538C" w:rsidRPr="00E66E17" w:rsidP="002E538C" w14:paraId="39CE3FEF" w14:textId="77777777">
      <w:pPr>
        <w:spacing w:after="0" w:line="240" w:lineRule="auto"/>
        <w:rPr>
          <w:rFonts w:ascii="Times New Roman" w:hAnsi="Times New Roman"/>
          <w:sz w:val="20"/>
          <w:szCs w:val="20"/>
        </w:rPr>
      </w:pPr>
    </w:p>
    <w:p w:rsidR="002E538C" w:rsidRPr="00E66E17" w:rsidP="002E538C" w14:paraId="38777DB4" w14:textId="77777777">
      <w:pPr>
        <w:spacing w:after="0" w:line="240" w:lineRule="auto"/>
        <w:rPr>
          <w:rFonts w:ascii="Times New Roman" w:hAnsi="Times New Roman"/>
          <w:sz w:val="20"/>
          <w:szCs w:val="20"/>
        </w:rPr>
      </w:pPr>
      <w:r w:rsidRPr="00E66E17">
        <w:rPr>
          <w:rFonts w:ascii="Times New Roman" w:hAnsi="Times New Roman"/>
          <w:sz w:val="20"/>
          <w:szCs w:val="20"/>
        </w:rPr>
        <w:t>Miķelsone, 66016754</w:t>
      </w:r>
    </w:p>
    <w:p w:rsidR="00E80A25" w:rsidP="002E538C" w14:paraId="733B4B54" w14:textId="77777777">
      <w:pPr>
        <w:spacing w:after="0" w:line="240" w:lineRule="auto"/>
        <w:rPr>
          <w:rFonts w:ascii="Times New Roman" w:hAnsi="Times New Roman"/>
          <w:sz w:val="20"/>
          <w:szCs w:val="20"/>
        </w:rPr>
      </w:pPr>
      <w:hyperlink r:id="rId4" w:history="1">
        <w:r w:rsidRPr="00E66E17">
          <w:rPr>
            <w:rStyle w:val="Hyperlink"/>
            <w:rFonts w:ascii="Times New Roman" w:hAnsi="Times New Roman"/>
            <w:color w:val="auto"/>
            <w:sz w:val="20"/>
            <w:szCs w:val="20"/>
          </w:rPr>
          <w:t>Linda.Mikelsone@varam.gov.lv</w:t>
        </w:r>
      </w:hyperlink>
      <w:r w:rsidRPr="00E66E17">
        <w:rPr>
          <w:rFonts w:ascii="Times New Roman" w:hAnsi="Times New Roman"/>
          <w:sz w:val="20"/>
          <w:szCs w:val="20"/>
        </w:rPr>
        <w:t xml:space="preserve"> </w:t>
      </w:r>
    </w:p>
    <w:p w:rsidR="002E538C" w:rsidP="002E538C" w14:paraId="59F40E22" w14:textId="362A3729">
      <w:pPr>
        <w:spacing w:after="0" w:line="240" w:lineRule="auto"/>
      </w:pPr>
    </w:p>
    <w:p w:rsidR="002E538C" w:rsidP="002E538C" w14:paraId="0C92F278" w14:textId="7C6C9F83">
      <w:pPr>
        <w:spacing w:after="0" w:line="240" w:lineRule="auto"/>
      </w:pPr>
    </w:p>
    <w:p w:rsidR="002E538C" w:rsidP="002E538C" w14:paraId="6E304E16" w14:textId="4E30989A">
      <w:pPr>
        <w:spacing w:after="0" w:line="240" w:lineRule="auto"/>
      </w:pPr>
    </w:p>
    <w:p w:rsidR="002E538C" w:rsidP="002E538C" w14:paraId="395B3A77" w14:textId="7BDEBDFE">
      <w:pPr>
        <w:spacing w:after="0" w:line="240" w:lineRule="auto"/>
      </w:pPr>
    </w:p>
    <w:p w:rsidR="002E538C" w:rsidP="002E538C" w14:paraId="3AFD1882" w14:textId="381A940A">
      <w:pPr>
        <w:spacing w:after="0" w:line="240" w:lineRule="auto"/>
      </w:pPr>
      <w:bookmarkStart w:id="0" w:name="_GoBack"/>
      <w:bookmarkEnd w:id="0"/>
    </w:p>
    <w:tbl>
      <w:tblPr>
        <w:tblW w:w="0" w:type="auto"/>
        <w:jc w:val="center"/>
        <w:tblLook w:val="04A0"/>
      </w:tblPr>
      <w:tblGrid>
        <w:gridCol w:w="8222"/>
      </w:tblGrid>
      <w:tr w14:paraId="733B4B56" w14:textId="77777777" w:rsidTr="002E538C">
        <w:tblPrEx>
          <w:tblW w:w="0" w:type="auto"/>
          <w:jc w:val="center"/>
          <w:tblLook w:val="04A0"/>
        </w:tblPrEx>
        <w:trPr>
          <w:cantSplit/>
          <w:trHeight w:val="579"/>
          <w:jc w:val="center"/>
        </w:trPr>
        <w:tc>
          <w:tcPr>
            <w:tcW w:w="8222" w:type="dxa"/>
          </w:tcPr>
          <w:p w:rsidR="00E80A25" w:rsidP="002E538C" w14:paraId="733B4B55" w14:textId="77777777">
            <w:pPr>
              <w:pStyle w:val="BodyTextIndent"/>
              <w:ind w:left="0"/>
              <w:jc w:val="center"/>
            </w:pPr>
            <w:bookmarkStart w:id="1" w:name="edoc_info" w:colFirst="0" w:colLast="0"/>
            <w:r>
              <w:t>ŠIS DOKUMENTS IR ELEKTRONISKI PARAKSTĪTS AR DROŠU ELEKTRONISKO PARAKSTU UN SATUR LAIKA ZĪMOGU</w:t>
            </w:r>
          </w:p>
        </w:tc>
      </w:tr>
      <w:bookmarkEnd w:id="1"/>
    </w:tbl>
    <w:p w:rsidR="002E1474" w:rsidRPr="00C27521" w:rsidP="00954D5A" w14:paraId="733B4B57" w14:textId="77777777">
      <w:pPr>
        <w:rPr>
          <w:rFonts w:ascii="Times New Roman" w:hAnsi="Times New Roman"/>
          <w:sz w:val="24"/>
          <w:szCs w:val="24"/>
        </w:rPr>
      </w:pPr>
    </w:p>
    <w:sectPr w:rsidSect="00B82CCF">
      <w:headerReference w:type="even" r:id="rId5"/>
      <w:headerReference w:type="default" r:id="rId6"/>
      <w:footerReference w:type="even" r:id="rId7"/>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CFC" w14:paraId="733B4B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CFC" w14:paraId="733B4B5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CFC" w14:paraId="733B4B6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CFC" w14:paraId="733B4B5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CFC" w14:paraId="733B4B5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2CCF" w:rsidP="00B82CCF" w14:paraId="733B4B5C" w14:textId="77777777">
    <w:pPr>
      <w:pStyle w:val="Header"/>
      <w:rPr>
        <w:rFonts w:ascii="Times New Roman" w:hAnsi="Times New Roman"/>
      </w:rPr>
    </w:pPr>
  </w:p>
  <w:p w:rsidR="00B82CCF" w:rsidP="00B82CCF" w14:paraId="733B4B5D" w14:textId="77777777">
    <w:pPr>
      <w:pStyle w:val="Header"/>
      <w:rPr>
        <w:rFonts w:ascii="Times New Roman" w:hAnsi="Times New Roman"/>
      </w:rPr>
    </w:pPr>
  </w:p>
  <w:p w:rsidR="00B82CCF" w:rsidP="00B82CCF" w14:paraId="733B4B5E" w14:textId="77777777">
    <w:pPr>
      <w:pStyle w:val="Header"/>
      <w:rPr>
        <w:rFonts w:ascii="Times New Roman" w:hAnsi="Times New Roman"/>
      </w:rPr>
    </w:pPr>
  </w:p>
  <w:p w:rsidR="00B82CCF" w:rsidP="00B82CCF" w14:paraId="733B4B5F" w14:textId="77777777">
    <w:pPr>
      <w:pStyle w:val="Header"/>
      <w:rPr>
        <w:rFonts w:ascii="Times New Roman" w:hAnsi="Times New Roman"/>
      </w:rPr>
    </w:pPr>
  </w:p>
  <w:p w:rsidR="00B82CCF" w:rsidP="00B82CCF" w14:paraId="733B4B60" w14:textId="77777777">
    <w:pPr>
      <w:pStyle w:val="Header"/>
      <w:rPr>
        <w:rFonts w:ascii="Times New Roman" w:hAnsi="Times New Roman"/>
      </w:rPr>
    </w:pPr>
  </w:p>
  <w:p w:rsidR="00B82CCF" w:rsidP="00B82CCF" w14:paraId="733B4B61" w14:textId="77777777">
    <w:pPr>
      <w:pStyle w:val="Header"/>
      <w:rPr>
        <w:rFonts w:ascii="Times New Roman" w:hAnsi="Times New Roman"/>
      </w:rPr>
    </w:pPr>
  </w:p>
  <w:p w:rsidR="00B82CCF" w:rsidP="00B82CCF" w14:paraId="733B4B62" w14:textId="77777777">
    <w:pPr>
      <w:pStyle w:val="Header"/>
      <w:rPr>
        <w:rFonts w:ascii="Times New Roman" w:hAnsi="Times New Roman"/>
      </w:rPr>
    </w:pPr>
  </w:p>
  <w:p w:rsidR="00B82CCF" w:rsidP="00B82CCF" w14:paraId="733B4B63" w14:textId="77777777">
    <w:pPr>
      <w:pStyle w:val="Header"/>
      <w:rPr>
        <w:rFonts w:ascii="Times New Roman" w:hAnsi="Times New Roman"/>
      </w:rPr>
    </w:pPr>
  </w:p>
  <w:p w:rsidR="00B82CCF" w:rsidP="00B82CCF" w14:paraId="733B4B64" w14:textId="77777777">
    <w:pPr>
      <w:pStyle w:val="Header"/>
      <w:rPr>
        <w:rFonts w:ascii="Times New Roman" w:hAnsi="Times New Roman"/>
      </w:rPr>
    </w:pPr>
  </w:p>
  <w:p w:rsidR="00B82CCF" w:rsidP="00B82CCF" w14:paraId="733B4B65" w14:textId="77777777">
    <w:pPr>
      <w:pStyle w:val="Header"/>
      <w:rPr>
        <w:rFonts w:ascii="Times New Roman" w:hAnsi="Times New Roman"/>
      </w:rPr>
    </w:pPr>
  </w:p>
  <w:p w:rsidR="00B82CCF" w:rsidRPr="00815277" w:rsidP="00B82CCF" w14:paraId="733B4B66" w14:textId="77777777">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2CCF" w:rsidP="00B82CCF"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733B4B6F"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B82CCF" w14:paraId="733B4B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F2"/>
    <w:rsid w:val="001E7097"/>
    <w:rsid w:val="00222A7A"/>
    <w:rsid w:val="0024412F"/>
    <w:rsid w:val="002E1474"/>
    <w:rsid w:val="002E538C"/>
    <w:rsid w:val="002F4027"/>
    <w:rsid w:val="00304E27"/>
    <w:rsid w:val="00430562"/>
    <w:rsid w:val="004C5EC4"/>
    <w:rsid w:val="005D2CFC"/>
    <w:rsid w:val="006E1219"/>
    <w:rsid w:val="00705E88"/>
    <w:rsid w:val="00722171"/>
    <w:rsid w:val="0078221B"/>
    <w:rsid w:val="00796CFC"/>
    <w:rsid w:val="00815277"/>
    <w:rsid w:val="0082050D"/>
    <w:rsid w:val="008C17BC"/>
    <w:rsid w:val="008E2ADA"/>
    <w:rsid w:val="00954D5A"/>
    <w:rsid w:val="00990362"/>
    <w:rsid w:val="00AA3199"/>
    <w:rsid w:val="00B0461A"/>
    <w:rsid w:val="00B82CCF"/>
    <w:rsid w:val="00C06A07"/>
    <w:rsid w:val="00C2375C"/>
    <w:rsid w:val="00C27521"/>
    <w:rsid w:val="00D85E9D"/>
    <w:rsid w:val="00D92A72"/>
    <w:rsid w:val="00DA7526"/>
    <w:rsid w:val="00E66E17"/>
    <w:rsid w:val="00E80A25"/>
    <w:rsid w:val="00E928E8"/>
    <w:rsid w:val="00ED6121"/>
    <w:rsid w:val="00F7215C"/>
    <w:rsid w:val="00F950F2"/>
    <w:rsid w:val="00FE78FF"/>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733B4B36"/>
  <w15:docId w15:val="{6966D66F-D3B7-4965-81A3-5517D5B9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ListParagraph">
    <w:name w:val="List Paragraph"/>
    <w:aliases w:val="2,Saraksta rindkopa1"/>
    <w:basedOn w:val="Normal"/>
    <w:link w:val="ListParagraphChar"/>
    <w:uiPriority w:val="99"/>
    <w:qFormat/>
    <w:rsid w:val="002E538C"/>
    <w:pPr>
      <w:ind w:left="720"/>
      <w:contextualSpacing/>
    </w:pPr>
    <w:rPr>
      <w:lang w:val="en-US"/>
    </w:rPr>
  </w:style>
  <w:style w:type="table" w:styleId="TableGrid">
    <w:name w:val="Table Grid"/>
    <w:basedOn w:val="TableNormal"/>
    <w:uiPriority w:val="59"/>
    <w:rsid w:val="002E5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raksta rindkopa1 Char"/>
    <w:link w:val="ListParagraph"/>
    <w:uiPriority w:val="99"/>
    <w:locked/>
    <w:rsid w:val="002E538C"/>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Linda.Mikelsone@varam.gov.lv"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951</Words>
  <Characters>543</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Linda Miķelsone</cp:lastModifiedBy>
  <cp:revision>6</cp:revision>
  <dcterms:created xsi:type="dcterms:W3CDTF">2019-11-05T13:58:00Z</dcterms:created>
  <dcterms:modified xsi:type="dcterms:W3CDTF">2021-08-27T11:13:00Z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