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4686C" w14:textId="77777777" w:rsidR="00C26F57" w:rsidRPr="00AD00D3" w:rsidRDefault="00C26F57" w:rsidP="002431CD">
      <w:pPr>
        <w:spacing w:after="0"/>
        <w:jc w:val="center"/>
        <w:rPr>
          <w:rFonts w:ascii="Times New Roman" w:hAnsi="Times New Roman"/>
          <w:sz w:val="24"/>
          <w:szCs w:val="24"/>
          <w:lang w:val="lv-LV"/>
        </w:rPr>
      </w:pPr>
      <w:r w:rsidRPr="00AD00D3">
        <w:rPr>
          <w:rFonts w:ascii="Times New Roman" w:hAnsi="Times New Roman"/>
          <w:sz w:val="24"/>
          <w:szCs w:val="24"/>
          <w:lang w:val="lv-LV"/>
        </w:rPr>
        <w:t>Rīgā,</w:t>
      </w:r>
    </w:p>
    <w:p w14:paraId="71B6DAF6" w14:textId="77777777" w:rsidR="00C26F57" w:rsidRPr="00AD00D3" w:rsidRDefault="00C26F57" w:rsidP="002431CD">
      <w:pPr>
        <w:spacing w:after="0"/>
        <w:rPr>
          <w:rFonts w:ascii="Times New Roman" w:hAnsi="Times New Roman"/>
          <w:sz w:val="24"/>
          <w:szCs w:val="24"/>
          <w:lang w:val="lv-LV"/>
        </w:rPr>
      </w:pPr>
    </w:p>
    <w:p w14:paraId="0EFB0695" w14:textId="77777777" w:rsidR="00C26F57" w:rsidRPr="00AD00D3" w:rsidRDefault="009D405A" w:rsidP="002431CD">
      <w:pPr>
        <w:spacing w:after="0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      </w:t>
      </w:r>
      <w:r w:rsidR="001E36DE">
        <w:rPr>
          <w:rFonts w:ascii="Times New Roman" w:hAnsi="Times New Roman"/>
          <w:sz w:val="24"/>
          <w:szCs w:val="24"/>
          <w:lang w:val="lv-LV"/>
        </w:rPr>
        <w:t>0</w:t>
      </w:r>
      <w:r w:rsidR="00583591">
        <w:rPr>
          <w:rFonts w:ascii="Times New Roman" w:hAnsi="Times New Roman"/>
          <w:sz w:val="24"/>
          <w:szCs w:val="24"/>
          <w:lang w:val="lv-LV"/>
        </w:rPr>
        <w:t>8</w:t>
      </w:r>
      <w:r w:rsidR="00607368">
        <w:rPr>
          <w:rFonts w:ascii="Times New Roman" w:hAnsi="Times New Roman"/>
          <w:sz w:val="24"/>
          <w:szCs w:val="24"/>
          <w:lang w:val="lv-LV"/>
        </w:rPr>
        <w:t>.</w:t>
      </w:r>
      <w:r w:rsidR="001E36DE">
        <w:rPr>
          <w:rFonts w:ascii="Times New Roman" w:hAnsi="Times New Roman"/>
          <w:sz w:val="24"/>
          <w:szCs w:val="24"/>
          <w:lang w:val="lv-LV"/>
        </w:rPr>
        <w:t>09</w:t>
      </w:r>
      <w:r>
        <w:rPr>
          <w:rFonts w:ascii="Times New Roman" w:hAnsi="Times New Roman"/>
          <w:sz w:val="24"/>
          <w:szCs w:val="24"/>
          <w:lang w:val="lv-LV"/>
        </w:rPr>
        <w:t>.</w:t>
      </w:r>
      <w:r w:rsidR="00607368">
        <w:rPr>
          <w:rFonts w:ascii="Times New Roman" w:hAnsi="Times New Roman"/>
          <w:sz w:val="24"/>
          <w:szCs w:val="24"/>
          <w:lang w:val="lv-LV"/>
        </w:rPr>
        <w:t>2020</w:t>
      </w:r>
      <w:r w:rsidR="00C26F57" w:rsidRPr="00AD00D3">
        <w:rPr>
          <w:rFonts w:ascii="Times New Roman" w:hAnsi="Times New Roman"/>
          <w:sz w:val="24"/>
          <w:szCs w:val="24"/>
          <w:lang w:val="lv-LV"/>
        </w:rPr>
        <w:t>.</w:t>
      </w:r>
      <w:r w:rsidR="00C26F57" w:rsidRPr="00AD00D3">
        <w:rPr>
          <w:rFonts w:ascii="Times New Roman" w:hAnsi="Times New Roman"/>
          <w:sz w:val="24"/>
          <w:szCs w:val="24"/>
          <w:lang w:val="lv-LV"/>
        </w:rPr>
        <w:tab/>
        <w:t>Nr</w:t>
      </w:r>
      <w:r w:rsidR="00460051">
        <w:rPr>
          <w:rFonts w:ascii="Times New Roman" w:hAnsi="Times New Roman"/>
          <w:sz w:val="24"/>
          <w:szCs w:val="24"/>
          <w:lang w:val="lv-LV"/>
        </w:rPr>
        <w:t>. 1.2</w:t>
      </w:r>
      <w:r w:rsidR="00EE284C">
        <w:rPr>
          <w:rFonts w:ascii="Times New Roman" w:hAnsi="Times New Roman"/>
          <w:sz w:val="24"/>
          <w:szCs w:val="24"/>
          <w:lang w:val="lv-LV"/>
        </w:rPr>
        <w:t>-7/137</w:t>
      </w:r>
    </w:p>
    <w:p w14:paraId="4F38354E" w14:textId="77777777" w:rsidR="004D4200" w:rsidRPr="00B357EF" w:rsidRDefault="004D4200" w:rsidP="00B33B51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AD00D3">
        <w:rPr>
          <w:rFonts w:ascii="Times New Roman" w:hAnsi="Times New Roman"/>
          <w:sz w:val="24"/>
          <w:szCs w:val="24"/>
          <w:lang w:val="lv-LV"/>
        </w:rPr>
        <w:t xml:space="preserve">Uz </w:t>
      </w:r>
      <w:r w:rsidR="009D405A">
        <w:rPr>
          <w:rFonts w:ascii="Times New Roman" w:hAnsi="Times New Roman"/>
          <w:sz w:val="24"/>
          <w:szCs w:val="24"/>
          <w:lang w:val="lv-LV"/>
        </w:rPr>
        <w:t>03.09</w:t>
      </w:r>
      <w:r w:rsidR="00B357EF">
        <w:rPr>
          <w:rFonts w:ascii="Times New Roman" w:hAnsi="Times New Roman"/>
          <w:sz w:val="24"/>
          <w:szCs w:val="24"/>
          <w:lang w:val="lv-LV"/>
        </w:rPr>
        <w:t>.2020</w:t>
      </w:r>
      <w:r w:rsidRPr="00AD00D3">
        <w:rPr>
          <w:rFonts w:ascii="Times New Roman" w:hAnsi="Times New Roman"/>
          <w:sz w:val="24"/>
          <w:szCs w:val="24"/>
          <w:lang w:val="lv-LV"/>
        </w:rPr>
        <w:t>.</w:t>
      </w:r>
      <w:r w:rsidRPr="00AD00D3">
        <w:rPr>
          <w:rFonts w:ascii="Times New Roman" w:hAnsi="Times New Roman"/>
          <w:sz w:val="24"/>
          <w:szCs w:val="24"/>
          <w:lang w:val="lv-LV"/>
        </w:rPr>
        <w:tab/>
      </w:r>
      <w:r w:rsidR="00CE1D32">
        <w:rPr>
          <w:rFonts w:ascii="Times New Roman" w:hAnsi="Times New Roman"/>
          <w:sz w:val="24"/>
          <w:szCs w:val="24"/>
          <w:lang w:val="lv-LV"/>
        </w:rPr>
        <w:t xml:space="preserve">Nr. </w:t>
      </w:r>
      <w:r w:rsidR="009D405A">
        <w:rPr>
          <w:rFonts w:ascii="Times New Roman" w:hAnsi="Times New Roman"/>
          <w:sz w:val="24"/>
          <w:szCs w:val="24"/>
          <w:lang w:val="lv-LV"/>
        </w:rPr>
        <w:t>35</w:t>
      </w:r>
      <w:r w:rsidR="001E36DE" w:rsidRPr="00CD38C2">
        <w:rPr>
          <w:rFonts w:ascii="Times New Roman" w:hAnsi="Times New Roman"/>
          <w:sz w:val="24"/>
          <w:szCs w:val="24"/>
          <w:lang w:val="lv-LV"/>
        </w:rPr>
        <w:t xml:space="preserve"> §1</w:t>
      </w:r>
      <w:r w:rsidR="009D405A">
        <w:rPr>
          <w:rFonts w:ascii="Times New Roman" w:hAnsi="Times New Roman"/>
          <w:sz w:val="24"/>
          <w:szCs w:val="24"/>
          <w:lang w:val="lv-LV"/>
        </w:rPr>
        <w:t>1</w:t>
      </w:r>
      <w:r w:rsidR="001E36DE" w:rsidRPr="00CD38C2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1E36DE">
        <w:rPr>
          <w:rFonts w:ascii="Times New Roman" w:hAnsi="Times New Roman"/>
          <w:sz w:val="24"/>
          <w:szCs w:val="24"/>
          <w:lang w:val="lv-LV"/>
        </w:rPr>
        <w:t>(</w:t>
      </w:r>
      <w:r w:rsidR="001E36DE">
        <w:rPr>
          <w:rFonts w:ascii="Times New Roman" w:hAnsi="Times New Roman"/>
          <w:sz w:val="24"/>
          <w:szCs w:val="24"/>
        </w:rPr>
        <w:t>VSS-746)</w:t>
      </w:r>
    </w:p>
    <w:p w14:paraId="3A61CD80" w14:textId="77777777" w:rsidR="009D405A" w:rsidRDefault="009D405A" w:rsidP="002431CD">
      <w:pPr>
        <w:spacing w:after="0"/>
        <w:jc w:val="right"/>
        <w:rPr>
          <w:rFonts w:ascii="Times New Roman" w:hAnsi="Times New Roman"/>
          <w:b/>
          <w:sz w:val="24"/>
          <w:szCs w:val="24"/>
          <w:lang w:val="lv-LV"/>
        </w:rPr>
      </w:pPr>
    </w:p>
    <w:p w14:paraId="55156B02" w14:textId="77777777" w:rsidR="00C26F57" w:rsidRDefault="001F2BDA" w:rsidP="002431CD">
      <w:pPr>
        <w:spacing w:after="0"/>
        <w:jc w:val="right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Satiksmes</w:t>
      </w:r>
      <w:r w:rsidR="00454EA5" w:rsidRPr="00AD00D3">
        <w:rPr>
          <w:rFonts w:ascii="Times New Roman" w:hAnsi="Times New Roman"/>
          <w:b/>
          <w:sz w:val="24"/>
          <w:szCs w:val="24"/>
          <w:lang w:val="lv-LV"/>
        </w:rPr>
        <w:t xml:space="preserve"> ministrijai</w:t>
      </w:r>
    </w:p>
    <w:p w14:paraId="31B71ED1" w14:textId="77777777" w:rsidR="00D516C6" w:rsidRPr="00AD00D3" w:rsidRDefault="00607368" w:rsidP="00607368">
      <w:pPr>
        <w:tabs>
          <w:tab w:val="center" w:pos="4677"/>
          <w:tab w:val="right" w:pos="9355"/>
        </w:tabs>
        <w:spacing w:after="0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ab/>
      </w:r>
      <w:r>
        <w:rPr>
          <w:rFonts w:ascii="Times New Roman" w:hAnsi="Times New Roman"/>
          <w:b/>
          <w:sz w:val="24"/>
          <w:szCs w:val="24"/>
          <w:lang w:val="lv-LV"/>
        </w:rPr>
        <w:tab/>
      </w:r>
    </w:p>
    <w:p w14:paraId="592611C3" w14:textId="77777777" w:rsidR="002E594E" w:rsidRPr="00ED35A9" w:rsidRDefault="00E17BD8" w:rsidP="001E36DE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  <w:lang w:val="lv-LV"/>
        </w:rPr>
      </w:pPr>
      <w:bookmarkStart w:id="0" w:name="OLE_LINK40"/>
      <w:bookmarkStart w:id="1" w:name="OLE_LINK41"/>
      <w:r w:rsidRPr="00ED35A9">
        <w:rPr>
          <w:rFonts w:ascii="Times New Roman" w:hAnsi="Times New Roman"/>
          <w:b/>
          <w:sz w:val="24"/>
          <w:szCs w:val="24"/>
          <w:lang w:val="lv-LV"/>
        </w:rPr>
        <w:t xml:space="preserve">Par </w:t>
      </w:r>
      <w:bookmarkEnd w:id="0"/>
      <w:bookmarkEnd w:id="1"/>
      <w:r w:rsidR="001E36DE">
        <w:rPr>
          <w:rFonts w:ascii="Times New Roman" w:hAnsi="Times New Roman"/>
          <w:b/>
          <w:sz w:val="24"/>
          <w:szCs w:val="24"/>
          <w:lang w:val="lv-LV"/>
        </w:rPr>
        <w:t>noteikumu projektu</w:t>
      </w:r>
    </w:p>
    <w:p w14:paraId="24845DE1" w14:textId="77777777" w:rsidR="00D54330" w:rsidRDefault="00D54330" w:rsidP="00D54330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051233C5" w14:textId="77777777" w:rsidR="005A3DAB" w:rsidRPr="00583591" w:rsidRDefault="00CE1D32" w:rsidP="00C51399">
      <w:pPr>
        <w:spacing w:after="0" w:line="240" w:lineRule="auto"/>
        <w:ind w:right="46" w:firstLine="720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583591">
        <w:rPr>
          <w:rFonts w:ascii="Times New Roman" w:hAnsi="Times New Roman"/>
          <w:sz w:val="24"/>
          <w:szCs w:val="24"/>
          <w:lang w:val="lv-LV"/>
        </w:rPr>
        <w:t xml:space="preserve">Pārresoru koordinācijas centrs </w:t>
      </w:r>
      <w:r w:rsidR="00133AF1" w:rsidRPr="00583591">
        <w:rPr>
          <w:rFonts w:ascii="Times New Roman" w:hAnsi="Times New Roman"/>
          <w:sz w:val="24"/>
          <w:szCs w:val="24"/>
          <w:lang w:val="lv-LV"/>
        </w:rPr>
        <w:t xml:space="preserve">(turpmāk – PKC) </w:t>
      </w:r>
      <w:r w:rsidRPr="00583591">
        <w:rPr>
          <w:rFonts w:ascii="Times New Roman" w:hAnsi="Times New Roman"/>
          <w:sz w:val="24"/>
          <w:szCs w:val="24"/>
          <w:lang w:val="lv-LV"/>
        </w:rPr>
        <w:t xml:space="preserve">ir izskatījis </w:t>
      </w:r>
      <w:r w:rsidR="00B00BF5" w:rsidRPr="00583591">
        <w:rPr>
          <w:rFonts w:ascii="Times New Roman" w:hAnsi="Times New Roman"/>
          <w:sz w:val="24"/>
          <w:szCs w:val="24"/>
          <w:lang w:val="lv-LV"/>
        </w:rPr>
        <w:t xml:space="preserve">Satiksmes </w:t>
      </w:r>
      <w:r w:rsidRPr="00583591">
        <w:rPr>
          <w:rFonts w:ascii="Times New Roman" w:hAnsi="Times New Roman"/>
          <w:sz w:val="24"/>
          <w:szCs w:val="24"/>
          <w:lang w:val="lv-LV"/>
        </w:rPr>
        <w:t xml:space="preserve">ministrijas izstrādāto </w:t>
      </w:r>
      <w:r w:rsidR="001E36DE" w:rsidRPr="00583591">
        <w:rPr>
          <w:rFonts w:ascii="Times New Roman" w:hAnsi="Times New Roman"/>
          <w:bCs/>
          <w:sz w:val="24"/>
          <w:szCs w:val="24"/>
          <w:lang w:val="lv-LV"/>
        </w:rPr>
        <w:t>Ministru kabineta noteikumu projektu “</w:t>
      </w:r>
      <w:bookmarkStart w:id="2" w:name="_Hlk36817639"/>
      <w:bookmarkStart w:id="3" w:name="_Hlk532463190"/>
      <w:r w:rsidR="001E36DE" w:rsidRPr="00583591">
        <w:rPr>
          <w:rFonts w:ascii="Times New Roman" w:hAnsi="Times New Roman"/>
          <w:bCs/>
          <w:sz w:val="24"/>
          <w:szCs w:val="24"/>
          <w:lang w:val="lv-LV"/>
        </w:rPr>
        <w:t>Grozījumi Ministru kabineta 2016.gada 21.jūnija noteikumos Nr.404 “Darbības programmas “Izaugsme un nodarbinātība” 6.2.1. specifiskā atbalsta mērķa “Nodrošināt konkurētspējīgu un videi draudzīgu TEN-T dzelzceļa tīklu, veicinot tā drošību, kvalitāti un kapacitāti” 6.2.1.2. pasākuma “Dzelzceļa infrastruktūras modernizācija un izbūve” īstenošanas noteikumi</w:t>
      </w:r>
      <w:bookmarkEnd w:id="2"/>
      <w:r w:rsidR="001E36DE" w:rsidRPr="00583591">
        <w:rPr>
          <w:rFonts w:ascii="Times New Roman" w:hAnsi="Times New Roman"/>
          <w:bCs/>
          <w:sz w:val="24"/>
          <w:szCs w:val="24"/>
          <w:lang w:val="lv-LV"/>
        </w:rPr>
        <w:t>”</w:t>
      </w:r>
      <w:bookmarkEnd w:id="3"/>
      <w:r w:rsidR="001E36DE" w:rsidRPr="00583591">
        <w:rPr>
          <w:rFonts w:ascii="Times New Roman" w:hAnsi="Times New Roman"/>
          <w:bCs/>
          <w:sz w:val="24"/>
          <w:szCs w:val="24"/>
          <w:lang w:val="lv-LV"/>
        </w:rPr>
        <w:t>” (turpmāk – projekts) un tā anotāciju</w:t>
      </w:r>
      <w:r w:rsidR="00400AE0" w:rsidRPr="00583591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981265" w:rsidRPr="00583591">
        <w:rPr>
          <w:rFonts w:ascii="Times New Roman" w:hAnsi="Times New Roman"/>
          <w:sz w:val="24"/>
          <w:szCs w:val="24"/>
          <w:lang w:val="lv-LV"/>
        </w:rPr>
        <w:t xml:space="preserve">un </w:t>
      </w:r>
      <w:r w:rsidR="00304FDB" w:rsidRPr="00583591">
        <w:rPr>
          <w:rFonts w:ascii="Times New Roman" w:hAnsi="Times New Roman"/>
          <w:sz w:val="24"/>
          <w:szCs w:val="24"/>
          <w:lang w:val="lv-LV"/>
        </w:rPr>
        <w:t>izsaka šādu iebildumu:</w:t>
      </w:r>
      <w:r w:rsidR="00C51399" w:rsidRPr="00583591">
        <w:rPr>
          <w:rFonts w:ascii="Times New Roman" w:hAnsi="Times New Roman"/>
          <w:sz w:val="24"/>
          <w:szCs w:val="24"/>
          <w:lang w:val="lv-LV"/>
        </w:rPr>
        <w:t xml:space="preserve"> p</w:t>
      </w:r>
      <w:r w:rsidR="001E36DE" w:rsidRPr="00583591">
        <w:rPr>
          <w:rFonts w:ascii="Times New Roman" w:hAnsi="Times New Roman"/>
          <w:color w:val="000000"/>
          <w:sz w:val="24"/>
          <w:szCs w:val="24"/>
          <w:lang w:val="lv-LV"/>
        </w:rPr>
        <w:t xml:space="preserve">rojekts paredz veikt būtiskas izmaiņas noteikumu </w:t>
      </w:r>
      <w:r w:rsidR="003F308C" w:rsidRPr="00583591">
        <w:rPr>
          <w:rFonts w:ascii="Times New Roman" w:hAnsi="Times New Roman"/>
          <w:color w:val="000000"/>
          <w:sz w:val="24"/>
          <w:szCs w:val="24"/>
          <w:lang w:val="lv-LV"/>
        </w:rPr>
        <w:t xml:space="preserve">4.punktā, tajā skaitā atsakoties no vairākiem uzraudzības rādītājiem. Lūdzam izvērtēt pamatojuma pietiekamību noteikumu 4.1.punktā minētā uzraudzības rādītāja  svītrošanai, ņemot vērā, ka tiek plānota </w:t>
      </w:r>
      <w:r w:rsidR="00C51399" w:rsidRPr="00583591">
        <w:rPr>
          <w:rFonts w:ascii="Times New Roman" w:hAnsi="Times New Roman"/>
          <w:color w:val="000000"/>
          <w:sz w:val="24"/>
          <w:szCs w:val="24"/>
          <w:lang w:val="lv-LV"/>
        </w:rPr>
        <w:t xml:space="preserve">divu </w:t>
      </w:r>
      <w:r w:rsidR="003F308C" w:rsidRPr="00583591">
        <w:rPr>
          <w:rFonts w:ascii="Times New Roman" w:hAnsi="Times New Roman"/>
          <w:color w:val="000000"/>
          <w:sz w:val="24"/>
          <w:szCs w:val="24"/>
          <w:lang w:val="lv-LV"/>
        </w:rPr>
        <w:t xml:space="preserve">dzelzceļa līniju modernizācija un dzelzceļa vilcienu sastāvu kustības </w:t>
      </w:r>
      <w:r w:rsidR="00C51399" w:rsidRPr="00583591">
        <w:rPr>
          <w:rFonts w:ascii="Times New Roman" w:hAnsi="Times New Roman"/>
          <w:color w:val="000000"/>
          <w:sz w:val="24"/>
          <w:szCs w:val="24"/>
          <w:lang w:val="lv-LV"/>
        </w:rPr>
        <w:t xml:space="preserve">iespējamā </w:t>
      </w:r>
      <w:r w:rsidR="003F308C" w:rsidRPr="00583591">
        <w:rPr>
          <w:rFonts w:ascii="Times New Roman" w:hAnsi="Times New Roman"/>
          <w:color w:val="000000"/>
          <w:sz w:val="24"/>
          <w:szCs w:val="24"/>
          <w:lang w:val="lv-LV"/>
        </w:rPr>
        <w:t xml:space="preserve">maksimālā ātruma palielināšana, kas  </w:t>
      </w:r>
      <w:r w:rsidR="00C51399" w:rsidRPr="00583591">
        <w:rPr>
          <w:rFonts w:ascii="Times New Roman" w:hAnsi="Times New Roman"/>
          <w:color w:val="000000"/>
          <w:sz w:val="24"/>
          <w:szCs w:val="24"/>
          <w:lang w:val="lv-LV"/>
        </w:rPr>
        <w:t xml:space="preserve">potenciāli </w:t>
      </w:r>
      <w:r w:rsidR="003F308C" w:rsidRPr="00583591">
        <w:rPr>
          <w:rFonts w:ascii="Times New Roman" w:hAnsi="Times New Roman"/>
          <w:color w:val="000000"/>
          <w:sz w:val="24"/>
          <w:szCs w:val="24"/>
          <w:lang w:val="lv-LV"/>
        </w:rPr>
        <w:t>varētu sekmēt infrastruktūras caurvedes spējas rādītāja uzlabošanos. Tāpat ņemot vērā</w:t>
      </w:r>
      <w:r w:rsidR="00583591" w:rsidRPr="00583591">
        <w:rPr>
          <w:rFonts w:ascii="Times New Roman" w:hAnsi="Times New Roman"/>
          <w:color w:val="000000"/>
          <w:sz w:val="24"/>
          <w:szCs w:val="24"/>
          <w:lang w:val="lv-LV"/>
        </w:rPr>
        <w:t xml:space="preserve"> to, ka </w:t>
      </w:r>
      <w:r w:rsidR="003F308C" w:rsidRPr="00583591">
        <w:rPr>
          <w:rFonts w:ascii="Times New Roman" w:hAnsi="Times New Roman"/>
          <w:color w:val="000000"/>
          <w:sz w:val="24"/>
          <w:szCs w:val="24"/>
          <w:lang w:val="lv-LV"/>
        </w:rPr>
        <w:t>noteikumu ietvaros iepriekš plānot</w:t>
      </w:r>
      <w:r w:rsidR="00153F81">
        <w:rPr>
          <w:rFonts w:ascii="Times New Roman" w:hAnsi="Times New Roman"/>
          <w:color w:val="000000"/>
          <w:sz w:val="24"/>
          <w:szCs w:val="24"/>
          <w:lang w:val="lv-LV"/>
        </w:rPr>
        <w:t>ās</w:t>
      </w:r>
      <w:r w:rsidR="003F308C" w:rsidRPr="00583591">
        <w:rPr>
          <w:rFonts w:ascii="Times New Roman" w:hAnsi="Times New Roman"/>
          <w:color w:val="000000"/>
          <w:sz w:val="24"/>
          <w:szCs w:val="24"/>
          <w:lang w:val="lv-LV"/>
        </w:rPr>
        <w:t xml:space="preserve"> īstenojam</w:t>
      </w:r>
      <w:r w:rsidR="00153F81">
        <w:rPr>
          <w:rFonts w:ascii="Times New Roman" w:hAnsi="Times New Roman"/>
          <w:color w:val="000000"/>
          <w:sz w:val="24"/>
          <w:szCs w:val="24"/>
          <w:lang w:val="lv-LV"/>
        </w:rPr>
        <w:t>ās</w:t>
      </w:r>
      <w:r w:rsidR="003F308C" w:rsidRPr="00583591">
        <w:rPr>
          <w:rFonts w:ascii="Times New Roman" w:hAnsi="Times New Roman"/>
          <w:color w:val="000000"/>
          <w:sz w:val="24"/>
          <w:szCs w:val="24"/>
          <w:lang w:val="lv-LV"/>
        </w:rPr>
        <w:t xml:space="preserve"> aktivitā</w:t>
      </w:r>
      <w:r w:rsidR="00583591" w:rsidRPr="00583591">
        <w:rPr>
          <w:rFonts w:ascii="Times New Roman" w:hAnsi="Times New Roman"/>
          <w:color w:val="000000"/>
          <w:sz w:val="24"/>
          <w:szCs w:val="24"/>
          <w:lang w:val="lv-LV"/>
        </w:rPr>
        <w:t xml:space="preserve">tes ir tikušas </w:t>
      </w:r>
      <w:r w:rsidR="003F308C" w:rsidRPr="00583591">
        <w:rPr>
          <w:rFonts w:ascii="Times New Roman" w:hAnsi="Times New Roman"/>
          <w:color w:val="000000"/>
          <w:sz w:val="24"/>
          <w:szCs w:val="24"/>
          <w:lang w:val="lv-LV"/>
        </w:rPr>
        <w:t>pārskatī</w:t>
      </w:r>
      <w:r w:rsidR="00583591" w:rsidRPr="00583591">
        <w:rPr>
          <w:rFonts w:ascii="Times New Roman" w:hAnsi="Times New Roman"/>
          <w:color w:val="000000"/>
          <w:sz w:val="24"/>
          <w:szCs w:val="24"/>
          <w:lang w:val="lv-LV"/>
        </w:rPr>
        <w:t>tas</w:t>
      </w:r>
      <w:r w:rsidR="003F308C" w:rsidRPr="00583591">
        <w:rPr>
          <w:rFonts w:ascii="Times New Roman" w:hAnsi="Times New Roman"/>
          <w:color w:val="000000"/>
          <w:sz w:val="24"/>
          <w:szCs w:val="24"/>
          <w:lang w:val="lv-LV"/>
        </w:rPr>
        <w:t xml:space="preserve"> un noteikumu īstenošanai paredzēt</w:t>
      </w:r>
      <w:r w:rsidR="00583591" w:rsidRPr="00583591">
        <w:rPr>
          <w:rFonts w:ascii="Times New Roman" w:hAnsi="Times New Roman"/>
          <w:color w:val="000000"/>
          <w:sz w:val="24"/>
          <w:szCs w:val="24"/>
          <w:lang w:val="lv-LV"/>
        </w:rPr>
        <w:t>ais</w:t>
      </w:r>
      <w:r w:rsidR="003F308C" w:rsidRPr="00583591">
        <w:rPr>
          <w:rFonts w:ascii="Times New Roman" w:hAnsi="Times New Roman"/>
          <w:color w:val="000000"/>
          <w:sz w:val="24"/>
          <w:szCs w:val="24"/>
          <w:lang w:val="lv-LV"/>
        </w:rPr>
        <w:t xml:space="preserve"> kopēj</w:t>
      </w:r>
      <w:r w:rsidR="00583591" w:rsidRPr="00583591">
        <w:rPr>
          <w:rFonts w:ascii="Times New Roman" w:hAnsi="Times New Roman"/>
          <w:color w:val="000000"/>
          <w:sz w:val="24"/>
          <w:szCs w:val="24"/>
          <w:lang w:val="lv-LV"/>
        </w:rPr>
        <w:t>ais</w:t>
      </w:r>
      <w:r w:rsidR="003F308C" w:rsidRPr="00583591">
        <w:rPr>
          <w:rFonts w:ascii="Times New Roman" w:hAnsi="Times New Roman"/>
          <w:color w:val="000000"/>
          <w:sz w:val="24"/>
          <w:szCs w:val="24"/>
          <w:lang w:val="lv-LV"/>
        </w:rPr>
        <w:t xml:space="preserve"> finansējum</w:t>
      </w:r>
      <w:r w:rsidR="00583591" w:rsidRPr="00583591">
        <w:rPr>
          <w:rFonts w:ascii="Times New Roman" w:hAnsi="Times New Roman"/>
          <w:color w:val="000000"/>
          <w:sz w:val="24"/>
          <w:szCs w:val="24"/>
          <w:lang w:val="lv-LV"/>
        </w:rPr>
        <w:t>s tiek palielināts</w:t>
      </w:r>
      <w:r w:rsidR="003F308C" w:rsidRPr="00583591">
        <w:rPr>
          <w:rFonts w:ascii="Times New Roman" w:hAnsi="Times New Roman"/>
          <w:color w:val="000000"/>
          <w:sz w:val="24"/>
          <w:szCs w:val="24"/>
          <w:lang w:val="lv-LV"/>
        </w:rPr>
        <w:t xml:space="preserve">, </w:t>
      </w:r>
      <w:r w:rsidR="00583591" w:rsidRPr="00583591">
        <w:rPr>
          <w:rFonts w:ascii="Times New Roman" w:hAnsi="Times New Roman"/>
          <w:color w:val="000000"/>
          <w:sz w:val="24"/>
          <w:szCs w:val="24"/>
          <w:lang w:val="lv-LV"/>
        </w:rPr>
        <w:t xml:space="preserve">uzskatām, ka pieaug arī plānotā </w:t>
      </w:r>
      <w:r w:rsidR="003F308C" w:rsidRPr="00583591">
        <w:rPr>
          <w:rFonts w:ascii="Times New Roman" w:hAnsi="Times New Roman"/>
          <w:color w:val="000000"/>
          <w:sz w:val="24"/>
          <w:szCs w:val="24"/>
          <w:lang w:val="lv-LV"/>
        </w:rPr>
        <w:t>finansējuma nepietiekamas un nesavlaicīgas apguves risk</w:t>
      </w:r>
      <w:r w:rsidR="00583591" w:rsidRPr="00583591">
        <w:rPr>
          <w:rFonts w:ascii="Times New Roman" w:hAnsi="Times New Roman"/>
          <w:color w:val="000000"/>
          <w:sz w:val="24"/>
          <w:szCs w:val="24"/>
          <w:lang w:val="lv-LV"/>
        </w:rPr>
        <w:t>i</w:t>
      </w:r>
      <w:r w:rsidR="003F308C" w:rsidRPr="00583591">
        <w:rPr>
          <w:rFonts w:ascii="Times New Roman" w:hAnsi="Times New Roman"/>
          <w:color w:val="000000"/>
          <w:sz w:val="24"/>
          <w:szCs w:val="24"/>
          <w:lang w:val="lv-LV"/>
        </w:rPr>
        <w:t xml:space="preserve">, </w:t>
      </w:r>
      <w:r w:rsidR="00583591" w:rsidRPr="00583591">
        <w:rPr>
          <w:rFonts w:ascii="Times New Roman" w:hAnsi="Times New Roman"/>
          <w:color w:val="000000"/>
          <w:sz w:val="24"/>
          <w:szCs w:val="24"/>
          <w:lang w:val="lv-LV"/>
        </w:rPr>
        <w:t xml:space="preserve">tādēļ </w:t>
      </w:r>
      <w:r w:rsidR="003F308C" w:rsidRPr="00583591">
        <w:rPr>
          <w:rFonts w:ascii="Times New Roman" w:hAnsi="Times New Roman"/>
          <w:color w:val="000000"/>
          <w:sz w:val="24"/>
          <w:szCs w:val="24"/>
          <w:lang w:val="lv-LV"/>
        </w:rPr>
        <w:t xml:space="preserve">lūdzam izvērtēt iespēju saglabāt noteikumu 4.3.punktā minēto uzraudzības rādītāju par sertificētiem izdevumiem, atbilstoši aktuālajai situācijai precizējot tā </w:t>
      </w:r>
      <w:r w:rsidR="002A46B9">
        <w:rPr>
          <w:rFonts w:ascii="Times New Roman" w:hAnsi="Times New Roman"/>
          <w:color w:val="000000"/>
          <w:sz w:val="24"/>
          <w:szCs w:val="24"/>
          <w:lang w:val="lv-LV"/>
        </w:rPr>
        <w:t xml:space="preserve">apjomu un </w:t>
      </w:r>
      <w:r w:rsidR="003F308C" w:rsidRPr="00583591">
        <w:rPr>
          <w:rFonts w:ascii="Times New Roman" w:hAnsi="Times New Roman"/>
          <w:color w:val="000000"/>
          <w:sz w:val="24"/>
          <w:szCs w:val="24"/>
          <w:lang w:val="lv-LV"/>
        </w:rPr>
        <w:t>izpildes termiņu</w:t>
      </w:r>
      <w:r w:rsidR="00C51399" w:rsidRPr="00583591">
        <w:rPr>
          <w:rFonts w:ascii="Times New Roman" w:hAnsi="Times New Roman"/>
          <w:bCs/>
          <w:sz w:val="24"/>
          <w:szCs w:val="24"/>
          <w:lang w:val="lv-LV"/>
        </w:rPr>
        <w:t>.</w:t>
      </w:r>
    </w:p>
    <w:p w14:paraId="2658B46E" w14:textId="77777777" w:rsidR="003D7519" w:rsidRPr="00133AF1" w:rsidRDefault="003D7519" w:rsidP="00745EB4">
      <w:pPr>
        <w:tabs>
          <w:tab w:val="left" w:pos="426"/>
        </w:tabs>
        <w:spacing w:after="0" w:line="240" w:lineRule="auto"/>
        <w:ind w:right="46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340EABB7" w14:textId="77777777" w:rsidR="00E24BE2" w:rsidRPr="008B1234" w:rsidRDefault="00E24BE2" w:rsidP="005B3812">
      <w:pPr>
        <w:spacing w:after="0"/>
        <w:ind w:right="-1"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3794"/>
        <w:gridCol w:w="4111"/>
        <w:gridCol w:w="1417"/>
      </w:tblGrid>
      <w:tr w:rsidR="006248F8" w:rsidRPr="00AD00D3" w14:paraId="071D50B2" w14:textId="77777777" w:rsidTr="002E6CB6">
        <w:trPr>
          <w:trHeight w:val="1082"/>
        </w:trPr>
        <w:tc>
          <w:tcPr>
            <w:tcW w:w="3794" w:type="dxa"/>
            <w:hideMark/>
          </w:tcPr>
          <w:p w14:paraId="31DE5775" w14:textId="77777777" w:rsidR="006248F8" w:rsidRPr="00AD00D3" w:rsidRDefault="00CE1D32" w:rsidP="00D35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CE1D32">
              <w:rPr>
                <w:rFonts w:ascii="Times New Roman" w:hAnsi="Times New Roman"/>
                <w:sz w:val="24"/>
                <w:szCs w:val="26"/>
                <w:lang w:val="lv-LV"/>
              </w:rPr>
              <w:t>Pārreso</w:t>
            </w:r>
            <w:r w:rsidR="00FE7896">
              <w:rPr>
                <w:rFonts w:ascii="Times New Roman" w:hAnsi="Times New Roman"/>
                <w:sz w:val="24"/>
                <w:szCs w:val="26"/>
                <w:lang w:val="lv-LV"/>
              </w:rPr>
              <w:t>r</w:t>
            </w:r>
            <w:r w:rsidR="00D35B44">
              <w:rPr>
                <w:rFonts w:ascii="Times New Roman" w:hAnsi="Times New Roman"/>
                <w:sz w:val="24"/>
                <w:szCs w:val="26"/>
                <w:lang w:val="lv-LV"/>
              </w:rPr>
              <w:t>u koordinācijas centra vadītājs</w:t>
            </w:r>
          </w:p>
        </w:tc>
        <w:tc>
          <w:tcPr>
            <w:tcW w:w="4111" w:type="dxa"/>
            <w:hideMark/>
          </w:tcPr>
          <w:p w14:paraId="39CE0463" w14:textId="77777777" w:rsidR="006248F8" w:rsidRPr="00AD00D3" w:rsidRDefault="006248F8" w:rsidP="0024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AD00D3">
              <w:rPr>
                <w:rFonts w:ascii="Times New Roman" w:hAnsi="Times New Roman"/>
                <w:sz w:val="24"/>
                <w:szCs w:val="24"/>
                <w:lang w:val="lv-LV"/>
              </w:rPr>
              <w:t>ŠIS DOKUMENTS IR ELEKTRONISKI PARAKSTĪTS AR DROŠU ELEKTRONISKO PARAKSTU UN SATUR LAIKA ZĪMOGU</w:t>
            </w:r>
          </w:p>
        </w:tc>
        <w:tc>
          <w:tcPr>
            <w:tcW w:w="1417" w:type="dxa"/>
            <w:hideMark/>
          </w:tcPr>
          <w:p w14:paraId="2F8B1E7C" w14:textId="77777777" w:rsidR="006248F8" w:rsidRPr="00AD00D3" w:rsidRDefault="00745EB4" w:rsidP="0024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P</w:t>
            </w:r>
            <w:r w:rsidR="00D35B44">
              <w:rPr>
                <w:rFonts w:ascii="Times New Roman" w:hAnsi="Times New Roman"/>
                <w:sz w:val="24"/>
                <w:szCs w:val="24"/>
                <w:lang w:val="lv-LV"/>
              </w:rPr>
              <w:t>.Vilks</w:t>
            </w:r>
          </w:p>
        </w:tc>
      </w:tr>
    </w:tbl>
    <w:p w14:paraId="0AAD6162" w14:textId="77777777" w:rsidR="006248F8" w:rsidRPr="00AD00D3" w:rsidRDefault="006248F8" w:rsidP="002431CD">
      <w:pPr>
        <w:spacing w:after="0"/>
        <w:rPr>
          <w:rFonts w:ascii="Times New Roman" w:hAnsi="Times New Roman"/>
          <w:sz w:val="20"/>
          <w:szCs w:val="20"/>
          <w:lang w:val="lv-LV"/>
        </w:rPr>
      </w:pPr>
    </w:p>
    <w:p w14:paraId="387DA03A" w14:textId="77777777" w:rsidR="006248F8" w:rsidRDefault="00C51399" w:rsidP="002431CD">
      <w:pPr>
        <w:spacing w:after="0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0</w:t>
      </w:r>
      <w:r w:rsidR="00583591">
        <w:rPr>
          <w:rFonts w:ascii="Times New Roman" w:hAnsi="Times New Roman"/>
          <w:sz w:val="20"/>
          <w:szCs w:val="20"/>
          <w:lang w:val="lv-LV"/>
        </w:rPr>
        <w:t>8</w:t>
      </w:r>
      <w:r>
        <w:rPr>
          <w:rFonts w:ascii="Times New Roman" w:hAnsi="Times New Roman"/>
          <w:sz w:val="20"/>
          <w:szCs w:val="20"/>
          <w:lang w:val="lv-LV"/>
        </w:rPr>
        <w:t>.09</w:t>
      </w:r>
      <w:r w:rsidR="004261BA">
        <w:rPr>
          <w:rFonts w:ascii="Times New Roman" w:hAnsi="Times New Roman"/>
          <w:sz w:val="20"/>
          <w:szCs w:val="20"/>
          <w:lang w:val="lv-LV"/>
        </w:rPr>
        <w:t>.2020</w:t>
      </w:r>
      <w:r w:rsidR="00B9499A">
        <w:rPr>
          <w:rFonts w:ascii="Times New Roman" w:hAnsi="Times New Roman"/>
          <w:sz w:val="20"/>
          <w:szCs w:val="20"/>
          <w:lang w:val="lv-LV"/>
        </w:rPr>
        <w:t>, plkst.</w:t>
      </w:r>
      <w:r w:rsidR="00583591">
        <w:rPr>
          <w:rFonts w:ascii="Times New Roman" w:hAnsi="Times New Roman"/>
          <w:sz w:val="20"/>
          <w:szCs w:val="20"/>
          <w:lang w:val="lv-LV"/>
        </w:rPr>
        <w:t>09</w:t>
      </w:r>
      <w:r w:rsidR="00B33B51">
        <w:rPr>
          <w:rFonts w:ascii="Times New Roman" w:hAnsi="Times New Roman"/>
          <w:sz w:val="20"/>
          <w:szCs w:val="20"/>
          <w:lang w:val="lv-LV"/>
        </w:rPr>
        <w:t>:</w:t>
      </w:r>
      <w:r w:rsidR="00501508">
        <w:rPr>
          <w:rFonts w:ascii="Times New Roman" w:hAnsi="Times New Roman"/>
          <w:sz w:val="20"/>
          <w:szCs w:val="20"/>
          <w:lang w:val="lv-LV"/>
        </w:rPr>
        <w:t>50</w:t>
      </w:r>
    </w:p>
    <w:p w14:paraId="4678B0AE" w14:textId="77777777" w:rsidR="00B9499A" w:rsidRDefault="00583591" w:rsidP="002431CD">
      <w:pPr>
        <w:spacing w:after="0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2</w:t>
      </w:r>
      <w:r w:rsidR="002A46B9">
        <w:rPr>
          <w:rFonts w:ascii="Times New Roman" w:hAnsi="Times New Roman"/>
          <w:sz w:val="20"/>
          <w:szCs w:val="20"/>
          <w:lang w:val="lv-LV"/>
        </w:rPr>
        <w:t>07</w:t>
      </w:r>
    </w:p>
    <w:p w14:paraId="1F1ED45C" w14:textId="77777777" w:rsidR="006248F8" w:rsidRPr="00AD00D3" w:rsidRDefault="00D35B44" w:rsidP="002431CD">
      <w:pPr>
        <w:spacing w:after="0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V.Vesperis</w:t>
      </w:r>
      <w:r w:rsidR="001F2BDA">
        <w:rPr>
          <w:rFonts w:ascii="Times New Roman" w:hAnsi="Times New Roman"/>
          <w:sz w:val="20"/>
          <w:szCs w:val="20"/>
          <w:lang w:val="lv-LV"/>
        </w:rPr>
        <w:t>, 67082</w:t>
      </w:r>
      <w:r w:rsidR="005708E9">
        <w:rPr>
          <w:rFonts w:ascii="Times New Roman" w:hAnsi="Times New Roman"/>
          <w:sz w:val="20"/>
          <w:szCs w:val="20"/>
          <w:lang w:val="lv-LV"/>
        </w:rPr>
        <w:t>812</w:t>
      </w:r>
    </w:p>
    <w:p w14:paraId="7CC59C65" w14:textId="77777777" w:rsidR="001D4B09" w:rsidRDefault="00DC1266" w:rsidP="002431CD">
      <w:pPr>
        <w:spacing w:after="0"/>
        <w:rPr>
          <w:rFonts w:ascii="Times New Roman" w:hAnsi="Times New Roman"/>
          <w:sz w:val="20"/>
          <w:szCs w:val="20"/>
          <w:lang w:val="lv-LV"/>
        </w:rPr>
      </w:pPr>
      <w:hyperlink r:id="rId8" w:history="1">
        <w:r w:rsidRPr="000C23C9">
          <w:rPr>
            <w:rStyle w:val="Hyperlink"/>
            <w:rFonts w:ascii="Times New Roman" w:hAnsi="Times New Roman"/>
            <w:sz w:val="20"/>
            <w:szCs w:val="20"/>
            <w:lang w:val="lv-LV"/>
          </w:rPr>
          <w:t>vladislavs.vesperis@pkc.mk.gov.lv</w:t>
        </w:r>
      </w:hyperlink>
    </w:p>
    <w:sectPr w:rsidR="001D4B09" w:rsidSect="009110F2">
      <w:footerReference w:type="default" r:id="rId9"/>
      <w:headerReference w:type="first" r:id="rId10"/>
      <w:footerReference w:type="first" r:id="rId11"/>
      <w:type w:val="continuous"/>
      <w:pgSz w:w="11907" w:h="16840" w:code="9"/>
      <w:pgMar w:top="1134" w:right="851" w:bottom="1134" w:left="1701" w:header="709" w:footer="3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DECDC" w14:textId="77777777" w:rsidR="001C3910" w:rsidRDefault="001C3910">
      <w:pPr>
        <w:spacing w:after="0" w:line="240" w:lineRule="auto"/>
      </w:pPr>
      <w:r>
        <w:separator/>
      </w:r>
    </w:p>
  </w:endnote>
  <w:endnote w:type="continuationSeparator" w:id="0">
    <w:p w14:paraId="1AE4D9A5" w14:textId="77777777" w:rsidR="001C3910" w:rsidRDefault="001C3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3A0D0" w14:textId="77777777" w:rsidR="00B357EF" w:rsidRPr="00ED35A9" w:rsidRDefault="00B357EF" w:rsidP="00B357EF">
    <w:pPr>
      <w:spacing w:after="0" w:line="240" w:lineRule="auto"/>
      <w:ind w:right="-142"/>
      <w:rPr>
        <w:rFonts w:ascii="Times New Roman" w:hAnsi="Times New Roman"/>
        <w:color w:val="000000"/>
        <w:sz w:val="16"/>
        <w:szCs w:val="16"/>
      </w:rPr>
    </w:pPr>
    <w:r w:rsidRPr="00ED35A9">
      <w:rPr>
        <w:rFonts w:ascii="Times New Roman" w:hAnsi="Times New Roman"/>
        <w:sz w:val="16"/>
        <w:szCs w:val="16"/>
      </w:rPr>
      <w:t>PKCatz_</w:t>
    </w:r>
    <w:r w:rsidR="00C60715">
      <w:rPr>
        <w:rFonts w:ascii="Times New Roman" w:hAnsi="Times New Roman"/>
        <w:sz w:val="16"/>
        <w:szCs w:val="16"/>
      </w:rPr>
      <w:t>12</w:t>
    </w:r>
    <w:r>
      <w:rPr>
        <w:rFonts w:ascii="Times New Roman" w:hAnsi="Times New Roman"/>
        <w:sz w:val="16"/>
        <w:szCs w:val="16"/>
      </w:rPr>
      <w:t>052020_</w:t>
    </w:r>
    <w:r w:rsidRPr="00ED35A9">
      <w:rPr>
        <w:rFonts w:ascii="Times New Roman" w:hAnsi="Times New Roman"/>
        <w:sz w:val="16"/>
        <w:szCs w:val="16"/>
      </w:rPr>
      <w:t xml:space="preserve">IUD; Par </w:t>
    </w:r>
    <w:r w:rsidRPr="00ED35A9">
      <w:rPr>
        <w:rFonts w:ascii="Times New Roman" w:hAnsi="Times New Roman"/>
        <w:sz w:val="16"/>
        <w:szCs w:val="16"/>
        <w:lang w:val="lv-LV"/>
      </w:rPr>
      <w:t>informatīvā ziņojuma “informatīvā ziņojuma projekt</w:t>
    </w:r>
    <w:r>
      <w:rPr>
        <w:rFonts w:ascii="Times New Roman" w:hAnsi="Times New Roman"/>
        <w:sz w:val="16"/>
        <w:szCs w:val="16"/>
        <w:lang w:val="lv-LV"/>
      </w:rPr>
      <w:t>s</w:t>
    </w:r>
    <w:r w:rsidRPr="00ED35A9">
      <w:rPr>
        <w:rFonts w:ascii="Times New Roman" w:hAnsi="Times New Roman"/>
        <w:sz w:val="16"/>
        <w:szCs w:val="16"/>
        <w:lang w:val="lv-LV"/>
      </w:rPr>
      <w:t xml:space="preserve"> </w:t>
    </w:r>
    <w:r w:rsidRPr="00ED35A9">
      <w:rPr>
        <w:rFonts w:ascii="Times New Roman" w:hAnsi="Times New Roman"/>
        <w:color w:val="000000"/>
        <w:sz w:val="16"/>
        <w:szCs w:val="16"/>
      </w:rPr>
      <w:t>par valsts autoceļu ikdienas uzturēšanas</w:t>
    </w:r>
  </w:p>
  <w:p w14:paraId="350D2879" w14:textId="77777777" w:rsidR="00B357EF" w:rsidRPr="00ED35A9" w:rsidRDefault="00B357EF" w:rsidP="00B357EF">
    <w:pPr>
      <w:spacing w:after="0" w:line="240" w:lineRule="auto"/>
      <w:ind w:right="-142"/>
      <w:rPr>
        <w:rFonts w:ascii="Times New Roman" w:hAnsi="Times New Roman"/>
        <w:sz w:val="16"/>
        <w:szCs w:val="16"/>
        <w:lang w:val="lv-LV"/>
      </w:rPr>
    </w:pPr>
    <w:r w:rsidRPr="00ED35A9">
      <w:rPr>
        <w:rFonts w:ascii="Times New Roman" w:hAnsi="Times New Roman"/>
        <w:color w:val="000000"/>
        <w:sz w:val="16"/>
        <w:szCs w:val="16"/>
      </w:rPr>
      <w:t>tirgus atvēršanu no 2021.gada</w:t>
    </w:r>
    <w:r>
      <w:rPr>
        <w:rFonts w:ascii="Times New Roman" w:hAnsi="Times New Roman"/>
        <w:color w:val="000000"/>
        <w:sz w:val="16"/>
        <w:szCs w:val="16"/>
      </w:rPr>
      <w:t>”</w:t>
    </w:r>
  </w:p>
  <w:p w14:paraId="54D68CC9" w14:textId="77777777" w:rsidR="00B357EF" w:rsidRPr="00ED35A9" w:rsidRDefault="00B357EF" w:rsidP="00B357EF">
    <w:pPr>
      <w:shd w:val="clear" w:color="auto" w:fill="FFFFFF"/>
      <w:spacing w:after="0"/>
      <w:jc w:val="both"/>
      <w:rPr>
        <w:rFonts w:ascii="Times New Roman" w:hAnsi="Times New Roman"/>
        <w:sz w:val="16"/>
        <w:szCs w:val="16"/>
        <w:lang w:val="lv-LV"/>
      </w:rPr>
    </w:pPr>
  </w:p>
  <w:p w14:paraId="45E3EB43" w14:textId="77777777" w:rsidR="00FF12D4" w:rsidRPr="00ED35A9" w:rsidRDefault="00FF12D4" w:rsidP="009110F2">
    <w:pPr>
      <w:pStyle w:val="Footer"/>
      <w:jc w:val="center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6B8B7" w14:textId="77777777" w:rsidR="00293A2E" w:rsidRPr="00C51399" w:rsidRDefault="00ED35A9" w:rsidP="00C51399">
    <w:pPr>
      <w:spacing w:after="0" w:line="240" w:lineRule="auto"/>
      <w:ind w:right="-142"/>
      <w:rPr>
        <w:sz w:val="16"/>
        <w:szCs w:val="16"/>
      </w:rPr>
    </w:pPr>
    <w:r w:rsidRPr="00C51399">
      <w:rPr>
        <w:rFonts w:ascii="Times New Roman" w:hAnsi="Times New Roman"/>
        <w:sz w:val="16"/>
        <w:szCs w:val="16"/>
      </w:rPr>
      <w:t>PKCatz_</w:t>
    </w:r>
    <w:r w:rsidR="00C51399" w:rsidRPr="00C51399">
      <w:rPr>
        <w:rFonts w:ascii="Times New Roman" w:hAnsi="Times New Roman"/>
        <w:sz w:val="16"/>
        <w:szCs w:val="16"/>
      </w:rPr>
      <w:t>0</w:t>
    </w:r>
    <w:r w:rsidR="00583591">
      <w:rPr>
        <w:rFonts w:ascii="Times New Roman" w:hAnsi="Times New Roman"/>
        <w:sz w:val="16"/>
        <w:szCs w:val="16"/>
      </w:rPr>
      <w:t>8</w:t>
    </w:r>
    <w:r w:rsidR="00C51399" w:rsidRPr="00C51399">
      <w:rPr>
        <w:rFonts w:ascii="Times New Roman" w:hAnsi="Times New Roman"/>
        <w:sz w:val="16"/>
        <w:szCs w:val="16"/>
      </w:rPr>
      <w:t>09</w:t>
    </w:r>
    <w:r w:rsidR="00B357EF" w:rsidRPr="00C51399">
      <w:rPr>
        <w:rFonts w:ascii="Times New Roman" w:hAnsi="Times New Roman"/>
        <w:sz w:val="16"/>
        <w:szCs w:val="16"/>
      </w:rPr>
      <w:t>2020_</w:t>
    </w:r>
    <w:r w:rsidR="00C51399" w:rsidRPr="00C51399">
      <w:rPr>
        <w:rFonts w:ascii="Times New Roman" w:hAnsi="Times New Roman"/>
        <w:sz w:val="16"/>
        <w:szCs w:val="16"/>
      </w:rPr>
      <w:t>VSS-746</w:t>
    </w:r>
    <w:r w:rsidRPr="00C51399">
      <w:rPr>
        <w:rFonts w:ascii="Times New Roman" w:hAnsi="Times New Roman"/>
        <w:sz w:val="16"/>
        <w:szCs w:val="16"/>
      </w:rPr>
      <w:t xml:space="preserve">; Par </w:t>
    </w:r>
    <w:r w:rsidR="00C51399" w:rsidRPr="00C51399">
      <w:rPr>
        <w:rFonts w:ascii="Times New Roman" w:hAnsi="Times New Roman"/>
        <w:bCs/>
        <w:sz w:val="16"/>
        <w:szCs w:val="16"/>
      </w:rPr>
      <w:t xml:space="preserve">Ministru kabineta noteikumu projektu “Grozījumi Ministru kabineta 2016.gada </w:t>
    </w:r>
    <w:proofErr w:type="gramStart"/>
    <w:r w:rsidR="00C51399" w:rsidRPr="00C51399">
      <w:rPr>
        <w:rFonts w:ascii="Times New Roman" w:hAnsi="Times New Roman"/>
        <w:bCs/>
        <w:sz w:val="16"/>
        <w:szCs w:val="16"/>
      </w:rPr>
      <w:t>21.jūnija</w:t>
    </w:r>
    <w:proofErr w:type="gramEnd"/>
    <w:r w:rsidR="00C51399" w:rsidRPr="00C51399">
      <w:rPr>
        <w:rFonts w:ascii="Times New Roman" w:hAnsi="Times New Roman"/>
        <w:bCs/>
        <w:sz w:val="16"/>
        <w:szCs w:val="16"/>
      </w:rPr>
      <w:t xml:space="preserve"> noteikumos Nr.404 “Darbības programmas “Izaugsme un nodarbinātība” 6.2.1. specifiskā atbalsta mērķa “Nodrošināt konkurētspējīgu un videi draudzīgu TEN-T dzelzceļa tīklu, veicinot tā drošību, kvalitāti un kapacitāti” 6.2.1.2. pasākuma “Dzelzceļa infrastruktūras modernizācija un izbūve” īstenošanas noteikumi””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91F69" w14:textId="77777777" w:rsidR="001C3910" w:rsidRDefault="001C3910">
      <w:pPr>
        <w:spacing w:after="0" w:line="240" w:lineRule="auto"/>
      </w:pPr>
      <w:r>
        <w:separator/>
      </w:r>
    </w:p>
  </w:footnote>
  <w:footnote w:type="continuationSeparator" w:id="0">
    <w:p w14:paraId="5C77C1A2" w14:textId="77777777" w:rsidR="001C3910" w:rsidRDefault="001C3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EC6EA" w14:textId="77777777" w:rsidR="007A0814" w:rsidRDefault="007A0814" w:rsidP="007A0814">
    <w:pPr>
      <w:pStyle w:val="Header"/>
      <w:rPr>
        <w:rFonts w:ascii="Times New Roman" w:hAnsi="Times New Roman"/>
      </w:rPr>
    </w:pPr>
  </w:p>
  <w:p w14:paraId="4D61F086" w14:textId="77777777" w:rsidR="007A0814" w:rsidRDefault="007A0814" w:rsidP="007A0814">
    <w:pPr>
      <w:pStyle w:val="Header"/>
      <w:rPr>
        <w:rFonts w:ascii="Times New Roman" w:hAnsi="Times New Roman"/>
      </w:rPr>
    </w:pPr>
  </w:p>
  <w:p w14:paraId="415525A3" w14:textId="77777777" w:rsidR="007A0814" w:rsidRDefault="007A0814" w:rsidP="007A0814">
    <w:pPr>
      <w:pStyle w:val="Header"/>
      <w:rPr>
        <w:rFonts w:ascii="Times New Roman" w:hAnsi="Times New Roman"/>
      </w:rPr>
    </w:pPr>
  </w:p>
  <w:p w14:paraId="7A91B9B3" w14:textId="77777777" w:rsidR="007A0814" w:rsidRDefault="007A0814" w:rsidP="007A0814">
    <w:pPr>
      <w:pStyle w:val="Header"/>
      <w:rPr>
        <w:rFonts w:ascii="Times New Roman" w:hAnsi="Times New Roman"/>
      </w:rPr>
    </w:pPr>
  </w:p>
  <w:p w14:paraId="438DFFEA" w14:textId="77777777" w:rsidR="007A0814" w:rsidRDefault="007A0814" w:rsidP="007A0814">
    <w:pPr>
      <w:pStyle w:val="Header"/>
      <w:rPr>
        <w:rFonts w:ascii="Times New Roman" w:hAnsi="Times New Roman"/>
      </w:rPr>
    </w:pPr>
  </w:p>
  <w:p w14:paraId="399F7F76" w14:textId="77777777" w:rsidR="007A0814" w:rsidRDefault="007A0814" w:rsidP="007A0814">
    <w:pPr>
      <w:pStyle w:val="Header"/>
      <w:rPr>
        <w:rFonts w:ascii="Times New Roman" w:hAnsi="Times New Roman"/>
      </w:rPr>
    </w:pPr>
  </w:p>
  <w:p w14:paraId="36E9A856" w14:textId="77777777" w:rsidR="007A0814" w:rsidRDefault="007A0814" w:rsidP="007A0814">
    <w:pPr>
      <w:pStyle w:val="Header"/>
      <w:rPr>
        <w:rFonts w:ascii="Times New Roman" w:hAnsi="Times New Roman"/>
      </w:rPr>
    </w:pPr>
  </w:p>
  <w:p w14:paraId="3CEBB63F" w14:textId="77777777" w:rsidR="007A0814" w:rsidRDefault="007A0814" w:rsidP="007A0814">
    <w:pPr>
      <w:pStyle w:val="Header"/>
      <w:rPr>
        <w:rFonts w:ascii="Times New Roman" w:hAnsi="Times New Roman"/>
      </w:rPr>
    </w:pPr>
  </w:p>
  <w:p w14:paraId="39BB61E8" w14:textId="77777777" w:rsidR="007A0814" w:rsidRDefault="007A0814" w:rsidP="007A0814">
    <w:pPr>
      <w:pStyle w:val="Header"/>
      <w:rPr>
        <w:rFonts w:ascii="Times New Roman" w:hAnsi="Times New Roman"/>
      </w:rPr>
    </w:pPr>
  </w:p>
  <w:p w14:paraId="64A7E502" w14:textId="77777777" w:rsidR="007A0814" w:rsidRDefault="007A0814" w:rsidP="007A0814">
    <w:pPr>
      <w:pStyle w:val="Header"/>
      <w:rPr>
        <w:rFonts w:ascii="Times New Roman" w:hAnsi="Times New Roman"/>
      </w:rPr>
    </w:pPr>
  </w:p>
  <w:p w14:paraId="180974DE" w14:textId="77777777" w:rsidR="007A0814" w:rsidRPr="00815277" w:rsidRDefault="007A0814" w:rsidP="007A0814">
    <w:pPr>
      <w:pStyle w:val="Header"/>
      <w:rPr>
        <w:rFonts w:ascii="Times New Roman" w:hAnsi="Times New Roman"/>
      </w:rPr>
    </w:pPr>
    <w:r>
      <w:rPr>
        <w:noProof/>
      </w:rPr>
      <w:pict w14:anchorId="22E8E1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0" o:spid="_x0000_s1029" type="#_x0000_t75" style="position:absolute;margin-left:96.05pt;margin-top:58.5pt;width:446.6pt;height:81.35pt;z-index:-3;visibility:visible;mso-position-horizontal-relative:page;mso-position-vertical-relative:page;mso-height-relative:margin">
          <v:imagedata r:id="rId1" o:title=""/>
          <w10:wrap anchorx="page" anchory="page"/>
        </v:shape>
      </w:pict>
    </w:r>
    <w:r>
      <w:rPr>
        <w:noProof/>
      </w:rPr>
      <w:pict w14:anchorId="5B2E181A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32" type="#_x0000_t202" style="position:absolute;margin-left:92.25pt;margin-top:159.9pt;width:459.75pt;height:24.75pt;z-index:-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<v:textbox style="mso-next-textbox:#Text Box 43" inset="0,0,0,0">
            <w:txbxContent>
              <w:p w14:paraId="77A8CC90" w14:textId="77777777" w:rsidR="007A0814" w:rsidRDefault="007A0814" w:rsidP="007A0814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CD0D55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Brīvības bulvāris 36, Rīga, LV-1520, tālr. 67082811, fakss 67082996, e-pasts pkc@pkc.mk.gov.lv, www.pkc.gov.lv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125F9376">
        <v:group id="Group 41" o:spid="_x0000_s1030" style="position:absolute;margin-left:145.7pt;margin-top:149.85pt;width:346.25pt;height:.1pt;z-index:-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<v:shape id="Freeform 42" o:spid="_x0000_s1031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3DD514C8" w14:textId="77777777" w:rsidR="007A0814" w:rsidRDefault="007A08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5233257"/>
    <w:multiLevelType w:val="hybridMultilevel"/>
    <w:tmpl w:val="11CE5F2A"/>
    <w:lvl w:ilvl="0" w:tplc="C58057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09B478CE"/>
    <w:multiLevelType w:val="hybridMultilevel"/>
    <w:tmpl w:val="AC6C5FB8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7F649D1"/>
    <w:multiLevelType w:val="hybridMultilevel"/>
    <w:tmpl w:val="79AAED52"/>
    <w:lvl w:ilvl="0" w:tplc="042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D82506"/>
    <w:multiLevelType w:val="hybridMultilevel"/>
    <w:tmpl w:val="D8609DB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6C220E"/>
    <w:multiLevelType w:val="hybridMultilevel"/>
    <w:tmpl w:val="38EAEACA"/>
    <w:lvl w:ilvl="0" w:tplc="EBC6D2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C335508"/>
    <w:multiLevelType w:val="hybridMultilevel"/>
    <w:tmpl w:val="A95CC6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68633B"/>
    <w:multiLevelType w:val="hybridMultilevel"/>
    <w:tmpl w:val="48F08EF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C609DB"/>
    <w:multiLevelType w:val="hybridMultilevel"/>
    <w:tmpl w:val="AA309046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3F3314"/>
    <w:multiLevelType w:val="hybridMultilevel"/>
    <w:tmpl w:val="544C789C"/>
    <w:lvl w:ilvl="0" w:tplc="165667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EF72200"/>
    <w:multiLevelType w:val="hybridMultilevel"/>
    <w:tmpl w:val="BEB6DCE2"/>
    <w:lvl w:ilvl="0" w:tplc="7AB04C4A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6"/>
  </w:num>
  <w:num w:numId="14">
    <w:abstractNumId w:val="13"/>
  </w:num>
  <w:num w:numId="15">
    <w:abstractNumId w:val="17"/>
  </w:num>
  <w:num w:numId="16">
    <w:abstractNumId w:val="18"/>
  </w:num>
  <w:num w:numId="17">
    <w:abstractNumId w:val="15"/>
  </w:num>
  <w:num w:numId="18">
    <w:abstractNumId w:val="19"/>
  </w:num>
  <w:num w:numId="19">
    <w:abstractNumId w:val="20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1474"/>
    <w:rsid w:val="000052AF"/>
    <w:rsid w:val="00006384"/>
    <w:rsid w:val="00015C75"/>
    <w:rsid w:val="00025F16"/>
    <w:rsid w:val="00030349"/>
    <w:rsid w:val="00045735"/>
    <w:rsid w:val="0005692D"/>
    <w:rsid w:val="00056BD1"/>
    <w:rsid w:val="0006381A"/>
    <w:rsid w:val="00073318"/>
    <w:rsid w:val="000743E3"/>
    <w:rsid w:val="00077215"/>
    <w:rsid w:val="000929C1"/>
    <w:rsid w:val="000A63C7"/>
    <w:rsid w:val="000C423D"/>
    <w:rsid w:val="000E3470"/>
    <w:rsid w:val="000F21B7"/>
    <w:rsid w:val="000F5B51"/>
    <w:rsid w:val="00101599"/>
    <w:rsid w:val="00101D99"/>
    <w:rsid w:val="00103835"/>
    <w:rsid w:val="00124173"/>
    <w:rsid w:val="001255BC"/>
    <w:rsid w:val="001259B3"/>
    <w:rsid w:val="00127314"/>
    <w:rsid w:val="00130738"/>
    <w:rsid w:val="00133AF1"/>
    <w:rsid w:val="001466CF"/>
    <w:rsid w:val="00146EC5"/>
    <w:rsid w:val="00153F81"/>
    <w:rsid w:val="0015410F"/>
    <w:rsid w:val="00156AEB"/>
    <w:rsid w:val="00180BC9"/>
    <w:rsid w:val="00187FE9"/>
    <w:rsid w:val="001958FF"/>
    <w:rsid w:val="001A13BE"/>
    <w:rsid w:val="001C2555"/>
    <w:rsid w:val="001C2D9E"/>
    <w:rsid w:val="001C3910"/>
    <w:rsid w:val="001C7053"/>
    <w:rsid w:val="001D0E4A"/>
    <w:rsid w:val="001D3E26"/>
    <w:rsid w:val="001D4B09"/>
    <w:rsid w:val="001D73B4"/>
    <w:rsid w:val="001E36DE"/>
    <w:rsid w:val="001E38D2"/>
    <w:rsid w:val="001E7D11"/>
    <w:rsid w:val="001F2BDA"/>
    <w:rsid w:val="00201CB1"/>
    <w:rsid w:val="002125BF"/>
    <w:rsid w:val="00220643"/>
    <w:rsid w:val="00223B56"/>
    <w:rsid w:val="00235753"/>
    <w:rsid w:val="0024270B"/>
    <w:rsid w:val="002431CD"/>
    <w:rsid w:val="00250597"/>
    <w:rsid w:val="0025565B"/>
    <w:rsid w:val="00256981"/>
    <w:rsid w:val="00265A82"/>
    <w:rsid w:val="00275B9E"/>
    <w:rsid w:val="002864F5"/>
    <w:rsid w:val="00290052"/>
    <w:rsid w:val="00293A2E"/>
    <w:rsid w:val="00296A29"/>
    <w:rsid w:val="00297B4C"/>
    <w:rsid w:val="002A46B9"/>
    <w:rsid w:val="002B01AF"/>
    <w:rsid w:val="002B39BD"/>
    <w:rsid w:val="002C1EBA"/>
    <w:rsid w:val="002E125E"/>
    <w:rsid w:val="002E1474"/>
    <w:rsid w:val="002E594E"/>
    <w:rsid w:val="002E6CB6"/>
    <w:rsid w:val="002E751D"/>
    <w:rsid w:val="002F0038"/>
    <w:rsid w:val="00300784"/>
    <w:rsid w:val="00301A31"/>
    <w:rsid w:val="00303118"/>
    <w:rsid w:val="003038EA"/>
    <w:rsid w:val="003039F2"/>
    <w:rsid w:val="00304092"/>
    <w:rsid w:val="00304F97"/>
    <w:rsid w:val="00304FDB"/>
    <w:rsid w:val="003271B8"/>
    <w:rsid w:val="003506CB"/>
    <w:rsid w:val="00352215"/>
    <w:rsid w:val="0035338D"/>
    <w:rsid w:val="00354A4D"/>
    <w:rsid w:val="003577D5"/>
    <w:rsid w:val="00367E69"/>
    <w:rsid w:val="00377585"/>
    <w:rsid w:val="003B226C"/>
    <w:rsid w:val="003C325F"/>
    <w:rsid w:val="003D038D"/>
    <w:rsid w:val="003D5FE2"/>
    <w:rsid w:val="003D7519"/>
    <w:rsid w:val="003E3997"/>
    <w:rsid w:val="003F308C"/>
    <w:rsid w:val="0040021A"/>
    <w:rsid w:val="00400AE0"/>
    <w:rsid w:val="00401D78"/>
    <w:rsid w:val="00416830"/>
    <w:rsid w:val="00422021"/>
    <w:rsid w:val="004261BA"/>
    <w:rsid w:val="00454EA5"/>
    <w:rsid w:val="00455CDF"/>
    <w:rsid w:val="00460051"/>
    <w:rsid w:val="00461F5F"/>
    <w:rsid w:val="00464FB4"/>
    <w:rsid w:val="00470AAA"/>
    <w:rsid w:val="00470D66"/>
    <w:rsid w:val="00472B50"/>
    <w:rsid w:val="004A7A26"/>
    <w:rsid w:val="004B25C2"/>
    <w:rsid w:val="004D4200"/>
    <w:rsid w:val="004E4E6B"/>
    <w:rsid w:val="004F3BB8"/>
    <w:rsid w:val="004F6920"/>
    <w:rsid w:val="00501508"/>
    <w:rsid w:val="0050226F"/>
    <w:rsid w:val="00507F45"/>
    <w:rsid w:val="00527A47"/>
    <w:rsid w:val="00532CA6"/>
    <w:rsid w:val="00535564"/>
    <w:rsid w:val="005537A7"/>
    <w:rsid w:val="00563893"/>
    <w:rsid w:val="0056733F"/>
    <w:rsid w:val="005708E9"/>
    <w:rsid w:val="00575A9E"/>
    <w:rsid w:val="0057674F"/>
    <w:rsid w:val="00583591"/>
    <w:rsid w:val="00583F20"/>
    <w:rsid w:val="00594CEC"/>
    <w:rsid w:val="0059542F"/>
    <w:rsid w:val="005A0C50"/>
    <w:rsid w:val="005A3689"/>
    <w:rsid w:val="005A3DAB"/>
    <w:rsid w:val="005B1FC4"/>
    <w:rsid w:val="005B3812"/>
    <w:rsid w:val="005B4379"/>
    <w:rsid w:val="005C5C1F"/>
    <w:rsid w:val="005F228B"/>
    <w:rsid w:val="006014D6"/>
    <w:rsid w:val="0060158E"/>
    <w:rsid w:val="0060341F"/>
    <w:rsid w:val="0060423A"/>
    <w:rsid w:val="00607368"/>
    <w:rsid w:val="00612887"/>
    <w:rsid w:val="006248F8"/>
    <w:rsid w:val="00624A51"/>
    <w:rsid w:val="006264E8"/>
    <w:rsid w:val="0063033D"/>
    <w:rsid w:val="006409FF"/>
    <w:rsid w:val="006546DD"/>
    <w:rsid w:val="006605F8"/>
    <w:rsid w:val="0066178C"/>
    <w:rsid w:val="00663C3A"/>
    <w:rsid w:val="00674950"/>
    <w:rsid w:val="0067522C"/>
    <w:rsid w:val="0067651B"/>
    <w:rsid w:val="0067664D"/>
    <w:rsid w:val="006838F8"/>
    <w:rsid w:val="00690B44"/>
    <w:rsid w:val="00691876"/>
    <w:rsid w:val="00697F91"/>
    <w:rsid w:val="006A2094"/>
    <w:rsid w:val="006B03B3"/>
    <w:rsid w:val="006D1011"/>
    <w:rsid w:val="006D1ACE"/>
    <w:rsid w:val="006D77E9"/>
    <w:rsid w:val="006E489A"/>
    <w:rsid w:val="006E786C"/>
    <w:rsid w:val="00700F16"/>
    <w:rsid w:val="00701C44"/>
    <w:rsid w:val="00710AC2"/>
    <w:rsid w:val="00711B8B"/>
    <w:rsid w:val="00713B78"/>
    <w:rsid w:val="00716749"/>
    <w:rsid w:val="00717C5D"/>
    <w:rsid w:val="00722872"/>
    <w:rsid w:val="00733040"/>
    <w:rsid w:val="00735DE2"/>
    <w:rsid w:val="00736AC6"/>
    <w:rsid w:val="00741528"/>
    <w:rsid w:val="007424AD"/>
    <w:rsid w:val="00745EB4"/>
    <w:rsid w:val="00755097"/>
    <w:rsid w:val="00772027"/>
    <w:rsid w:val="007726B5"/>
    <w:rsid w:val="00790EA5"/>
    <w:rsid w:val="00797985"/>
    <w:rsid w:val="007A0814"/>
    <w:rsid w:val="007A0B83"/>
    <w:rsid w:val="007A5EDC"/>
    <w:rsid w:val="007A74EB"/>
    <w:rsid w:val="007A7552"/>
    <w:rsid w:val="007B3BA5"/>
    <w:rsid w:val="007B47E7"/>
    <w:rsid w:val="007C356D"/>
    <w:rsid w:val="007D0D73"/>
    <w:rsid w:val="007D2C2A"/>
    <w:rsid w:val="007E4D1F"/>
    <w:rsid w:val="007E563F"/>
    <w:rsid w:val="007F54A3"/>
    <w:rsid w:val="0080636E"/>
    <w:rsid w:val="00807A20"/>
    <w:rsid w:val="00815277"/>
    <w:rsid w:val="00824CC7"/>
    <w:rsid w:val="00827B60"/>
    <w:rsid w:val="00846B72"/>
    <w:rsid w:val="008565B9"/>
    <w:rsid w:val="008713DD"/>
    <w:rsid w:val="00873041"/>
    <w:rsid w:val="00876C21"/>
    <w:rsid w:val="00891C81"/>
    <w:rsid w:val="0089696B"/>
    <w:rsid w:val="008A432C"/>
    <w:rsid w:val="008A484E"/>
    <w:rsid w:val="008B069A"/>
    <w:rsid w:val="008B1234"/>
    <w:rsid w:val="008B5F68"/>
    <w:rsid w:val="008B6524"/>
    <w:rsid w:val="008C4BF9"/>
    <w:rsid w:val="008C5A10"/>
    <w:rsid w:val="008D31F7"/>
    <w:rsid w:val="008D637A"/>
    <w:rsid w:val="008E25B4"/>
    <w:rsid w:val="008E2CF7"/>
    <w:rsid w:val="008E2DAB"/>
    <w:rsid w:val="0090442C"/>
    <w:rsid w:val="009110F2"/>
    <w:rsid w:val="009118C2"/>
    <w:rsid w:val="00920DF0"/>
    <w:rsid w:val="0092536F"/>
    <w:rsid w:val="009416C9"/>
    <w:rsid w:val="00944783"/>
    <w:rsid w:val="009529C1"/>
    <w:rsid w:val="009564C4"/>
    <w:rsid w:val="0096417F"/>
    <w:rsid w:val="00972317"/>
    <w:rsid w:val="00981265"/>
    <w:rsid w:val="00983079"/>
    <w:rsid w:val="009A3D44"/>
    <w:rsid w:val="009A62BF"/>
    <w:rsid w:val="009B6C02"/>
    <w:rsid w:val="009C00FA"/>
    <w:rsid w:val="009C6326"/>
    <w:rsid w:val="009D28BF"/>
    <w:rsid w:val="009D405A"/>
    <w:rsid w:val="009D5C89"/>
    <w:rsid w:val="009D606C"/>
    <w:rsid w:val="009D7001"/>
    <w:rsid w:val="00A05C1D"/>
    <w:rsid w:val="00A1099F"/>
    <w:rsid w:val="00A115AC"/>
    <w:rsid w:val="00A23DE2"/>
    <w:rsid w:val="00A279E8"/>
    <w:rsid w:val="00A30308"/>
    <w:rsid w:val="00A41D9C"/>
    <w:rsid w:val="00A515A7"/>
    <w:rsid w:val="00A54A06"/>
    <w:rsid w:val="00A56DC9"/>
    <w:rsid w:val="00A66A19"/>
    <w:rsid w:val="00A67EE1"/>
    <w:rsid w:val="00A83243"/>
    <w:rsid w:val="00A85193"/>
    <w:rsid w:val="00A93EF4"/>
    <w:rsid w:val="00A95BEA"/>
    <w:rsid w:val="00AA2839"/>
    <w:rsid w:val="00AA5C63"/>
    <w:rsid w:val="00AB62C6"/>
    <w:rsid w:val="00AC04A2"/>
    <w:rsid w:val="00AC423E"/>
    <w:rsid w:val="00AD00D3"/>
    <w:rsid w:val="00AD1817"/>
    <w:rsid w:val="00AE16DF"/>
    <w:rsid w:val="00AE51F0"/>
    <w:rsid w:val="00AE6FB7"/>
    <w:rsid w:val="00AF550A"/>
    <w:rsid w:val="00AF6118"/>
    <w:rsid w:val="00B00BF5"/>
    <w:rsid w:val="00B178D7"/>
    <w:rsid w:val="00B17F09"/>
    <w:rsid w:val="00B33B51"/>
    <w:rsid w:val="00B34F56"/>
    <w:rsid w:val="00B353EC"/>
    <w:rsid w:val="00B357EF"/>
    <w:rsid w:val="00B4180C"/>
    <w:rsid w:val="00B454F8"/>
    <w:rsid w:val="00B47E20"/>
    <w:rsid w:val="00B550EC"/>
    <w:rsid w:val="00B80747"/>
    <w:rsid w:val="00B92988"/>
    <w:rsid w:val="00B9499A"/>
    <w:rsid w:val="00B9658B"/>
    <w:rsid w:val="00BA0CC6"/>
    <w:rsid w:val="00BA19E8"/>
    <w:rsid w:val="00BA4638"/>
    <w:rsid w:val="00BB37DF"/>
    <w:rsid w:val="00BC2F94"/>
    <w:rsid w:val="00BC4D34"/>
    <w:rsid w:val="00BD3705"/>
    <w:rsid w:val="00BD439E"/>
    <w:rsid w:val="00BE473A"/>
    <w:rsid w:val="00BE7426"/>
    <w:rsid w:val="00BF009A"/>
    <w:rsid w:val="00BF1167"/>
    <w:rsid w:val="00C11577"/>
    <w:rsid w:val="00C22F17"/>
    <w:rsid w:val="00C26F57"/>
    <w:rsid w:val="00C47F57"/>
    <w:rsid w:val="00C51399"/>
    <w:rsid w:val="00C53240"/>
    <w:rsid w:val="00C60715"/>
    <w:rsid w:val="00C646EA"/>
    <w:rsid w:val="00C71045"/>
    <w:rsid w:val="00C76EB5"/>
    <w:rsid w:val="00C83609"/>
    <w:rsid w:val="00C93CF1"/>
    <w:rsid w:val="00CA36CF"/>
    <w:rsid w:val="00CD0D55"/>
    <w:rsid w:val="00CD72B1"/>
    <w:rsid w:val="00CE1712"/>
    <w:rsid w:val="00CE1D32"/>
    <w:rsid w:val="00CE1E3F"/>
    <w:rsid w:val="00CE660C"/>
    <w:rsid w:val="00CE69ED"/>
    <w:rsid w:val="00CF4560"/>
    <w:rsid w:val="00D05A41"/>
    <w:rsid w:val="00D21FA6"/>
    <w:rsid w:val="00D338DD"/>
    <w:rsid w:val="00D35B44"/>
    <w:rsid w:val="00D37BB1"/>
    <w:rsid w:val="00D43CDD"/>
    <w:rsid w:val="00D516C6"/>
    <w:rsid w:val="00D53C74"/>
    <w:rsid w:val="00D54330"/>
    <w:rsid w:val="00D623C1"/>
    <w:rsid w:val="00D66C73"/>
    <w:rsid w:val="00D740F3"/>
    <w:rsid w:val="00D84DC7"/>
    <w:rsid w:val="00D8594D"/>
    <w:rsid w:val="00D879B6"/>
    <w:rsid w:val="00D9394A"/>
    <w:rsid w:val="00DC1266"/>
    <w:rsid w:val="00DC6310"/>
    <w:rsid w:val="00DD3F44"/>
    <w:rsid w:val="00DD58FE"/>
    <w:rsid w:val="00DE5773"/>
    <w:rsid w:val="00DF3033"/>
    <w:rsid w:val="00E01E93"/>
    <w:rsid w:val="00E03B35"/>
    <w:rsid w:val="00E17914"/>
    <w:rsid w:val="00E17BD8"/>
    <w:rsid w:val="00E23553"/>
    <w:rsid w:val="00E24BE2"/>
    <w:rsid w:val="00E31AA8"/>
    <w:rsid w:val="00E34714"/>
    <w:rsid w:val="00E365CE"/>
    <w:rsid w:val="00E36A93"/>
    <w:rsid w:val="00E41175"/>
    <w:rsid w:val="00E41DD3"/>
    <w:rsid w:val="00E43959"/>
    <w:rsid w:val="00E47D85"/>
    <w:rsid w:val="00E630F9"/>
    <w:rsid w:val="00E7353C"/>
    <w:rsid w:val="00E75CD8"/>
    <w:rsid w:val="00E80297"/>
    <w:rsid w:val="00E95DA5"/>
    <w:rsid w:val="00EA1E8B"/>
    <w:rsid w:val="00EA3345"/>
    <w:rsid w:val="00EA54AA"/>
    <w:rsid w:val="00EA5B09"/>
    <w:rsid w:val="00EB7522"/>
    <w:rsid w:val="00EC51F4"/>
    <w:rsid w:val="00ED35A9"/>
    <w:rsid w:val="00ED4F95"/>
    <w:rsid w:val="00ED7548"/>
    <w:rsid w:val="00EE284C"/>
    <w:rsid w:val="00EE468C"/>
    <w:rsid w:val="00EE6DEF"/>
    <w:rsid w:val="00EE78F0"/>
    <w:rsid w:val="00F146B6"/>
    <w:rsid w:val="00F15F9C"/>
    <w:rsid w:val="00F26D12"/>
    <w:rsid w:val="00F27493"/>
    <w:rsid w:val="00F27F43"/>
    <w:rsid w:val="00F40A35"/>
    <w:rsid w:val="00F556A1"/>
    <w:rsid w:val="00F64B72"/>
    <w:rsid w:val="00F65193"/>
    <w:rsid w:val="00F66FAD"/>
    <w:rsid w:val="00F76DC0"/>
    <w:rsid w:val="00F86771"/>
    <w:rsid w:val="00F91102"/>
    <w:rsid w:val="00F9194A"/>
    <w:rsid w:val="00F94BB3"/>
    <w:rsid w:val="00F9792A"/>
    <w:rsid w:val="00FA1C8C"/>
    <w:rsid w:val="00FA5ABB"/>
    <w:rsid w:val="00FA7FA1"/>
    <w:rsid w:val="00FB0C37"/>
    <w:rsid w:val="00FB3643"/>
    <w:rsid w:val="00FC14DB"/>
    <w:rsid w:val="00FC7D66"/>
    <w:rsid w:val="00FD3A4B"/>
    <w:rsid w:val="00FE7896"/>
    <w:rsid w:val="00FF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DAE4C"/>
  <w15:chartTrackingRefBased/>
  <w15:docId w15:val="{F73C3D9D-2085-4640-A0B8-CAF28CDF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8565B9"/>
    <w:pPr>
      <w:widowControl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lv-LV" w:eastAsia="lv-LV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04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uiPriority w:val="9"/>
    <w:rsid w:val="008565B9"/>
    <w:rPr>
      <w:rFonts w:ascii="Times New Roman" w:eastAsia="Times New Roman" w:hAnsi="Times New Roman"/>
      <w:b/>
      <w:bCs/>
      <w:sz w:val="36"/>
      <w:szCs w:val="36"/>
    </w:rPr>
  </w:style>
  <w:style w:type="paragraph" w:styleId="FootnoteText">
    <w:name w:val="footnote text"/>
    <w:aliases w:val="Footnote,Fußnote,Schriftart: 9 pt,Schriftart: 10 pt,Schriftart: 8 pt,WB-Fußnotentext,WB-Fußnotentext Char Char,WB-Fußnotentext Char,stile 1,Footnote1,Footnote2,Footnote3,Footnote4,Footnote5,Footnote6,Footnote7,Footnote8,Footnote9,fn,FT"/>
    <w:basedOn w:val="Normal"/>
    <w:link w:val="FootnoteTextChar"/>
    <w:uiPriority w:val="99"/>
    <w:unhideWhenUsed/>
    <w:rsid w:val="008565B9"/>
    <w:pPr>
      <w:widowControl/>
      <w:spacing w:after="0" w:line="240" w:lineRule="auto"/>
    </w:pPr>
    <w:rPr>
      <w:sz w:val="20"/>
      <w:szCs w:val="20"/>
      <w:lang w:val="lv-LV"/>
    </w:rPr>
  </w:style>
  <w:style w:type="character" w:customStyle="1" w:styleId="FootnoteTextChar">
    <w:name w:val="Footnote Text Char"/>
    <w:aliases w:val="Footnote Char,Fußnote Char,Schriftart: 9 pt Char,Schriftart: 10 pt Char,Schriftart: 8 pt Char,WB-Fußnotentext Char1,WB-Fußnotentext Char Char Char,WB-Fußnotentext Char Char1,stile 1 Char,Footnote1 Char,Footnote2 Char,Footnote3 Char"/>
    <w:link w:val="FootnoteText"/>
    <w:uiPriority w:val="99"/>
    <w:rsid w:val="008565B9"/>
    <w:rPr>
      <w:lang w:eastAsia="en-US"/>
    </w:rPr>
  </w:style>
  <w:style w:type="character" w:styleId="FootnoteReference">
    <w:name w:val="footnote reference"/>
    <w:aliases w:val="Footnote Reference Number,Footnote Reference Superscript,Footnote symbol,fr,ESPON Footnote No,Footnote Refernece,ftref,Odwołanie przypisu,BVI fnr,Footnotes refss,SUPERS,Ref,de nota al pie,-E Fußnotenzeichen,Footnote reference number,E"/>
    <w:link w:val="CharCharCharChar"/>
    <w:uiPriority w:val="99"/>
    <w:unhideWhenUsed/>
    <w:rsid w:val="008565B9"/>
    <w:rPr>
      <w:vertAlign w:val="superscript"/>
    </w:rPr>
  </w:style>
  <w:style w:type="paragraph" w:styleId="Title">
    <w:name w:val="Title"/>
    <w:basedOn w:val="Normal"/>
    <w:link w:val="TitleChar"/>
    <w:qFormat/>
    <w:rsid w:val="00235753"/>
    <w:pPr>
      <w:widowControl/>
      <w:spacing w:before="240" w:after="60" w:line="240" w:lineRule="auto"/>
      <w:jc w:val="center"/>
      <w:outlineLvl w:val="0"/>
    </w:pPr>
    <w:rPr>
      <w:rFonts w:ascii="Arial" w:eastAsia="Times New Roman" w:hAnsi="Arial"/>
      <w:b/>
      <w:kern w:val="28"/>
      <w:sz w:val="32"/>
      <w:szCs w:val="20"/>
    </w:rPr>
  </w:style>
  <w:style w:type="character" w:customStyle="1" w:styleId="TitleChar">
    <w:name w:val="Title Char"/>
    <w:link w:val="Title"/>
    <w:rsid w:val="00235753"/>
    <w:rPr>
      <w:rFonts w:ascii="Arial" w:eastAsia="Times New Roman" w:hAnsi="Arial"/>
      <w:b/>
      <w:kern w:val="28"/>
      <w:sz w:val="32"/>
      <w:lang w:val="en-US" w:eastAsia="en-US"/>
    </w:rPr>
  </w:style>
  <w:style w:type="paragraph" w:customStyle="1" w:styleId="CharCharCharChar">
    <w:name w:val="Char Char Char Char"/>
    <w:aliases w:val="Char2"/>
    <w:basedOn w:val="Normal"/>
    <w:next w:val="Normal"/>
    <w:link w:val="FootnoteReference"/>
    <w:uiPriority w:val="99"/>
    <w:rsid w:val="00D9394A"/>
    <w:pPr>
      <w:widowControl/>
      <w:spacing w:after="160" w:line="240" w:lineRule="exact"/>
      <w:jc w:val="both"/>
      <w:textAlignment w:val="baseline"/>
    </w:pPr>
    <w:rPr>
      <w:sz w:val="20"/>
      <w:szCs w:val="20"/>
      <w:vertAlign w:val="superscript"/>
      <w:lang w:val="lv-LV" w:eastAsia="lv-LV"/>
    </w:rPr>
  </w:style>
  <w:style w:type="paragraph" w:styleId="NormalWeb">
    <w:name w:val="Normal (Web)"/>
    <w:basedOn w:val="Normal"/>
    <w:uiPriority w:val="99"/>
    <w:semiHidden/>
    <w:unhideWhenUsed/>
    <w:rsid w:val="00D53C7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D53C74"/>
    <w:rPr>
      <w:b/>
      <w:bCs/>
    </w:rPr>
  </w:style>
  <w:style w:type="paragraph" w:customStyle="1" w:styleId="tv213">
    <w:name w:val="tv213"/>
    <w:basedOn w:val="Normal"/>
    <w:rsid w:val="00C76EB5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rsid w:val="00C76EB5"/>
  </w:style>
  <w:style w:type="paragraph" w:customStyle="1" w:styleId="labojumupamats">
    <w:name w:val="labojumu_pamats"/>
    <w:basedOn w:val="Normal"/>
    <w:rsid w:val="00C76EB5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character" w:customStyle="1" w:styleId="fontsize2">
    <w:name w:val="fontsize2"/>
    <w:rsid w:val="00C76EB5"/>
  </w:style>
  <w:style w:type="character" w:customStyle="1" w:styleId="Heading3Char">
    <w:name w:val="Heading 3 Char"/>
    <w:link w:val="Heading3"/>
    <w:uiPriority w:val="9"/>
    <w:semiHidden/>
    <w:rsid w:val="00C71045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styleId="FollowedHyperlink">
    <w:name w:val="FollowedHyperlink"/>
    <w:uiPriority w:val="99"/>
    <w:semiHidden/>
    <w:unhideWhenUsed/>
    <w:rsid w:val="00824CC7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A54A06"/>
    <w:pPr>
      <w:widowControl/>
      <w:ind w:left="720"/>
      <w:contextualSpacing/>
    </w:pPr>
    <w:rPr>
      <w:lang w:val="lv-LV"/>
    </w:rPr>
  </w:style>
  <w:style w:type="character" w:styleId="CommentReference">
    <w:name w:val="annotation reference"/>
    <w:uiPriority w:val="99"/>
    <w:unhideWhenUsed/>
    <w:rsid w:val="005F228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F228B"/>
    <w:pPr>
      <w:widowControl/>
      <w:spacing w:line="240" w:lineRule="auto"/>
    </w:pPr>
    <w:rPr>
      <w:sz w:val="20"/>
      <w:szCs w:val="20"/>
      <w:lang w:val="lv-LV"/>
    </w:rPr>
  </w:style>
  <w:style w:type="character" w:customStyle="1" w:styleId="CommentTextChar">
    <w:name w:val="Comment Text Char"/>
    <w:link w:val="CommentText"/>
    <w:rsid w:val="005F228B"/>
    <w:rPr>
      <w:lang w:eastAsia="en-US"/>
    </w:rPr>
  </w:style>
  <w:style w:type="paragraph" w:styleId="Revision">
    <w:name w:val="Revision"/>
    <w:hidden/>
    <w:uiPriority w:val="99"/>
    <w:semiHidden/>
    <w:rsid w:val="00C53240"/>
    <w:rPr>
      <w:sz w:val="22"/>
      <w:szCs w:val="22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0B83"/>
    <w:pPr>
      <w:widowControl w:val="0"/>
      <w:spacing w:line="276" w:lineRule="auto"/>
    </w:pPr>
    <w:rPr>
      <w:b/>
      <w:bCs/>
      <w:lang w:val="en-US"/>
    </w:rPr>
  </w:style>
  <w:style w:type="character" w:customStyle="1" w:styleId="CommentSubjectChar">
    <w:name w:val="Comment Subject Char"/>
    <w:link w:val="CommentSubject"/>
    <w:uiPriority w:val="99"/>
    <w:semiHidden/>
    <w:rsid w:val="007A0B83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93A2E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293A2E"/>
    <w:rPr>
      <w:lang w:val="en-US" w:eastAsia="en-US"/>
    </w:rPr>
  </w:style>
  <w:style w:type="character" w:styleId="EndnoteReference">
    <w:name w:val="endnote reference"/>
    <w:uiPriority w:val="99"/>
    <w:semiHidden/>
    <w:unhideWhenUsed/>
    <w:rsid w:val="00293A2E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0772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5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1461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7683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521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199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7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adislavs.vesperis@pkc.mk.gov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D4131-55AB-437C-AB63-21695F544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1200</Words>
  <Characters>685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VSS-746</vt:lpstr>
    </vt:vector>
  </TitlesOfParts>
  <Manager>P.Vilks</Manager>
  <Company>PKC</Company>
  <LinksUpToDate>false</LinksUpToDate>
  <CharactersWithSpaces>1882</CharactersWithSpaces>
  <SharedDoc>false</SharedDoc>
  <HLinks>
    <vt:vector size="6" baseType="variant">
      <vt:variant>
        <vt:i4>5963833</vt:i4>
      </vt:variant>
      <vt:variant>
        <vt:i4>0</vt:i4>
      </vt:variant>
      <vt:variant>
        <vt:i4>0</vt:i4>
      </vt:variant>
      <vt:variant>
        <vt:i4>5</vt:i4>
      </vt:variant>
      <vt:variant>
        <vt:lpwstr>mailto:vladislavs.vesperis@pkc.mk.gov.lv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VSS-746</dc:title>
  <dc:subject>Atzinums</dc:subject>
  <dc:creator>Vladislavs Vesperis;vladislavs.vesperis@pkc.mk.gov.lv;67082812</dc:creator>
  <cp:keywords>SM</cp:keywords>
  <cp:lastModifiedBy>Laura Muižniece</cp:lastModifiedBy>
  <cp:revision>2</cp:revision>
  <cp:lastPrinted>2020-09-08T07:08:00Z</cp:lastPrinted>
  <dcterms:created xsi:type="dcterms:W3CDTF">2021-10-28T09:57:00Z</dcterms:created>
  <dcterms:modified xsi:type="dcterms:W3CDTF">2021-10-28T09:57:00Z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