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43" w:rsidRPr="00484343" w:rsidRDefault="00484343" w:rsidP="0048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43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20.09.2021 11:38, Edgars </w:t>
      </w:r>
      <w:proofErr w:type="spellStart"/>
      <w:r w:rsidRPr="00484343">
        <w:rPr>
          <w:rFonts w:ascii="Times New Roman" w:eastAsia="Times New Roman" w:hAnsi="Times New Roman" w:cs="Times New Roman"/>
          <w:sz w:val="24"/>
          <w:szCs w:val="24"/>
        </w:rPr>
        <w:t>Gūte</w:t>
      </w:r>
      <w:proofErr w:type="spellEnd"/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43">
        <w:rPr>
          <w:rFonts w:ascii="Times New Roman" w:eastAsia="Times New Roman" w:hAnsi="Times New Roman" w:cs="Times New Roman"/>
          <w:sz w:val="24"/>
          <w:szCs w:val="24"/>
        </w:rPr>
        <w:t>wrote</w:t>
      </w:r>
      <w:proofErr w:type="spellEnd"/>
      <w:r w:rsidRPr="00484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343" w:rsidRPr="00484343" w:rsidRDefault="00484343" w:rsidP="004843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Labdien, 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Saskaņots bez iebildumiem.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Edgars </w:t>
      </w:r>
      <w:proofErr w:type="spellStart"/>
      <w:r w:rsidRPr="00484343">
        <w:rPr>
          <w:rFonts w:ascii="Times New Roman" w:eastAsia="Times New Roman" w:hAnsi="Times New Roman" w:cs="Times New Roman"/>
          <w:sz w:val="24"/>
          <w:szCs w:val="24"/>
        </w:rPr>
        <w:t>Gūte</w:t>
      </w:r>
      <w:proofErr w:type="spellEnd"/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Tieslietu ministrija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Iekšlietu ministrijas Kanceleja &lt;pasts@iem.gov.lv&gt; 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>Sent</w:t>
      </w:r>
      <w:proofErr w:type="spellEnd"/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43">
        <w:rPr>
          <w:rFonts w:ascii="Times New Roman" w:eastAsia="Times New Roman" w:hAnsi="Times New Roman" w:cs="Times New Roman"/>
          <w:sz w:val="24"/>
          <w:szCs w:val="24"/>
        </w:rPr>
        <w:t>Friday</w:t>
      </w:r>
      <w:proofErr w:type="spellEnd"/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4343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10, 2021 12:37 PM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br/>
      </w:r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Finanšu ministrija &lt;pasts@fm.gov.lv&gt;; TM KANCELEJA &lt;pasts@tm.gov.lv&gt;; Ārlietu ministrija &lt;mfa.mk@mfa.gov.lv&gt;; VARAM &lt;pasts@varam.gov.lv&gt;; dana.aleksandrova@fm.gov.lv; liga.ivulane@fm.gov.lv; Edgars </w:t>
      </w:r>
      <w:proofErr w:type="spellStart"/>
      <w:r w:rsidRPr="00484343">
        <w:rPr>
          <w:rFonts w:ascii="Times New Roman" w:eastAsia="Times New Roman" w:hAnsi="Times New Roman" w:cs="Times New Roman"/>
          <w:sz w:val="24"/>
          <w:szCs w:val="24"/>
        </w:rPr>
        <w:t>Gūte</w:t>
      </w:r>
      <w:proofErr w:type="spellEnd"/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&lt;Edgars.Gute@tm.gov.lv&gt;; Ieva </w:t>
      </w:r>
      <w:proofErr w:type="spellStart"/>
      <w:r w:rsidRPr="00484343">
        <w:rPr>
          <w:rFonts w:ascii="Times New Roman" w:eastAsia="Times New Roman" w:hAnsi="Times New Roman" w:cs="Times New Roman"/>
          <w:sz w:val="24"/>
          <w:szCs w:val="24"/>
        </w:rPr>
        <w:t>Žeimunde</w:t>
      </w:r>
      <w:proofErr w:type="spellEnd"/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&lt;Ieva.Zeimunde@dvi.gov.lv&gt;; kaspars.auzins@mfa.gov.lv; renars.felcis@varam.gov.lv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>Cc</w:t>
      </w:r>
      <w:proofErr w:type="spellEnd"/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zanna.igaune@rs.gov.lv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43">
        <w:rPr>
          <w:rFonts w:ascii="Times New Roman" w:eastAsia="Times New Roman" w:hAnsi="Times New Roman" w:cs="Times New Roman"/>
          <w:sz w:val="24"/>
          <w:szCs w:val="24"/>
        </w:rPr>
        <w:t>Fwd</w:t>
      </w:r>
      <w:proofErr w:type="spellEnd"/>
      <w:r w:rsidRPr="00484343">
        <w:rPr>
          <w:rFonts w:ascii="Times New Roman" w:eastAsia="Times New Roman" w:hAnsi="Times New Roman" w:cs="Times New Roman"/>
          <w:sz w:val="24"/>
          <w:szCs w:val="24"/>
        </w:rPr>
        <w:t>: Par precizēto MK noteikumu projektu "Patvēruma meklētāja personas dokumenta noteikumi" (VSS-615)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8925"/>
      </w:tblGrid>
      <w:tr w:rsidR="00484343" w:rsidRPr="00484343" w:rsidTr="00484343">
        <w:trPr>
          <w:tblCellSpacing w:w="0" w:type="dxa"/>
        </w:trPr>
        <w:tc>
          <w:tcPr>
            <w:tcW w:w="0" w:type="auto"/>
            <w:shd w:val="clear" w:color="auto" w:fill="910A19"/>
            <w:tcMar>
              <w:top w:w="105" w:type="dxa"/>
              <w:left w:w="30" w:type="dxa"/>
              <w:bottom w:w="105" w:type="dxa"/>
              <w:right w:w="110" w:type="dxa"/>
            </w:tcMar>
            <w:vAlign w:val="center"/>
            <w:hideMark/>
          </w:tcPr>
          <w:p w:rsidR="00484343" w:rsidRPr="00484343" w:rsidRDefault="00484343" w:rsidP="0048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shd w:val="clear" w:color="auto" w:fill="FFEB9C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84343" w:rsidRPr="00484343" w:rsidRDefault="00484343" w:rsidP="00484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4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UZMANĪBU:</w:t>
            </w:r>
            <w:r w:rsidRPr="0048434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Šī e-pasta sūtītājs neizmanto tieslietu resora e-pasta risinājumu, neklikšķiniet uz saitēm un/vai neveriet vaļā pielikumus, izņemot, ja sūtītāja e-pasta adrese Jums ir zināma un esat pārliecināts par e-pasta satura drošību.</w:t>
            </w:r>
          </w:p>
        </w:tc>
      </w:tr>
    </w:tbl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Finanšu ministrijai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Tieslietu ministrijai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Ārlietu ministrijai 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Vides aizsardzības un reģionālās attīstības ministrijai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precizētā MK noteikumu projekta "Patvēruma meklētāja personas dokumenta noteikumi" (VSS-615) saskaņošanu 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Pamatojoties uz Ministru kabineta 07.05.2009. noteikumu Nr. 300 „Ministru kabineta kārtības rullis” 98. punktu, nosūtam saskaņošanai precizēto Ministru kabineta noteikumu projektu "Patvēruma meklētāju personas dokumenta noteikumi" (VSS-615), tā anotāciju un izziņu.                                                   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 xml:space="preserve">Pielikumā: 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br/>
        <w:t>1. Ministru kabineta noteikumu projekts  "Patvēruma meklētāja personas dokumenta noteikumi" ar pielikumu, pavisam uz 6 lapām (datne: IeMNot_100921, IeMNot_pielikums_100921);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br/>
        <w:t>2. Ministru kabineta noteikumu projekta "Patvēruma meklētāja personas dokumenta noteikumi" sākotnējās ietekmes novērtējuma ziņojums (anotācija) uz 13 lapām (datne: IeMAnot_100921);</w:t>
      </w:r>
      <w:r w:rsidRPr="00484343">
        <w:rPr>
          <w:rFonts w:ascii="Times New Roman" w:eastAsia="Times New Roman" w:hAnsi="Times New Roman" w:cs="Times New Roman"/>
          <w:sz w:val="24"/>
          <w:szCs w:val="24"/>
        </w:rPr>
        <w:br/>
        <w:t xml:space="preserve">3. Izziņa uz 7 lapām (IEMIzz_VRS_PM_dokuments_10092021). 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343" w:rsidRPr="00484343" w:rsidRDefault="00484343" w:rsidP="004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343" w:rsidRPr="00484343" w:rsidRDefault="00484343" w:rsidP="004843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343" w:rsidRPr="00484343" w:rsidRDefault="00484343" w:rsidP="0048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343" w:rsidRPr="00484343" w:rsidRDefault="00484343" w:rsidP="004843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43">
        <w:rPr>
          <w:rFonts w:ascii="Times New Roman" w:eastAsia="Times New Roman" w:hAnsi="Times New Roman" w:cs="Times New Roman"/>
          <w:sz w:val="24"/>
          <w:szCs w:val="24"/>
        </w:rPr>
        <w:t>Šis e-pasts un tā pielikumā esošie dokumenti var saturēt ierobežotas pieejamības informāciju, cita starpā fizisko personu datus, kas adresēta tikai tā saņēmējam un izmantojama tikai leģitīmiem mērķiem. Ja esat saņēmis šo e-pastu kļūdas dēļ, vai nav pamatota mērķa ierobežotas pieejamības informācijas, cita starpā fizisko personu datu, apstrādei, Jums nav tiesību izmantot vai pārsūtīt šajā e-pastā un tam pievienotajos dokumentos ietverto informāciju. Šādā gadījumā nekavējoties neatgriezeniski izdzēsiet šo e-pastu.</w:t>
      </w:r>
    </w:p>
    <w:p w:rsidR="000D1563" w:rsidRDefault="00484343"/>
    <w:sectPr w:rsidR="000D1563" w:rsidSect="004843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3"/>
    <w:rsid w:val="001B62D9"/>
    <w:rsid w:val="00283B2D"/>
    <w:rsid w:val="00405432"/>
    <w:rsid w:val="004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D349-151C-4ACB-BF59-D8534D06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3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Žanna Igaune</dc:creator>
  <cp:keywords/>
  <dc:description/>
  <cp:lastModifiedBy>Žanna Igaune</cp:lastModifiedBy>
  <cp:revision>1</cp:revision>
  <dcterms:created xsi:type="dcterms:W3CDTF">2021-09-20T11:41:00Z</dcterms:created>
  <dcterms:modified xsi:type="dcterms:W3CDTF">2021-09-20T11:42:00Z</dcterms:modified>
</cp:coreProperties>
</file>