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23-TA-536: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Kritēriji un kārtība, kādā tiek izvērtēti pašvaldību vispārējās izglītības iestāžu investīciju projekti valsts budžeta aizņēmuma saņemšanai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valsts budžetu 2023. gadam un budžeta ietvaru 2023., 2024. un 2025. gadam" 36. panta pirmās daļas 5.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2023. gadam un budžeta ietvaru 2023., 2024. un 2025. gadam" 36. panta pirmās daļas 5. punkta "c" apakšpunktā ir iekļauts deleģējums Ministru kabinetam noteikt kārtību un kritērijus, kādā Izglītības un zinātnes ministrija izvērtē projektus izglītības iestādes investīciju projektu īstenošanai. Lūdzam attiecīgi precizēt tiesību akta projekta "Kārtība, kādā izvērtē pašvaldību vispārējās izglītības iestāžu investīciju projektus valsts budžeta aizņēmuma saņemšanai" (turpmāk - projekts) izdošanas tiesisko pamatojumu ar attiecīgo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valsts budžetu 2023. gadam un budžeta ietvaru 2023., 2024. un 2025. gadam" 36. panta pirmās daļas 5. punkta "c" apakšpunktu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kritērijus un kārtību, kādā Izglītības un zinātnes ministrija izvērtē pašvaldību dibinātu izglītības iestāžu investīciju projektus, lai nodrošinātu ilgtspējīgas pamatizglītības un vidējās izglītības funkcijas īstenošanu, kā arī vispārējās izglītības iestāžu tīkla sakārtošanu (turpmāk – investīciju projekts). Noteikumi nav attiecināmi uz pašvaldību dibinātām pirmsskolas izglītības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Attiecināt noteikumus arī uz pašvaldību dibinātām pirmsskolas izglītības iestādēm vai paredzēt atsevišķu līdzīgu programmu pirmsskolas izglītības iestādēm, nodrošinot aizņēmuma iespējas pirmsskolas izglītības iestādēs.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kritērijus un kārtību, kādā Izglītības un zinātnes ministrija izvērtē pašvaldību dibinātu izglītības iestāžu investīciju projektus, lai nodrošinātu ilgtspējīgas pamatizglītības un vidējās izglītības funkcijas īstenošanu, kā arī vispārējās izglītības iestāžu tīkla sakārtošanu (turpmāk – investīciju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likuma "Par valsts budžetu 2023. gadam un budžeta ietvaru 2023., 2024. un 2025. gadam” 36.panta pirmās daļas 4.punkta "c" apakšpunkta izriet deleģējums izstrādāt atsevišķu ar Valsts kases aizņēmumiem finansētu programmu pirmsskolas izglītības iestāžu būvniecībai, esošo pirmsskolas izglītības iestāžu paplašināšanai vai pirmsskolas izglītības iestāžu infrastruktūras attīstībai. Atbilstoši tam Vides aizsardzības un reģionālās attīstības ministrija ir izstrādājusi Ministru kabineta noteikumu projektu (Tiesību akta lietas ID: 23-TA-444).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par minēto jau sākotnēji ir bijis ieraksts noteikumu projekta anotācijas 1.3.sadaļā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kritērijus un kārtību, kādā Izglītības un zinātnes ministrija izvērtē pašvaldību dibinātu izglītības iestāžu investīciju projektus, lai nodrošinātu ilgtspējīgas pamatizglītības un vidējās izglītības funkcijas īstenošanu, kā arī vispārējās izglītības iestāžu tīkla sakārtošanu (turpmāk – investīciju projekts).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kritērijus un kārtību, kādā Izglītības un zinātnes ministrija izvērtē pašvaldību dibinātu izglītības iestāžu investīciju projektus, lai nodrošinātu ilgtspējīgas pamatizglītības un vidējās izglītības funkcijas īstenošanu, kā arī vispārējās izglītības iestāžu tīkla sakārtošanu (turpmāk – investīciju projekts). Noteikumi nav attiecināmi uz pašvaldību dibinātām pirmsskolas izglītības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Plānošanas reģionu vērtējumam vēršam uzmanību,  ka MK noteikumu projekts “Kārtība, kādā izvērtē pašvaldību vispārējās izglītības iestāžu investīciju projektus valsts budžeta aizņēmuma saņemšanai” (23-TA-536) būtu izskatāms tikai pēc tam kad IZM organizētā darba grupa par skolu tīkla sakārtošanu būs beigusi darbu, un būs  definēti skaidri kritēriji gan vidējo skolēnu skaitu klasē, gan par citiem darba grupā izskatītajiem kritērijiem.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 ir steidzama, un to pamato: 1) Ministru kabineta 2023. gada 7. februāra sēdē apstiprinātais (protokols Nr. 6; 27. §) Ministru kabineta un Latvijas Pašvaldību savienības vienošanās un domstarpību protokols “Par 2023. gada budžetu un budžeta ietvaru 2023. -2025. gadam” (2. sadaļas 4.1. apakšpunkts), kas Izglītības un zinātnes ministrijai uzdod izstrādāt un iesniegt izskatīšanai Ministru kabineta sēdē Ministru kabineta noteikumu projektu par pašvaldību investīciju projektu pieteikšanas nosacījumiem valsts līdzfinansējuma saņemšanai ne vēlāk kā līdz 2023. gada 1. aprīlim; 2) likuma "Par valsts budžetu 2023. gadam un budžeta ietvaru 2023., 2024. un 2025. gadam" 36. panta pirmās daļas 5. punkta "d" apakšpunktā noteiktais gala termiņš kādā pašvaldības iesniedz aizņēmuma pieprasījumu (ne vēlāk kā līdz 2023. gada 1. septembrim).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kritērijus un kārtību, kādā Izglītības un zinātnes ministrija izvērtē pašvaldību dibinātu izglītības iestāžu investīciju projektus, lai nodrošinātu ilgtspējīgas pamatizglītības un vidējās izglītības funkcijas īstenošanu, kā arī vispārējās izglītības iestāžu tīkla sakārtošanu (turpmāk – investīciju projekts).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kritērijus un kārtību, kādā Izglītības un zinātnes ministrija izvērtē pašvaldību dibinātu izglītības iestāžu investīciju projektus, lai nodrošinātu ilgtspējīgas pamatizglītības un vidējās izglītības funkcijas īstenošanu, kā arī vispārējās izglītības iestāžu tīkla sakārtošanu (turpmāk – investīciju projekts). Noteikumi nav attiecināmi uz pašvaldību dibinātām pirmsskolas izglītības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 punkta otro teikumu, jo Ministru kabineta noteikumu 1. punktā raksta tikai likumā ietverto deleģējumu.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kritērijus un kārtību, kādā Izglītības un zinātnes ministrija izvērtē pašvaldību dibinātu izglītības iestāžu investīciju projektus, lai nodrošinātu ilgtspējīgas pamatizglītības un vidējās izglītības funkcijas īstenošanu, kā arī vispārējās izglītības iestāžu tīkla sakārtošanu (turpmāk – investīciju projekts).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iesniedz investīciju projektus, kas vērsti uz izglītības iestāžu infrastruktūras uzlabošanu un mācību vides labiekārtošanu mūsdienīgas un kvalitatīvas izglītības nodrošināšanai veselībai drošos apstākļos.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nepārprotami norādīt, ka iekļaujamas arī būvniecības dokumentācijas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iesniedz investīciju projektus (tai skaitā būvniecības dokumentācijas, kas nepieciešama investīciju projekta realizācijai izstrādes izmaksas), kas vērsti uz izglītības iestāžu infrastruktūras uzlabošanu un mācību vides labiekārtošanu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mūsdienīgas un kvalitatīvas izglītības nodrošināšanai veselībai drošos apstākļos.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noteikumu projekta 2.punktam, Izglītības un zinātnes ministrijas pozitīvs atzinums par investīciju projekta pieteikumu var tikt izdots, ja tajā plānotās darbības ir vērstas uz vispārējās izglītības iestāžu infrastruktūras uzlabošanu [..], tostarp arī būvprojekta izstrādei, kas ir priekšnoteikums šajā noteikumu projektā noteiktajiem nosacījumiem atbilstošas vispārējās izglītības iestādes ēkas pārbūvei vai atjaunošanai, piebūves būvniecībai vai jaunas ēkas būvniecībai, un tas ir priekšnoteikumus šo noteikumu 2.punktā minētās prasības izpildei.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pašvaldībām nepamatotus ierobežojumus, noteikumu projektā netiek paredzēta atsevišķu atbalstāmo darbību norādīšana, līdzīgi kā tas tika noteikts 2021.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precizēta noteikumu projekta anotācija, kur kā piemēri norādītas atsevišķas atbalstāmās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iesniedz investīciju projektus, kas vērsti uz vispārējās izglītības iestāžu infrastruktūras uzlabošanu un mācību vides labiekārtošanu mūsdienīgas un kvalitatīvas izglītības nodrošināšanai veselībai drošos apstākļos. Noteikumi nav attiecināmi uz pašvaldību dibinātām pirmsskolas izglītības iestādēm.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investīciju projektu Izglītības un zinātnes ministrijā iesniedz katru mēnesi līdz septītajam datumam, bet ne vēlāk kā līdz 2023. gada 7. augustam.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pieteikšanās posms varētu būt šim gadam, tomēr būtu jānosaka nākamais pieteikšanās posms nākamajā gadā, jo pastāv objektīvs risks  nepaspēt veikt iepirkumu procedūras līdz 2023.gada 7.augustam.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atbilstoši likumam "Par valsts budžetu 2023. gadam un budžeta ietvaru 2023., 2024. un 2025. gadam", kur 36. pantā ir noteikts pašvaldību aizņēmumu kopējais palielinājums </w:t>
            </w:r>
            <w:r w:rsidR="00000000" w:rsidRPr="00000000" w:rsidDel="00000000">
              <w:rPr>
                <w:u w:val="single"/>
                <w:rtl w:val="0"/>
              </w:rPr>
              <w:t xml:space="preserve">2023. gadam</w:t>
            </w:r>
            <w:r w:rsidR="00000000" w:rsidRPr="00000000" w:rsidDel="00000000">
              <w:rPr>
                <w:rtl w:val="0"/>
              </w:rPr>
              <w:t xml:space="preserve"> 178 138 258 euro apmērā. No minētā likuma (36. panta pirmās daļas 5. punkta "d" apakšpunkts) izriet, ka pašvaldības aizņēmuma pieprasījumus iesniedz ne vēlāk kā līdz 2023. gada 1. septembrim.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ir iniciēti grozījumi Reģionālās attīstības likumā, lai paredzētu deleģējumu Ministru kabinetam izdot noteikumus pašvaldību aizņēmumu investīciju projektiem, tādejādi radot pašvaldībām prognozējamākus atbalsta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investīciju projektu Izglītības un zinātnes ministrijā iesniedz katru mēnesi līdz septītajam datumam, bet ne vēlāk kā līdz 2023. gada 7. augustam.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pašvaldība atbilstoši likuma "Par valsts budžetu 2023. gadam un budžeta ietvaru 2023., 2024. un 2025. gadam" 36. panta piektās daļas a. apakšpunktam nodrošina pašvaldības budžeta līdzfinansējumu ne mazāk kā 10 procentu apmērā no kopējām investīciju projekta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5.3. apakšpunktu, jo tas dublē likumu "Par valsts budžetu 2023. gadam un budžeta ietvaru 2023., 2024. un 2025.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papildināta noteikumu projekta anotācija, sniedzot pamatojumu šādas tiesību normas iekļaušanai noteikumu projekta tekstā, lai pašvaldībām </w:t>
            </w:r>
            <w:r w:rsidR="00000000" w:rsidRPr="00000000" w:rsidDel="00000000">
              <w:rPr>
                <w:u w:val="single"/>
                <w:rtl w:val="0"/>
              </w:rPr>
              <w:t xml:space="preserve">vienkopus</w:t>
            </w:r>
            <w:r w:rsidR="00000000" w:rsidRPr="00000000" w:rsidDel="00000000">
              <w:rPr>
                <w:rtl w:val="0"/>
              </w:rPr>
              <w:t xml:space="preserve"> noteiktu saprotamus un skaidri formulētus nosacījumus investīciju projektu pieteikumu atlasē.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pašvaldība atbilstoši likuma "Par valsts budžetu 2023. gadam un budžeta ietvaru 2023., 2024. un 2025. gadam" 36. panta pirmās daļas 5. punkta a) apakšpunktam nodrošina pašvaldības budžeta līdzfinansējumu ne mazāk kā 10 procentu apmērā no kopējām investīciju projekta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investīciju projekts Likuma par budžetu un finanšu vadību izpratnē ir budžeta investīcijas.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5.6. apakšpunktu, jo tas ir deklaratīvs.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papildināta noteikumu projekta anotācija, sniedzot pamatojumu šādas tiesību normas iekļaušanai noteikumu projekta tekstā, lai pašvaldībām noteiktu saprotamus nosacījumus investīciju projektu īstenošanā sasniegtajiem rezultātiem. Šādas normas iekļaušana noteikumu projektā mazinās riskus par neatbilstoši veiktu izdevumu rašanos.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investīciju projekts Likuma par budžetu un finanšu vadību izpratnē ir budžeta investīcijas.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informācija par izglītojamo skaitu ar investīciju projektu modernizējamā vispārējās izglītības iestādē pēdējos trijos mācību gados, kā arī pamatota izglītojamo skaita prognoze turpmākajiem pieciem mācību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šā brīža mainīgajos apstākļos nevar ļoti precīzi prognozēt skolēnu skaitu turpmākiem pieciem gadiem, īpaši ņemot vērā gaidāmo reformu izglītības nozarē attiecībā uz izglītojamo skaita kritērijiem dažādās izglītības pakāpēs,  tādēļ Latvijas Pašvaldību savienība (LPS) lūdz noteikumu projekta 6.4.punktu izteikt šādā redakcijā: "informācija par izglītojamo skaitu ar investīciju projektu modernizējamā vispārējās izglītības iestādē pēdējos trijos mācību gados, kā arī izglītojamo skaita prognoze turpmākajiem trijiem mācību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informācija par izglītojamo skaitu ar investīciju projektu modernizējamā vispārējās izglītības iestādē pēdējos trijos mācību gados, kā arī izglītojamo skaita prognoze turpmākajiem trijiem mācību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informāciju par izglītojamo skaitu ar investīciju projektu modernizējamā vispārējās izglītības iestādē pēdējos trijos mācību gados, kā arī pamatota izglītojamo skaita prognoze turpmākajiem trijiem mācību gadiem;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informācija par izglītojamo skaitu ar investīciju projektu modernizējamā vispārējās izglītības iestādē pēdējos trijos mācību gados, kā arī pamatota izglītojamo skaita prognoze turpmākajiem pieciem mācību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6.4. punkta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šī brīža mainīgajos apstākļos nevar noprognozēt skolēnu skaitu turpmākiem pieciem gadiem. Turklāt Noteikumu projektā nav atrunāts, kādas ir sekas, ja prognozētais skolēnu  skaits netiek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investīciju projektu pieteikumu atlasē pozitīvs Izglītības un zinātnes ministrijas atzinums par investīciju projekta pieteikumu var tikt pieņemts, ja izglītojamo skaita prognoze turpmākajiem trīs gadiem, kā arī izglītojamo skaita dinamika iepriekšējos trīs gadus (izriet no noteikumu projekta 6.4. apakšpunkta un 7.punkts) liecinās par izglītojamo skaita atbilstību šo noteikumu prasībām, izņemot šo noteikumu 8.3. apakšpunktā minētos gadījumus.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informāciju par izglītojamo skaitu ar investīciju projektu modernizējamā vispārējās izglītības iestādē pēdējos trijos mācību gados, kā arī pamatota izglītojamo skaita prognoze turpmākajiem trijiem mācību gadiem;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Izglītojamo skaitam ar investīciju projektu modernizējamajā vispārējās izglītības iestādē ir jāatbilst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7.punktā ietverti kritēriji izglītojamo skaitam ar investīciju projektu modernizējamā vispārējās izglītības iestādē. Noteikumu projekta anotācijā minēts, ka kritēriji par izglītojamo skaitu izriet no Izglītības un zinātnes ministrijas izveidotas darba grupas, kurā pārstavētas pašvaldības un arī LPS, lemtā, un tiek plānota to tālākā virzība apstiprināšanai Ministru kabinetā. Diemžēl anotācijā sniegtā informācija ir nekorekta, jo izveidotās darba grupas “Par bērncentrēta un cilvēkresursu efektīva skolu tīkla izveidi” ietvaros skolu tīkla kritēriji ir jāizstrādā līdz 2023.gada 1.maijam!!! Līdz ar to šobrīd nav zināms, kādi būs konkrētie kritēriji un kad notiks to apstiprināšana Ministru kabinetā.  LPS ieskatā darba grupā un Ministru kabinetā neapstiprinātu kritēriju izglītojamo skaitam izglītības iestādēs iekļaušana noteikumu projektā ir nepieņemama!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lēmumu par izglītības iestāžu dibināšanu, reorganizāciju, slēgšanu vai investīcijām izglītības iestādēs pieņem, izvērtējot un 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pašvaldību izstrādātos teritoriju attīstības plānus ilgtermiņā (pašvaldību attīstības centru lomu un nozīmi izglītības iestāžu tīkla attīstību pilsētā/novadā; demogrāfijas rādītājus, skolēnu skaitu pilsētā/novadā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iestādes darba kvalitāti (realizētās izglītības programmas pa izglītības pakāpēm, nodrošinājumu ar mācību priekšmetu pedagogiem, izglītības programmu realizācijai nepieciešamo nodrošinājumu ar infrastruktūru (IKT,  Interneta pieslēgums, laboratorijas)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turpmākās izglītības pieejamību (sabiedriskā vai pašvaldību transporta nodrošinājumu skolēnu pārvadājumiem,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ceļā pavadīto laiku, ceļu stāvokli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iesaistīto pušu - skolēnu, vecāku un pedagogu - informētību un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pašvaldības norāda, ka daudzas no izglītības iestādēm ir celtas 60.-70.jos gados vai pat senāk un, ja būtu jāievēro noteikumu projektā ietvertie nosacījumi par minimālo izglītojamo skaitu izglītības iestādē (piemēram, 7.1. punkts vai 7.2.punkts), tad daļā izglītības iestāžu ēku vai nu nebūtu iespējams nodrošināt Ministru kabineta 27.12.2022. noteikumos Nr. 610 “Higiēnas prasības izglītības iestādēm, kas īsteno vispārējās pamatizglītības, vispārējās vidējās izglītības, profesionālās pamatizglītības, arodizglītības vai profesionālās vidējās izglītības programmas” noteiktās prasības minimālajai platībai viena izglītojamā vietai vai, šos noteikumus  ievērojot, nebūtu iespējams izpildīt noteikumu projekta kritēriju par minimālo izglītojamo skaitu konkrētajā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svītrot noteikumu projekta 7.punktu.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noteikumu projekta izstrādes steidzamību, ko pamato: 1) Ministru kabineta 2023. gada 7. februāra sēdē apstiprinātais (protokols Nr. 6; 27. §) Ministru kabineta un Latvijas Pašvaldību savienības vienošanās un domstarpību protokols “Par 2023. gada budžetu un budžeta ietvaru 2023. -2025. gadam” (2. sadaļas 4.1. apakšpunkts), kas IZM uzdod izstrādāt un iesniegt izskatīšanai Ministru kabineta sēdē Ministru kabineta noteikumu projektu par pašvaldību investīciju projektu pieteikšanas nosacījumiem valsts līdzfinansējuma saņemšanai ne vēlāk kā līdz 2023. gada 1. aprīlim; 2) likuma "Par valsts budžetu 2023. gadam un budžeta ietvaru 2023., 2024. un 2025. gadam" 36. panta pirmās daļas 5. punkta "d" apakšpunktā noteiktais gala termiņš kādā pašvaldības iesniedz aizņēmuma pieprasījumu (ne vēlāk kā līdz 2023. gada 1. 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darba grupa (par vispārējās izglītības iestāžu tīkla sakārtošanu) turpina darbu pie izglītojamo skaita un citu kritēriju noteikšanas, IZM ieskatā šo procesu savstarpēja saskaņošana, ievērojot darba grupas kritēriju izstrādes un apstiprināšanas laika grafiku, rada riskus valsts kases aizņēmumu izsniegšanu pašvaldībām (vispārējās izglītības iestādēm) 2023.gadā.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IZM ir precizējis 7.punktu, atsevišķās pozīcijās samazinot izglītojamos skaitu, kas cita starpā ir identiski vai līdzīgi kādi jau ir noteikti citās investīciju programmās – Atveseļošanās fonda 3.1.1.5.investīcija par vidusskolu reorganizāciju ārpus novada administratīvā centra, Valsts kases aizdevumi 2021. un 2022.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Atkāroti vēršam uzmanību, ka šādi izglītojamo skaita kritēriji noteikti pamatojoties uz likuma "Par valsts budžetu 2023. gadam un budžeta ietvaru 2023., 2024. un 2025. gadam" 36. panta pirmās daļas 5. punktā doto deleģējumu par investīcijām ilgtspējīgas pamatizglītības un vidējās izglītības funkcijas īstenošanai, kā arī kā arī skolu tīkla sakārtošanai. Attiecīgi noteikumu projektā ir iekļauts nosacījums par pārejas periodu (līdz 2025. gada 1. septembrim) kādā izglītības iestāde nodrošina izglītojamo skaita atbilstību.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Ar investīciju projektu modernizējamajā vispārējās izglītības iestādē ir jāatbilst šādām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Izglītojamo skaitam ar investīciju projektu modernizējamajā vispārējās izglītības iestādē ir jāatbilst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27.12.2022. MK noteikumos Nr. 610 “Higiēnas prasības izglītības iestādēm, kas īsteno vispārējās pamatizglītības, vispārējās vidējās izglītības, profesionālās pamatizglītības, arodizglītības vai profesionālās vidējās izglītības programmas” ir noteiktas minimālās platība viena izglītojamā 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daudzas no izglītības iestādēm ir celtas 60.-70.jos gados vai pat senāk, dažās izglītības iestāžu ēkās nav iespējams nodrošināt MK noteikumos Nr.610 noteiktās normas atbilstoši Noteikumu projektā noteiktajam minimālo skolēnu skaitam. Līdz ar to šīm izglītības iestādēm, atbilstoši Noteikumu projektā noteiktajam skolēnu skaita obligātajam piepildījumam, līdz ar to netiek nodrošināta vienlīdzīga attieksme pret visām izglītības iestādēm pieteiktiem aizņēmuma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Noteikumu projektā piedāvāto minimālo skolēnu skaita apjomu klašu grupās un rosinām tās pārskatīt un salāgot ar MK noteikumos Nr.610 noteiktajām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Ar investīciju projektu modernizējamajā vispārējās izglītības iestādē ir jāatbilst šādām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Izglītojamo skaitam ar investīciju projektu modernizējamajā vispārējās izglītības iestādē ir jāatbilst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ir kļūdaini noteikt izglītojamo skaitu kā vienīgo izmērāmo kritēriju. Esam kategoriski pret skaitliskajiem kritērijiem, jo katrā novadā ir individuāla situācija. Pats princips, ka cipars ir noteicošais faktors ir nepareizs. Ir arī citi argumenti, pēc kā vadīties - attālums starp skolām, novada centru, savienojošo autoceļu segums un kvalitāte u.c. Tā nav sistēmiski pareiza pieeja, bet, ja ministrija uzskata, ka tas ir obligāti nepieciešams kritērijs, tad kritiskās robežas ir norādītas mūsu turpmākajos iebildumos (attiecīgi skatīt priekšlikumus 7.1.3, 7.2.3, 7.3.3.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neizdalīt teritoriju, kas veido Eiropas Savienības ārējo pierobežu, bet skatīties uz situāciju lauku teritorijās kompleksi - zems iedzīvotāju blīvums lauku teritorijās ir visas Latvijas problēma, tas novērojams ne tikai Eiropas Savienības ārējā pierobežā, arī Lietuvas pierobežā, Kurzemē un citviet visā valsts teritorijā.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Ar investīciju projektu modernizējamajā vispārējās izglītības iestādē ir jāatbilst šādām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Izglītojamo skaitam ar investīciju projektu modernizējamajā vispārējās izglītības iestādē ir jāatbilst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Plānošanas reģionu vērtējumam vēršam uzmanību ka pašvaldības, kuras šobrīd veic skolu tīkla sakārtošanu un labprāt izmantotu iespēju sagatavot investīciju projektus valsts budžeta aizņēmuma saņemšanai, konstatē, ka noteikumu projekta 7.punktā noteiktās prasībās par izglītojamo skaitu gandrīz pilnībā izslēdz iespēju šādus projektus realizēt Latgales reģionā, jo īpaši ārpus nacionālas un reģionālas nozīmes centriem.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izziņas 11.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norādi par Latgales reģiona novada pašvaldībām, vēršam uzmanību, ka noteikumu projekts paredz pazeminātus izglītojamo skaita kritērijus novada teritoriālā iedalījuma vienībā, kas veido Eiropas Savienības ārējo pierobežu.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Precizētajā noteikumu projekta redakcijā ir samazināts izglītojamo skaita kritērijs pamatskolām, kas atrodas ārpus novada administratīvā centra (kas ir mazāks, kā valsts kases aizņēmumu programmā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Ar investīciju projektu modernizējamajā vispārējās izglītības iestādē ir jāatbilst šādām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ja investīciju projekta īstenošana paredzēta sākumskolā, tad minimālais kopējais izglītojamo skaits ir un izglītojamo skaita prognoze liecina, ka arī turpmākajos piecos mācību gados būs ne mazāks 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svītrot noteikumu projekta 7.1.punktu - </w:t>
            </w:r>
            <w:r w:rsidR="00000000" w:rsidRPr="00000000" w:rsidDel="00000000">
              <w:rPr>
                <w:i w:val="1"/>
                <w:rtl w:val="0"/>
              </w:rPr>
              <w:t xml:space="preserve">pamatojumu skat. pie noteikumu projekta 7.punkta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ja investīciju projekta īstenošana paredzēta sākumskolā, tad minimālais kopējais izglītojamo skaits ir un izglītojamo skaita prognoze liecina, ka arī turpmākajos trijos mācību gados būs ne mazāks 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ja investīciju projekta īstenošana paredzēta sākumskolā, tad minimālais kopējais izglītojamo skaits ir un izglītojamo skaita prognoze liecina, ka arī turpmākajos piecos mācību gados būs ne mazāks 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- 25.03.2023.)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2021.-2027. gadam "Nākotnes prasmes nākotnes sabiedrībai" kā viena no trim horizontālajām jeb caurviju prioritātēm ir racionāla un sabalansēta izglītības iestāžu tīkla nostiprināšana, kur cita starpā ir dota atziņa, ka neveicot izmaiņas esošajā izglītības iestāžu tīklā, nav iespējams saglabāt izglītības kvalitāti, nodrošinot līdzvērtīgas iespējas mācību programmu apguvei neatkarīgi no skolēna dzīvesvietas. Ņemot vērā minēto, kā arī likuma "Par valsts budžetu 2023. gadam un budžeta ietvaru 2023., 2024. un 2025. gadam" 36. panta pirmās daļas 5. punktā doto deleģējumu par investīcijām ilgtspējīgas pamatizglītības un vidējās izglītības funkcijas īstenošanai, kā arī kā arī skolu tīkla sakārtošanai, noteikumu projektā ir nosakāmi nosacījumi, kas veicina vispārējās izglītības iestāžu tīkla sakārtošanu. Tostarp noteikumu projekts pārejas periodu kādā vispārējās izglītības iestāde nodrošina izglītojamo skaita atbilstību, ja tas investīciju projekta pieteikuma iesniegšanas brīdī ir mazāks kā noteikts noteikumu projekta 7.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projektā tiek noteikts izglītojamo skaits ņemot vērā izglītojamo skaitu klasē un paralēlo klašu skaitu. Tā piemēram, valstspilsētas sākumskolā kopējais izglītojamo skaits veidojos – 20 izglītojamo x 3 paralēlās klases x 6 klašu grupas = 360.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valstspilsētās no 10 sākumskolām šo noteikumu projekta prasībām ir 8 atbilstošas, kur 7 sākumskolas atbilst atbilstoši izglītojamo skaitam un Rīgas valstspilsētas sākumskola "Valodiņa", kas atbilst atbilstoši noteikumu projekta 7.8.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piedāvājam kā alternatīvu divus variantus: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1.variants: svītrot 7.1.1. un 7.2.1. apakšpunktus un ar tiem saistītos/pakārtotos apakšpunktus, attiecīgi mainot punktu numerāciju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2.variants: Arī valstspilsētām tiek noteikts vienāds skaits kā novada pašvaldības administratīvajos centros: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valstspilsētā - 240;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7.2.1. valstspilsētā – 360.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2021.-2027. gadam "Nākotnes prasmes nākotnes sabiedrībai" kā viena no trim horizontālajām jeb caurviju prioritātēm ir racionāla un sabalansēta izglītības iestāžu tīkla nostiprināšana, kur cita starpā ir dota atziņa, ka neveicot izmaiņas esošajā izglītības iestāžu tīklā, nav iespējams saglabāt izglītības kvalitāti, nodrošinot līdzvērtīgas iespējas mācību programmu apguvei neatkarīgi no skolēna dzīvesvietas. Ņemot vērā minēto, kā arī likuma "Par valsts budžetu 2023. gadam un budžeta ietvaru 2023., 2024. un 2025. gadam" 36. panta pirmās daļas 5. punktā doto deleģējumu par investīcijām ilgtspējīgas pamatizglītības un vidējās izglītības funkcijas īstenošanai, kā arī kā arī skolu tīkla sakārtošanai, noteikumu projektā ir nosakāmi nosacījumi, kas veicina vispārējās izglītības iestāžu tīkla sakārtošanu.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skatīt izziņas 11.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ja investīciju projekta īstenošana paredzēta sākumskolā, tad minimālais kopējais izglītojamo skaits ir un izglītojamo skaita prognoze liecina, ka arī turpmākajos trijos mācību gados būs ne mazāks 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7.1.3. ārpus novada pašvaldības administratīvā centra - 60;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samazināt obligāto minimālo izglītojamo skaitu no 60 uz 50;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ārpus novada pašvaldības administratīvā centra - 50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citas investīciju programmas (Atveseļošanās fonda 3.1.1.5.investīcija “Izglītības iestāžu infrastruktūras pilnveide un aprīkošana”) nosacījumiem, kas vidusskolām ārpus novada pašvaldības administratīvā centra kā izglītojamo skaitu vidusskolas posmā paredz 60 izglītojamos.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7.1.3. ārpus novada pašvaldības administratīvā centra - 60;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ja investīciju projekta īstenošana paredzēta pamatskolā, tad minimālais kopējais izglītojamo skaits ir un izglītojamo skaita prognoze liecina, ka arī turpmākajos piecos mācību gados būs ne mazāks 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svītrot noteikumu projekta 7.2.punktu - </w:t>
            </w:r>
            <w:r w:rsidR="00000000" w:rsidRPr="00000000" w:rsidDel="00000000">
              <w:rPr>
                <w:i w:val="1"/>
                <w:rtl w:val="0"/>
              </w:rPr>
              <w:t xml:space="preserve">pamatojumu skat. pie noteikumu projekta 7.punkta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atzīmē, ka gadījumā, ja tiktu noteikts kritērijs, ka valstspilsētā minimālais izglītojamo skaits pamatskolā būtu 585, tad pašvaldībai praktiski valsts aizdevuma iespēja pašvaldības pamatskolu investīciju projektiem tiktu liegta, jo vienāds vai lielāks skolēnu skaits par 585 ir tikai 4 no 27 pamatskolām.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Skolēnu skaita kā kritērija noteikšana pamatizglītības posmā būtiski ierobežo iespēju saņemt valsts aizdevumu esošo vai skolu tīkla pilnveidošanas pasākumu ietvaros izveidoto pamatizglītības iestāžu mācību vides un infrastruktūras uzlabošanai iestādēm. Liela daļa pamatskolu izveidotas, mainot iestādes tipu no vidusskolas uz pamatskolu, tādējādi paaugstinot vispārējās vidējās izglītības kvalitāti valstspilsētā un vienlaikus nodrošinot pamatizglītības pieejamību konkrētās apkaimēs, t.sk. attālu esošās no citām apkaimēm, piemēram, Bolderājā.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vienlaikus atzīmē, ka kā būtisku uzskata iekļaujošās izglītības attīstību vispārizglītojošās skolās, t.sk. pamatskolās. Rīgas valstspilsētas pašvaldība mērķtiecīgi sekmē bērnu ar mācīšanās grūtībām un valodas, arī garīgās veselības traucējumiem integrēšanu apkaimes skolās, pakāpeniski atsakoties no pieejas, ka minētās speciālās izglītības programmas tiek īstenotas tikai atsevišķās skolās pilsētā. Speciālās izglītības programmu īstenošana vai integrēto bērnu iekļaušana ietekmē skolēnu skaitu skolā/klasē, ko nosaka arī ārējie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pamatskolu ēkas, t.sk. vienīgā skola vairākām apkaimēm Jaunciemā, kuru ietilpība nav plānota noteiktajam skolēnu skaita kritērijam.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skolu ēkas, kurās ir izvietotas pirmsskolu grupas, interešu izglītības vai profesionālās ievirzes iestādes vai to daļas, veidojot plašāku izglītības piedāvājumu. Līdz ar to pārējā ēkas daļa nav plānota projektā noteiktajam skolēnu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starpā, precizētā noteikumu projekta redakcija izglītojamo skaita samazinājumus noteikumu projekta 7.2.1. un 7.2.3.apakšpunktā. Kā arī noteikumu projekts papildināts ar jaunu apakšpunktu (7.8. apakšpunkts), kas paredz valsts kases aizņēmumu investīciju projektam vispārējās izglītības iestādei, kas kā speciālas izglītības iestāde reorganizēta pēc 2020. gada 1. janvāra.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ja investīciju projekta īstenošana paredzēta pamatskolā, tad minimālais kopējais izglītojamo skaits ir un izglītojamo skaita prognoze liecina, ka arī turpmākajos trijos mācību gados būs ne mazāks 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7.2.2. novada pašvaldības administratīvajā centrā - 360;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Plānošanas reģionu vērtējumam  aicinām pārskatīt izglītojamo skaitu: 7.2.2. apakšpunktā – novada pašvaldības administratīvajā centrā -300 (360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7.2.2. novada pašvaldības administratīvajā centrā - 360;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7.2.3. ārpus novada pašvaldības administratīvā centra - 135;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samazināt obligāto minimālo izglītojamo skaitu no 135 uz 75  (noteikt tādu pašu obligāto minimālo izglītojamo skaitu ārpus novada pašvaldības administratīvā centra kā 7.2.4.punktā).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7.2.3. ārpus novada pašvaldības administratīvā centra - 75;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Precizētajā noteikumu projekta redakcijā ir samazināts izglītojamo skaita kritērijs pamatskolām, kas atrodas ārpus novada administratīvā centra (kas ir mazāks, kā valsts kases aizņēmumu programmā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7.2.3. ārpus novada pašvaldības administratīvā centra - 120;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7.2.3. ārpus novada pašvaldības administratīvā centra - 135;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Plānošanas reģionu vērtējumam aicinām pārskatīt izglītojamo skaitu: 7.2.3. apakšpunktā – ārpus novada pašvaldības administratīvā centra - 100 (135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Precizētajā noteikumu projekta redakcijā ir samazināts izglītojamo skaita kritērijs pamatskolām, kas atrodas ārpus novada administratīvā centra (kas ir mazāks, kā valsts kases aizņēmumu programmā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7.2.3. ārpus novada pašvaldības administratīvā centra - 120;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ja investīciju projekta īstenošana paredzēta vidusskolā, tad minimālais izglītojamo skaits 10.–12. klašu grupā ir un izglītojamo skaita prognoze liecina, ka arī turpmākajos piecos mācību gados būs ne mazāks 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svītrot noteikumu projekta 7.3.punktu - </w:t>
            </w:r>
            <w:r w:rsidR="00000000" w:rsidRPr="00000000" w:rsidDel="00000000">
              <w:rPr>
                <w:i w:val="1"/>
                <w:rtl w:val="0"/>
              </w:rPr>
              <w:t xml:space="preserve">pamatojumu skat. pie noteikumu projekta 7.punkta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ja investīciju projekta īstenošana paredzēta vidusskolā, tad minimālais izglītojamo skaits 10.–12. klašu grupā ir un izglītojamo skaita prognoze liecina, ka arī turpmākajos trijos mācību gados būs ne mazāks 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7.3.3. ārpus novada pašvaldības administratīvā centra - 60.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samazināt obligāto minimālo izglītojamo skaitu no 60 uz 40.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7.3.3. ārpus novada pašvaldības administratīvā centra - 40.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citas investīciju programmas (Atveseļošanās fonda 3.1.1.5.investīcija “Izglītības iestāžu infrastruktūras pilnveide un aprīkošana”) nosacījumiem, kas vidusskolām ārpus novada pašvaldības administratīvā centra kā izglītojamo skaitu vidusskolas posmā paredz 60 izglītojamos.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7.3.3. ārpus novada pašvaldības administratīvā centra - 60.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ja investīciju projekta īstenošana paredzēta valsts ģimnāzijā (īsteno vispārējās izglītības programmas 1. - 12. klasei), tad minimālais kopējais izglītojamo skaits ir un izglītojamo skaita prognoze liecina, ka arī turpmākajos piecos mācību gados būs ne mazāks kā - 735;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svītrot noteikumu projekta 7.4.punktu - </w:t>
            </w:r>
            <w:r w:rsidR="00000000" w:rsidRPr="00000000" w:rsidDel="00000000">
              <w:rPr>
                <w:i w:val="1"/>
                <w:rtl w:val="0"/>
              </w:rPr>
              <w:t xml:space="preserve">pamatojumu skat. pie noteikumu projekta 7.punkta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ja investīciju projekta īstenošana paredzēta valsts ģimnāzijā (īsteno vispārējās izglītības programmas 1. - 12. klasei), tad minimālais kopējais izglītojamo skaits ir un izglītojamo skaita prognoze liecina, ka arī turpmākajos trijos mācību gados būs ne mazāks kā - 735;</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ja investīciju projekta īstenošana paredzēta valsts ģimnāzijā (īsteno vispārējās izglītības programmas 7. - 12. klasei), tad minimālais kopējais izglītojamo skaits ir un izglītojamo skaita prognoze liecina, ka arī turpmākajos piecos mācību gados būs ne mazāks kā - 375;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svītrot noteikumu projekta 7.5.punktu - </w:t>
            </w:r>
            <w:r w:rsidR="00000000" w:rsidRPr="00000000" w:rsidDel="00000000">
              <w:rPr>
                <w:i w:val="1"/>
                <w:rtl w:val="0"/>
              </w:rPr>
              <w:t xml:space="preserve">pamatojumu skat. pie noteikumu projekta 7.punkta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ja investīciju projekta īstenošana paredzēta valsts ģimnāzijā (īsteno vispārējās izglītības programmas 7. - 12. klasei), tad minimālais kopējais izglītojamo skaits ir un izglītojamo skaita prognoze liecina, ka arī turpmākajos trijos mācību gados būs ne mazāks kā - 375;</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ja investīciju projekta īstenošana paredzēta valsts ģimnāzijā (īsteno vispārējās izglītības programmas 10. - 12. klasei), tad minimālais kopējais izglītojamo skaits ir un izglītojamo skaita prognoze liecina, ka arī turpmākajos piecos mācību gados būs ne mazāks kā - 150.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svītrot noteikumu projekta 7.6.punktu - </w:t>
            </w:r>
            <w:r w:rsidR="00000000" w:rsidRPr="00000000" w:rsidDel="00000000">
              <w:rPr>
                <w:i w:val="1"/>
                <w:rtl w:val="0"/>
              </w:rPr>
              <w:t xml:space="preserve">pamatojumu skat. pie noteikumu projekta 7.punkta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ja investīciju projekta īstenošana paredzēta valsts ģimnāzijā (īsteno vispārējās izglītības programmas 10. - 12. klasei), tad minimālais kopējais izglītojamo skaits ir un izglītojamo skaita prognoze liecina, ka arī turpmākajos trijos mācību gados būs ne mazāks kā - 150.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ja investīciju projekta īstenošana paredzēta speciālās izglītības iestādē, tās dibinātāja - pašvaldības administratīvajā teritorijā darbojas ne vairāk kā viena speciālās izglītības iestāde (izņemot Rīgas valstspilsētu).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svītrot noteikumu projekta 7.7.punktu - </w:t>
            </w:r>
            <w:r w:rsidR="00000000" w:rsidRPr="00000000" w:rsidDel="00000000">
              <w:rPr>
                <w:i w:val="1"/>
                <w:rtl w:val="0"/>
              </w:rPr>
              <w:t xml:space="preserve">pamatojumu skat. pie noteikumu projekta 7.punkta.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ja investīciju projekta īstenošana paredzēta speciālās izglītības iestādē, tās dibinātāja - pašvaldības administratīvajā teritorijā darbojas ne vairāk kā viena speciālās izglītības iestāde (izņemot Rīgas valstspilsētu).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Vispārējās izglītības iestāde šo noteikumu 7. punktā minētajiem kritērijiem ir atbilstoša: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LPS izteikto iebildumu par noteikumu projekta 7.punktu un to, ka 7.punkts ir cieši saistīts ar noteikumu projekta 8.punktu, lūdzam svītrot noteikumu projekta 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Vispārējās izglītības iestāde šo noteikumu 7. punktā minētajiem kritērijiem ir atbilstoša, ja tā atbilst kādam no šādiem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Vispārējās izglītības iestāde šo noteikumu 7. punktā minētajiem kritērijiem ir atbilstoša: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 vai ir jāizpildās visiem trim 8.punkta kritērijiem, lai pretendētu uz aizņēmumu?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piemēram, Bauskas novada pašvaldībai, kur ir 2 speciālās skolas, kas ir 40km attālumā viena no otras, bet vēl nav pieņemts lēmums par to apvienošanu, aizņēmums, ievērojot 8.punktu,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ņemt vērā, piemēram, Siguldas novada pašvaldības situāciju, kur pilsētas vidusskolā ir pie 1500 skolēnu un tās nepieciešamība ir skaidra bez papildus pierādījumiem. Pie nosacījuma, ka aizņēmuma saņemšanai jāreorganizē lauku skolas Siguldas novada pašvaldībā, pilsētas skolā nevarēs uzņemt tik lielu bērnu skaitu, jau šobrīd skola ir pārpildīta. Lai šo īstenotu, ir jāceļ jaunu skolu pilsētā, jāinvestē ievērojamus resursus (mērāmus miljonos eiro), savukārt mākslīgi slēgtās skolas laukos paliks tukšas. Uzskatām, ka šādā veidā ministrija kropļo Pašvaldību likuma 4.pantā noteikto pašvaldību autonomo funkciju "gādāt par iedzīvotāju izglītību, tostarp nodrošināt iespēju iegūt obligāto izglītību un gādāt par pirmsskolas izglītības, vidējās izglītības, profesionālās ievirzes izglītības, interešu izglītības un pieaugušo izglītības pieejamību." Kā arī nevar tik īsā laika nogrieznī saprātīgā veidā veikt reorganizāciju.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šo punktu nepieciešams izslēgt, tas nav pārdomāts. Nav pieļaujams, ka šos aspektus tik primitīvi saista savā starpā.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8.punktu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8. punkta redakciju, norādot, ka jāizpildās kādam no (vismaz vienam) tā apakšpunktos minētajiem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Vispārējās izglītības iestāde šo noteikumu 7. punktā minētajiem kritērijiem ir atbilstoša, ja tā atbilst kādam no šādiem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Investīciju projektu pieteikumu izvērtēšanas komisija 10 darbdienu laikā pēc šo noteikumu 4. punktā minētā investīciju projektu iesniegšanas beigu termiņa izvērtē pašvaldības iesniegto investīciju projektu atbilstību šo noteikumu 5., 6., 7 un 8. punktā minētajiem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LPS izteikto iebildumu par noteikumu projekta 7.punktu, lūdzam izteikt noteikumu projekta esošo 10.punktu šādā redakcijā: "Investīciju projektu pieteikumu izvērtēšanas komisija 10 darbdienu laikā pēc šo noteikumu 4. punktā minētā investīciju projektu iesniegšanas beigu termiņa izvērtē pašvaldības iesniegto investīciju projektu atbilstību šo noteikumu 5. un 6. punktā minētajiem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"10.Investīciju projektu pieteikumu izvērtēšanas komisija 10 darbdienu laikā pēc šo noteikumu 4. punktā minētā investīciju projektu iesniegšanas beigu termiņa izvērtē pašvaldības iesniegto investīciju projektu atbilstību šo noteikumu 5. un 6. punktā minētajiem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un zinātnes ministrija 10 darbdienu laikā pēc šo noteikumu 4. punktā minētā investīciju projektu pieteikumu iesniegšanas termiņa izvērtē pašvaldības iesniegto investīciju projektu atbilstību šo noteikumu 5., 6., 7 un 8. punktā minētajiem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viena mēneša laikā pēc projekta īstenošanas pabeigšanas Izglītības un zinātnes ministrijā iesniedz informāciju par investīciju projekta rezultātu sasniegšanu, tostarp sniedzot informāciju par ar investīciju projektu modernizējamās vispārējās izglītības iestādes izglītojamo skaita atbilstību šo noteikumu 7. punktā minētajām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LPS izteikto iebildumu par noteikumu projekta 7.punktu, lūdzam izteikt noteikumu projekta esošo 13.2.punktu šādā redakcijā: "viena mēneša laikā pēc projekta īstenošanas pabeigšanas Izglītības un zinātnes ministrijā iesniedz informāciju par investīciju projekta rezultātu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viena mēneša laikā pēc projekta īstenošanas pabeigšanas Izglītības un zinātnes ministrijā iesniedz informāciju par investīciju projekta rezultātu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viena mēneša laikā pēc projekta īstenošanas pabeigšanas Izglītības un zinātnes ministrijā iesniedz informāciju par investīciju projekta rezultātu sasniegšanu, tostarp sniedzot informāciju par ar investīciju projektu modernizējamās vispārējās izglītības iestādes izglītojamo skaita atbilstību šo noteikumu 7. punktā minētajām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atbilstoši deleģējumam noteic kritērijus un kārtību, kādā Izglītības un zinātnes ministrija izvērtē pašvaldību dibinātu izglītības iestāžu investīciju projektus. Projekta 13.2. apakšpunkts paredz pienākumu pašvaldībai iesniegt informāciju par investīciju projekta rezultātiem, līdz ar to lūdzam to svītrot, jo tas neatbilst deleģējumam.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pašvaldība nenodrošina kādu no šo noteikumu 8.3. apakšpunktā minēto prasību izpildi, kas ir bijis šo noteikumu 12. punktā minētā pozitīvā lēmuma izdošanas pamatā, Izglītības un zinātnes ministrija nekavējoties informē Valsts kasi un pašvaldību, sniedzot informāciju par radušos situāciju, neatbilstības rašanās cēloņiem un finansiālo ietekmi.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LPS izteikto iebildumu par noteikumu projekta 7.punktu un 8.punktu, un to, ka noteikumu projekta esošais 14.punkts ir saistīts ar noteikumu projekta 8.punktu, lūdzam svītrot noteikumu projekta 14.punktu.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Izpildot šo noteikumu 8.3. apakšpunktā minēto prasību, izglītojamo skaits, kas noteikts šo noteikumu 7.1. – 7.6. apakšpunktā, var būt mazāks, nepārsniedzot 10 procentus, ja attiecīgā vispārējās izglītības iestāde akreditācijas katrā kritērijā novērtēta ar kvalitātes vērtējuma līmeni "labi" vai augstāku. Nepieciešamības gadījumā var tikt veikta attiecīgās vispārējās izglītības iestādes ārkārtas akreditācija saskaņā ar normatīvajiem aktiem par izglītības iestāžu, eksaminācijas centru, citu Izglītības likumā noteiktu institūciju un izglītības programmu akreditācijas un izglītības iestāžu vadītāju profesionālās darbības novērtēšanas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LPS izteikto iebildumu par noteikumu projekta 7.punktu un 8.punktu, un to, ka noteikumu projekta esošais 15.punkts ir saistīts ar noteikumu projekta 7.punktu un 8.punktu, lūdzam svītrot noteikumu projekta 15.punktu.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Izpildot šo noteikumu 8.3. apakšpunktā minēto prasību, izglītojamo skaits, kas noteikts šo noteikumu 7.1. – 7.6. apakšpunktā, var būt mazāks, nepārsniedzot 10 procentus, ja attiecīgā vispārējās izglītības iestāde akreditācijas katrā kritērijā novērtēta ar kvalitātes vērtējuma līmeni "labi" vai augstāku. Nepieciešamības gadījumā var tikt veikta attiecīgās vispārējās izglītības iestādes ārkārtas akreditācija saskaņā ar normatīvajiem aktiem par izglītības iestāžu, eksaminācijas centru, citu Izglītības likumā noteiktu institūciju un izglītības programmu akreditācijas un izglītības iestāžu vadītāju profesionālās darbības novērtēšanas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Valsts kase trīs darbdienu laikā pēc šo noteikumu 15. punktā minētās informācijas saņemšanas vienpusēji precizē valsts aizdevuma atmaksas grafiku, nosakot pamatsummas maksājumus, sākot ar nākamo kalendāro ceturksni, veicamus reizi ceturksnī pēc lineārās metodes un valsts aizdevuma gala termiņu ne garāku par turpmākiem pieciem gadiem, kas uzliek par pienākumu pašvaldībai noteiktā laikā un kārtībā atmaksāt izsniegtā valsts aizdevuma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LPS iepriekš izteikto prasību svītrot noteikumu projekta 15.punktu, un to, ka noteikumu projekta esošais 16.punkts ir saistīts ar noteikumu projekta 15.punktu, lūdzam svītrot noteikumu projekta 16.punktu.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Valsts kase trīs darbdienu laikā pēc šo noteikumu 15. punktā minētās informācijas saņemšanas vienpusēji precizē valsts aizdevuma atmaksas grafiku, nosakot pamatsummas maksājumus, sākot ar nākamo kalendāro ceturksni, veicamus reizi ceturksnī pēc lineārās metodes un valsts aizdevuma gala termiņu ne garāku par turpmākiem pieciem gadiem, kas uzliek par pienākumu pašvaldībai noteiktā laikā un kārtībā atmaksāt izsniegtā valsts aizdevuma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16. punkts paredz kārtību, kādā pašvaldībai uzliek par pienākumu atmaksāt valsts izsniegtā valsts aizdevuma summu, vēršam uzmanību, ka šī norma ir svītrojama, jo neatbilst deleģējumam.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precizēta noteikumu projekta anotācija, norādot, ka gadījumā, ja pašvaldība investīciju projekta īstenošanas laikā nenodrošina kādu no noteikumu projekta 8.3. apakšpunktā minēto prasību izpildi, kas ir bijis IZM pozitīvā atzinuma izdošanas pamatā, IZM nekavējoties informē Ministru kabinetu un pašvaldību, sniedzot informāciju par radušos situāciju, neatbilstības rašanās cēloņiem, finansiālo ietekmi un iespējamiem risinājumiem, tai skaitā, paredzot vispārējās izglītības iestāžu investīciju projektu īstenošanai piešķirtā valsts budžeta aizņēmuma pirmstermiņa atmaksu.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LPS izteiktos iebildumus par Ministru kabineta noteikumu projektu "Kārtība, kādā izvērtē pašvaldību vispārējās izglītības iestāžu investīciju projektus valsts budžeta aizņēmuma saņemšanai", lūgums atbilstoši precizēt projekta sākotnējās ietekmes (ex-ante) novērtējuma ziņojumu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vairotu vienotu izpratni, lūdzam Ministru kabineta noteikumu projekta anotācijas sadaļas “Risinājuma apraksts” papildināt ar tādām investīciju projekta atbalstāmajām darbībām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pašvaldības īpašumā esošo izglītības iestāžu ēku vai tās daļu atjaunošanai vai pielāgošanai (t.sk., telpu atjaunošanai, pārplānošanai un pielāgošanai vides pieejamības prasībām) pašvaldības pakalpojumu sniegšanai vai maiņai tās autonomo funkciju izpildē, lai varētu nodrošināt pakalpojumu sniegšanu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ēku energoefektivitātes paaugstināšanas pasākumiem (t.sk., pārbūvei vai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centralizētas mehāniskās ventilācijas sistēmu būvniecībai un ugunsaizsardzības sistēmu iegādei un uzstādīšanai pašvaldības dibinātas vispārējās izglītības iestādes  ēkā vai noteiktā tās daļā (korpusā) vai decentralizēto ventilācijas sistēmu ierīkošanai un ugunsaizsardzības sistēmu uzstādīšanai izglītības iestādes ēkas atsevišķās mācību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īpašumā esošo izglītības iestāžu (t.sk., vispārējās izglītības, pirmsskolas un interešu izglītības iestāžu) telpu atjaunošanai un labiekārtošanai (t.sk., mēbeļu iegādei), STEM aprīkojuma, digitalizēto mācības līdzekļu (t.sk., datoru) iegādei un uzstādīšanai, kā arī informācijas un tehnoloģiju infrastruktūras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norādot, ka valsts budžeta aizņēmumu saņemšana iespējama profesionālās ievirzes izglītības un interešu izglītības investīciju projektu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2023. gadam un budžeta ietvaru 2023., 2024. un 2025. gadam" 36. panta pirmās daļas 5. punktā dotais deleģējums paredz investīcijas ilgtspējīgas pamatizglītības un vidējās izglītības funkcijas īstenošanai. Attiecīgi valsts budžeta aizņēmumu saņemšana profesionālās ievirzes izglītības un interešu izglītības investīciju projektu īstenošanai šīs atlases ietvaros nav iespējama.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šāda projektu investīciju projektu īstenošana var tikt veikta minētā likuma 36. panta pirmās daļas 8. punktā minēto prioritāro investīciju projektu ietvaros (saskaņā ar minēto, pašvaldība var īstenot četrus citus prioritāros investīciju projektus, kas atsevišķi nav noteikti minētā likuma 36.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precizēta noteikumu projekta anotācija, kur kā </w:t>
            </w:r>
            <w:r w:rsidR="00000000" w:rsidRPr="00000000" w:rsidDel="00000000">
              <w:rPr>
                <w:u w:val="single"/>
                <w:rtl w:val="0"/>
              </w:rPr>
              <w:t xml:space="preserve">piemēri</w:t>
            </w:r>
            <w:r w:rsidR="00000000" w:rsidRPr="00000000" w:rsidDel="00000000">
              <w:rPr>
                <w:rtl w:val="0"/>
              </w:rPr>
              <w:t xml:space="preserve"> norādītas atsevišķas atbalstāmās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- 25.03.2023.)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vairotu vienotu izpratni, aicinām Ministru kabineta noteikumu projekta anotācijas sadaļas “Risinājuma apraksts” 1.rindkopu papildināt ar tādām investīciju projekta atbalstāmajām darbībām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pašvaldības īpašumā esošo izglītības iestāžu ēku vai tās daļu atjaunošanai vai pielāgošanai (t.sk., telpu atjaunošanai, pārplānošanai un pielāgošanai vides pieejamības prasībām) pašvaldības pakalpojumu sniegšanai vai maiņai tās autonomo funkciju izpildē, lai varētu nodrošināt pakalpojumu sniegšanu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ēku energoefektivitātes paaugstināšanas pasākumiem (t.sk., pārbūvei vai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centralizētas mehāniskās ventilācijas sistēmu būvniecībai un ugunsaizsardzības sistēmu iegādei un uzstādīšanai pašvaldības dibinātas vispārējās izglītības iestādes  ēkā vai noteiktā tās daļā (korpusā) vai decentralizēto ventilācijas sistēmu ierīkošanai un ugunsaizsardzības sistēmu uzstādīšanai izglītības iestādes ēkas atsevišķās mācību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īpašumā esošo izglītības iestāžu (t.sk., vispārējās izglītības, pirmsskolas un interešu izglītības iestāžu) telpu atjaunošanai un labiekārtošanai (t.sk., mēbeļu iegādei), STEM aprīkojuma, digitalizēto mācības līdzekļu (t.sk., datoru) iegādei un uzstādīšanai, kā arī informācijas un tehnoloģiju infrastruktūras ierīkošanai.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izziņas 5.punktu.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izvērtē pašvaldību vispārējās izglītības iestāžu investīciju projektus valsts budžeta aizņēmuma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valsts budžetu 2023. gadam un budžeta ietvaru 2023., 2024. un 2025. gadam" 36. panta pirmās daļas 5. punkta "c" apakšpunktā cita starp ir iekļauts deleģējums Ministru kabinetam noteikt kritērijus, kādā Izglītības un zinātnes ministrija izvērtē projektus izglītības iestādes investīciju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(turpmāk – noteikumi Nr. 108) 90. punkts paredz, ka Ministru kabineta noteikumu projekta nosaukumu veido iespējami īsu un atbilstošu likumā noteiktajam pilnvarojumam Ministru kabinetam un noteikumu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un kārtība, kādā tiek izvērtēti pašvaldību vispārējās izglītības iestāžu investīciju projekti valsts budžeta aizņēmuma saņemšanai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kritērijus un kārtību, kādā Izglītības un zinātnes ministrija izvērtē pašvaldību dibinātu izglītības iestāžu investīciju projektus, lai nodrošinātu ilgtspējīgas pamatizglītības un vidējās izglītības funkcijas īstenošanu, kā arī vispārējās izglītības iestāžu tīkla sakārtošanu (turpmāk – investīciju projekts). Noteikumi nav attiecināmi uz pašvaldību dibinātām pirmsskolas izglītības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- 25.03.2023.)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vairotu vienotu izpratni aicinām Ministru kabineta noteikumu projekta 1.punktu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kritērijus un kārtību, kādā Izglītības un zinātnes ministrija izvērtē pašvaldību dibinātu izglītības iestāžu, profesionālās ievirzes izglītības un interešu izglītības investīciju projektus, lai nodrošinātu ilgtspējīgas pamatizglītības un vidējās izglītības funkcijas īstenošanu, kā arī vispārējās izglītības iestāžu tīkla sakārtošanu (turpmāk – investīciju projekts). Noteikumi nav attiecināmi uz pašvaldību dibinātām pirmsskolas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šāda piedāvātā noteikumu projekta 1.punkta redakcija neatbilst likumā "Par valsts budžetu 2023. gadam un budžeta ietvaru 2023., 2024. un 2025. gadam" dotajam deleģējumam. Attiecīgi valsts budžeta aizņēmumu saņemšana profesionālās ievirzes izglītības un interešu izglītības investīciju projektu īstenošanai šīs atlases ietvaros nav iespējama.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kritērijus un kārtību, kādā Izglītības un zinātnes ministrija izvērtē pašvaldību dibinātu izglītības iestāžu investīciju projektus, lai nodrošinātu ilgtspējīgas pamatizglītības un vidējās izglītības funkcijas īstenošanu, kā arī vispārējās izglītības iestāžu tīkla sakārtošanu (turpmāk – investīciju projekts).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iesniedz investīciju projektus, kas vērsti uz izglītības iestāžu infrastruktūras uzlabošanu un mācību vides labiekārtošanu mūsdienīgas un kvalitatīvas izglītības nodrošināšanai veselībai drošos apstākļos.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- 25.03.2023.)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 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iesniedz investīciju projektus (tai skaitā būvniecības dokumentācijas, kas nepieciešama investīciju projekta realizācijai, izstrādes izmaksas), kas vērsti uz izglītības iestāžu infrastruktūras uzlabošanu un mācību vides labiekārtošanu mūsdienīgas un kvalitatīvas izglītības nodrošināšanai veselībai drošos apstākļos.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precizēta noteikumu projekta anotācija, kur kā piemēri norādītas atsevišķas atbalstāmās darbības, tostarp būvprojekta izstrādes izmaksas, kas ir priekšnoteikums šajā noteikumu projektā noteiktajiem nosacījumiem atbilstošas vispārējās izglītības iestādes ēkas pārbūvei vai atjaunošanai, piebūves būvniecībai vai jaunas ēkas būvniecībai, un tas ir priekšnoteikumus šo noteikumu 2.punktā minētās prasības izpildei.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iesniedz investīciju projektus, kas vērsti uz vispārējās izglītības iestāžu infrastruktūras uzlabošanu un mācību vides labiekārtošanu mūsdienīgas un kvalitatīvas izglītības nodrošināšanai veselībai drošos apstākļos. Noteikumi nav attiecināmi uz pašvaldību dibinātām pirmsskolas izglītības iestādēm.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pašvaldība atbilstoši likuma "Par valsts budžetu 2023. gadam un budžeta ietvaru 2023., 2024. un 2025. gadam" 36. panta piektās daļas a. apakšpunktam nodrošina pašvaldības budžeta līdzfinansējumu ne mazāk kā 10 procentu apmērā no kopējām investīciju projekta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likumu "Par valsts budžetu 2023. gadam un budžeta ietvaru 2023., 2024. un 2025. gadam",  jo nosacījums par pašvaldības budžeta līdzfinansējumu izglītības iestāžu investīciju projektos ir noteikts  minētā likuma  36. panta pirmās daļas 5.punkta  a)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pašvaldība atbilstoši likuma "Par valsts budžetu 2023. gadam un budžeta ietvaru 2023., 2024. un 2025. gadam" 36. panta pirmās daļas 5. punkta a) apakšpunktam nodrošina pašvaldības budžeta līdzfinansējumu ne mazāk kā 10 procentu apmērā no kopējām investīciju projekta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investīciju projekta savlaicīgai īstenošanai ir veiktas nepieciešamās iepirkumu procedūras un uz investīciju projekta pieteikuma iesniegšanas dienu ir paziņoti nepieciešamo iepirkumu rezultāti;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- 25.03.2023.)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apakšpunktu 5.4. , izsakot to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investīciju projekta savlaicīgai īstenošanai ir veiktas nepieciešamās iepirkumu procedūras un uz investīciju projekta pieteikuma iesniegšanas dienu ir paziņoti nepieciešamo iepirkumu rezultāti. Tas attiecināms arī uz gadījumiem, ja tiek īstenots apvienotais projektēšanas un būvniecības iepirkums investīciju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5.4.apakšpunktā minētā prasība ir attiecināma arī uz apvienotajām projektēšanas un būvniecības iepirkuma procedūrām. Tas izriet arī no šo noteikumu 5.5. apakšpunkta, kas paredz pienākumu pašvaldībām investīciju projekta īstenošanu uzsākt (nevis, teiksim uzsākt būvniecību)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investīciju projekta savlaicīgai īstenošanai ir veiktas nepieciešamās iepirkumu procedūras un uz investīciju projekta pieteikuma iesniegšanas dienu ir paziņoti nepieciešamo iepirkumu rezultāti;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investīciju projekta īstenošanu pašvaldība uzsāk līdz 2023. gada 31. decembrim un īsteno ne ilgāk kā līdz 2025.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- 25.03.2023.)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apakšpunktu 5.5. ,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investīciju projekta īstenošanu pašvaldība uzsāk līdz 2023. gada 31. decembrim un īsteno ne ilgāk kā līdz 2025. gada 31. decembrim. Pašvaldības finansējumu investīciju projektu īstenošanai var saņemt arī gadījumos, ja projekta realizācija ir uzsākta. Būvdarbu izmaksu attiecināmības periods - no 2023.gada 1.janvāra.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noteiktas minimālās prasības investīciju projekta gatavības pakāpei - uz investīciju projekta pieteikuma iesniegšanas dienu ir paziņoti nepieciešamo iepirkumu rezultāti. Attiecīgi iesniegts (un par to pieņemts pozitīvs Izglītības un zinātnes ministrijas atzinums) var tikt investīciju projekta pieteikums, ja ir uzsākta arī tā faktiskā īstenošana (uzsākti projektēšanas darbi, būvdarbi, utml.).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investīciju projekta īstenošanu pašvaldība uzsāk līdz 2023. gada 31. decembrim un īsteno ne ilgāk kā līdz 2025.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Izglītojamo skaitam ar investīciju projektu modernizējamajā vispārējās izglītības iestādē ir jāatbilst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vai šajā punktā izglītojamo skaits ir jāskatās izglītības posmā (atsevišķi pamatskolas posms, vidusskolas posms) vai vidusskolā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katrā no 7.1. - 7.6. apakšpunktiem ir noteikts vai attiecīgajā vispārējās izglītības iestādē ņemams vērā kopējais izglītojamo skaits vai izglītojamo skaits noteiktā klašu grupā.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Ar investīciju projektu modernizējamajā vispārējās izglītības iestādē ir jāatbilst šādām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Izglītojamo skaitam ar investīciju projektu modernizējamajā vispārējās izglītības iestādē ir jāatbilst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- 25.03.2023.)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7. punktu ar apakšpunktu 7.8.;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attiecīgi papildināt 8. punktu ar atbilstošu nosacījumu, kas nav pretrunā ar izvirzīto kritēriju.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ja investīciju projekta īstenošana paredzēta vispārējās vidējās izglītības iestādē, kas ir vienīgā pašvaldības vidējās izglītības iestāde pašvaldības administratīvajā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šo noteikumu anotācijā, kritēriji par izglītojamo skaitu izriet no likumā "Par valsts budžetu 2023. gadam un budžeta ietvaru 2023., 2024. un 2025. gadam" dotā deleģējuma - izglītības iestādes investīciju projektu īstenošanai ilgtspējīgas pamatizglītības un vidējās izglītības funkcijas īstenošanai, kā arī skolu tīkla sakārtošanai. Savukārt izglītojamo skaita kritēriji izriet no IZM izveidotajā darba grupā (par vispārējās izglītības iestāžu tīkla sakārtošanu) lemtā.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izglītojamo skaits vispārējās vidējās izglītības iestādēs ir bijis noteikts līdzīgs arī Valsts kases aizņēmumu investīciju projektu pieteikumu atlasēs 2021. un 2022.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Ar investīciju projektu modernizējamajā vispārējās izglītības iestādē ir jāatbilst šādām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7.2.1. valstspilsētā - 585;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7.2.1.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7.2.1. valstspilsētā – 585 vai  pamatizglītības iestāde sasniegs savu maksimālo ietilpību piecu gadu periodā pēc projekta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7.2.1. valstspilsētā – 585 vai  pamatizglītības iestāde sasniegs savu maksimālo ietilpību piecu gadu periodā pēc projekta īstenošanas;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noteiktais pārejas periods (par vispārējās izglītības iestādes izglītojamo skaits atbilstību) - 2025. gada 1.septembris, ir noteikts, to saskaņojot ar šo noteikumu projektā noteikto investīciju projekta īstenošanas termiņu - 2025.gada 31.decembris.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7.2.1. valstspilsētā - 420;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Vispārējās izglītības iestāde šo noteikumu 7. punktā minētajiem kritērijiem ir atbilstoša: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- 25.03.2023.)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8.4. apakšpunktu </w:t>
            </w:r>
            <w:r w:rsidR="00000000" w:rsidRPr="00000000" w:rsidDel="00000000">
              <w:rPr>
                <w:b w:val="1"/>
                <w:rtl w:val="0"/>
              </w:rPr>
              <w:t xml:space="preserve">vai citu apakšpunktu atbilstoši aktuālajai numerācijai</w:t>
            </w:r>
            <w:r w:rsidR="00000000" w:rsidRPr="00000000" w:rsidDel="00000000">
              <w:rPr>
                <w:rtl w:val="0"/>
              </w:rPr>
              <w:t xml:space="preserve">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7.3. apakšpunkta un attiecīgo apakšpunktu nosacījumi nav attiecināmi uz vidējās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8.4.1.  kurās vidējās izglītības posmā tiek īstenotas tikai speciālās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8.4.2. kuru darbība tiek nodrošināta, ievērojot starpvaldību līgumus izglītības programmu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8.4.3. kuras pēdējos piecos gados (2018-2022) bijušas iesaistītas skolu tīkla pilnveidošanas pasākumos (reorganizācija, likvidētu skolu pievienošana u.c.), par ko ir pieņemts pašvaldības lēmums, un kurās tiks nodrošināta izglītojamo skaita atbilstība vidējās izglītības posmā līdz 2025.gada 1.septembrim.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tajā iekļautie nosacījumi izriet no likuma "Par valsts budžetu 2023. gadam un budžeta ietvaru 2023., 2024. un 2025. gadam" 36. panta pirmās daļas 5. punktā dotā deleģējuma par investīcijām ilgtspējīgas pamatizglītības un vidējās izglītības funkcijas īstenošanai, kā arī kā arī skolu tīkla sakārtošanai.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tam ir precizēts noteikumu projekts, to papildinot ar jaunu apakšpunktu (7.8. apakšpunkts), kas paredz valsts kases aizņēmuma investīciju projektam par vispārējās izglītības iestādi, kas kā speciālas izglītības iestāde reorganizēta pēc 2020. gada 1. janvāra.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Vispārējās izglītības iestāde šo noteikumu 7. punktā minētajiem kritērijiem ir atbilstoša, ja tā atbilst kādam no šādiem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Vispārējās izglītības iestāde šo noteikumu 7. punktā minētajiem kritērijiem ir atbilstoša: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- 25.03.2023.)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8. punktu ar 8.4.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nepieciešams palielināt esošo skolu kapacitāti, jo skolēnu skaita dinamika liecina par vietu nepietiekamību.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kā viena no investīciju projektā atbalstāmajām darbībām ir noteikta vispārējās izglītības iestādes ēkas kapacitātes palielināšana (piebūves būvniecība) vai jaunas vispārējās izglītības iestādes ēkas būvniecība (skatīt noteikumu projekta 6.5. apakšpunktu), vienlaikus ievērojot šajos noteikumos noteiktos nosacījumus par izglītojamo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Vispārējās izglītības iestāde šo noteikumu 7. punktā minētajiem kritērijiem ir atbilstoša, ja tā atbilst kādam no šādiem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Vispārējās izglītības iestāde šo noteikumu 7. punktā minētajiem kritērijiem ir atbilstoša: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- 25.03.2023.)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8. 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Vispārējās izglītības iestāde šo noteikumu 7. punktā minētajiem kritērijiem ir atbilstoša kādā no šiem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8. punkta redakciju, norādot, ka jāizpildās kādam no (vismaz vienam) tā apakšpunktos minētajiem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Vispārējās izglītības iestāde šo noteikumu 7. punktā minētajiem kritērijiem ir atbilstoša, ja tā atbilst kādam no šādiem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ir iesniegts pašvaldības domes lēmums, kas apliecina, ka līdz 2023. gada 31. decembrim tiks pieņemti lēmumi par pašvaldības vispārējās izglītības iestāžu reorganizāciju vai likvidāciju, nodrošinot ar investīciju projektu modernizējamās vispārējās izglītības iestādes izglītojamo skaita (šo noteikumu 7.1. - 7.6. apakšpunktā minētajos gadījumos) vai speciālās izglītības iestāžu skaita (šo noteikumu 7.7. apakšpunktā minētajā gadījumā) atbilstību līdz 2025. gada 1.septembrim.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nevar pieņemt lēmumus par vispārējās izglītības iestāžu reorganizāciju, ņemot vērā, ka nav skaidrības valsts politikas attiecībā uz skolu tīkla sakārtošanu.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izslēgt 8.3. punktu no MK noteikumu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mērķis noteikt kritērijus kādā pašvaldībām var tikt piešķirts valsts kases aizņēmums investīciju projektiem vispārējās izglītības iestādēs īstenošanai, kas cita starpā paredz nosacījumus, kas veicina vispārējās izglītības iestāžu tīkla sakārtošanu, ievērojot </w:t>
            </w:r>
            <w:r w:rsidR="00000000" w:rsidRPr="00000000" w:rsidDel="00000000">
              <w:rPr>
                <w:rtl w:val="0"/>
              </w:rPr>
              <w:t xml:space="preserve">likumā "Par valsts budžetu 2023. gadam un budžeta ietvaru 2023., 2024. un 2025. gadam" 36. panta pirmās daļas 5. punktā doto deleģējumu par investīcijām ilgtspējīgas pamatizglītības un vidējās izglītības funkcijas īstenošanai, kā arī kā arī skolu tīkla sakārtošanai.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ir iesniegts pašvaldības domes lēmums, kas apliecina, ka līdz 2023. gada 31. decembrim tiks pieņemti lēmumi par pašvaldības vispārējās izglītības iestāžu reorganizāciju vai likvidāciju, nodrošinot ar investīciju projektu modernizējamās vispārējās izglītības iestādes izglītojamo skaita (šo noteikumu 7.1. - 7.6. apakšpunktā minētajos gadījumos) vai speciālās izglītības iestāžu skaita (šo noteikumu 7.7. apakšpunktā minētajā gadījumā) atbilstību līdz 2025. gada 1.septembrim.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ir iesniegts pašvaldības domes lēmums, kas apliecina, ka līdz 2023. gada 31. decembrim tiks pieņemti lēmumi par pašvaldības vispārējās izglītības iestāžu reorganizāciju vai likvidāciju, nodrošinot ar investīciju projektu modernizējamās vispārējās izglītības iestādes izglītojamo skaita (šo noteikumu 7.1. - 7.6. apakšpunktā minētajos gadījumos) vai speciālās izglītības iestāžu skaita (šo noteikumu 7.7. apakšpunktā minētajā gadījumā) atbilstību līdz 2025. gada 1.septembrim.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vai MK noteikumu projekts attiecas uz tām izglītības iestādēm, kas jau ir reorganizētas (piemēram 2022.gadā).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attiecas arī uz vispārējās izglītības iestādēm, kas ir jau reorganizētas, ja tās atbilst šajā noteikumu projektā noteiktajiem nosacījumiem.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ir iesniegts pašvaldības domes lēmums, kas apliecina, ka līdz 2023. gada 31. decembrim tiks pieņemti lēmumi par pašvaldības vispārējās izglītības iestāžu reorganizāciju vai likvidāciju, nodrošinot ar investīciju projektu modernizējamās vispārējās izglītības iestādes izglītojamo skaita (šo noteikumu 7.1. - 7.6. apakšpunktā minētajos gadījumos) vai speciālās izglītības iestāžu skaita (šo noteikumu 7.7. apakšpunktā minētajā gadījumā) atbilstību līdz 2025. gada 1.septembrim.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ir iesniegts pašvaldības domes lēmums, kas apliecina, ka līdz 2023. gada 31. decembrim tiks pieņemti lēmumi par pašvaldības vispārējās izglītības iestāžu reorganizāciju vai likvidāciju, nodrošinot ar investīciju projektu modernizējamās vispārējās izglītības iestādes izglītojamo skaita (šo noteikumu 7.1. - 7.6. apakšpunktā minētajos gadījumos) vai speciālās izglītības iestāžu skaita (šo noteikumu 7.7. apakšpunktā minētajā gadījumā) atbilstību līdz 2025. gada 1.septembrim.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- 25.03.2023.)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8.3. apakšpunktu, jo nav saprotama tā jēga.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minētās redakcijas saprotams, ka ar pašvaldības lēmumu tiek apliecināts, ka 2023. gada laikā tiks pieņemti citi lēmumi, ka tiks veikta reorganizācija vai likvidācija, lai izglītības iestāde atbilstu 7. punktā norādītajiem kritērijiem. Tāpat izriet, ka nav iespējams pieteikties aizdevumam, ja nav veikts iepirkums par investīciju projekta būvniecību (5.4.apakšpunkts), kā arī 5.5 apakšpunkts paredz būvniecības uzsākšanu līdz 2023. gada beigām. Vai nepastāv pretruna?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likumā "Par valsts budžetu 2023. gadam un budžeta ietvaru 2023., 2024. un 2025. gadam" doto deleģējumu par valsts kases aizņēmumu izsniegšanu skolu tīkla sakārtošanai, noteikumu projekta 8.3.apakšpunktā ir noteikts pārejas periods, lai pašvaldība veicot tās administratīvajā teritorijā esošo izglītības iestāžu reorganizāciju, nodrošinātu to atbilstību nosacījumiem par izglītojamo skaitu, ja izglītojamo skaits nav atbilstošs investīciju projekta pieteikuma iesniegšanas brīdī.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5.5. apakšpunkts paredz, ka līdz 2023. gada 31. decembrim tiek uzsākta investīciju projekta īstenošana.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ir iesniegts pašvaldības domes lēmums, kas apliecina, ka līdz 2023. gada 31. decembrim tiks pieņemti lēmumi par pašvaldības vispārējās izglītības iestāžu reorganizāciju vai likvidāciju, nodrošinot ar investīciju projektu modernizējamās vispārējās izglītības iestādes izglītojamo skaita (šo noteikumu 7.1. - 7.6. apakšpunktā minētajos gadījumos) vai speciālās izglītības iestāžu skaita (šo noteikumu 7.7. apakšpunktā minētajā gadījumā) atbilstību līdz 2025. gada 1.septembrim.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Izglītības un zinātnes ministrija piecu darbdienu laikā pēc investīciju projektu pieteikumu izvērtēšanas komisijas lēmuma pieņemšanas rakstiski informē pašvaldības, kas iesniegušas investīciju projektus, par investīciju projektu pieteikumu izvērtēšanas komisijas lēmumu. Atbalstāmo investīciju projektu sarakstu iesniedz Pašvaldību aizņēmumu un galvojumu kontroles un pārraudzības padomē.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12. punktu, paredzot, ka Izglītības un zinātnes ministrija rakstveidā informē pašvaldības.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Izglītības un zinātnes ministrija pēc investīciju projektu izvērtēšanas rakstveidā informē pašvaldības par investīciju projektu pieteikumu izvērtēšanas rezultātu. Atbalstāmo investīciju projektu sarakstu iesniedz Pašvaldību aizņēmumu un galvojumu kontroles un pārraudzības padomē.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Valsts kase trīs darbdienu laikā pēc šo noteikumu 15. punktā minētās informācijas saņemšanas vienpusēji precizē valsts aizdevuma atmaksas grafiku, nosakot pamatsummas maksājumus, sākot ar nākamo kalendāro ceturksni, veicamus reizi ceturksnī pēc lineārās metodes un valsts aizdevuma gala termiņu ne garāku par turpmākiem pieciem gadiem, kas uzliek par pienākumu pašvaldībai noteiktā laikā un kārtībā atmaksāt izsniegtā valsts aizdevuma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iekļaut projektā tā spēkā esību līdz 2023.gada 31.decembrim, jo likums "Par valsts budžetu 2023. gadam un budžeta ietvaru 2023., 2024. un 2025. gadam" būs spēkā līdz 2025. gada 31. decembrim, savukārt 2024. gadā un turpmākajos gados izglītības iestāžu investīciju projektu īstenošana ar valsts aizņēmumu būs iespējama, ja tas būs paredzēts likumā par kārtējā gada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Valsts kase trīs darbdienu laikā pēc šo noteikumu 15. punktā minētās informācijas saņemšanas vienpusēji precizē valsts aizdevuma atmaksas grafiku, nosakot pamatsummas maksājumus, sākot ar nākamo kalendāro ceturksni, veicamus reizi ceturksnī pēc lineārās metodes un valsts aizdevuma gala termiņu ne garāku par turpmākiem pieciem gadiem, kas uzliek par pienākumu pašvaldībai noteiktā laikā un kārtībā atmaksāt izsniegtā valsts aizdevuma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šajā punktā norādīto atsauci, ņemot vērā, ka neprecīzi norādīta atsauce uz 15.punktu, un aizstāt vārdu un skaitli "15.punktā" ar vārdu un skaitli "14.punktā".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23-TA-536</w:t>
    </w:r>
    <w:r>
      <w:br/>
    </w:r>
    <w:r w:rsidR="00000000" w:rsidRPr="00000000" w:rsidDel="00000000">
      <w:rPr>
        <w:rtl w:val="0"/>
      </w:rPr>
      <w:t xml:space="preserve">26.04.2023. 13.04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23-TA-536</w:t>
    </w:r>
    <w:r>
      <w:br/>
    </w:r>
    <w:r w:rsidR="00000000" w:rsidRPr="00000000" w:rsidDel="00000000">
      <w:rPr>
        <w:rtl w:val="0"/>
      </w:rPr>
      <w:t xml:space="preserve">26.04.2023. 13.04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Izziņa_23-TA-536.docx</dc:title>
</cp:coreProperties>
</file>

<file path=docProps/custom.xml><?xml version="1.0" encoding="utf-8"?>
<Properties xmlns="http://schemas.openxmlformats.org/officeDocument/2006/custom-properties" xmlns:vt="http://schemas.openxmlformats.org/officeDocument/2006/docPropsVTypes"/>
</file>