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F49D9" w14:textId="77777777" w:rsidR="00CB59E5" w:rsidRDefault="00CB59E5" w:rsidP="00CB59E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Sintija Siliņa &lt;Sintija.Silina@lddk.lv&gt;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November 11, 2021 1:21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arta.purina@tm.gov.lv; Ilga.Jermacane@fm.gov.lv; Baiba Vītoliņa &lt;Baiba.Vitolina@ptac.gov.lv&gt;; Noris.Kruzitis@tirgotaji.lv; hd@trade.lv; info@ltrk.lv; pasts@tm.gov.lv; pasts@fm.gov.lv; PTAC (pasts@ptac.gov.lv) &lt;pasts@ptac.gov.lv&gt;; LDDK &lt;lddk@lddk.lv&gt;; birojs@ldta.lv; info@pateretajs.lv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Arta Šmukste &lt;Arta.Smukste@em.gov.lv&gt;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skaņošana</w:t>
      </w:r>
      <w:proofErr w:type="spellEnd"/>
      <w:r>
        <w:rPr>
          <w:rFonts w:eastAsia="Times New Roman"/>
          <w:lang w:val="en-US" w:eastAsia="lv-LV"/>
        </w:rPr>
        <w:t xml:space="preserve"> VSS-801 un VSS-802</w:t>
      </w:r>
    </w:p>
    <w:p w14:paraId="0350DF7B" w14:textId="77777777" w:rsidR="00CB59E5" w:rsidRDefault="00CB59E5" w:rsidP="00CB59E5"/>
    <w:p w14:paraId="509A1666" w14:textId="77777777" w:rsidR="00CB59E5" w:rsidRDefault="00CB59E5" w:rsidP="00CB59E5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25A210C" w14:textId="77777777" w:rsidR="00CB59E5" w:rsidRDefault="00CB59E5" w:rsidP="00CB5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14:paraId="16B2999C" w14:textId="77777777" w:rsidR="00CB59E5" w:rsidRDefault="00CB59E5" w:rsidP="00CB59E5">
      <w:pPr>
        <w:rPr>
          <w:rFonts w:ascii="Times New Roman" w:hAnsi="Times New Roman" w:cs="Times New Roman"/>
          <w:sz w:val="24"/>
          <w:szCs w:val="24"/>
        </w:rPr>
      </w:pPr>
    </w:p>
    <w:p w14:paraId="5CBBBDC0" w14:textId="77777777" w:rsidR="00CB59E5" w:rsidRDefault="00CB59E5" w:rsidP="00CB5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Latvijas Darba devēju konfederācija ir izvērtējusi precizētos noteikumu projektus 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“Grozījumi Ministru kabineta 2014.gada 20.maija noteikumos Nr.255 "Noteikumi par distances līgumu"” </w:t>
      </w:r>
      <w:r>
        <w:rPr>
          <w:rFonts w:ascii="Times New Roman" w:hAnsi="Times New Roman" w:cs="Times New Roman"/>
          <w:sz w:val="24"/>
          <w:szCs w:val="24"/>
        </w:rPr>
        <w:t xml:space="preserve">(VSS-802), </w:t>
      </w:r>
      <w:r>
        <w:rPr>
          <w:rFonts w:ascii="Times New Roman" w:hAnsi="Times New Roman" w:cs="Times New Roman"/>
          <w:sz w:val="24"/>
          <w:szCs w:val="24"/>
          <w:lang w:eastAsia="lv-LV"/>
        </w:rPr>
        <w:t> un “Grozījumi Ministru kabineta 2014.gada 20.maija noteikumos Nr.254 "Noteikumi par līgumu, kas noslēgts ārpus pastāvīgās tirdzniecības vai pakalpojumu sniegšanas vietas"”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(VSS-801), projektu anotāciju un izziņas par atzinumos sniegtajiem iebildumiem un saskaņo tos bez iebildumiem.</w:t>
      </w:r>
    </w:p>
    <w:p w14:paraId="296B64EA" w14:textId="77777777" w:rsidR="00CB59E5" w:rsidRDefault="00CB59E5" w:rsidP="00CB5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B29A5" w14:textId="77777777" w:rsidR="00CB59E5" w:rsidRDefault="00CB59E5" w:rsidP="00CB59E5"/>
    <w:p w14:paraId="7F496119" w14:textId="77777777" w:rsidR="00CB59E5" w:rsidRDefault="00CB59E5" w:rsidP="00CB59E5">
      <w:pPr>
        <w:rPr>
          <w:lang w:val="en-US" w:eastAsia="lv-LV"/>
        </w:rPr>
      </w:pPr>
      <w:proofErr w:type="spellStart"/>
      <w:r>
        <w:rPr>
          <w:lang w:val="en-US" w:eastAsia="lv-LV"/>
        </w:rPr>
        <w:t>Ar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cieņu</w:t>
      </w:r>
      <w:proofErr w:type="spellEnd"/>
      <w:r>
        <w:rPr>
          <w:lang w:val="en-US" w:eastAsia="lv-LV"/>
        </w:rPr>
        <w:t xml:space="preserve">, </w:t>
      </w:r>
    </w:p>
    <w:p w14:paraId="3D1F0B32" w14:textId="77777777" w:rsidR="00CB59E5" w:rsidRDefault="00CB59E5" w:rsidP="00CB59E5">
      <w:pPr>
        <w:rPr>
          <w:lang w:val="en-US" w:eastAsia="lv-LV"/>
        </w:rPr>
      </w:pPr>
    </w:p>
    <w:p w14:paraId="6AFD549A" w14:textId="77777777" w:rsidR="00CB59E5" w:rsidRDefault="00CB59E5" w:rsidP="00CB59E5">
      <w:pPr>
        <w:rPr>
          <w:b/>
          <w:bCs/>
          <w:i/>
          <w:iCs/>
          <w:lang w:val="en-US" w:eastAsia="lv-LV"/>
        </w:rPr>
      </w:pPr>
      <w:r>
        <w:rPr>
          <w:b/>
          <w:bCs/>
          <w:i/>
          <w:iCs/>
          <w:lang w:val="en-US" w:eastAsia="lv-LV"/>
        </w:rPr>
        <w:t>Sintija Siliņa</w:t>
      </w:r>
    </w:p>
    <w:p w14:paraId="13A3972D" w14:textId="77777777" w:rsidR="00CB59E5" w:rsidRDefault="00CB59E5" w:rsidP="00CB59E5">
      <w:pPr>
        <w:rPr>
          <w:lang w:val="en-US" w:eastAsia="lv-LV"/>
        </w:rPr>
      </w:pPr>
    </w:p>
    <w:p w14:paraId="05EB5D50" w14:textId="77777777" w:rsidR="00CB59E5" w:rsidRDefault="00CB59E5" w:rsidP="00CB59E5">
      <w:pPr>
        <w:rPr>
          <w:lang w:val="en-US" w:eastAsia="lv-LV"/>
        </w:rPr>
      </w:pPr>
      <w:proofErr w:type="spellStart"/>
      <w:r>
        <w:rPr>
          <w:lang w:val="en-US" w:eastAsia="lv-LV"/>
        </w:rPr>
        <w:t>Latvijas</w:t>
      </w:r>
      <w:proofErr w:type="spellEnd"/>
      <w:r>
        <w:rPr>
          <w:lang w:val="en-US" w:eastAsia="lv-LV"/>
        </w:rPr>
        <w:t xml:space="preserve"> Darba devēju konfederācija</w:t>
      </w:r>
    </w:p>
    <w:p w14:paraId="31676FE0" w14:textId="77777777" w:rsidR="00CB59E5" w:rsidRDefault="00CB59E5" w:rsidP="00CB59E5">
      <w:pPr>
        <w:rPr>
          <w:lang w:val="en-US" w:eastAsia="lv-LV"/>
        </w:rPr>
      </w:pPr>
      <w:proofErr w:type="spellStart"/>
      <w:r>
        <w:rPr>
          <w:lang w:val="en-US" w:eastAsia="lv-LV"/>
        </w:rPr>
        <w:t>Projekta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nozaru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eksperts</w:t>
      </w:r>
      <w:proofErr w:type="spellEnd"/>
    </w:p>
    <w:p w14:paraId="683BA57C" w14:textId="77777777" w:rsidR="00CB59E5" w:rsidRDefault="00CB59E5" w:rsidP="00CB59E5">
      <w:pPr>
        <w:rPr>
          <w:lang w:val="en-US" w:eastAsia="lv-LV"/>
        </w:rPr>
      </w:pPr>
      <w:r>
        <w:rPr>
          <w:lang w:val="en-US" w:eastAsia="lv-LV"/>
        </w:rPr>
        <w:t xml:space="preserve">  </w:t>
      </w:r>
    </w:p>
    <w:p w14:paraId="53488054" w14:textId="77777777" w:rsidR="00CB59E5" w:rsidRDefault="00CB59E5" w:rsidP="00CB59E5">
      <w:pPr>
        <w:rPr>
          <w:lang w:val="en-US" w:eastAsia="lv-LV"/>
        </w:rPr>
      </w:pPr>
      <w:proofErr w:type="spellStart"/>
      <w:r>
        <w:rPr>
          <w:lang w:val="en-US" w:eastAsia="lv-LV"/>
        </w:rPr>
        <w:t>Adrese</w:t>
      </w:r>
      <w:proofErr w:type="spellEnd"/>
      <w:r>
        <w:rPr>
          <w:lang w:val="en-US" w:eastAsia="lv-LV"/>
        </w:rPr>
        <w:t xml:space="preserve">: </w:t>
      </w:r>
      <w:proofErr w:type="spellStart"/>
      <w:r>
        <w:rPr>
          <w:lang w:val="en-US" w:eastAsia="lv-LV"/>
        </w:rPr>
        <w:t>Raiņa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bulvāris</w:t>
      </w:r>
      <w:proofErr w:type="spellEnd"/>
      <w:r>
        <w:rPr>
          <w:lang w:val="en-US" w:eastAsia="lv-LV"/>
        </w:rPr>
        <w:t xml:space="preserve"> 4, </w:t>
      </w:r>
      <w:proofErr w:type="spellStart"/>
      <w:r>
        <w:rPr>
          <w:lang w:val="en-US" w:eastAsia="lv-LV"/>
        </w:rPr>
        <w:t>Rīga</w:t>
      </w:r>
      <w:proofErr w:type="spellEnd"/>
      <w:r>
        <w:rPr>
          <w:lang w:val="en-US" w:eastAsia="lv-LV"/>
        </w:rPr>
        <w:t>, LV - 1050</w:t>
      </w:r>
    </w:p>
    <w:p w14:paraId="1F700124" w14:textId="77777777" w:rsidR="00CB59E5" w:rsidRDefault="00CB59E5" w:rsidP="00CB59E5">
      <w:pPr>
        <w:rPr>
          <w:lang w:val="en-US" w:eastAsia="lv-LV"/>
        </w:rPr>
      </w:pPr>
      <w:r>
        <w:rPr>
          <w:lang w:val="en-US" w:eastAsia="lv-LV"/>
        </w:rPr>
        <w:t xml:space="preserve">E-pasts: </w:t>
      </w:r>
      <w:hyperlink r:id="rId4" w:history="1">
        <w:r>
          <w:rPr>
            <w:rStyle w:val="Hyperlink"/>
            <w:lang w:val="en-US" w:eastAsia="lv-LV"/>
          </w:rPr>
          <w:t>sintija.silina@lddk.lv</w:t>
        </w:r>
      </w:hyperlink>
      <w:r>
        <w:rPr>
          <w:lang w:val="en-US" w:eastAsia="lv-LV"/>
        </w:rPr>
        <w:t xml:space="preserve"> </w:t>
      </w:r>
    </w:p>
    <w:p w14:paraId="26E887C3" w14:textId="77777777" w:rsidR="00CB59E5" w:rsidRDefault="00CB59E5" w:rsidP="00CB59E5">
      <w:pPr>
        <w:rPr>
          <w:lang w:val="en-US" w:eastAsia="lv-LV"/>
        </w:rPr>
      </w:pPr>
      <w:proofErr w:type="spellStart"/>
      <w:r>
        <w:rPr>
          <w:lang w:val="en-US" w:eastAsia="lv-LV"/>
        </w:rPr>
        <w:t>Tālr</w:t>
      </w:r>
      <w:proofErr w:type="spellEnd"/>
      <w:r>
        <w:rPr>
          <w:lang w:val="en-US" w:eastAsia="lv-LV"/>
        </w:rPr>
        <w:t xml:space="preserve">.: +371 67225162 </w:t>
      </w:r>
    </w:p>
    <w:p w14:paraId="41AD1AD5" w14:textId="77777777" w:rsidR="00CB59E5" w:rsidRDefault="00CB59E5" w:rsidP="00CB59E5">
      <w:pPr>
        <w:rPr>
          <w:lang w:val="en-US" w:eastAsia="lv-LV"/>
        </w:rPr>
      </w:pPr>
      <w:proofErr w:type="spellStart"/>
      <w:r>
        <w:rPr>
          <w:lang w:val="en-US" w:eastAsia="lv-LV"/>
        </w:rPr>
        <w:t>Mob.tālr</w:t>
      </w:r>
      <w:proofErr w:type="spellEnd"/>
      <w:r>
        <w:rPr>
          <w:lang w:val="en-US" w:eastAsia="lv-LV"/>
        </w:rPr>
        <w:t>.: +371 29499216</w:t>
      </w:r>
    </w:p>
    <w:p w14:paraId="28EB32CD" w14:textId="77777777" w:rsidR="00CB59E5" w:rsidRDefault="00CB59E5" w:rsidP="00CB59E5">
      <w:pPr>
        <w:rPr>
          <w:color w:val="1F497D"/>
          <w:lang w:val="en-GB" w:eastAsia="en-GB"/>
        </w:rPr>
      </w:pPr>
      <w:r>
        <w:rPr>
          <w:color w:val="1F497D"/>
          <w:lang w:val="en-GB" w:eastAsia="en-GB"/>
        </w:rPr>
        <w:t> </w:t>
      </w:r>
    </w:p>
    <w:p w14:paraId="620898A5" w14:textId="77777777" w:rsidR="00CB59E5" w:rsidRDefault="00CB59E5" w:rsidP="00CB59E5">
      <w:pPr>
        <w:rPr>
          <w:color w:val="1F497D"/>
          <w:lang w:eastAsia="lv-LV"/>
        </w:rPr>
      </w:pPr>
      <w:r>
        <w:rPr>
          <w:noProof/>
          <w:color w:val="1F497D"/>
          <w:lang w:eastAsia="lv-LV"/>
        </w:rPr>
        <w:drawing>
          <wp:inline distT="0" distB="0" distL="0" distR="0" wp14:anchorId="0C2CA83E" wp14:editId="283F0D7E">
            <wp:extent cx="1587500" cy="622300"/>
            <wp:effectExtent l="0" t="0" r="0" b="6350"/>
            <wp:docPr id="1" name="Picture 1" descr="cid:image001.png@01D5B97D.DC0EDD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B97D.DC0EDD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4D84A" w14:textId="77777777" w:rsidR="00CB59E5" w:rsidRDefault="00CB59E5" w:rsidP="00CB59E5">
      <w:pPr>
        <w:rPr>
          <w:color w:val="1F497D"/>
        </w:rPr>
      </w:pPr>
    </w:p>
    <w:p w14:paraId="467A93BB" w14:textId="77777777" w:rsidR="00CB59E5" w:rsidRDefault="00CB59E5" w:rsidP="00CB5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248B8" w14:textId="77777777" w:rsidR="00D81EBC" w:rsidRDefault="00CB59E5">
      <w:bookmarkStart w:id="0" w:name="_GoBack"/>
      <w:bookmarkEnd w:id="0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E5"/>
    <w:rsid w:val="00A9402B"/>
    <w:rsid w:val="00C37FCE"/>
    <w:rsid w:val="00CB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4A371"/>
  <w15:chartTrackingRefBased/>
  <w15:docId w15:val="{502D257C-B951-450B-BCE2-5D122258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9E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9E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B59E5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9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png@01D7D6FE.F86E89B0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sintija.silina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846</Words>
  <Characters>483</Characters>
  <Application>Microsoft Office Word</Application>
  <DocSecurity>0</DocSecurity>
  <Lines>4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2021-11-16T15:58:00Z</dcterms:created>
  <dcterms:modified xsi:type="dcterms:W3CDTF">2021-11-16T15:59:00Z</dcterms:modified>
</cp:coreProperties>
</file>