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EA" w:rsidRDefault="00E007EA" w:rsidP="00E007EA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KM pasts [mailto:pasts@km.gov.lv]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November 2, 2021 3:03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Kristīne Jankovska &lt;Kristine.Jankovska@varam.gov.lv&gt;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atklātības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>” (VSS-385)</w:t>
      </w:r>
    </w:p>
    <w:p w:rsidR="00E007EA" w:rsidRDefault="00E007EA" w:rsidP="00E007EA"/>
    <w:p w:rsidR="00E007EA" w:rsidRDefault="00E007EA" w:rsidP="00E007EA">
      <w:pPr>
        <w:spacing w:before="100" w:beforeAutospacing="1"/>
      </w:pPr>
      <w:r>
        <w:t>Labdien!</w:t>
      </w:r>
    </w:p>
    <w:p w:rsidR="00E007EA" w:rsidRDefault="00E007EA" w:rsidP="00E007EA">
      <w:pPr>
        <w:spacing w:before="100" w:beforeAutospacing="1"/>
      </w:pPr>
      <w:r>
        <w:t xml:space="preserve">Kultūras ministrija ir izskatījusi precizēto likumprojektu “Grozījumi Informācijas atklātības likumā” (VSS-385) un izziņu par atzinumos sniegtajiem iebildumiem un savas kompetences ietvaros atbalsta likumprojekta tālāku virzību bez iebildumiem un komentāriem. </w:t>
      </w:r>
    </w:p>
    <w:p w:rsidR="00E007EA" w:rsidRDefault="00E007EA" w:rsidP="00E007EA"/>
    <w:p w:rsidR="00E007EA" w:rsidRDefault="00E007EA" w:rsidP="00E007EA">
      <w:pPr>
        <w:rPr>
          <w:rFonts w:ascii="Tahoma" w:hAnsi="Tahoma" w:cs="Tahoma"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color w:val="666666"/>
          <w:sz w:val="20"/>
          <w:szCs w:val="20"/>
          <w:lang w:eastAsia="lv-LV"/>
        </w:rPr>
        <w:t>Ar cieņu</w:t>
      </w:r>
    </w:p>
    <w:p w:rsidR="00E007EA" w:rsidRDefault="00E007EA" w:rsidP="00E007EA">
      <w:pPr>
        <w:rPr>
          <w:rFonts w:ascii="Tahoma" w:hAnsi="Tahoma" w:cs="Tahoma"/>
          <w:b/>
          <w:bCs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b/>
          <w:bCs/>
          <w:color w:val="666666"/>
          <w:sz w:val="20"/>
          <w:szCs w:val="20"/>
          <w:lang w:eastAsia="lv-LV"/>
        </w:rPr>
        <w:t xml:space="preserve">Ieva </w:t>
      </w:r>
      <w:proofErr w:type="spellStart"/>
      <w:r>
        <w:rPr>
          <w:rFonts w:ascii="Tahoma" w:hAnsi="Tahoma" w:cs="Tahoma"/>
          <w:b/>
          <w:bCs/>
          <w:color w:val="666666"/>
          <w:sz w:val="20"/>
          <w:szCs w:val="20"/>
          <w:lang w:eastAsia="lv-LV"/>
        </w:rPr>
        <w:t>Maurāne</w:t>
      </w:r>
      <w:proofErr w:type="spellEnd"/>
    </w:p>
    <w:p w:rsidR="00E007EA" w:rsidRDefault="00E007EA" w:rsidP="00E007EA">
      <w:pPr>
        <w:rPr>
          <w:rFonts w:ascii="Tahoma" w:hAnsi="Tahoma" w:cs="Tahoma"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color w:val="666666"/>
          <w:sz w:val="16"/>
          <w:szCs w:val="16"/>
          <w:lang w:eastAsia="lv-LV"/>
        </w:rPr>
        <w:t>Kultūrpolitikas departaments</w:t>
      </w:r>
    </w:p>
    <w:p w:rsidR="00E007EA" w:rsidRDefault="00E007EA" w:rsidP="00E007EA">
      <w:pPr>
        <w:rPr>
          <w:rFonts w:ascii="Tahoma" w:hAnsi="Tahoma" w:cs="Tahoma"/>
          <w:color w:val="666666"/>
          <w:sz w:val="16"/>
          <w:szCs w:val="16"/>
          <w:lang w:eastAsia="lv-LV"/>
        </w:rPr>
      </w:pPr>
      <w:r>
        <w:rPr>
          <w:rFonts w:ascii="Tahoma" w:hAnsi="Tahoma" w:cs="Tahoma"/>
          <w:color w:val="666666"/>
          <w:sz w:val="16"/>
          <w:szCs w:val="16"/>
          <w:lang w:eastAsia="lv-LV"/>
        </w:rPr>
        <w:t>Referente</w:t>
      </w:r>
    </w:p>
    <w:p w:rsidR="00E007EA" w:rsidRDefault="00E007EA" w:rsidP="00E007EA">
      <w:pPr>
        <w:rPr>
          <w:rFonts w:ascii="Tahoma" w:hAnsi="Tahoma" w:cs="Tahoma"/>
          <w:color w:val="666666"/>
          <w:sz w:val="16"/>
          <w:szCs w:val="16"/>
          <w:lang w:eastAsia="lv-LV"/>
        </w:rPr>
      </w:pPr>
      <w:r>
        <w:rPr>
          <w:rFonts w:ascii="Tahoma" w:hAnsi="Tahoma" w:cs="Tahoma"/>
          <w:color w:val="666666"/>
          <w:sz w:val="16"/>
          <w:szCs w:val="16"/>
          <w:lang w:eastAsia="lv-LV"/>
        </w:rPr>
        <w:t xml:space="preserve">E-pasts: </w:t>
      </w:r>
      <w:hyperlink r:id="rId4" w:history="1">
        <w:r>
          <w:rPr>
            <w:rStyle w:val="Hyperlink"/>
            <w:rFonts w:ascii="Tahoma" w:hAnsi="Tahoma" w:cs="Tahoma"/>
            <w:color w:val="0000FF"/>
            <w:sz w:val="16"/>
            <w:szCs w:val="16"/>
            <w:lang w:eastAsia="lv-LV"/>
          </w:rPr>
          <w:t>Ieva.Maurane@km.gov.lv</w:t>
        </w:r>
      </w:hyperlink>
      <w:r>
        <w:rPr>
          <w:rFonts w:ascii="Tahoma" w:hAnsi="Tahoma" w:cs="Tahoma"/>
          <w:color w:val="666666"/>
          <w:sz w:val="16"/>
          <w:szCs w:val="16"/>
          <w:lang w:eastAsia="lv-LV"/>
        </w:rPr>
        <w:t xml:space="preserve"> </w:t>
      </w:r>
    </w:p>
    <w:p w:rsidR="00E007EA" w:rsidRDefault="00E007EA" w:rsidP="00E007EA">
      <w:pPr>
        <w:rPr>
          <w:rFonts w:ascii="Tahoma" w:hAnsi="Tahoma" w:cs="Tahoma"/>
          <w:color w:val="666666"/>
          <w:sz w:val="16"/>
          <w:szCs w:val="16"/>
          <w:lang w:eastAsia="lv-LV"/>
        </w:rPr>
      </w:pPr>
      <w:r>
        <w:rPr>
          <w:rFonts w:ascii="Tahoma" w:hAnsi="Tahoma" w:cs="Tahoma"/>
          <w:color w:val="666666"/>
          <w:sz w:val="20"/>
          <w:szCs w:val="20"/>
          <w:lang w:eastAsia="lv-LV"/>
        </w:rPr>
        <w:t>Tālr. (+371) 29456475</w:t>
      </w:r>
    </w:p>
    <w:p w:rsidR="00E007EA" w:rsidRDefault="00E007EA" w:rsidP="00E007EA">
      <w:pPr>
        <w:rPr>
          <w:rFonts w:ascii="Tahoma" w:hAnsi="Tahoma" w:cs="Tahoma"/>
          <w:color w:val="666666"/>
          <w:sz w:val="20"/>
          <w:szCs w:val="20"/>
          <w:lang w:eastAsia="lv-LV"/>
        </w:rPr>
      </w:pPr>
    </w:p>
    <w:p w:rsidR="00E007EA" w:rsidRDefault="00E007EA" w:rsidP="00E007EA">
      <w:pPr>
        <w:rPr>
          <w:rFonts w:ascii="Tahoma" w:hAnsi="Tahoma" w:cs="Tahoma"/>
          <w:b/>
          <w:bCs/>
          <w:color w:val="666666"/>
          <w:sz w:val="16"/>
          <w:szCs w:val="16"/>
          <w:lang w:eastAsia="lv-LV"/>
        </w:rPr>
      </w:pPr>
      <w:r>
        <w:rPr>
          <w:rFonts w:ascii="Tahoma" w:hAnsi="Tahoma" w:cs="Tahoma"/>
          <w:b/>
          <w:bCs/>
          <w:color w:val="666666"/>
          <w:sz w:val="16"/>
          <w:szCs w:val="16"/>
          <w:lang w:eastAsia="lv-LV"/>
        </w:rPr>
        <w:t>Latvijas Republikas Kultūras ministrija</w:t>
      </w:r>
    </w:p>
    <w:p w:rsidR="00E007EA" w:rsidRDefault="00E007EA" w:rsidP="00E007EA">
      <w:pPr>
        <w:rPr>
          <w:rFonts w:ascii="Tahoma" w:hAnsi="Tahoma" w:cs="Tahoma"/>
          <w:color w:val="666666"/>
          <w:sz w:val="16"/>
          <w:szCs w:val="16"/>
          <w:lang w:eastAsia="lv-LV"/>
        </w:rPr>
      </w:pPr>
      <w:proofErr w:type="spellStart"/>
      <w:r>
        <w:rPr>
          <w:rFonts w:ascii="Tahoma" w:hAnsi="Tahoma" w:cs="Tahoma"/>
          <w:color w:val="666666"/>
          <w:sz w:val="16"/>
          <w:szCs w:val="16"/>
          <w:lang w:eastAsia="lv-LV"/>
        </w:rPr>
        <w:t>Kr</w:t>
      </w:r>
      <w:proofErr w:type="spellEnd"/>
      <w:r>
        <w:rPr>
          <w:rFonts w:ascii="Tahoma" w:hAnsi="Tahoma" w:cs="Tahoma"/>
          <w:color w:val="666666"/>
          <w:sz w:val="16"/>
          <w:szCs w:val="16"/>
          <w:lang w:eastAsia="lv-LV"/>
        </w:rPr>
        <w:t>. Valdemāra 11a, Rīga, LV-1364, Latvija</w:t>
      </w:r>
    </w:p>
    <w:p w:rsidR="00E007EA" w:rsidRDefault="00E007EA" w:rsidP="00E007EA">
      <w:pPr>
        <w:rPr>
          <w:rFonts w:ascii="Tahoma" w:hAnsi="Tahoma" w:cs="Tahoma"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color w:val="666666"/>
          <w:sz w:val="16"/>
          <w:szCs w:val="16"/>
          <w:lang w:eastAsia="lv-LV"/>
        </w:rPr>
        <w:t xml:space="preserve">Mājaslapa: </w:t>
      </w:r>
      <w:hyperlink r:id="rId5" w:history="1">
        <w:r>
          <w:rPr>
            <w:rStyle w:val="Hyperlink"/>
            <w:rFonts w:ascii="Tahoma" w:hAnsi="Tahoma" w:cs="Tahoma"/>
            <w:color w:val="0000FF"/>
            <w:sz w:val="16"/>
            <w:szCs w:val="16"/>
            <w:lang w:eastAsia="lv-LV"/>
          </w:rPr>
          <w:t>www.km.gov.lv</w:t>
        </w:r>
      </w:hyperlink>
      <w:r>
        <w:rPr>
          <w:rFonts w:ascii="Tahoma" w:hAnsi="Tahoma" w:cs="Tahoma"/>
          <w:color w:val="666666"/>
          <w:sz w:val="16"/>
          <w:szCs w:val="16"/>
          <w:lang w:eastAsia="lv-LV"/>
        </w:rPr>
        <w:t xml:space="preserve"> </w:t>
      </w:r>
    </w:p>
    <w:p w:rsidR="00E007EA" w:rsidRDefault="00E007EA" w:rsidP="00E007EA">
      <w:pPr>
        <w:rPr>
          <w:rFonts w:ascii="Tahoma" w:hAnsi="Tahoma" w:cs="Tahoma"/>
          <w:color w:val="666666"/>
          <w:sz w:val="16"/>
          <w:szCs w:val="16"/>
          <w:lang w:eastAsia="lv-LV"/>
        </w:rPr>
      </w:pPr>
      <w:r>
        <w:rPr>
          <w:rFonts w:ascii="Tahoma" w:hAnsi="Tahoma" w:cs="Tahoma"/>
          <w:color w:val="666666"/>
          <w:sz w:val="16"/>
          <w:szCs w:val="16"/>
          <w:lang w:eastAsia="lv-LV"/>
        </w:rPr>
        <w:t xml:space="preserve">E-pasts: </w:t>
      </w:r>
      <w:hyperlink r:id="rId6" w:history="1">
        <w:r>
          <w:rPr>
            <w:rStyle w:val="Hyperlink"/>
            <w:rFonts w:ascii="Tahoma" w:hAnsi="Tahoma" w:cs="Tahoma"/>
            <w:color w:val="0000FF"/>
            <w:sz w:val="16"/>
            <w:szCs w:val="16"/>
            <w:lang w:eastAsia="lv-LV"/>
          </w:rPr>
          <w:t>pasts@km.gov.lv</w:t>
        </w:r>
      </w:hyperlink>
      <w:r>
        <w:rPr>
          <w:rFonts w:ascii="Tahoma" w:hAnsi="Tahoma" w:cs="Tahoma"/>
          <w:color w:val="666666"/>
          <w:sz w:val="16"/>
          <w:szCs w:val="16"/>
          <w:lang w:eastAsia="lv-LV"/>
        </w:rPr>
        <w:t xml:space="preserve"> </w:t>
      </w:r>
      <w:bookmarkEnd w:id="0"/>
    </w:p>
    <w:p w:rsidR="00B86E56" w:rsidRDefault="00B86E56">
      <w:bookmarkStart w:id="1" w:name="_GoBack"/>
      <w:bookmarkEnd w:id="1"/>
    </w:p>
    <w:sectPr w:rsidR="00B86E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EA"/>
    <w:rsid w:val="00B86E56"/>
    <w:rsid w:val="00E0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9E997-F70E-4F75-ACCB-603E7686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7E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07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5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m.gov.lv" TargetMode="External"/><Relationship Id="rId5" Type="http://schemas.openxmlformats.org/officeDocument/2006/relationships/hyperlink" Target="http://www.km.gov.lv/" TargetMode="External"/><Relationship Id="rId4" Type="http://schemas.openxmlformats.org/officeDocument/2006/relationships/hyperlink" Target="mailto:Ieva.Maurane@k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Jankovska</dc:creator>
  <cp:keywords/>
  <dc:description/>
  <cp:lastModifiedBy>Kristīne Jankovska</cp:lastModifiedBy>
  <cp:revision>1</cp:revision>
  <dcterms:created xsi:type="dcterms:W3CDTF">2022-01-10T12:42:00Z</dcterms:created>
  <dcterms:modified xsi:type="dcterms:W3CDTF">2022-01-10T12:43:00Z</dcterms:modified>
</cp:coreProperties>
</file>