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22-TA-2118: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Siltumnīcefekta gāzu inventarizācijas, prognožu un pielāgošanas klimata pārmaiņām ziņošanas sistēmas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Inventarizācijas nacionālajā sistēmā iesaistītās atbildīgās ministrijas ir Satiksmes ministrija, Zemkopības ministrija, Veselības ministrija, Ekonomikas ministrija, Iekšlietu ministrija, Izglītības un zinātnes ministrija un Vides aizsardzības un reģionālās attīstības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informē, ka minētajām pasākumām nav paredzēts finansējums. Lūdzam papildināt ar informāciju par budžetu, kas paredzēts ministrijai un precizēt veicamā darba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papildu pienākumi ārpus jau apstiprinātajiem plāniem un jau esošā budžeta netiek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Inventarizācijas nacionālajā sistēmā iesaistītās atbildīgās ministrijas ir Satiksmes ministrija, Zemkopības ministrija, Veselības ministrija, Ekonomikas ministrija, Iekšlietu ministrija, Izglītības un zinātnes ministrija un Vides aizsardzības un reģionālās attīstības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apkopo un katru gadu līdz 1. oktobrim iesniedz Latvijas Vides, ģeoloģijas un meteoroloģijas centrā un Fizikālās enerģētikas institūtā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2., un 3. tabulā un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 13. tabulās minēto informāciju par darbību datiem un to aprakstus, kā arī atbilstoši kompetencei aizpildītu šo noteikumu </w:t>
            </w:r>
            <w:r w:rsidR="00000000" w:rsidRPr="00000000" w:rsidDel="00000000">
              <w:rPr>
                <w:rtl w:val="0"/>
              </w:rPr>
              <w:t xml:space="preserve">4.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neprecīza noteikumu projekta 6.1. punkta redakcija, jo 1. pielikumā uz kuru ir atsauce ir tikai divas tabulas. Lūdzam atbilstoši precizēt 6.1. punktu) Ir neprecīza noteikumu projekta 6.1. punkta redakcija, jo 1. pielikumā uz kuru ir atsauce ir tikai divas tabulas. Lūdzam atbilstoši precizēt 6.1.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apkopo un katru gadu līdz 1. oktobrim iesniedz Latvijas Vides, ģeoloģijas un meteoroloģijas centrā un Fizikālās enerģētikas institūtā šo noteikumu 1. pielikuma 1. un 2. 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apkopo un katru gadu līdz 1. oktobrim iesniedz Latvijas Vides, ģeoloģijas un meteoroloģijas centrā un Fizikālās enerģētikas institūtā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un 2. tabulā un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 13. tabulās minēto informāciju par darbību datiem un to aprakstus, kā arī atbilstoši kompetencei aizpildītu šo noteikumu </w:t>
            </w:r>
            <w:r w:rsidR="00000000" w:rsidRPr="00000000" w:rsidDel="00000000">
              <w:rPr>
                <w:rtl w:val="0"/>
              </w:rPr>
              <w:t xml:space="preserve">4. </w:t>
            </w:r>
            <w:r w:rsidR="00000000" w:rsidRPr="00000000" w:rsidDel="00000000">
              <w:rPr>
                <w:rtl w:val="0"/>
              </w:rPr>
              <w:t xml:space="preserve">pielikumu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Fizikālās enerģētikas institūtā aptuveno energobilanci;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šajā punktā paredzēt, ka Centrālā statistikas pārvalde aptuveno energobilanci iesniedz ne tikai Fizikālās enerģētikas institūtā, bet arī Ekonomikas ministrijā, kas ir nepieciešams savlaicīgai enerģētikas politikas nodrošināšanai un enerģetikas politikas izpildes kontrolei.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Fizikālās enerģētikas institūtā un Ekonomikas ministrijā aptuveno energobilanci;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Fizikālās enerģētikas institūtā un Ekonomikas ministrijā aptuveno energobilanci;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Komersanti, kas nodarbojas ar dabasgāzes transportēšanu pa pārvades un sadales tīkliem un uzglabāšanu, sagatavo un katru gadu līdz 5. janvārim iesniedz Latvijas Vides, ģeoloģijas un meteoroloģijas centrā par iepriekšējā gada 12 mēnešu vidējos rādītāju saskaņā ar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6. tabulu un līdz 1. aprīlim iesniedz datus saskaņā ar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3., 4. un 5. tabulu.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šajā punktā lietoto terminoloģiju saskaņot ar Enerģētikas likumā lietotajiem, lai pareizi noteiktu komersantus, uz kuriem attiecas noteikumu projektā iekļautie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Dabasgāzes sadales sistēmas operatori, dabasgāzes pārvades sistēmas operatori un dabasgāzes pārvades un uzglabāšanas sistēmas operators </w:t>
            </w:r>
            <w:r w:rsidR="00000000" w:rsidRPr="00000000" w:rsidDel="00000000">
              <w:rPr>
                <w:rtl w:val="0"/>
              </w:rPr>
              <w:t xml:space="preserve">sagatavo un katru gadu līdz 5. janvārim iesniedz Latvijas Vides, ģeoloģijas un meteoroloģijas centrā par iepriekšējā gada 12 mēnešu vidējos rādītāju saskaņā ar šo noteikumu 2. pielikuma 6. tabulu un līdz 1. aprīlim iesniedz datus saskaņā ar šo noteikumu 2. pielikuma 3., 4. un 5. tabulu.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Dabasgāzes sadales sistēmas operatori, dabasgāzes pārvades sistēmas operatori un dabasgāzes pārvades un uzglabāšanas sistēmas operators sagatavo un katru gadu līdz 5. janvārim iesniedz Latvijas Vides, ģeoloģijas un meteoroloģijas centrā par iepriekšējā gada 12 mēnešu vidējos rādītāju saskaņā ar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6. tabulu un līdz 1. aprīlim iesniedz datus saskaņā ar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3., 4. un 5. tabulu.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Fizikālās enerģētikas institūts sagatavo un katru gadu iesniedz Latvijas Vides, ģeoloģijas un meteoroloģijas centrā: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Fizikālās enerģētikas institūtam paredzēto budžetu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MK noteikumu projekta anotācijas 3. daļā pie “Cita informācija” ir iekļauta informācija, par to, ka institūciju uzdevumu veikšanai VARAM deleģējuma līgumu ietvaros, definē nepieciešamos uzdevumus un definē finansējumu, tai skaitā Fizikālās enerģētikas institūtam.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Fizikālās enerģētikas institūts sagatavo un katru gadu iesniedz Latvijas Vides, ģeoloģijas un meteoroloģijas centrā: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Prognožu sagatavošanas nacionālajā sistēmā iesaistītās ministrijas ir Satiksmes ministrija, Zemkopības ministrija, Ekonomikas ministrija, Izglītības un zinātnes ministrija, Finanšu ministrija un Vides aizsardzības un reģionālās attīstības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informē , ka šim pasākumam nav paredzēts finansējums. Lūdzam papildināt informāciju par budžetu un precizēt veicamā darba apjomu, norādot to budžeta informācijas paskaidrojošā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papildu pienākumi ārpus jau apstiprinātajiem plāniem un jau esošā budžeta netiek paredzēti.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Prognožu sagatavošanas nacionālajā sistēmā iesaistītās ministrijas ir Satiksmes ministrija, Zemkopības ministrija, Ekonomikas ministrija, Izglītības un zinātnes ministrija, Finanšu ministrija un Vides aizsardzības un reģionālās attīstības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Ekonomikas ministrija sadarbībā ar Fizikālās enerģētikas institūtu sagatavo un līdz 2024. gada 1. septembrim un turpmāk reizi divos gados iesniedz Vides aizsardzības un reģionālās attīstības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ar Fizikālās enerģētikas institūtam paredzēto budžetu, 3. sadaļā paskaidrojumā norādot kā saņēmēju FEI. Papildus vēršam uzmanību uz to apstākli, ka APP Fizikālās enerģētikas institūts nav iesniedzis pārskatu par 2021.gadu, līdz ar to ir aktuāls jautājums par šī zinātniskā institūta darbības turpināšanu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MK noteikumu projekta anotācijas 3. daļā pie “Cita informācija” ir iekļauta informācija, par to, ka institūciju uzdevumu veikšanai VARAM deleģējuma līgumu ietvaros, definē nepieciešamos uzdevumus un definē finansējumu, tai skaitā Fizikālās enerģētikas institūtam.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Ekonomikas ministrija sadarbībā ar Fizikālās enerģētikas institūtu sagatavo un līdz 2024. gada 1. septembrim un turpmāk reizi divos gados iesniedz Vides aizsardzības un reģionālās attīstības ministrijā: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Ekonomikas ministrija sadarbībā ar Fizikālās enerģētikas institūtu izstrādā un uztur enerģētikas un klimata modelēšanas sistēmu atbilstoši regulas Nr. </w:t>
            </w:r>
            <w:r w:rsidR="00000000" w:rsidRPr="00000000" w:rsidDel="00000000">
              <w:rPr>
                <w:rtl w:val="0"/>
              </w:rPr>
              <w:t xml:space="preserve">2018/1999</w:t>
            </w:r>
            <w:r w:rsidR="00000000" w:rsidRPr="00000000" w:rsidDel="00000000">
              <w:rPr>
                <w:rtl w:val="0"/>
              </w:rPr>
              <w:t xml:space="preserve"> 3., 9. un 14. panta nosacījumiem, tai skaitā, lai aprēķinātu šo noteikumu 27. punktā minētās prognozes, novērtētu rīcībpolitiku un pasākumu ietekmi un Latvijas Nacionālajā enerģētikas un klimata plānā 2021. – 2030. gadam noteikto mērķu sasniegšanu un to pārskatīšanas nepieciešamību, kā arī lai īstenotu regulas Nr. </w:t>
            </w:r>
            <w:r w:rsidR="00000000" w:rsidRPr="00000000" w:rsidDel="00000000">
              <w:rPr>
                <w:rtl w:val="0"/>
              </w:rPr>
              <w:t xml:space="preserve">2018/1999</w:t>
            </w:r>
            <w:r w:rsidR="00000000" w:rsidRPr="00000000" w:rsidDel="00000000">
              <w:rPr>
                <w:rtl w:val="0"/>
              </w:rPr>
              <w:t xml:space="preserve"> 17., 18., 20., 21., 22., 23., 24., 25., 26. un 27. pantā noteiktās monitoringa un ziņošanas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ar Fizikas enerģētikas institūtam paredzētu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MK noteikumu projekta anotācijas 3. daļā pie “Cita informācija” ir iekļauta informācija, par to, ka institūciju uzdevumu veikšanai VARAM deleģējuma līgumu ietvaros, definē nepieciešamos uzdevumus un definē finansējumu, tai skaitā Fizikālās enerģētikas institūtam.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Ekonomikas ministrija sadarbībā ar Fizikālās enerģētikas institūtu izstrādā un uztur enerģētikas un klimata modelēšanas sistēmu atbilstoši regulas Nr. </w:t>
            </w:r>
            <w:r w:rsidR="00000000" w:rsidRPr="00000000" w:rsidDel="00000000">
              <w:rPr>
                <w:rtl w:val="0"/>
              </w:rPr>
              <w:t xml:space="preserve">2018/1999</w:t>
            </w:r>
            <w:r w:rsidR="00000000" w:rsidRPr="00000000" w:rsidDel="00000000">
              <w:rPr>
                <w:rtl w:val="0"/>
              </w:rPr>
              <w:t xml:space="preserve"> 3., 9. un 14. panta nosacījumiem, tai skaitā, lai aprēķinātu šo noteikumu 27. punktā minētās prognozes, novērtētu rīcībpolitiku un pasākumu ietekmi un Latvijas Nacionālajā enerģētikas un klimata plānā 2021. – 2030. gadam noteikto mērķu sasniegšanu un to pārskatīšanas nepieciešamību, kā arī lai īstenotu regulas Nr. </w:t>
            </w:r>
            <w:r w:rsidR="00000000" w:rsidRPr="00000000" w:rsidDel="00000000">
              <w:rPr>
                <w:rtl w:val="0"/>
              </w:rPr>
              <w:t xml:space="preserve">2018/1999</w:t>
            </w:r>
            <w:r w:rsidR="00000000" w:rsidRPr="00000000" w:rsidDel="00000000">
              <w:rPr>
                <w:rtl w:val="0"/>
              </w:rPr>
              <w:t xml:space="preserve"> 17., 18., 20., 21., 22., 23., 24., 25., 26. un 27. pantā noteiktās monitoringa un ziņošanas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Fizikālās enerģētikas institūts sadarbībā ar Vides aizsardzības un reģionālās attīstības ministriju sagatavo: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ar Fizikālās enerģētikas institūtam paredzēto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MK noteikumu projekta anotācijas 3. daļā pie “Cita informācija” ir iekļauta informācija, par to, ka institūciju uzdevumu veikšanai VARAM deleģējuma līgumu ietvaros, definē nepieciešamos uzdevumus un definē finansējumu, tai skaitā Fizikālās enerģētikas institūtam.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Fizikālās enerģētikas institūts sadarbībā ar Vides aizsardzības un reģionālās attīstības ministriju sagatavo: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Fizikālās enerģētikas institūts, Latvijas Valsts mežzinātnes institūts "Silava", Latvijas Biozinātņu un tehnoloģiju universitāte un Latvijas Vides, ģeoloģijas un meteoroloģijas centrs sadarbībā ar Vides aizsardzības un reģionālās attīstības ministriju līdz 2024. gada 1. oktobrim un turpmāk katru otro gadu sagatavo jutīguma analīzes rezultātus ziņotajām SEG emisiju prognozēm kopā ar īsu paskaidrojumu par parametru izmaiņām atbilstoši Regulā Nr. </w:t>
            </w:r>
            <w:r w:rsidR="00000000" w:rsidRPr="00000000" w:rsidDel="00000000">
              <w:rPr>
                <w:rtl w:val="0"/>
              </w:rPr>
              <w:t xml:space="preserve">2018/1999</w:t>
            </w:r>
            <w:r w:rsidR="00000000" w:rsidRPr="00000000" w:rsidDel="00000000">
              <w:rPr>
                <w:rtl w:val="0"/>
              </w:rPr>
              <w:t xml:space="preserve"> un Regulā </w:t>
            </w:r>
            <w:r w:rsidR="00000000" w:rsidRPr="00000000" w:rsidDel="00000000">
              <w:rPr>
                <w:rtl w:val="0"/>
              </w:rPr>
              <w:t xml:space="preserve">2020/1208</w:t>
            </w:r>
            <w:r w:rsidR="00000000" w:rsidRPr="00000000" w:rsidDel="00000000">
              <w:rPr>
                <w:rtl w:val="0"/>
              </w:rPr>
              <w:t xml:space="preserve"> noteiktajām prasībām, minētos rezultātus iesniedz Latvijas Vides, ģeoloģijas un meteoroloģijas centrā.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ar Fizikālās enerģētikas institūtam paredzēto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MK noteikumu projekta anotācijas 3. daļā pie “Cita informācija” ir iekļauta informācija, par to, ka institūciju uzdevumu veikšanai VARAM deleģējuma līgumu ietvaros, definē nepieciešamos uzdevumus un definē finansējumu, tai skaitā Fizikālās enerģētikas institūtam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Fizikālās enerģētikas institūts, Latvijas Valsts mežzinātnes institūts "Silava", Latvijas Biozinātņu un tehnoloģiju universitāte un Latvijas Vides, ģeoloģijas un meteoroloģijas centrs sadarbībā ar Vides aizsardzības un reģionālās attīstības ministriju līdz 2024. gada 1. oktobrim un turpmāk katru otro gadu sagatavo jutīguma analīzes rezultātus ziņotajām SEG emisiju prognozēm kopā ar īsu paskaidrojumu par parametru izmaiņām atbilstoši Regulā Nr. </w:t>
            </w:r>
            <w:r w:rsidR="00000000" w:rsidRPr="00000000" w:rsidDel="00000000">
              <w:rPr>
                <w:rtl w:val="0"/>
              </w:rPr>
              <w:t xml:space="preserve">2018/1999</w:t>
            </w:r>
            <w:r w:rsidR="00000000" w:rsidRPr="00000000" w:rsidDel="00000000">
              <w:rPr>
                <w:rtl w:val="0"/>
              </w:rPr>
              <w:t xml:space="preserve"> un Regulā </w:t>
            </w:r>
            <w:r w:rsidR="00000000" w:rsidRPr="00000000" w:rsidDel="00000000">
              <w:rPr>
                <w:rtl w:val="0"/>
              </w:rPr>
              <w:t xml:space="preserve">2020/1208</w:t>
            </w:r>
            <w:r w:rsidR="00000000" w:rsidRPr="00000000" w:rsidDel="00000000">
              <w:rPr>
                <w:rtl w:val="0"/>
              </w:rPr>
              <w:t xml:space="preserve"> noteiktajām prasībām, minētos rezultātus iesniedz Latvijas Vides, ģeoloģijas un meteoroloģijas centrā.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Fizikālās enerģētikas institūts līdz 2023. gada 30. janvārim un turpmāk katru otro gadu, sadarbojoties ar Latvijas Biozinātņu un tehnoloģiju universitāti, Latvijas Vides, ģeoloģijas un meteoroloģijas centru un Latvijas Valsts mežzinātnes institūtu "Silava", izstrādā un atjauno SEG emisiju prognozēšanas ilgtermiņa scenārijus līdz 2050. gadam un turpmākajiem gadiem un novērtē Latvijas Nacionālajā enerģētikas un klimata plānā 2021. – 2030. gadam un Latvijas stratēģijā klimatneitralitātes sasniegšanai līdz 2050. gadam noteikto SEG emisiju un oglekļa dioksīda piesaistes mērķu sasniegšanas progresu.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ar Fizikālās enerģētikas institūtam paredzēto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MK noteikumu projekta anotācijas 3. daļā pie “Cita informācija” ir iekļauta informācija, par to, ka institūciju uzdevumu veikšanai VARAM deleģējuma līgumu ietvaros, definē nepieciešamos uzdevumus un definē finansējumu, tai skaitā Fizikālās enerģētikas institūtam.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Fizikālās enerģētikas institūts līdz 2023. gada 30. janvārim un turpmāk katru otro gadu, sadarbojoties ar Latvijas Biozinātņu un tehnoloģiju universitāti, Latvijas Vides, ģeoloģijas un meteoroloģijas centru un Latvijas Valsts mežzinātnes institūtu "Silava", izstrādā un atjauno SEG emisiju prognozēšanas ilgtermiņa scenārijus līdz 2050. gadam un turpmākajiem gadiem un novērtē Latvijas Nacionālajā enerģētikas un klimata plānā 2021. – 2030. gadam un Latvijas stratēģijā klimatneitralitātes sasniegšanai līdz 2050. gadam noteikto SEG emisiju un oglekļa dioksīda piesaistes mērķu sasniegšanas progresu.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Katru gadu, sākot ar 2023.gadu līdz 1. jūlijam Ārlietu ministrija, Ekonomikas ministrija, Zemkopības ministrija, Finanšu ministrija un Satiksmes ministrija sniedz informāciju Vides aizsardzības un reģionālās attīstības ministrijai, lai sagatavotu šo noteikumu </w:t>
            </w:r>
            <w:r w:rsidR="00000000" w:rsidRPr="00000000" w:rsidDel="00000000">
              <w:rPr>
                <w:rtl w:val="0"/>
              </w:rPr>
              <w:t xml:space="preserve">44.5. </w:t>
            </w:r>
            <w:r w:rsidR="00000000" w:rsidRPr="00000000" w:rsidDel="00000000">
              <w:rPr>
                <w:rtl w:val="0"/>
              </w:rPr>
              <w:t xml:space="preserve">apakšpunktā</w:t>
            </w:r>
            <w:r w:rsidR="00000000" w:rsidRPr="00000000" w:rsidDel="00000000">
              <w:rPr>
                <w:rtl w:val="0"/>
              </w:rPr>
              <w:t xml:space="preserve"> minēto ziņojumu saskaņā ar šo noteikumu </w:t>
            </w:r>
            <w:r w:rsidR="00000000" w:rsidRPr="00000000" w:rsidDel="00000000">
              <w:rPr>
                <w:rtl w:val="0"/>
              </w:rPr>
              <w:t xml:space="preserve">6. </w:t>
            </w:r>
            <w:r w:rsidR="00000000" w:rsidRPr="00000000" w:rsidDel="00000000">
              <w:rPr>
                <w:rtl w:val="0"/>
              </w:rPr>
              <w:t xml:space="preserve">pielikumu</w:t>
            </w:r>
            <w:r w:rsidR="00000000" w:rsidRPr="00000000" w:rsidDel="00000000">
              <w:rPr>
                <w:rtl w:val="0"/>
              </w:rPr>
              <w:t xml:space="preserve">, kas attiecas uz informāciju par iepriekšējā gada finansiālo un tehnoloģisko atbalsta sniegšanu attīstības valstīm, kas ir saistīts ar klimata pārmaiņu 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oficiālās attīstības palīdzības (ODA) datu iesniegšana OECD ikgadēji notiek līdz 15. jūlijam, lūdzam šajā punktā iesniegšanas termiņu noteikt pēc minētā datuma, tas ir, līdz 1. 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Katru gadu, sākot ar 2023.gadu līdz 1. augustam Ārlietu ministrija, Ekonomikas ministrija, Zemkopības ministrija, Finanšu ministrija un Satiksmes ministrija sniedz informāciju Vides aizsardzības un reģionālās attīstības ministrijai, lai sagatavotu šo noteikumu 44.5. apakšpunktā minēto ziņojumu saskaņā ar šo noteikumu 6. pielikumu, kas attiecas uz informāciju par iepriekšējā gada finansiālo un tehnoloģisko atbalsta sniegšanu attīstības valstīm, kas ir saistīts ar klimata pārmaiņu 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Katru gadu, sākot ar 2023. gadu, līdz 1. augustam Ārlietu ministrija, Ekonomikas ministrija, Zemkopības ministrija, Finanšu ministrija un Satiksmes ministrija sniedz informāciju Vides aizsardzības un reģionālās attīstības ministrijai, lai sagatavotu šo noteikumu </w:t>
            </w:r>
            <w:r w:rsidR="00000000" w:rsidRPr="00000000" w:rsidDel="00000000">
              <w:rPr>
                <w:rtl w:val="0"/>
              </w:rPr>
              <w:t xml:space="preserve">44.5. </w:t>
            </w:r>
            <w:r w:rsidR="00000000" w:rsidRPr="00000000" w:rsidDel="00000000">
              <w:rPr>
                <w:rtl w:val="0"/>
              </w:rPr>
              <w:t xml:space="preserve">apakšpunktā</w:t>
            </w:r>
            <w:r w:rsidR="00000000" w:rsidRPr="00000000" w:rsidDel="00000000">
              <w:rPr>
                <w:rtl w:val="0"/>
              </w:rPr>
              <w:t xml:space="preserve"> minēto ziņojumu saskaņā ar šo noteikumu </w:t>
            </w:r>
            <w:r w:rsidR="00000000" w:rsidRPr="00000000" w:rsidDel="00000000">
              <w:rPr>
                <w:rtl w:val="0"/>
              </w:rPr>
              <w:t xml:space="preserve">6. </w:t>
            </w:r>
            <w:r w:rsidR="00000000" w:rsidRPr="00000000" w:rsidDel="00000000">
              <w:rPr>
                <w:rtl w:val="0"/>
              </w:rPr>
              <w:t xml:space="preserve">pielikumu</w:t>
            </w:r>
            <w:r w:rsidR="00000000" w:rsidRPr="00000000" w:rsidDel="00000000">
              <w:rPr>
                <w:rtl w:val="0"/>
              </w:rPr>
              <w:t xml:space="preserve">, kas attiecas uz informāciju par iepriekšējā gada finansiālo un tehnoloģisko atbalsta sniegšanu attīstības valstīm, kas ir saistīts ar klimata pārmaiņu 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līdz 2023. gada 1. martam un pēc tam ik pēc diviem gadiem nodrošina Ekonomikas ministrijai informāciju par SEG emisiju prognozēm saskaņā ar Regulas Nr. </w:t>
            </w:r>
            <w:r w:rsidR="00000000" w:rsidRPr="00000000" w:rsidDel="00000000">
              <w:rPr>
                <w:rtl w:val="0"/>
              </w:rPr>
              <w:t xml:space="preserve">2018/1999</w:t>
            </w:r>
            <w:r w:rsidR="00000000" w:rsidRPr="00000000" w:rsidDel="00000000">
              <w:rPr>
                <w:rtl w:val="0"/>
              </w:rPr>
              <w:t xml:space="preserve"> 18. pantu, lai novērtētu nacionālajā enerģētikas un klimata plānā izvirzīto mērķu, mērķrādītāju un devumu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atbildību sadalījumu par Eiropas Parlamenta un Padomes 2018.gada 11.decembra regulu (ES)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atbildība par regulas 2018/1999 17.pantu, kas noteic integrēto nacionālo enerģētikas un klimata progresa ziņojumu iesniegšanu, lai novērtētu nacionālajā enerģētikas un klimata plānā izvirzīto mērķu, mērķrādītāju un devumu sasniegšanu, ir noteikta gan Ekonomikas ministrijai, gan Vides aizsardzības un reģionālās attīstības ministrijai. tāpēc Ekonomikas ministrija nepiekrīt, ka Ekonomikas ministrija veic kādus ziņošanas pienākumus klimata politikas mērķu vai mērķrādītāju sasniegšanas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Eiropas Komisija tikai šobrīd izstrādā ziņošanas platformu, kurā būs jāiesniedz integrētie nacionālie energētikas un klimata progresa ziņojumi, tāpēc arī nav pamats, ka minēto ziņojumu iesniegšana ir tikai un vienīgi Ekonomikas ministrijas atbildība, jo, ja ziņošanas rīkā būs iespējama vairāku personu datu ziņošana / ievade, tad Vides aizsardzības un reģionālās attīstības ministrijai pašai būtu jāziņo Regulas 2018/1999 18. un 19.panta dati un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1. martam un pēc tam ik pēc diviem gadiem sagatavo informāciju par SEG emisiju prognozēm saskaņā ar Regulas Nr. 2018/1999 18. pantu, lai novērtētu nacionālajā enerģētikas un klimata plānā izvirzīto klimata politikas mērķu un mērķrādītāju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līdz 2023. gada 1. martam un pēc tam ik pēc diviem gadiem sagatavo informāciju par SEG emisiju prognozēm saskaņā ar Regulas Nr. </w:t>
            </w:r>
            <w:r w:rsidR="00000000" w:rsidRPr="00000000" w:rsidDel="00000000">
              <w:rPr>
                <w:rtl w:val="0"/>
              </w:rPr>
              <w:t xml:space="preserve">2018/1999</w:t>
            </w:r>
            <w:r w:rsidR="00000000" w:rsidRPr="00000000" w:rsidDel="00000000">
              <w:rPr>
                <w:rtl w:val="0"/>
              </w:rPr>
              <w:t xml:space="preserve"> 18. pantu, lai novērtētu nacionālajā enerģētikas un klimata plānā izvirzīto mērķu, mērķrādītāju un devumu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Vides aizsardzības un reģionālās attīstības ministrija sadarbībā ar Ekonomikas ministriju, Zemkopības ministriju, Veselības ministriju, Satiksmes ministriju, Finanšu ministriju, Iekšlietu ministriju, Labklājības ministriju, Kultūras ministriju, Izglītības un zinātnes ministriju, Tieslietu ministriju un iestādēm sākot ar 2023. gadu un turpmāk reizi divos gados sagatavo ziņojumu par Latvijas pielāgošanos klimata pārmaiņām iesniegšanai Eiropas Komisijā un konvencijas sekretariātā saskaņā ar Regulas Nr. </w:t>
            </w:r>
            <w:r w:rsidR="00000000" w:rsidRPr="00000000" w:rsidDel="00000000">
              <w:rPr>
                <w:rtl w:val="0"/>
              </w:rPr>
              <w:t xml:space="preserve">2018/1999</w:t>
            </w:r>
            <w:r w:rsidR="00000000" w:rsidRPr="00000000" w:rsidDel="00000000">
              <w:rPr>
                <w:rtl w:val="0"/>
              </w:rPr>
              <w:t xml:space="preserve"> 19. panta 1. punktu un atbilstoši Regulas </w:t>
            </w:r>
            <w:r w:rsidR="00000000" w:rsidRPr="00000000" w:rsidDel="00000000">
              <w:rPr>
                <w:rtl w:val="0"/>
              </w:rPr>
              <w:t xml:space="preserve">2020/1208</w:t>
            </w:r>
            <w:r w:rsidR="00000000" w:rsidRPr="00000000" w:rsidDel="00000000">
              <w:rPr>
                <w:rtl w:val="0"/>
              </w:rPr>
              <w:t xml:space="preserve"> 4. panta un Parīzes nolīguma līgumslēdzējpušu lēmumu 18/CMA.1.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informē, ka šim pasākumam nav paredzēts finansējums. Lūdzam papildināt informāciju ar budžeta apjomu ministrijai un precizēt veicamā darbā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papildu pienākumi ārpus jau apstiprinātajiem plāniem un jau esošā budžeta netiek paredzēti. Noradām, ka pienākumi saskaņā ar Ministru kabineta noteikumu projekta V. Nodaļu ir saskanīgi ar 2019. gada 17. jūlija ar ministru kabineta rīkojama Nr. 380 pieņemto plānu par Latvijas pielāgošanos klimata pārmaiņām laika posmam līdz 2030. gadam. Skaidrojam, ka šajā noteikumu projekta ietvarā uzdevumi un pasākumi ietverti minētā plāna 1. pielikumā (pasākumi Nr. RV 1.2.3., RV 1.2.9, RV 5.2.2). Papildus izstrādāto ziņojumu izskatīšana parasti tiek veikta ministriju esošo budžetu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Vides aizsardzības un reģionālās attīstības ministrija sadarbībā ar Ekonomikas ministriju, Zemkopības ministriju, Veselības ministriju, Satiksmes ministriju, Finanšu ministriju, Iekšlietu ministriju, Labklājības ministriju, Kultūras ministriju, Izglītības un zinātnes ministriju, Tieslietu ministriju un iestādēm sākot ar 2023. gadu un turpmāk reizi divos gados sagatavo ziņojumu par Latvijas pielāgošanos klimata pārmaiņām iesniegšanai Eiropas Komisijā un konvencijas sekretariātā saskaņā ar Regulas Nr. </w:t>
            </w:r>
            <w:r w:rsidR="00000000" w:rsidRPr="00000000" w:rsidDel="00000000">
              <w:rPr>
                <w:rtl w:val="0"/>
              </w:rPr>
              <w:t xml:space="preserve">2018/1999</w:t>
            </w:r>
            <w:r w:rsidR="00000000" w:rsidRPr="00000000" w:rsidDel="00000000">
              <w:rPr>
                <w:rtl w:val="0"/>
              </w:rPr>
              <w:t xml:space="preserve"> 19. panta 1. punktu un atbilstoši Regulas </w:t>
            </w:r>
            <w:r w:rsidR="00000000" w:rsidRPr="00000000" w:rsidDel="00000000">
              <w:rPr>
                <w:rtl w:val="0"/>
              </w:rPr>
              <w:t xml:space="preserve">2020/1208</w:t>
            </w:r>
            <w:r w:rsidR="00000000" w:rsidRPr="00000000" w:rsidDel="00000000">
              <w:rPr>
                <w:rtl w:val="0"/>
              </w:rPr>
              <w:t xml:space="preserve"> 4. panta un Parīzes nolīguma līgumslēdzējpušu lēmumu 18/CMA.1.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Dabas aizsardzības pārvalde, Centrālās statistikas pārvalde, Nacionālais Veselības dienests, Slimību profilakses un kontroles centrs, Valsts augu aizsardzības dienests, Latvijas Valsts mežzinātnes institūts "Silava", Valsts meža dienests, Lauku atbalsta dienests, Pārtikas un veterinārais dienests, Latvijas Vides, ģeoloģijas un meteoroloģijas centrs, Satiksmes ministrija, elektroenerģijas sadales sistēmas operatori, Valsts ugunsdzēsības un glābšanas dienests līdz 2023. gada 31. martam un turpmāk katru gadu sagatavo un pēc pieprasījuma iesniedz Latvijas Vides, ģeoloģijas un meteoroloģijas centram klimata pārmaiņu ietekmju monitoringa rādītājus saskaņā ar šo noteikumu </w:t>
            </w:r>
            <w:r w:rsidR="00000000" w:rsidRPr="00000000" w:rsidDel="00000000">
              <w:rPr>
                <w:rtl w:val="0"/>
              </w:rPr>
              <w:t xml:space="preserve">7. </w:t>
            </w:r>
            <w:r w:rsidR="00000000" w:rsidRPr="00000000" w:rsidDel="00000000">
              <w:rPr>
                <w:rtl w:val="0"/>
              </w:rPr>
              <w:t xml:space="preserve">pielikuma</w:t>
            </w:r>
            <w:r w:rsidR="00000000" w:rsidRPr="00000000" w:rsidDel="00000000">
              <w:rPr>
                <w:rtl w:val="0"/>
              </w:rPr>
              <w:t xml:space="preserve"> 2. tabulu.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paredzētā informācija dublēsies ar informāciju, ko AS "Sadales tīkls" ik gadu iesniedz Sabiedrisko pakalpojumu regulēšanas komisijas (SPRK) informācijas sistēmā (elektroapgādes pārtraukumu stihiju komponente), tāpēc lūgums izvērtēt iespēju noteikt, ka minētie dati tiks iegūti no SPRK nevis tos atkārtoti būs jāiesniedz komersantam vai, ja AS "Sadales tīkli" iesniegtā informācija SPRK tikai daļēji dublē Noteikumu projektā prasīto, aicinām sadarbībā ar Sabiedrisko pakalpojumu regulēšanas komisiju noteikt, ka AS "Sadales tīkli" SPRK iesniedz arī to informāciju, kas nepieciešama Noteikumu projektā iekļauto nosacījumu izpildei, un tad šos datus VARAM iegūs no SPRK.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55. punkts un 7. pielikuma 33. un 34. rādītājs.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Dabas aizsardzības pārvalde, Centrālās statistikas pārvalde, Nacionālais Veselības dienests, Slimību profilakses un kontroles centrs, Valsts augu aizsardzības dienests, Latvijas Valsts mežzinātnes institūts "Silava", Valsts meža dienests, Lauku atbalsta dienests, Pārtikas un veterinārais dienests, Latvijas Vides, ģeoloģijas un meteoroloģijas centrs, Satiksmes ministrija, Valsts ugunsdzēsības un glābšanas dienests, Veselības un darbspēju ekspertīzes ārstu valsts komisija un Sabiedrisko pakalpojumu regulēšanas komisija līdz 2023. gada 30. aprīlim un turpmāk katru gadu sagatavo un pēc pieprasījuma iesniedz Latvijas Vides, ģeoloģijas un meteoroloģijas centram klimata pārmaiņu ietekmju monitoringa rādītājus saskaņā ar šo noteikumu </w:t>
            </w:r>
            <w:r w:rsidR="00000000" w:rsidRPr="00000000" w:rsidDel="00000000">
              <w:rPr>
                <w:rtl w:val="0"/>
              </w:rPr>
              <w:t xml:space="preserve">7. </w:t>
            </w:r>
            <w:r w:rsidR="00000000" w:rsidRPr="00000000" w:rsidDel="00000000">
              <w:rPr>
                <w:rtl w:val="0"/>
              </w:rPr>
              <w:t xml:space="preserve">pielikuma</w:t>
            </w:r>
            <w:r w:rsidR="00000000" w:rsidRPr="00000000" w:rsidDel="00000000">
              <w:rPr>
                <w:rtl w:val="0"/>
              </w:rPr>
              <w:t xml:space="preserve"> 2. tabulu.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Dabas aizsardzības pārvalde, Centrālās statistikas pārvalde, Nacionālais Veselības dienests, Slimību profilakses un kontroles centrs, Valsts augu aizsardzības dienests, Latvijas Valsts mežzinātnes institūts "Silava", Valsts meža dienests, Lauku atbalsta dienests, Pārtikas un veterinārais dienests, Latvijas Vides, ģeoloģijas un meteoroloģijas centrs, Satiksmes ministrija, elektroenerģijas sadales sistēmas operatori, Valsts ugunsdzēsības un glābšanas dienests līdz 2023. gada 31. martam un turpmāk katru gadu sagatavo un pēc pieprasījuma iesniedz Latvijas Vides, ģeoloģijas un meteoroloģijas centram klimata pārmaiņu ietekmju monitoringa rādītājus saskaņā ar šo noteikumu </w:t>
            </w:r>
            <w:r w:rsidR="00000000" w:rsidRPr="00000000" w:rsidDel="00000000">
              <w:rPr>
                <w:rtl w:val="0"/>
              </w:rPr>
              <w:t xml:space="preserve">7. </w:t>
            </w:r>
            <w:r w:rsidR="00000000" w:rsidRPr="00000000" w:rsidDel="00000000">
              <w:rPr>
                <w:rtl w:val="0"/>
              </w:rPr>
              <w:t xml:space="preserve">pielikuma</w:t>
            </w:r>
            <w:r w:rsidR="00000000" w:rsidRPr="00000000" w:rsidDel="00000000">
              <w:rPr>
                <w:rtl w:val="0"/>
              </w:rPr>
              <w:t xml:space="preserve"> 2. tabulu.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Slimību profilakses un kontroles centru no 7.pielikuma 2.tabulas sadaļas III. Veselības un labklājības joma 5.punkta informācijas sniegšanas. 5.punktā minētie dati būtu pieprasāmi no Veselības un darbspēju ekspertīzes ārstu valsts komisijas.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pielikuma 2. tabulas III. sadaļas, 5.punkta rādītājam “Personu ar invaliditāti skaits, kurām invaliditātes cēlonis ir elpošanas sistēmas slimības” institūcija par datu sniegšanu ir nomainīta uz Veselības un darbspēju ekspertīzes ārstu valsts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Dabas aizsardzības pārvalde, Centrālās statistikas pārvalde, Nacionālais Veselības dienests, Slimību profilakses un kontroles centrs, Valsts augu aizsardzības dienests, Latvijas Valsts mežzinātnes institūts "Silava", Valsts meža dienests, Lauku atbalsta dienests, Pārtikas un veterinārais dienests, Latvijas Vides, ģeoloģijas un meteoroloģijas centrs, Satiksmes ministrija, Valsts ugunsdzēsības un glābšanas dienests, Veselības un darbspēju ekspertīzes ārstu valsts komisija un Sabiedrisko pakalpojumu regulēšanas komisija līdz 2023. gada 30. aprīlim un turpmāk katru gadu sagatavo un pēc pieprasījuma iesniedz Latvijas Vides, ģeoloģijas un meteoroloģijas centram klimata pārmaiņu ietekmju monitoringa rādītājus saskaņā ar šo noteikumu </w:t>
            </w:r>
            <w:r w:rsidR="00000000" w:rsidRPr="00000000" w:rsidDel="00000000">
              <w:rPr>
                <w:rtl w:val="0"/>
              </w:rPr>
              <w:t xml:space="preserve">7. </w:t>
            </w:r>
            <w:r w:rsidR="00000000" w:rsidRPr="00000000" w:rsidDel="00000000">
              <w:rPr>
                <w:rtl w:val="0"/>
              </w:rPr>
              <w:t xml:space="preserve">pielikuma</w:t>
            </w:r>
            <w:r w:rsidR="00000000" w:rsidRPr="00000000" w:rsidDel="00000000">
              <w:rPr>
                <w:rtl w:val="0"/>
              </w:rPr>
              <w:t xml:space="preserve"> 2. tabulu.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Līdz 2023. gada 15. janvārim un turpmāk katru gadu Ekonomikas ministrija, Zemkopības ministrija, Veselības ministrija, Satiksmes ministrija, Finanšu ministrija, Iekšlietu ministrija, Labklājības ministrija, Kultūras ministrija, Izglītības un zinātnes ministrija, Tieslietu ministrija iesniedz Vides aizsardzības un reģionālās attīstības ministrijai informāciju par iepriekšējā kalendārajā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kārtību kādā sniedzama 56.punkta apakšpunktos pieprasītā informācija. Šobrīd nav skaidrs vai 56.2. apakšpunktā pieprasītais par piešķirto finansējumu iepriekšējā gadā jānorāda par pasākumiem kam tas piešķirts, neatkarīgi no tā vai tas jau ir apgūts.Lūdzam skaidrot vai tas jānorāda par kādu konkrētu laika periodu- tekošo gadu/citu periodu, vai jānorāda apgūtais finansējums. Lūdzam precizēt vai 56.3.apakšpunktā iesniedzamā informācija tiešām paredzēta par  izstrādātajām nozaru pielāgošanās stratēģijām un plāniem, t.i. to projektiem, vai būtu lietderīgāk iesniegt informāciju par apstiprinātajām stratēģijām vai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 un noteikumu projekta 56.2. un 56.3.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Līdz 2023. gada 15. janvārim un turpmāk katru gadu Ekonomikas ministrija, Zemkopības ministrija, Veselības ministrija, Satiksmes ministrija, Finanšu ministrija, Iekšlietu ministrija, Labklājības ministrija, Kultūras ministrija, Izglītības un zinātnes ministrija, Tieslietu ministrija iesniedz pēc pieprasījuma Vides aizsardzības un reģionālās attīstības ministrijai informāciju par iepriekšējā kalendārajā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Līdz 2023. gada 15. janvārim un turpmāk katru gadu Ekonomikas ministrija, Zemkopības ministrija, Veselības ministrija, Satiksmes ministrija, Finanšu ministrija, Iekšlietu ministrija, Labklājības ministrija, Kultūras ministrija, Izglītības un zinātnes ministrija, Tieslietu ministrija iesniedz pēc pieprasījuma Vides aizsardzības un reģionālās attīstības ministrijai informāciju par iepriekšējā kalendārajā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informē, ka šim pasākumam nav paredzēts finansējums. Lūdzam papildināt informāciju ar paredzētu budžetu ministrijai un precizēt veicamā darba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papildu pienākumi ārpus jau apstiprinātajiem plāniem un jau esošā budžeta netiek paredzēti. Noradām, ka pienākumi saskaņā ar Ministru kabineta noteikumu projekta V. Nodaļu ir saskanīgi ar 2019. gada 17. jūlija ar ministru kabineta rīkojama Nr. 380 pieņemto plānu par Latvijas pielāgošanos klimata pārmaiņām laika posmam līdz 2030. gadam. Skaidrojam, ka šajā noteikumu projekta ietvarā uzdevumi un pasākumi ietverti minētā plāna 1. pielikumā (pasākumi Nr. RV 1.2.3., RV 1.2.9, RV 5.2.2). Papildus izstrādāto ziņojumu izskatīšana parasti tiek veikta ministriju esošo budžetu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Līdz 2023. gada 15. janvārim un turpmāk katru gadu Ekonomikas ministrija, Zemkopības ministrija, Veselības ministrija, Satiksmes ministrija, Finanšu ministrija, Iekšlietu ministrija, Labklājības ministrija, Kultūras ministrija, Izglītības un zinātnes ministrija, Tieslietu ministrija iesniedz pēc pieprasījuma Vides aizsardzības un reģionālās attīstības ministrijai informāciju par iepriekšējā kalendārajā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Vides aizsardzības un reģionālās attīstības ministrija ievieto: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iebildumu par Noteikumu projekta 44.3.apakšpunktu, lūgums šajā punktā paredzēt, ka Vides aizsardzības un reģionālās attīstības ministrija sākot ar 2023.gada 15.martu un pēc tam katrus 2 gadus iesniedz Eiropas Komisijā Regulas 2018/1999 18. un 19.pantā noteiktos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atbildību sadalījumu par regulu 2018/1999, ko Vides aizsardzības un reģionālās attīstības ministrija ir saskaņojusi un apstiprinājusi, atbildība par regulas 2018/1999 18. un 19.pantu ir noteikta tieši Vides aizsardzības un reģionālās attīstības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1. martam un pēc tam ik pēc diviem gadiem EK iesniedz informāciju par SEG emisiju prognozēm saskaņā ar Regulas Nr. 2018/1999 18.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Vides aizsardzības un reģionālās attīstības ministrija ievieto: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nepieciešamajiem datiem un indikatoriem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2.pielikuma III sadaļā datu avots metāna emisiju noplūdēm ir norādīti dabasgāzes transportēšanas pa pārvades un sadales tīkliem un uzglabāšanas komersant", tad arī 1.pielikuma "1.B.2. Kurināmā gaistošās emisijas" rindā "Atbildīgās institūcijas/datu avoti" kolonnā ir jābūt iekļautiem dabasgāzes sadales sistēmas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lūgums 1.pielikuma "1.B.2. Kurināmā gaistošās emisijas" rindā "Atbildīgās institūcijas/datu avoti" kolonnā izmantoto datu avotu pielāgot Enerģētikas likumā lietotajiem jēdzieniem.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sadales sistēmas operatori, dabasgāzes pārvades sistēmas operatori, dabasgāzes pārvades un uzglabāšanas sistēmas operators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nepieciešamajiem datiem un indikatoriem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nepieciešamajiem datiem un indikatoriem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esošajām metodoloģijām Kūtsmēslus un citus organiskos atlikumus izsaka fiziskās tonnās. Lūdzam attiecīgi 1. pielikuma 4. punktā “Zemes izmantošana, zemes izmantošanas maiņa un mežsaimniecība (ZIZIMM)” 2. ailē ierakstā “Kūtsmēslu un citu organisko atlikumu izmantošana lauksaimniecībā, tonnas sausnas”, par kuru atbildīga ir CSP, lūdzam mērvienību “tonnas sausnas” aizstāt ar “fiziskās tonnas”.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nepieciešamajiem datiem un indikatoriem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Komersantu iesniedzamie dati par iepriekšējo kalendāra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 iebildumu par 1.pielikumu, lūgums III sadaļas nosaukumu pielāgot Enerģētikas likumā lietotajiem jēdzieniem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sadales sistēmas operatoru, dabasgāzes pārvades sistēmas operatoru un dabasgāzes pārvades un uzglabāšanas sistēmas operatora iesniedzamie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Komersantu iesniedzamie dati par iepriekšējo kalendāra 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Formāts, kādā Latvijas Vides, ģeoloģijas un meteoroloģijas centrs un Centrālā statistikas pārvalde sagatavo informāciju par enerģētikas sektora datu saskaņu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ir pieņemta jauna Komisijas Regula (EK) Nr. 2022/132 (2022. gada 28. janvāris), ar ko attiecībā uz ikgadējās, ikmēneša un ikmēneša īstermiņa enerģētikas statistikas  atjauninājumu īstenošanu groza Eiropas Parlamenta un Padomes Regulu (EK) Nr. 1099/2008 par enerģētikas statistiku, lūdzam izteikt 4. pielikuma 3. kolonu  šādā redakcijā - “Patēriņš, kas iegūts, izmantojot saskaņā ar Regulu (EK) Nr. 2022/132 ziņotos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Formāts, kādā Latvijas Vides, ģeoloģijas un meteoroloģijas centrs un Centrālā statistikas pārvalde sagatavo informāciju par enerģētikas sektora datu saskaņu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plašāk skaidrot noteikumu projekta 56.punktā un tā apakšpunktos paredzēto uzdevumu par informācijas sniegšanu, lai ir skaidri saprotams, kurai ministrijai, kāda informācija ir jāsniedz Vides aizsardzības un reģionālās attīstības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plašāk skaidrojot noteikumu projekta 56. punktu un tā 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ailēs “saskaņā ar valsts budžetu kārtējam gadam” un “saskaņā ar vidēja termiņa budžeta ietvaru” 1.-2.punktā norādīt VARAM budžeta apakšprogrammas 33.01.00 "Emisijas kvotu finanšu instrumenta administrācija" ietvaros pieejamo finansējumu saskaņā ar  likumā “Par valsts budžetu 2022. gadam” un likumā “Par vidēja termiņa budžeta ietvaru 2022., 2023. un 2024. gadam” norādīto. Vienlaikus, ņemot vērā anotācijas 3.sadaļas 6.punktā sniegto informāciju, lūdzam izvērtēt, vai nav sniedzama informācija ailē “izmaiņas, salīdzinot ar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anotācijas 3. sadaļas ailes un papildināts 3. sadaļas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3.sadaļas 6.punktā norādīto, ka ZM noteikuma projekta plānoto īstenoto pasākumu nodrošināšanai 2023.gadam un turpmāk ir nepieciešams papildu valsts budžeta finansējums 80 000 euro apmērā un ka jautājums par papildu valsts budžeta finansējumu tiks skatīts kārtējā gada budžeta sagatavošanas procesā, lūdzam sniegt papildu skaidrojumu par noteikumu projektā paredzēto izpildi, ja papildu valsts budžeta finansējums netiks piešķirts, tai skaita sniedzot informāciju, vai ZM ir izvērtējusi iespējas plānotos pasākumus īstenot esošā budžeta ietvarā. Vienlaikus informējam, ka ar ZM 18.07.2022. vēstuli Nr.8-2e/1172/2022 iesniegtajos prioritāro pasākumu pieteikumos nav iekļauts pasākums, kas paredzētu šāda finansējuma pieprasīšanu, attiecīgi lūdzam skaidrot un precizēt. Papildus norādām, ka situācijā, ja ZM finansējums nepieciešams papildus, tad tas ir jāpamato ar detalizētiem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sniegt papildu skaidrojumu attiecībā uz LVĢMC norādīto papildus nepieciešamo valsts budžeta finansējumu 23 700 euro apmērā ik gadu, skaidrojot, kādu resursu ietvaros plānots to nodrošināt, tai skaitā norādot, kā plānots nodrošināt noteikumu projekta īstenošanu 2022.gadā. Vienlaikus vēršam uzmanību, ka VARAM bāzes izdevumu projektā 2023.-2025.gadam ir iekļauts VARAM priekšlikums par finansējuma palielinājum 600 000 euro ik gadu budžeta apakšprogrammas 33.01.00 "Emisijas kvotu finanšu instrumenta administrācija" ietvaros, t.sk. arī deleģējuma līgumiem ar LVĢMC. Papildus norādām, ka situācijā, ja LVĢMC finansējums nepieciešams papildus, tad tas ir jāpamato ar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sniegts papildus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sniegto informāciju par likumā "Par valsts budžetu 2022. gadam" un likumā "Par vidēja termiņa budžeta ietvaru 2022., 2023. un 2024.gadam" Ekonomikas ministrijas budžetā plānoto finansējumu, svītrojot informāciju par 2021.gadu. Vienlaikus 2022. un 2023.gadam Ekonomikas ministrijas budžetā paredzēto finansējumu būtu jāatspoguļo sadaļas 1., 1.1., 2. un 2.1.punktā.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informāciju sadaļā "Cita informācija", ka nepieciešamais finansējums attiecībā uz VARAM pārziņā esošajām projekta noteikumu normām LVĢMC tiks nodrošināts no budžeta apakšprogrammas 33.01.00 "Emisijas kvotu izsolīšanas instrumenta administrācija", lūdzam precizēt informāciju anotācijas 3.sadaļā  6.punktā un "Cita informācija" norādot, ka finansējums 23 700 euro apmērā tiks nodrošināts VARAM bāzes izdevumu projekta 2023.-2025.gadam  iekļautajā priekšlikumā par finansējuma palielinājumu 600 000 euro apmērā ik gadu budžeta apakšprogrammas 33.01.00 "Emisijas kvotu finanšu instrumenta administrācija" ietvaros, t.sk. arī deleģējuma līgumiem ar LVĢMC.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3. daļas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sadarbībā ar ZM precizēt anotācijas sadaļā "Cita informācija" sniegto informāciju attiecībā uz noteikumu projekta 32. punkta pasākuma īstenošanu, ņemot vērā, ka jautājums par finansējumu pētījumiem 2023.gadam tiek risināts ar ZM iesniegto priekšlikumu informatīvā ziņojuma “Par valsts budžeta izdevumu pārskatīšanas rezultātiem un priekšlikumi par šo rezultātu izmantošanu likumprojekta “Par vidēja termiņa budžeta ietvaru 2023., 2024. un 2025. gadam” un likumprojekta “Par valsts budžetu 2023. gadam” izstrādes procesā” sagatavošanas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ZM precizēta anotācijas 3. daļa pie “Cita informācija” attiecībā uz noteikumu projekta 32. punkta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katru gadu iesniedz FM fiskāli neitrālu priekšlikumu ar kuru pieprasa finansējumu prioritāro pasākumu īstenošanai. Arī šogad ZM ar 18.07.2022. vēstuli Nr.8-2e/1172/2022 ir iesniegusi prioritāro pasākumu “Valsts atbalsts lauksaimniecībai un lauku attīstībai” kods: 16_01_P (PP_1 veidlapa) ar kopējo finansējumu 30 milj. euro no kura 2023.gadam  ir paredzēts atbalsts pasākumam “Lauksaimniecībā izmantojamiem zinātnes pētījumiem un lauksaimniecības zinātnisko institūciju materiāli tehniskās bāzes pilnveidošanai”. Minētajā atbalsta pasākumā ir plānots finansējums 80 000 euro zinātnes pētījumam “Lauksaimniecības attīstības prognozēšana un politikas scenāriju izstrāde līdz 2050. gadam”. Detalizēts prioritāro pasākumu apraksts FM ir iesniegts ar ZM 25.08.2022. vēstuli Nr. 8-2e/1372/2022. ZM arī turpmākajos gados iesniegs FM prioritāro pasākumu finansēšanai fiskāli neitrālu priekšlikumu, kurā būs paredzēts finansējums atbalsta pasākumam  “Lauksaimniecībā izmantojamiem zinātnes pētījumiem un lauksaimniecības zinātnisko institūciju materiāli tehniskās bāzes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1.punkta saturisko atbilstību likums "Par piesārņojumu" 53. panta otrās daļas 1.punktā ietvertajam pilnvarojumam un nepieciešamības gadījumā precizēt 1.punktu atbilstoši Ministru kabineta 2009. gada 3. februāra noteikumi Nr. 108 "Normatīvo aktu projektu sagatavošanas noteikumi" 100.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sabiedrība ar ierobežotu atbildību "Latvijas Vides, ģeoloģijas un meteoroloģijas centrs" (turpmāk – Latvijas Vides, ģeoloģijas un meteoroloģijas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sabiedrība ar ierobežotu atbildību "Latvijas Vides, ģeoloģijas un meteoroloģijas centrs" (turpmāk – Latvijas Vides, ģeoloģijas un meteoroloģijas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sabiedrība ar ierobežotu atbildību "Latvijas Vides, ģeoloģijas un meteoroloģijas centrs" (turpmāk – LVĢMC):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netiek ņemts vērā, jo atbilstoši Nr. 108 noteikumu 44. punktam abreviatūras neizmanto, lai netiktu ietekmēta teksta uztveramību un skaidrība. Lai gan LVĢMC ir vispārzināma abreviatūra, to neizmantojam, lai tiesību akta tekstu padarītu uztveramāku un skaidrāku.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sabiedrība ar ierobežotu atbildību "Latvijas Vides, ģeoloģijas un meteoroloģijas centrs" (turpmāk – Latvijas Vides, ģeoloģijas un meteoroloģijas centrs):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Centrālā statistikas pārvalde sadarbībā ar Latvijas Vides, ģeoloģijas un meteoroloģijas centru un Valsts vides dienestu sagatavo un katru gadu līdz 1. oktobrim iesniedz Latvijas Valsts mežzinātnes institūtā "Silava"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tabulas 4. punktā minēto informāciju par darbību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18.punkta prasība ir jau izteikta  6.2. punktā - “katru gadu līdz 1. oktobrim iesniedz Latvijas Valsts mežzinātnes institūtā "Silava" šo noteikumu 1. pielikuma 1. tabulas 4. punktā minēto informāciju par darbību datiem;”, ierosinām svītrot Centrālo statistikas pārvaldi no 18.punkta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Latvijas Vides, ģeoloģijas un meteoroloģijas centrs sadarbībā ar Valsts vides dienestu sagatavo un katru gadu līdz 1. oktobrim iesniedz Latvijas Valsts mežzinātnes institūtā "Silava"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tabulas 4. punktā minēto informāciju par darbību datiem.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Ekonomikas ministrija sagatavo un līdz 2024. gada 30. aprīlim un turpmāk reizi divos gados iesniedz Vides aizsardzības un reģionālās attīstības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normatīvā akta pamatnormās ietver vispārīgus, daudzkārt piemērojumus noteikumus, ierosinām noteikumu projekta 26.punkta ievaddaļā noteikt informācijas iesniegšanas regularitāti (piemēram, kā noteikumu projekta 6.punktā), savukārt pirmreizējo informācijas iesniegšanas termiņu noteikt noteikumu projekta noslēguma noteikumos (pārejas normās).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ierosinām izvērtē un nepieciešamības gadījumā precizēt arī noteikumu projekta 27., 30., 34., 35. punktu un citas projekta normas, kurās noteikts vienreizēji piemērojams tiesiskais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nav ņemts vērā, lai nodrošinātu vieglāku noteikumu projekta uztveramību, ņemot vērā, ka ir iesaistītas vairākas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Ekonomikas ministrija sagatavo un līdz 2024. gada 30. aprīlim un turpmāk reizi divos gados iesniedz Vides aizsardzības un reģionālās attīstības ministrijā: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Vides aizsardzības un reģionālās attīstības ministrija, sākot ar 2023. gadu, katru gadu līdz 5. septembrim rīko ekspertu darba grupai, kura iesaistīta ziņojuma sagatavošanā par rīcībpolitiku, pasākumiem un SEG prognozēm, sanāksmi, kurā analizē aprēķinos izmantotās metodes, kvalitātes plānu, nepieciešamos uzlabojumus, problēmas un citus jautājumus.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68.punktā minēto sanāksmju organizēšana ir tāds tiesiskais regulējums, ko nepieciešams ietvert ārējā normatīvajā aktā. Nepieciešamības gadījumā attiecīgu uzdevumu VARAM aicinām noteikt Ministru kabineta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 anotācijas 1.3.punkts. Dalība darba grupās tiek noteikta ekspertiem no vairākām institūcijām, līdz ar to, šo prasību nepieciešams ietvert normatīvajā aktā, lai nodrošinātu kvalitātes kontroles un kvalitātes nodrošināšanas procedūru ieviešanu, kā arī nodrošinātu atbilstošu nacionālo sistēmu prasību īstenošanu gan SEG inventarizācijas, gan SEG prognožu sagatavošanai.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Vides aizsardzības un reģionālās attīstības ministrija, sākot ar 2023. gadu, katru gadu līdz 5. septembrim rīko ekspertu darba grupai, kura iesaistīta ziņojuma sagatavošanā par rīcībpolitiku, pasākumiem un SEG prognozēm, sanāksmi, kurā analizē aprēķinos izmantotās metodes, kvalitātes plānu, nepieciešamos uzlabojumus, problēmas un citus jautājumus.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nepieciešamajiem datiem un indikatoriem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2.tabulas 8.punkta dati par ”Pastāvīgi apdzīvoto mājokļu kopējā platība.”  pieejami tikai par 2019.-2021.gadiem, kā arī 2000. un 2011.gadu tautas skaitīšanas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dati par mājsaimniecību skaitu, kas prasīti 1.pielikuma 1.tabulas 2.sadaļā ir pieejami tikai no 1996.gada.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rādītāju informācija tiks atspoguļota no 1996. gada, iepriekšējiem gadiem tiks lietots apzīmējums – “Nav sastopams”.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nepieciešamajiem datiem un indikatoriem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"jaunattīstības" nomainīt uz attīstības sadarbībā izmantoto terminu "attīstības" valstis.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sadaļā "Risinājuma apraksts" skaidrot to, ka šobrīd vēl tiek izstrādāti divgadu integrēto enerģētikas un klimata politikas progresa ziņojumu nosacījumi (struktūru) un attiecīgā Komisijas Īstenošanas regula vēl nav pieņemta, kā arī vēl tikai šobrīd ir uzsākts izstrādāt minētā ziņojuma ziņošanas rīku, tad vēl nav konkrēti noteikti ziņošanas nosacījumi un nav iespējams noteikt attiecīgo ziņošanas procedūru Latvijā (Ekonomikas ministrijas iebildumi par Noteikumu projekta 44.3.apakšpunktu un 58.punktu). Tāpat lūgums iekļaut norādi, ka, ja nepieciešams, tad tiks veikti attiecīgie grozījumi šajos noteikumos, ja tie būs jāpielāgo ES vienotajiem ziņošanas nosacījumiem un ziņošanas rīkam.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atbilstoši papildināts. Šobrīd vēl tiek izstrādāti divgadu integrēto enerģētikas un klimata politikas progresa ziņojumu nosacījumi (struktūra) un attiecīgā Komisijas Īstenošanas regula vēl nav pieņemta, kā arī šobrīd ir uzsākts darbs pie minētā ziņojuma ziņošanas rīka, līdz ar to vēl nav konkrēti noteikti ziņošanas nosacījumi un nav iespējams noteikt attiecīgo ziņošanas procedūru Latvijā. Ja būs nepieciešams, tad tiks veikti attiecīgie grozījumi šajos noteikumos, lai integrētu nosacījumus ES vienotajam ziņošanas rīkam.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anotācijas 3.sadaļas 6.punktā norādīt VARAM pieejamo finansējumu saskaņā ar  likumā “Par valsts budžetu 2022. gadam” un likumā “Par vidēja termiņa budžeta ietvaru 2022., 2023. un 2024. gadam”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anotācijas 3. daļas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22-TA-2118</w:t>
    </w:r>
    <w:r>
      <w:br/>
    </w:r>
    <w:r w:rsidR="00000000" w:rsidRPr="00000000" w:rsidDel="00000000">
      <w:rPr>
        <w:rtl w:val="0"/>
      </w:rPr>
      <w:t xml:space="preserve">10.10.2022. 10.05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22-TA-2118</w:t>
    </w:r>
    <w:r>
      <w:br/>
    </w:r>
    <w:r w:rsidR="00000000" w:rsidRPr="00000000" w:rsidDel="00000000">
      <w:rPr>
        <w:rtl w:val="0"/>
      </w:rPr>
      <w:t xml:space="preserve">10.10.2022. 10.05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Izziņa_22-TA-2118.docx</dc:title>
</cp:coreProperties>
</file>

<file path=docProps/custom.xml><?xml version="1.0" encoding="utf-8"?>
<Properties xmlns="http://schemas.openxmlformats.org/officeDocument/2006/custom-properties" xmlns:vt="http://schemas.openxmlformats.org/officeDocument/2006/docPropsVTypes"/>
</file>