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9CEE2E" w14:textId="77777777" w:rsidR="00204A53" w:rsidRDefault="008322C4" w:rsidP="009E5C22">
      <w:pPr>
        <w:jc w:val="center"/>
        <w:rPr>
          <w:b/>
        </w:rPr>
      </w:pPr>
      <w:r>
        <w:rPr>
          <w:b/>
        </w:rPr>
        <w:t>“Publiskās apspriešanas laikā 21.01.2026. - 05.02.2026. saņemto viedokļu, priekšlikumu un iebildumu apkopojums par Grozījumi Zinātniskās darbības likumā”</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204A53" w14:paraId="35DB53E5" w14:textId="77777777" w:rsidTr="4E68283A">
        <w:tc>
          <w:tcPr>
            <w:tcW w:w="750" w:type="dxa"/>
            <w:shd w:val="clear" w:color="auto" w:fill="FFFFFF" w:themeFill="background1"/>
            <w:noWrap/>
            <w:tcMar>
              <w:top w:w="75" w:type="dxa"/>
              <w:left w:w="75" w:type="dxa"/>
              <w:bottom w:w="75" w:type="dxa"/>
              <w:right w:w="75" w:type="dxa"/>
            </w:tcMar>
            <w:vAlign w:val="center"/>
          </w:tcPr>
          <w:p w14:paraId="136A203F" w14:textId="77777777" w:rsidR="00204A53" w:rsidRDefault="008322C4" w:rsidP="009E5C22">
            <w:pPr>
              <w:spacing w:line="240" w:lineRule="auto"/>
              <w:jc w:val="center"/>
            </w:pPr>
            <w:proofErr w:type="spellStart"/>
            <w:r>
              <w:rPr>
                <w:b/>
              </w:rPr>
              <w:t>Nr.p.k</w:t>
            </w:r>
            <w:proofErr w:type="spellEnd"/>
            <w:r>
              <w:rPr>
                <w:b/>
              </w:rPr>
              <w:t>.</w:t>
            </w:r>
          </w:p>
        </w:tc>
        <w:tc>
          <w:tcPr>
            <w:tcW w:w="4055" w:type="dxa"/>
            <w:shd w:val="clear" w:color="auto" w:fill="FFFFFF" w:themeFill="background1"/>
            <w:noWrap/>
            <w:tcMar>
              <w:top w:w="75" w:type="dxa"/>
              <w:left w:w="75" w:type="dxa"/>
              <w:bottom w:w="75" w:type="dxa"/>
              <w:right w:w="75" w:type="dxa"/>
            </w:tcMar>
            <w:vAlign w:val="center"/>
          </w:tcPr>
          <w:p w14:paraId="6963D9F1" w14:textId="77777777" w:rsidR="00204A53" w:rsidRDefault="008322C4" w:rsidP="009E5C22">
            <w:pPr>
              <w:spacing w:line="240" w:lineRule="auto"/>
              <w:jc w:val="center"/>
            </w:pPr>
            <w:r>
              <w:rPr>
                <w:b/>
              </w:rPr>
              <w:t>Viedokļa / priekšlikuma / iebilduma iesniedzējs*</w:t>
            </w:r>
          </w:p>
        </w:tc>
        <w:tc>
          <w:tcPr>
            <w:tcW w:w="4056" w:type="dxa"/>
            <w:shd w:val="clear" w:color="auto" w:fill="FFFFFF" w:themeFill="background1"/>
            <w:noWrap/>
            <w:tcMar>
              <w:top w:w="75" w:type="dxa"/>
              <w:left w:w="75" w:type="dxa"/>
              <w:bottom w:w="75" w:type="dxa"/>
              <w:right w:w="75" w:type="dxa"/>
            </w:tcMar>
            <w:vAlign w:val="center"/>
          </w:tcPr>
          <w:p w14:paraId="36ACD036" w14:textId="77777777" w:rsidR="00204A53" w:rsidRDefault="008322C4" w:rsidP="009E5C22">
            <w:pPr>
              <w:spacing w:line="240" w:lineRule="auto"/>
              <w:jc w:val="center"/>
            </w:pPr>
            <w:r>
              <w:rPr>
                <w:b/>
              </w:rPr>
              <w:t>Iesniegtā viedokļa / priekšlikuma / iebilduma būtība</w:t>
            </w:r>
          </w:p>
        </w:tc>
        <w:tc>
          <w:tcPr>
            <w:tcW w:w="1650" w:type="dxa"/>
            <w:shd w:val="clear" w:color="auto" w:fill="FFFFFF" w:themeFill="background1"/>
            <w:noWrap/>
            <w:tcMar>
              <w:top w:w="75" w:type="dxa"/>
              <w:left w:w="75" w:type="dxa"/>
              <w:bottom w:w="75" w:type="dxa"/>
              <w:right w:w="75" w:type="dxa"/>
            </w:tcMar>
            <w:vAlign w:val="center"/>
          </w:tcPr>
          <w:p w14:paraId="1EBC8368" w14:textId="77777777" w:rsidR="00204A53" w:rsidRDefault="008322C4" w:rsidP="009E5C22">
            <w:pPr>
              <w:spacing w:line="240" w:lineRule="auto"/>
              <w:jc w:val="center"/>
            </w:pPr>
            <w:r>
              <w:rPr>
                <w:b/>
              </w:rPr>
              <w:t>Ņemts vērā / ņemts vērā daļēji / nav ņemts vērā</w:t>
            </w:r>
          </w:p>
        </w:tc>
        <w:tc>
          <w:tcPr>
            <w:tcW w:w="4056" w:type="dxa"/>
            <w:shd w:val="clear" w:color="auto" w:fill="FFFFFF" w:themeFill="background1"/>
            <w:noWrap/>
            <w:tcMar>
              <w:top w:w="75" w:type="dxa"/>
              <w:left w:w="75" w:type="dxa"/>
              <w:bottom w:w="75" w:type="dxa"/>
              <w:right w:w="75" w:type="dxa"/>
            </w:tcMar>
            <w:vAlign w:val="center"/>
          </w:tcPr>
          <w:p w14:paraId="4109F3D0" w14:textId="77777777" w:rsidR="00204A53" w:rsidRDefault="008322C4" w:rsidP="009E5C22">
            <w:pPr>
              <w:spacing w:line="240" w:lineRule="auto"/>
              <w:jc w:val="center"/>
            </w:pPr>
            <w:r>
              <w:rPr>
                <w:b/>
              </w:rPr>
              <w:t>Skaidrojums, kādā veidā viedoklis / priekšlikums / iebildums ir ņemts vērā vai ņemts vērā daļēji, vai pamatojums, ja viedoklis / priekšlikums / iebildums nav ņemts vērā</w:t>
            </w:r>
          </w:p>
        </w:tc>
      </w:tr>
      <w:tr w:rsidR="00204A53" w14:paraId="75EF3DBF" w14:textId="77777777" w:rsidTr="4E68283A">
        <w:tc>
          <w:tcPr>
            <w:tcW w:w="750" w:type="dxa"/>
            <w:shd w:val="clear" w:color="auto" w:fill="FFFFFF" w:themeFill="background1"/>
            <w:noWrap/>
            <w:tcMar>
              <w:top w:w="75" w:type="dxa"/>
              <w:left w:w="75" w:type="dxa"/>
              <w:bottom w:w="75" w:type="dxa"/>
              <w:right w:w="75" w:type="dxa"/>
            </w:tcMar>
            <w:vAlign w:val="center"/>
          </w:tcPr>
          <w:p w14:paraId="3A2E5028" w14:textId="77777777" w:rsidR="00204A53" w:rsidRDefault="008322C4" w:rsidP="009E5C22">
            <w:pPr>
              <w:spacing w:line="240" w:lineRule="auto"/>
              <w:jc w:val="center"/>
            </w:pPr>
            <w:r>
              <w:t>1.</w:t>
            </w:r>
          </w:p>
        </w:tc>
        <w:tc>
          <w:tcPr>
            <w:tcW w:w="4055" w:type="dxa"/>
            <w:shd w:val="clear" w:color="auto" w:fill="FFFFFF" w:themeFill="background1"/>
            <w:noWrap/>
            <w:tcMar>
              <w:top w:w="75" w:type="dxa"/>
              <w:left w:w="75" w:type="dxa"/>
              <w:bottom w:w="75" w:type="dxa"/>
              <w:right w:w="75" w:type="dxa"/>
            </w:tcMar>
            <w:vAlign w:val="center"/>
          </w:tcPr>
          <w:p w14:paraId="1DC5F1D0" w14:textId="77777777" w:rsidR="00204A53" w:rsidRDefault="008322C4" w:rsidP="009E5C22">
            <w:pPr>
              <w:spacing w:line="240" w:lineRule="auto"/>
              <w:jc w:val="left"/>
            </w:pPr>
            <w:r>
              <w:t>"Valsts zinātnisko institūtu asociācija", Osvalds Pugovičs</w:t>
            </w:r>
          </w:p>
        </w:tc>
        <w:tc>
          <w:tcPr>
            <w:tcW w:w="4056" w:type="dxa"/>
            <w:shd w:val="clear" w:color="auto" w:fill="FFFFFF" w:themeFill="background1"/>
            <w:noWrap/>
            <w:tcMar>
              <w:top w:w="75" w:type="dxa"/>
              <w:left w:w="75" w:type="dxa"/>
              <w:bottom w:w="75" w:type="dxa"/>
              <w:right w:w="75" w:type="dxa"/>
            </w:tcMar>
            <w:vAlign w:val="center"/>
          </w:tcPr>
          <w:p w14:paraId="4DDA85E3" w14:textId="77777777" w:rsidR="00204A53" w:rsidRDefault="41A5A996" w:rsidP="009E5C22">
            <w:pPr>
              <w:spacing w:line="240" w:lineRule="auto"/>
              <w:jc w:val="left"/>
            </w:pPr>
            <w:r>
              <w:t>Lūdzam 26 (9) pantu izteikt šādā redakcijā : “Zin</w:t>
            </w:r>
            <w:r w:rsidRPr="4E68283A">
              <w:rPr>
                <w:szCs w:val="28"/>
              </w:rPr>
              <w:t>ātniskajai institūcijai ir tiesības bez konkursa izsludināšanas, uz laiku līdz pieciem gadiem pieņemt darbā personu uz akadēmisko viesamatu. Personai, kura i</w:t>
            </w:r>
            <w:r>
              <w:t>eņem akadēmisko viesamatu, ir tādas pašas tiesības un pienākumi kā pamata akadēmiskajos amatos nodarbinātajiem, bet nav tiesību kandidēt uz zinātniskās institūcijas zinātniskās padomes locekļa amatu."</w:t>
            </w:r>
            <w:r w:rsidR="4C5C696E">
              <w:br/>
            </w:r>
            <w:r>
              <w:t xml:space="preserve">Šī redakcija ir būtiska EK Ietvarprogrammas “Horizon Europe” ERAChair projektu </w:t>
            </w:r>
            <w:r>
              <w:lastRenderedPageBreak/>
              <w:t>īstenošanai, jo šie projekti viesamatu izpildītājiem, t.i. ERAChair turētājam, paredz tieši piecu gadu termiņu.</w:t>
            </w:r>
            <w:r w:rsidR="4C5C696E">
              <w:br/>
            </w:r>
            <w:r>
              <w:t>Lūdzam 26(5) pantu atstāt šobrīd spēkā esošajā redakcijā “Uz akadēmiskajos amatos ievēlētajām personām neattiecas Darba likuma 45.panta pirmajā daļā noteiktais darba līguma termiņa ierobežojums.” Vēršam uzmanību uz faktu, ka piedāvātā versija sašaurina zinātnisko institūciju tiesības noslēgt darba līgumus uz ierobežotu laiku.</w:t>
            </w:r>
          </w:p>
        </w:tc>
        <w:tc>
          <w:tcPr>
            <w:tcW w:w="1650" w:type="dxa"/>
            <w:shd w:val="clear" w:color="auto" w:fill="FFFFFF" w:themeFill="background1"/>
            <w:noWrap/>
            <w:tcMar>
              <w:top w:w="75" w:type="dxa"/>
              <w:left w:w="75" w:type="dxa"/>
              <w:bottom w:w="75" w:type="dxa"/>
              <w:right w:w="75" w:type="dxa"/>
            </w:tcMar>
            <w:vAlign w:val="center"/>
          </w:tcPr>
          <w:p w14:paraId="534F40B0" w14:textId="57AAC212" w:rsidR="00204A53" w:rsidRDefault="5ACAA0B3" w:rsidP="009E5C22">
            <w:pPr>
              <w:spacing w:line="240" w:lineRule="auto"/>
              <w:jc w:val="left"/>
            </w:pPr>
            <w:r>
              <w:lastRenderedPageBreak/>
              <w:t>Ņemts vērā.</w:t>
            </w:r>
          </w:p>
        </w:tc>
        <w:tc>
          <w:tcPr>
            <w:tcW w:w="4056" w:type="dxa"/>
            <w:shd w:val="clear" w:color="auto" w:fill="FFFFFF" w:themeFill="background1"/>
            <w:noWrap/>
            <w:tcMar>
              <w:top w:w="75" w:type="dxa"/>
              <w:left w:w="75" w:type="dxa"/>
              <w:bottom w:w="75" w:type="dxa"/>
              <w:right w:w="75" w:type="dxa"/>
            </w:tcMar>
            <w:vAlign w:val="center"/>
          </w:tcPr>
          <w:p w14:paraId="22717702" w14:textId="0D07AB86" w:rsidR="00204A53" w:rsidRDefault="1D0FB601" w:rsidP="19E184F7">
            <w:pPr>
              <w:spacing w:line="240" w:lineRule="auto"/>
              <w:jc w:val="left"/>
            </w:pPr>
            <w:r w:rsidRPr="19E184F7">
              <w:rPr>
                <w:szCs w:val="28"/>
              </w:rPr>
              <w:t xml:space="preserve">Likumprojekts precizēts, nosakot zinātniskās institūcijas tiesības bez konkursa uz laiku līdz pieciem gadiem pieņemt darbā personu akadēmiskajā viesamatā, kā arī saglabājot 26. panta piektajā daļā regulējumu par Darba likuma 45. panta pirmās daļas neattiecināšanu uz </w:t>
            </w:r>
            <w:r w:rsidR="00581DAC" w:rsidRPr="00581DAC">
              <w:rPr>
                <w:szCs w:val="28"/>
              </w:rPr>
              <w:t>tām akadēmiskajos amatos pieņemtajām darbā personām, ar kurām noslēgts darba līgums uz noteiktu laiku</w:t>
            </w:r>
            <w:r w:rsidRPr="19E184F7">
              <w:rPr>
                <w:szCs w:val="28"/>
              </w:rPr>
              <w:t>.</w:t>
            </w:r>
            <w:r w:rsidR="3AB95FDA" w:rsidRPr="19E184F7">
              <w:rPr>
                <w:szCs w:val="28"/>
              </w:rPr>
              <w:t xml:space="preserve"> Atbilstoši precizēta anotācija.</w:t>
            </w:r>
          </w:p>
        </w:tc>
      </w:tr>
      <w:tr w:rsidR="00204A53" w14:paraId="1E5BE5DB" w14:textId="77777777" w:rsidTr="4E68283A">
        <w:tc>
          <w:tcPr>
            <w:tcW w:w="750" w:type="dxa"/>
            <w:shd w:val="clear" w:color="auto" w:fill="FFFFFF" w:themeFill="background1"/>
            <w:noWrap/>
            <w:tcMar>
              <w:top w:w="75" w:type="dxa"/>
              <w:left w:w="75" w:type="dxa"/>
              <w:bottom w:w="75" w:type="dxa"/>
              <w:right w:w="75" w:type="dxa"/>
            </w:tcMar>
            <w:vAlign w:val="center"/>
          </w:tcPr>
          <w:p w14:paraId="7620C72A" w14:textId="77777777" w:rsidR="00204A53" w:rsidRDefault="008322C4" w:rsidP="009E5C22">
            <w:pPr>
              <w:spacing w:line="240" w:lineRule="auto"/>
              <w:jc w:val="center"/>
            </w:pPr>
            <w:r>
              <w:t>2.</w:t>
            </w:r>
          </w:p>
        </w:tc>
        <w:tc>
          <w:tcPr>
            <w:tcW w:w="4055" w:type="dxa"/>
            <w:shd w:val="clear" w:color="auto" w:fill="FFFFFF" w:themeFill="background1"/>
            <w:noWrap/>
            <w:tcMar>
              <w:top w:w="75" w:type="dxa"/>
              <w:left w:w="75" w:type="dxa"/>
              <w:bottom w:w="75" w:type="dxa"/>
              <w:right w:w="75" w:type="dxa"/>
            </w:tcMar>
            <w:vAlign w:val="center"/>
          </w:tcPr>
          <w:p w14:paraId="62857CFC" w14:textId="7A4BF9A9" w:rsidR="00204A53" w:rsidRDefault="008322C4" w:rsidP="009E5C22">
            <w:pPr>
              <w:spacing w:line="240" w:lineRule="auto"/>
              <w:jc w:val="left"/>
            </w:pPr>
            <w:r>
              <w:t>Latvijas Universi</w:t>
            </w:r>
            <w:r w:rsidR="00581DAC">
              <w:t>t</w:t>
            </w:r>
            <w:r>
              <w:t>āte</w:t>
            </w:r>
          </w:p>
        </w:tc>
        <w:tc>
          <w:tcPr>
            <w:tcW w:w="4056" w:type="dxa"/>
            <w:shd w:val="clear" w:color="auto" w:fill="FFFFFF" w:themeFill="background1"/>
            <w:noWrap/>
            <w:tcMar>
              <w:top w:w="75" w:type="dxa"/>
              <w:left w:w="75" w:type="dxa"/>
              <w:bottom w:w="75" w:type="dxa"/>
              <w:right w:w="75" w:type="dxa"/>
            </w:tcMar>
            <w:vAlign w:val="center"/>
          </w:tcPr>
          <w:p w14:paraId="36DD73F1" w14:textId="48511175" w:rsidR="00204A53" w:rsidRDefault="4C5C696E" w:rsidP="009E5C22">
            <w:pPr>
              <w:spacing w:line="240" w:lineRule="auto"/>
              <w:jc w:val="left"/>
            </w:pPr>
            <w:r>
              <w:t xml:space="preserve">Latvijas Universitāte (turpmāk – LU) ir iepazinusies ar Izglītības un zinātnes ministrijas (turpmāk – IZM) sagatavotajiem grozījumiem Zinātniskās darbības likumā (25-TA-2744). LU atbalsta IZM sagatavoto virzību uz jauno akadēmiskās karjeras ietvaru, tomēr izsaka sekojošus iebildumus un sniedz šādus priekšlikumus, un </w:t>
            </w:r>
            <w:r>
              <w:lastRenderedPageBreak/>
              <w:t>lūdz tos ņemt vērā, lai pilnvērtīgi sasniegtu jaunā ietvara izveides mērķus: </w:t>
            </w:r>
            <w:r w:rsidR="008322C4">
              <w:br/>
            </w:r>
          </w:p>
          <w:p w14:paraId="6C3048A9" w14:textId="6220D4E4" w:rsidR="00204A53" w:rsidRDefault="00204A53" w:rsidP="009E5C22">
            <w:pPr>
              <w:spacing w:line="240" w:lineRule="auto"/>
              <w:jc w:val="left"/>
            </w:pPr>
          </w:p>
          <w:p w14:paraId="7845A87B" w14:textId="01D2FB2B" w:rsidR="00204A53" w:rsidRDefault="4C5C696E" w:rsidP="009E5C22">
            <w:pPr>
              <w:spacing w:line="240" w:lineRule="auto"/>
              <w:jc w:val="left"/>
            </w:pPr>
            <w:r w:rsidRPr="19E184F7">
              <w:rPr>
                <w:b/>
                <w:bCs/>
              </w:rPr>
              <w:t>1.PRIEKŠLIKUMS. </w:t>
            </w:r>
            <w:r w:rsidR="008322C4">
              <w:br/>
            </w:r>
            <w:r>
              <w:t>LU aicina akadēmiskās karjeras ietvara likumu grozījumu izstrādes procesā nodrošināt visu pavadošo likumprojektu normu savstarpējo salāgošanu, lai attiecībā uz akadēmiskā personāla atlasi, pieņemšanu darbā, paaugstināšanu un novērtēšanu, procedūras un institūcijai deleģētās tiesības būtu līdzvērtīgas, neatkarīgi no tā, vai attiecīgā institūcija ir augstskola vai zinātniskais institūts. </w:t>
            </w:r>
            <w:r w:rsidR="008322C4">
              <w:br/>
            </w:r>
          </w:p>
          <w:p w14:paraId="262521B5" w14:textId="5048DF78" w:rsidR="00204A53" w:rsidRDefault="00204A53" w:rsidP="009E5C22">
            <w:pPr>
              <w:spacing w:line="240" w:lineRule="auto"/>
              <w:jc w:val="left"/>
            </w:pPr>
          </w:p>
          <w:p w14:paraId="6257A92E" w14:textId="4A31D827" w:rsidR="00204A53" w:rsidRDefault="00204A53" w:rsidP="009E5C22">
            <w:pPr>
              <w:spacing w:line="240" w:lineRule="auto"/>
              <w:jc w:val="left"/>
            </w:pPr>
          </w:p>
          <w:p w14:paraId="4F3B4474" w14:textId="0A9F559A" w:rsidR="00204A53" w:rsidRDefault="00204A53" w:rsidP="009E5C22">
            <w:pPr>
              <w:spacing w:line="240" w:lineRule="auto"/>
              <w:jc w:val="left"/>
            </w:pPr>
          </w:p>
          <w:p w14:paraId="09DDBE5A" w14:textId="77777777" w:rsidR="00581DAC" w:rsidRDefault="00581DAC" w:rsidP="009E5C22">
            <w:pPr>
              <w:spacing w:line="240" w:lineRule="auto"/>
              <w:jc w:val="left"/>
            </w:pPr>
          </w:p>
          <w:p w14:paraId="087B58AD" w14:textId="77777777" w:rsidR="00581DAC" w:rsidRDefault="00581DAC" w:rsidP="009E5C22">
            <w:pPr>
              <w:spacing w:line="240" w:lineRule="auto"/>
              <w:jc w:val="left"/>
            </w:pPr>
          </w:p>
          <w:p w14:paraId="14723CAC" w14:textId="77777777" w:rsidR="00581DAC" w:rsidRDefault="00581DAC" w:rsidP="009E5C22">
            <w:pPr>
              <w:spacing w:line="240" w:lineRule="auto"/>
              <w:jc w:val="left"/>
            </w:pPr>
          </w:p>
          <w:p w14:paraId="05B5D2C3" w14:textId="5C4D245F" w:rsidR="00204A53" w:rsidRDefault="00204A53" w:rsidP="009E5C22">
            <w:pPr>
              <w:spacing w:line="240" w:lineRule="auto"/>
              <w:jc w:val="left"/>
            </w:pPr>
          </w:p>
          <w:p w14:paraId="721F3232" w14:textId="1B3580D9" w:rsidR="00204A53" w:rsidRDefault="00204A53" w:rsidP="009E5C22">
            <w:pPr>
              <w:spacing w:line="240" w:lineRule="auto"/>
              <w:jc w:val="left"/>
            </w:pPr>
          </w:p>
          <w:p w14:paraId="72DF06C5" w14:textId="3A38185D" w:rsidR="00204A53" w:rsidRDefault="008322C4" w:rsidP="009E5C22">
            <w:pPr>
              <w:spacing w:line="240" w:lineRule="auto"/>
              <w:jc w:val="left"/>
            </w:pPr>
            <w:r>
              <w:lastRenderedPageBreak/>
              <w:br/>
            </w:r>
            <w:r w:rsidR="4C5C696E" w:rsidRPr="19E184F7">
              <w:rPr>
                <w:b/>
                <w:bCs/>
              </w:rPr>
              <w:t>2.PRIEKŠLIKUMS:</w:t>
            </w:r>
            <w:r w:rsidR="4C5C696E">
              <w:t> likumprojekta  1.pants, ar kuru plānots grozīt Zinātniskās darbības likuma 1. panta pirmo daļu. </w:t>
            </w:r>
            <w:r>
              <w:br/>
            </w:r>
            <w:r w:rsidR="4C5C696E">
              <w:t>LU izsaka priekšlikumu vadošā akadēmiskā personāla līmenī (P4) ieviest amatu “pētniecības profesors” (Research Professor). LU uzsver nepieciešamību salāgot jaunā akadēmiskās karjeras ietvara normas Augstskolu likumā un Zinātniskās darbības likumā, tādēļ LU piedāvā noteikt vadošā akadēmiskā personāla līmeni (P4) par līmeni, kurā ir iekļauti tikai profesoru amati, tādējādi izvairoties no “izcilības vadošā pētnieka” amata, kas ir iestrādāts šā brīža Zinātniskās darbības likuma grozījumu tekstā, un ir pretrunā akadēmiskās karjeras ietvara konceptuālajā ziņojumā iekļautajam amatu sadalījumam. LU nav iebildumi, ja zinātniskās institūcijas, kas nav augstskolas, arī pieņemtu darbā pētniecības profesorus. </w:t>
            </w:r>
            <w:r>
              <w:br/>
            </w:r>
            <w:r w:rsidR="4C5C696E">
              <w:lastRenderedPageBreak/>
              <w:t>LU aicina visos gadījumos aizstāt “izcilības vadošais pētnieks” ar “pētniecības profesors”. </w:t>
            </w:r>
            <w:r>
              <w:br/>
            </w:r>
            <w:r w:rsidR="4C5C696E">
              <w:t>LU piedāvātā redakcija: </w:t>
            </w:r>
            <w:r>
              <w:br/>
            </w:r>
            <w:r w:rsidR="4C5C696E">
              <w:t>“d) ceturtais pētniecības karjeras posms — pētniecības profesori, to pienākumu izpildītāji, pētniecības viesprofesori ar tiesībām nodrošināt augstākā līmeņa zinātnisko vadību, stratēģisku pētniecības virzienu attīstību un starptautisku sadarbību;” </w:t>
            </w:r>
          </w:p>
          <w:p w14:paraId="53F5DA67" w14:textId="58F4B44B" w:rsidR="00204A53" w:rsidRDefault="00204A53" w:rsidP="009E5C22">
            <w:pPr>
              <w:spacing w:line="240" w:lineRule="auto"/>
              <w:jc w:val="left"/>
            </w:pPr>
          </w:p>
          <w:p w14:paraId="6055972D" w14:textId="3B5C8DC0" w:rsidR="00204A53" w:rsidRDefault="008322C4" w:rsidP="009E5C22">
            <w:pPr>
              <w:spacing w:line="240" w:lineRule="auto"/>
              <w:jc w:val="left"/>
            </w:pPr>
            <w:r>
              <w:br/>
            </w:r>
            <w:r>
              <w:br/>
            </w:r>
            <w:r w:rsidR="4C5C696E" w:rsidRPr="19E184F7">
              <w:rPr>
                <w:b/>
                <w:bCs/>
              </w:rPr>
              <w:t>3.PRIEKŠLIKUMS:</w:t>
            </w:r>
            <w:r w:rsidR="4C5C696E">
              <w:t xml:space="preserve"> likumprojekta 5.pants, ar kuru plānots grozīt Zinātniskās darbības likuma 26. panta otro daļu. </w:t>
            </w:r>
            <w:r>
              <w:br/>
            </w:r>
            <w:r w:rsidR="4C5C696E">
              <w:t>LU atgādina, ka Konceptuālais ziņojums par jauno akadēmiskās karjeras ietvaru paredzēja šādu kārtību personāla atlasē: </w:t>
            </w:r>
            <w:r>
              <w:br/>
            </w:r>
            <w:r w:rsidR="4C5C696E">
              <w:t xml:space="preserve">“Attiecībā uz jaunāko pamata akadēmisko personālu (P1) un kvalificēto pamata akadēmisko </w:t>
            </w:r>
            <w:r w:rsidR="4C5C696E">
              <w:lastRenderedPageBreak/>
              <w:t>personālu (P2), kā arī uz viesakadēmisko personālu, akadēmisko amatu pienākumu izpildītājiem, uz praksi orientēto akadēmisko personālu visos akadēmiskās karjeras posmos atlases process, darbā pieņemšanas vai ievēlēšanas amatā, kā arī paaugstināšanas amatā kārtība ir institūcijas kompetencē, ievērojot tās cilvēkresursu politiku. </w:t>
            </w:r>
            <w:r>
              <w:br/>
            </w:r>
            <w:r w:rsidR="4C5C696E">
              <w:t>Atlasot augsti kvalificētu pamata akadēmisko personālu (P3) un vadošo pamata akadēmisko personālu (P4), institūcija var izvēlēties vienu no diviem organizatoriskajiem risinājumiem: </w:t>
            </w:r>
            <w:r>
              <w:br/>
            </w:r>
            <w:r w:rsidR="4C5C696E">
              <w:t>1)         normatīvajā regulējumā šobrīd noteikto amatā ievēlēšanas procedūru, iesaistot nozares profesoru padomi, vai </w:t>
            </w:r>
            <w:r>
              <w:br/>
            </w:r>
            <w:r w:rsidR="4C5C696E">
              <w:t xml:space="preserve">2)         labajai starptautiskajai praksei atbilstošu  pieņemšanas darbā procedūru (bez ievēlēšanas), izveidojot akadēmiskā amata pretendentu atlases komisiju </w:t>
            </w:r>
            <w:r w:rsidR="4C5C696E">
              <w:lastRenderedPageBreak/>
              <w:t>(turpmāk – atlases komisija).” (35.lpp, https://tapportals.mk.gov.lv/legal_acts/5b3937a8-cede-41d2-adcd-0857aadce288 )  </w:t>
            </w:r>
            <w:r>
              <w:br/>
            </w:r>
            <w:r w:rsidR="4C5C696E">
              <w:t>Tādējādi, attiecībā uz ZDL 26. panta otro daļu, LU pirmkārt aicina tajā ietvertās normas salāgot ar piedāvātajiem grozījumiem Augstskolu likumā, otrkārt, aicina pieturēties pie konceptuālajā ziņojumā paredzētā, ka jaunākā akadēmiskā personāla un kvalificēta akadēmiskā personāla amatu atlases kārtību nosaka pati institūcija.  </w:t>
            </w:r>
            <w:r>
              <w:br/>
            </w:r>
            <w:r w:rsidR="4C5C696E">
              <w:t xml:space="preserve">LU aicina izslēgt piedāvāto 26. panta otrās daļas otro punktu, kas noteiktu obligātu atklātu konkursu pētnieka, pēcdoktorantūras pētnieka un zinātniskā asistenta amatam, lai šī norma būtu salāgota ar Augstskolu likumu un neveidotos divas paralēlas sistēmas – starp augstskolām un zinātniskajiem institūtiem. Šis ir būtiski, jo īpaši domājot par individuālajiem grantiem, kas ir </w:t>
            </w:r>
            <w:r w:rsidR="4C5C696E">
              <w:lastRenderedPageBreak/>
              <w:t>piesaistīti konkrētiem pētniekiem, piemēram, pēcdoktorantūras granti.</w:t>
            </w:r>
          </w:p>
          <w:p w14:paraId="3D0B346E" w14:textId="10239F6D" w:rsidR="00204A53" w:rsidRDefault="00204A53" w:rsidP="009E5C22">
            <w:pPr>
              <w:spacing w:line="240" w:lineRule="auto"/>
              <w:jc w:val="left"/>
            </w:pPr>
          </w:p>
          <w:p w14:paraId="5C3975C4" w14:textId="005ED93A" w:rsidR="00204A53" w:rsidRDefault="008322C4" w:rsidP="009E5C22">
            <w:pPr>
              <w:spacing w:line="240" w:lineRule="auto"/>
              <w:jc w:val="left"/>
            </w:pPr>
            <w:r>
              <w:br/>
            </w:r>
            <w:r w:rsidR="4C5C696E" w:rsidRPr="19E184F7">
              <w:rPr>
                <w:b/>
                <w:bCs/>
              </w:rPr>
              <w:t>4.IEBILDUMS</w:t>
            </w:r>
            <w:r w:rsidR="4C5C696E">
              <w:t>: likumprojekta 5. pants, ar kuru plānots grozīt Zinātniskās darbības likuma 26. panta sesto daļu. </w:t>
            </w:r>
            <w:r>
              <w:br/>
            </w:r>
            <w:r w:rsidR="4C5C696E">
              <w:t xml:space="preserve">LU atbalsta piedāvātos grozījumus Zinātniskās darbības likuma 26. panta sestajā daļā, kas paredz ka akadēmiskais personāls pamata akadēmiskā personāla amatu tikai vienā zinātniskajā institūcijā. Tomēr, augstskolām, kurām ir noteikts zinātnes universitātes statuss, tajā skaitā arī Latvijas Universitātei, ar Augstskolu likuma 25.1 pantu ir noteikts likumdevēja pienākums veidot, tajā skaitā, zinātnisko institūciju un izglītības iestāžu vienotu institūciju kopu un no tā izrietošiem pienākumiem. Tādējādi, lai nodrošinātu produktīvu sinerģiju starp zinātnes, t.sk. pētniecības </w:t>
            </w:r>
            <w:r w:rsidR="4C5C696E">
              <w:lastRenderedPageBreak/>
              <w:t>rezultātiem un studējošo un sabiedrības izglītošanu, zinātnes universitātes interesēs ir nodrošināt ka akadēmiskais personāls, kurš ir nodarbināts, piemēram, zinātniskajos institūtos, kuri ietilpst zinātnes universitātes ekosistēmā, bet nav atvasinātas publiskas personas – zinātnes universitātes iestāde vai tās struktūrvienība, bet gan zinātnes universitātes padotībā esoša publiska persona, var papildu savam zinātniskajam darbam šajā zinātniskajā institūcijā, tikt nodarbināts arī pamata akadēmiskajā amatā zinātnes universitātē, ar visām no tā izrietošajām tiesībām (piemēram, tikt ievēlētam Senātā vai Satversmes sapulcē, u.c.), ja zinātnes universitāte tādu iespēju ir noteikusi savā Satversmē.  </w:t>
            </w:r>
            <w:r>
              <w:br/>
            </w:r>
            <w:r w:rsidR="4C5C696E">
              <w:t>LU piedāvātā redakcija: </w:t>
            </w:r>
            <w:r>
              <w:br/>
            </w:r>
            <w:r w:rsidR="4C5C696E">
              <w:t xml:space="preserve">“(6) Persona pamata akadēmiskajā amatā var būt ievēlēta vai apstiprināta tikai vienā zinātniskajā institūcijā, izņemot </w:t>
            </w:r>
            <w:r w:rsidR="4C5C696E">
              <w:lastRenderedPageBreak/>
              <w:t>61 daļā noteikto gadījumu, un tā var: </w:t>
            </w:r>
            <w:r>
              <w:br/>
            </w:r>
            <w:r w:rsidR="4C5C696E">
              <w:t>1)  citā zinātniskajā institūcijā izpildīt pētniecības profesora, vadošā pētnieka, pētnieka, pēcdoktorantūras pētnieka vai zinātniskā asistenta amata pienākumu izpildītāja pienākumus atbilstoši darba tiesiskajam regulējumam un ievērojot šā panta septīto daļu; </w:t>
            </w:r>
            <w:r>
              <w:br/>
            </w:r>
            <w:r w:rsidR="4C5C696E">
              <w:t>2) citā zinātniskajā institūcijā, augstskolā vai koledžā veikt zinātnisko darbību vai akadēmiskā personāla darbu akadēmiskā viesamatā. </w:t>
            </w:r>
            <w:r>
              <w:br/>
            </w:r>
            <w:r w:rsidR="4C5C696E">
              <w:t>(61) Persona, kas pieņemta darbā akadēmiskā personāla amatā zinātniskajā institūcijā, var ieņemt akadēmiskā personāla amatu arī augstskolā.” </w:t>
            </w:r>
          </w:p>
          <w:p w14:paraId="43953D52" w14:textId="50F1B0E3" w:rsidR="00204A53" w:rsidRDefault="00204A53" w:rsidP="009E5C22">
            <w:pPr>
              <w:spacing w:line="240" w:lineRule="auto"/>
              <w:jc w:val="left"/>
            </w:pPr>
          </w:p>
          <w:p w14:paraId="498F1E3B" w14:textId="58524FF5" w:rsidR="00204A53" w:rsidRDefault="00204A53" w:rsidP="009E5C22">
            <w:pPr>
              <w:spacing w:line="240" w:lineRule="auto"/>
              <w:jc w:val="left"/>
            </w:pPr>
          </w:p>
          <w:p w14:paraId="3618AA96" w14:textId="3BE3FADB" w:rsidR="00204A53" w:rsidRDefault="41A5A996" w:rsidP="009E5C22">
            <w:pPr>
              <w:spacing w:line="240" w:lineRule="auto"/>
              <w:jc w:val="left"/>
            </w:pPr>
            <w:r w:rsidRPr="4E68283A">
              <w:rPr>
                <w:b/>
                <w:bCs/>
              </w:rPr>
              <w:t xml:space="preserve">  5. PRIEKŠLIKUMS: </w:t>
            </w:r>
            <w:r>
              <w:t>likumprojekta 7.pants, ar kuru plānots papildināt Zinātniskās darbības likuma 26.2 panta trešo daļu.</w:t>
            </w:r>
            <w:r w:rsidR="008322C4">
              <w:br/>
            </w:r>
            <w:r>
              <w:lastRenderedPageBreak/>
              <w:t>Nodrošinot harmonizāciju ar grozījumiem Augstskolu likumā (25-TA-2742), LU izsaka priekšlikumu noteikt tenūrgaitas Darba līguma termiņu, kas nepārsniedz sešus gadus.</w:t>
            </w:r>
            <w:r w:rsidR="008322C4">
              <w:br/>
            </w:r>
            <w:r>
              <w:t>LU piedāvātā redakcija: </w:t>
            </w:r>
            <w:r w:rsidR="008322C4">
              <w:br/>
            </w:r>
            <w:r>
              <w:t>“26.2 pants. Tenūra (3)</w:t>
            </w:r>
            <w:r w:rsidR="008322C4">
              <w:br/>
            </w:r>
            <w:r>
              <w:t>Darba līgumu ar tenūrgaitas amatā nodarbināto slēdz uz termiņu, kas nepārsniedz sešus gadus.”</w:t>
            </w:r>
          </w:p>
        </w:tc>
        <w:tc>
          <w:tcPr>
            <w:tcW w:w="1650" w:type="dxa"/>
            <w:shd w:val="clear" w:color="auto" w:fill="FFFFFF" w:themeFill="background1"/>
            <w:noWrap/>
            <w:tcMar>
              <w:top w:w="75" w:type="dxa"/>
              <w:left w:w="75" w:type="dxa"/>
              <w:bottom w:w="75" w:type="dxa"/>
              <w:right w:w="75" w:type="dxa"/>
            </w:tcMar>
            <w:vAlign w:val="center"/>
          </w:tcPr>
          <w:p w14:paraId="5B1B997C" w14:textId="4F94F5EC" w:rsidR="00204A53" w:rsidRDefault="00204A53" w:rsidP="009E5C22">
            <w:pPr>
              <w:spacing w:line="240" w:lineRule="auto"/>
              <w:jc w:val="left"/>
            </w:pPr>
          </w:p>
          <w:p w14:paraId="313FFFEC" w14:textId="2B622FD4" w:rsidR="00204A53" w:rsidRDefault="00204A53" w:rsidP="009E5C22">
            <w:pPr>
              <w:spacing w:line="240" w:lineRule="auto"/>
              <w:jc w:val="left"/>
            </w:pPr>
          </w:p>
          <w:p w14:paraId="685AC5E2" w14:textId="44E96B63" w:rsidR="00204A53" w:rsidRDefault="00204A53" w:rsidP="009E5C22">
            <w:pPr>
              <w:spacing w:line="240" w:lineRule="auto"/>
              <w:jc w:val="left"/>
            </w:pPr>
          </w:p>
          <w:p w14:paraId="75B866D0" w14:textId="77A0D435" w:rsidR="00204A53" w:rsidRDefault="00204A53" w:rsidP="009E5C22">
            <w:pPr>
              <w:spacing w:line="240" w:lineRule="auto"/>
              <w:jc w:val="left"/>
            </w:pPr>
          </w:p>
          <w:p w14:paraId="290412B6" w14:textId="709B2475" w:rsidR="00204A53" w:rsidRDefault="00204A53" w:rsidP="009E5C22">
            <w:pPr>
              <w:spacing w:line="240" w:lineRule="auto"/>
              <w:jc w:val="left"/>
            </w:pPr>
          </w:p>
          <w:p w14:paraId="7CBD5CF0" w14:textId="75D24026" w:rsidR="00204A53" w:rsidRDefault="00204A53" w:rsidP="009E5C22">
            <w:pPr>
              <w:spacing w:line="240" w:lineRule="auto"/>
              <w:jc w:val="left"/>
            </w:pPr>
          </w:p>
          <w:p w14:paraId="43EC4A7A" w14:textId="7F8A98B0" w:rsidR="00204A53" w:rsidRDefault="00204A53" w:rsidP="009E5C22">
            <w:pPr>
              <w:spacing w:line="240" w:lineRule="auto"/>
              <w:jc w:val="left"/>
            </w:pPr>
          </w:p>
          <w:p w14:paraId="346793A5" w14:textId="217EED09" w:rsidR="00204A53" w:rsidRDefault="00204A53" w:rsidP="009E5C22">
            <w:pPr>
              <w:spacing w:line="240" w:lineRule="auto"/>
              <w:jc w:val="left"/>
            </w:pPr>
          </w:p>
          <w:p w14:paraId="0F3B8D0E" w14:textId="71625614" w:rsidR="00204A53" w:rsidRDefault="00204A53" w:rsidP="009E5C22">
            <w:pPr>
              <w:spacing w:line="240" w:lineRule="auto"/>
              <w:jc w:val="left"/>
            </w:pPr>
          </w:p>
          <w:p w14:paraId="62B97C92" w14:textId="765D6C86" w:rsidR="00204A53" w:rsidRDefault="00204A53" w:rsidP="009E5C22">
            <w:pPr>
              <w:spacing w:line="240" w:lineRule="auto"/>
              <w:jc w:val="left"/>
            </w:pPr>
          </w:p>
          <w:p w14:paraId="54E64028" w14:textId="0806856F" w:rsidR="00204A53" w:rsidRDefault="00204A53" w:rsidP="009E5C22">
            <w:pPr>
              <w:spacing w:line="240" w:lineRule="auto"/>
              <w:jc w:val="left"/>
            </w:pPr>
          </w:p>
          <w:p w14:paraId="12B68EEC" w14:textId="04D2834D" w:rsidR="00204A53" w:rsidRDefault="5FFCA689" w:rsidP="009E5C22">
            <w:pPr>
              <w:spacing w:line="240" w:lineRule="auto"/>
              <w:jc w:val="left"/>
            </w:pPr>
            <w:r>
              <w:lastRenderedPageBreak/>
              <w:t>1. Ņemts vērā daļēji.</w:t>
            </w:r>
          </w:p>
          <w:p w14:paraId="09E9AE8E" w14:textId="0AA44E50" w:rsidR="00204A53" w:rsidRDefault="00204A53" w:rsidP="009E5C22">
            <w:pPr>
              <w:spacing w:line="240" w:lineRule="auto"/>
              <w:jc w:val="left"/>
            </w:pPr>
          </w:p>
          <w:p w14:paraId="0D1FA310" w14:textId="470A4B9F" w:rsidR="00204A53" w:rsidRDefault="00204A53" w:rsidP="009E5C22">
            <w:pPr>
              <w:spacing w:line="240" w:lineRule="auto"/>
              <w:jc w:val="left"/>
            </w:pPr>
          </w:p>
          <w:p w14:paraId="53987AA4" w14:textId="741C34B1" w:rsidR="00204A53" w:rsidRDefault="00204A53" w:rsidP="009E5C22">
            <w:pPr>
              <w:spacing w:line="240" w:lineRule="auto"/>
              <w:jc w:val="left"/>
            </w:pPr>
          </w:p>
          <w:p w14:paraId="52DAF99B" w14:textId="0ECB429C" w:rsidR="00204A53" w:rsidRDefault="00204A53" w:rsidP="009E5C22">
            <w:pPr>
              <w:spacing w:line="240" w:lineRule="auto"/>
              <w:jc w:val="left"/>
            </w:pPr>
          </w:p>
          <w:p w14:paraId="61DBB070" w14:textId="2702BDAD" w:rsidR="00204A53" w:rsidRDefault="00204A53" w:rsidP="009E5C22">
            <w:pPr>
              <w:spacing w:line="240" w:lineRule="auto"/>
              <w:jc w:val="left"/>
            </w:pPr>
          </w:p>
          <w:p w14:paraId="4D64D85D" w14:textId="509DBB96" w:rsidR="00204A53" w:rsidRDefault="00204A53" w:rsidP="009E5C22">
            <w:pPr>
              <w:spacing w:line="240" w:lineRule="auto"/>
              <w:jc w:val="left"/>
            </w:pPr>
          </w:p>
          <w:p w14:paraId="055C8AA0" w14:textId="7200FBD9" w:rsidR="00204A53" w:rsidRDefault="00204A53" w:rsidP="009E5C22">
            <w:pPr>
              <w:spacing w:line="240" w:lineRule="auto"/>
              <w:jc w:val="left"/>
            </w:pPr>
          </w:p>
          <w:p w14:paraId="2EFF4E24" w14:textId="4D9519F3" w:rsidR="00204A53" w:rsidRDefault="00204A53" w:rsidP="009E5C22">
            <w:pPr>
              <w:spacing w:line="240" w:lineRule="auto"/>
              <w:jc w:val="left"/>
            </w:pPr>
          </w:p>
          <w:p w14:paraId="162C6C93" w14:textId="4E636244" w:rsidR="00204A53" w:rsidRDefault="00204A53" w:rsidP="009E5C22">
            <w:pPr>
              <w:spacing w:line="240" w:lineRule="auto"/>
              <w:jc w:val="left"/>
            </w:pPr>
          </w:p>
          <w:p w14:paraId="71191A58" w14:textId="779523AB" w:rsidR="00204A53" w:rsidRDefault="00204A53" w:rsidP="009E5C22">
            <w:pPr>
              <w:spacing w:line="240" w:lineRule="auto"/>
              <w:jc w:val="left"/>
            </w:pPr>
          </w:p>
          <w:p w14:paraId="1549C9AE" w14:textId="3B7B5806" w:rsidR="00204A53" w:rsidRDefault="00204A53" w:rsidP="009E5C22">
            <w:pPr>
              <w:spacing w:line="240" w:lineRule="auto"/>
              <w:jc w:val="left"/>
            </w:pPr>
          </w:p>
          <w:p w14:paraId="0A715654" w14:textId="7903DFB0" w:rsidR="00204A53" w:rsidRDefault="00204A53" w:rsidP="009E5C22">
            <w:pPr>
              <w:spacing w:line="240" w:lineRule="auto"/>
              <w:jc w:val="left"/>
            </w:pPr>
          </w:p>
          <w:p w14:paraId="128F29C4" w14:textId="52A0175D" w:rsidR="00204A53" w:rsidRDefault="00204A53" w:rsidP="009E5C22">
            <w:pPr>
              <w:spacing w:line="240" w:lineRule="auto"/>
              <w:jc w:val="left"/>
            </w:pPr>
          </w:p>
          <w:p w14:paraId="105AFA97" w14:textId="5AD562F9" w:rsidR="00204A53" w:rsidRDefault="00204A53" w:rsidP="009E5C22">
            <w:pPr>
              <w:spacing w:line="240" w:lineRule="auto"/>
              <w:jc w:val="left"/>
            </w:pPr>
          </w:p>
          <w:p w14:paraId="6E211635" w14:textId="2570EFA8" w:rsidR="00204A53" w:rsidRDefault="00204A53" w:rsidP="009E5C22">
            <w:pPr>
              <w:spacing w:line="240" w:lineRule="auto"/>
              <w:jc w:val="left"/>
            </w:pPr>
          </w:p>
          <w:p w14:paraId="026A7747" w14:textId="5A4FCC5E" w:rsidR="00204A53" w:rsidRDefault="00204A53" w:rsidP="009E5C22">
            <w:pPr>
              <w:spacing w:line="240" w:lineRule="auto"/>
              <w:jc w:val="left"/>
            </w:pPr>
          </w:p>
          <w:p w14:paraId="3B9CD08A" w14:textId="395958B8" w:rsidR="00204A53" w:rsidRDefault="00204A53" w:rsidP="009E5C22">
            <w:pPr>
              <w:spacing w:line="240" w:lineRule="auto"/>
              <w:jc w:val="left"/>
            </w:pPr>
          </w:p>
          <w:p w14:paraId="34D26263" w14:textId="18C64A7F" w:rsidR="00204A53" w:rsidRDefault="00204A53" w:rsidP="009E5C22">
            <w:pPr>
              <w:spacing w:line="240" w:lineRule="auto"/>
              <w:jc w:val="left"/>
            </w:pPr>
          </w:p>
          <w:p w14:paraId="57334BBE" w14:textId="0F96C642" w:rsidR="00204A53" w:rsidRDefault="00204A53" w:rsidP="009E5C22">
            <w:pPr>
              <w:spacing w:line="240" w:lineRule="auto"/>
              <w:jc w:val="left"/>
            </w:pPr>
          </w:p>
          <w:p w14:paraId="0ED90A29" w14:textId="70ECC28F" w:rsidR="00204A53" w:rsidRDefault="00204A53" w:rsidP="009E5C22">
            <w:pPr>
              <w:spacing w:line="240" w:lineRule="auto"/>
              <w:jc w:val="left"/>
            </w:pPr>
          </w:p>
          <w:p w14:paraId="5BD50BC4" w14:textId="6CE25AC5" w:rsidR="00204A53" w:rsidRDefault="00204A53" w:rsidP="009E5C22">
            <w:pPr>
              <w:spacing w:line="240" w:lineRule="auto"/>
              <w:jc w:val="left"/>
            </w:pPr>
          </w:p>
          <w:p w14:paraId="18AED269" w14:textId="6C9B2BA2" w:rsidR="00204A53" w:rsidRDefault="00204A53" w:rsidP="009E5C22">
            <w:pPr>
              <w:spacing w:line="240" w:lineRule="auto"/>
              <w:jc w:val="left"/>
            </w:pPr>
          </w:p>
          <w:p w14:paraId="2579258B" w14:textId="61A4AE09" w:rsidR="00204A53" w:rsidRDefault="00204A53" w:rsidP="009E5C22">
            <w:pPr>
              <w:spacing w:line="240" w:lineRule="auto"/>
              <w:jc w:val="left"/>
            </w:pPr>
          </w:p>
          <w:p w14:paraId="075D3DB2" w14:textId="69D45C2B" w:rsidR="00204A53" w:rsidRDefault="00204A53" w:rsidP="009E5C22">
            <w:pPr>
              <w:spacing w:line="240" w:lineRule="auto"/>
              <w:jc w:val="left"/>
            </w:pPr>
          </w:p>
          <w:p w14:paraId="08F41BC2" w14:textId="2E7C562B" w:rsidR="00204A53" w:rsidRDefault="00204A53" w:rsidP="009E5C22">
            <w:pPr>
              <w:spacing w:line="240" w:lineRule="auto"/>
              <w:jc w:val="left"/>
            </w:pPr>
          </w:p>
          <w:p w14:paraId="6A58D0A3" w14:textId="2AB37EFD" w:rsidR="4E68283A" w:rsidRDefault="4E68283A" w:rsidP="4E68283A">
            <w:pPr>
              <w:spacing w:line="240" w:lineRule="auto"/>
              <w:jc w:val="left"/>
            </w:pPr>
          </w:p>
          <w:p w14:paraId="78E6F0A7" w14:textId="08CAF8A6" w:rsidR="00204A53" w:rsidRDefault="5FFCA689" w:rsidP="009E5C22">
            <w:pPr>
              <w:spacing w:line="240" w:lineRule="auto"/>
              <w:jc w:val="left"/>
            </w:pPr>
            <w:r>
              <w:lastRenderedPageBreak/>
              <w:t>2. Ņemts vērā.</w:t>
            </w:r>
          </w:p>
          <w:p w14:paraId="7C20AB25" w14:textId="39014D14" w:rsidR="00204A53" w:rsidRDefault="00204A53" w:rsidP="009E5C22">
            <w:pPr>
              <w:spacing w:line="240" w:lineRule="auto"/>
              <w:jc w:val="left"/>
            </w:pPr>
          </w:p>
          <w:p w14:paraId="6532F4CF" w14:textId="00DC7868" w:rsidR="00204A53" w:rsidRDefault="00204A53" w:rsidP="009E5C22">
            <w:pPr>
              <w:spacing w:line="240" w:lineRule="auto"/>
              <w:jc w:val="left"/>
            </w:pPr>
          </w:p>
          <w:p w14:paraId="3C3F11E3" w14:textId="1B2270F3" w:rsidR="00204A53" w:rsidRDefault="00204A53" w:rsidP="009E5C22">
            <w:pPr>
              <w:spacing w:line="240" w:lineRule="auto"/>
              <w:jc w:val="left"/>
            </w:pPr>
          </w:p>
          <w:p w14:paraId="30AF1529" w14:textId="7FEDB81E" w:rsidR="00204A53" w:rsidRDefault="00204A53" w:rsidP="009E5C22">
            <w:pPr>
              <w:spacing w:line="240" w:lineRule="auto"/>
              <w:jc w:val="left"/>
            </w:pPr>
          </w:p>
          <w:p w14:paraId="2A64F5E8" w14:textId="0B92FDC7" w:rsidR="00204A53" w:rsidRDefault="00204A53" w:rsidP="009E5C22">
            <w:pPr>
              <w:spacing w:line="240" w:lineRule="auto"/>
              <w:jc w:val="left"/>
            </w:pPr>
          </w:p>
          <w:p w14:paraId="716801C4" w14:textId="48984586" w:rsidR="00204A53" w:rsidRDefault="00204A53" w:rsidP="009E5C22">
            <w:pPr>
              <w:spacing w:line="240" w:lineRule="auto"/>
              <w:jc w:val="left"/>
            </w:pPr>
          </w:p>
          <w:p w14:paraId="123F6C66" w14:textId="2D4285CB" w:rsidR="00204A53" w:rsidRDefault="00204A53" w:rsidP="009E5C22">
            <w:pPr>
              <w:spacing w:line="240" w:lineRule="auto"/>
              <w:jc w:val="left"/>
            </w:pPr>
          </w:p>
          <w:p w14:paraId="712A70F4" w14:textId="297DFC10" w:rsidR="00204A53" w:rsidRDefault="00204A53" w:rsidP="009E5C22">
            <w:pPr>
              <w:spacing w:line="240" w:lineRule="auto"/>
              <w:jc w:val="left"/>
            </w:pPr>
          </w:p>
          <w:p w14:paraId="034DDD7E" w14:textId="1F411E6F" w:rsidR="00204A53" w:rsidRDefault="00204A53" w:rsidP="009E5C22">
            <w:pPr>
              <w:spacing w:line="240" w:lineRule="auto"/>
              <w:jc w:val="left"/>
            </w:pPr>
          </w:p>
          <w:p w14:paraId="25C34A08" w14:textId="4234FC73" w:rsidR="00204A53" w:rsidRDefault="00204A53" w:rsidP="009E5C22">
            <w:pPr>
              <w:spacing w:line="240" w:lineRule="auto"/>
              <w:jc w:val="left"/>
            </w:pPr>
          </w:p>
          <w:p w14:paraId="228E3702" w14:textId="17482897" w:rsidR="00204A53" w:rsidRDefault="00204A53" w:rsidP="009E5C22">
            <w:pPr>
              <w:spacing w:line="240" w:lineRule="auto"/>
              <w:jc w:val="left"/>
            </w:pPr>
          </w:p>
          <w:p w14:paraId="1FC56B51" w14:textId="12209A6A" w:rsidR="00204A53" w:rsidRDefault="00204A53" w:rsidP="009E5C22">
            <w:pPr>
              <w:spacing w:line="240" w:lineRule="auto"/>
              <w:jc w:val="left"/>
            </w:pPr>
          </w:p>
          <w:p w14:paraId="0114EA8E" w14:textId="7388C846" w:rsidR="00204A53" w:rsidRDefault="00204A53" w:rsidP="009E5C22">
            <w:pPr>
              <w:spacing w:line="240" w:lineRule="auto"/>
              <w:jc w:val="left"/>
            </w:pPr>
          </w:p>
          <w:p w14:paraId="708AE6AB" w14:textId="1C660C49" w:rsidR="00204A53" w:rsidRDefault="00204A53" w:rsidP="009E5C22">
            <w:pPr>
              <w:spacing w:line="240" w:lineRule="auto"/>
              <w:jc w:val="left"/>
            </w:pPr>
          </w:p>
          <w:p w14:paraId="47B04E95" w14:textId="5C5AFB1F" w:rsidR="00204A53" w:rsidRDefault="00204A53" w:rsidP="009E5C22">
            <w:pPr>
              <w:spacing w:line="240" w:lineRule="auto"/>
              <w:jc w:val="left"/>
            </w:pPr>
          </w:p>
          <w:p w14:paraId="0844A184" w14:textId="3C5A1055" w:rsidR="00204A53" w:rsidRDefault="00204A53" w:rsidP="009E5C22">
            <w:pPr>
              <w:spacing w:line="240" w:lineRule="auto"/>
              <w:jc w:val="left"/>
            </w:pPr>
          </w:p>
          <w:p w14:paraId="51596BA8" w14:textId="4F000E23" w:rsidR="00204A53" w:rsidRDefault="00204A53" w:rsidP="009E5C22">
            <w:pPr>
              <w:spacing w:line="240" w:lineRule="auto"/>
              <w:jc w:val="left"/>
            </w:pPr>
          </w:p>
          <w:p w14:paraId="727F68D3" w14:textId="5DEB6BA4" w:rsidR="00204A53" w:rsidRDefault="00204A53" w:rsidP="009E5C22">
            <w:pPr>
              <w:spacing w:line="240" w:lineRule="auto"/>
              <w:jc w:val="left"/>
            </w:pPr>
          </w:p>
          <w:p w14:paraId="41E5B185" w14:textId="56A6EF00" w:rsidR="00204A53" w:rsidRDefault="00204A53" w:rsidP="009E5C22">
            <w:pPr>
              <w:spacing w:line="240" w:lineRule="auto"/>
              <w:jc w:val="left"/>
            </w:pPr>
          </w:p>
          <w:p w14:paraId="6FB21E2B" w14:textId="634A69CF" w:rsidR="00204A53" w:rsidRDefault="00204A53" w:rsidP="009E5C22">
            <w:pPr>
              <w:spacing w:line="240" w:lineRule="auto"/>
              <w:jc w:val="left"/>
            </w:pPr>
          </w:p>
          <w:p w14:paraId="1DD6C4BC" w14:textId="12102494" w:rsidR="00204A53" w:rsidRDefault="00204A53" w:rsidP="009E5C22">
            <w:pPr>
              <w:spacing w:line="240" w:lineRule="auto"/>
              <w:jc w:val="left"/>
            </w:pPr>
          </w:p>
          <w:p w14:paraId="3CF190D2" w14:textId="38820573" w:rsidR="00204A53" w:rsidRDefault="00204A53" w:rsidP="009E5C22">
            <w:pPr>
              <w:spacing w:line="240" w:lineRule="auto"/>
              <w:jc w:val="left"/>
            </w:pPr>
          </w:p>
          <w:p w14:paraId="2CBEF479" w14:textId="6706C762" w:rsidR="00204A53" w:rsidRDefault="00204A53" w:rsidP="009E5C22">
            <w:pPr>
              <w:spacing w:line="240" w:lineRule="auto"/>
              <w:jc w:val="left"/>
            </w:pPr>
          </w:p>
          <w:p w14:paraId="63066625" w14:textId="6848781C" w:rsidR="00204A53" w:rsidRDefault="00204A53" w:rsidP="009E5C22">
            <w:pPr>
              <w:spacing w:line="240" w:lineRule="auto"/>
              <w:jc w:val="left"/>
            </w:pPr>
          </w:p>
          <w:p w14:paraId="516260C9" w14:textId="7F5BB17C" w:rsidR="00204A53" w:rsidRDefault="00204A53" w:rsidP="009E5C22">
            <w:pPr>
              <w:spacing w:line="240" w:lineRule="auto"/>
              <w:jc w:val="left"/>
            </w:pPr>
          </w:p>
          <w:p w14:paraId="4C792C1B" w14:textId="619605E6" w:rsidR="00204A53" w:rsidRDefault="00204A53" w:rsidP="009E5C22">
            <w:pPr>
              <w:spacing w:line="240" w:lineRule="auto"/>
              <w:jc w:val="left"/>
            </w:pPr>
          </w:p>
          <w:p w14:paraId="401553E3" w14:textId="1A4049B0" w:rsidR="00204A53" w:rsidRDefault="00204A53" w:rsidP="009E5C22">
            <w:pPr>
              <w:spacing w:line="240" w:lineRule="auto"/>
              <w:jc w:val="left"/>
            </w:pPr>
          </w:p>
          <w:p w14:paraId="50D9AF67" w14:textId="1DCC2478" w:rsidR="00204A53" w:rsidRDefault="00204A53" w:rsidP="009E5C22">
            <w:pPr>
              <w:spacing w:line="240" w:lineRule="auto"/>
              <w:jc w:val="left"/>
            </w:pPr>
          </w:p>
          <w:p w14:paraId="7A77C3D6" w14:textId="79DDB4A6" w:rsidR="00204A53" w:rsidRDefault="00204A53" w:rsidP="009E5C22">
            <w:pPr>
              <w:spacing w:line="240" w:lineRule="auto"/>
              <w:jc w:val="left"/>
            </w:pPr>
          </w:p>
          <w:p w14:paraId="44428A44" w14:textId="4E570512" w:rsidR="00204A53" w:rsidRDefault="00204A53" w:rsidP="009E5C22">
            <w:pPr>
              <w:spacing w:line="240" w:lineRule="auto"/>
              <w:jc w:val="left"/>
            </w:pPr>
          </w:p>
          <w:p w14:paraId="4BD4EB36" w14:textId="1F01436B" w:rsidR="00204A53" w:rsidRDefault="00204A53" w:rsidP="009E5C22">
            <w:pPr>
              <w:spacing w:line="240" w:lineRule="auto"/>
              <w:jc w:val="left"/>
            </w:pPr>
          </w:p>
          <w:p w14:paraId="0C84C23F" w14:textId="3324CA09" w:rsidR="00204A53" w:rsidRDefault="00204A53" w:rsidP="009E5C22">
            <w:pPr>
              <w:spacing w:line="240" w:lineRule="auto"/>
              <w:jc w:val="left"/>
            </w:pPr>
          </w:p>
          <w:p w14:paraId="30592FCC" w14:textId="67F70288" w:rsidR="00204A53" w:rsidRDefault="00204A53" w:rsidP="009E5C22">
            <w:pPr>
              <w:spacing w:line="240" w:lineRule="auto"/>
              <w:jc w:val="left"/>
            </w:pPr>
          </w:p>
          <w:p w14:paraId="124A7F20" w14:textId="4D08A78A" w:rsidR="00204A53" w:rsidRDefault="00204A53" w:rsidP="009E5C22">
            <w:pPr>
              <w:spacing w:line="240" w:lineRule="auto"/>
              <w:jc w:val="left"/>
            </w:pPr>
          </w:p>
          <w:p w14:paraId="4824F5F2" w14:textId="029F292F" w:rsidR="00204A53" w:rsidRDefault="00204A53" w:rsidP="009E5C22">
            <w:pPr>
              <w:spacing w:line="240" w:lineRule="auto"/>
              <w:jc w:val="left"/>
            </w:pPr>
          </w:p>
          <w:p w14:paraId="431E5D67" w14:textId="2AC3D898" w:rsidR="00204A53" w:rsidRDefault="00204A53" w:rsidP="009E5C22">
            <w:pPr>
              <w:spacing w:line="240" w:lineRule="auto"/>
              <w:jc w:val="left"/>
            </w:pPr>
          </w:p>
          <w:p w14:paraId="35841157" w14:textId="48C9A08F" w:rsidR="00204A53" w:rsidRDefault="00204A53" w:rsidP="009E5C22">
            <w:pPr>
              <w:spacing w:line="240" w:lineRule="auto"/>
              <w:jc w:val="left"/>
            </w:pPr>
          </w:p>
          <w:p w14:paraId="19DDF402" w14:textId="6E019582" w:rsidR="00204A53" w:rsidRDefault="00204A53" w:rsidP="009E5C22">
            <w:pPr>
              <w:spacing w:line="240" w:lineRule="auto"/>
              <w:jc w:val="left"/>
            </w:pPr>
          </w:p>
          <w:p w14:paraId="7ADB4C3B" w14:textId="4F498DDF" w:rsidR="00204A53" w:rsidRDefault="00204A53" w:rsidP="009E5C22">
            <w:pPr>
              <w:spacing w:line="240" w:lineRule="auto"/>
              <w:jc w:val="left"/>
            </w:pPr>
          </w:p>
          <w:p w14:paraId="12DF2172" w14:textId="0F9B2A38" w:rsidR="00204A53" w:rsidRDefault="00204A53" w:rsidP="009E5C22">
            <w:pPr>
              <w:spacing w:line="240" w:lineRule="auto"/>
              <w:jc w:val="left"/>
            </w:pPr>
          </w:p>
          <w:p w14:paraId="582428C2" w14:textId="77777777" w:rsidR="00581DAC" w:rsidRDefault="00581DAC" w:rsidP="009E5C22">
            <w:pPr>
              <w:spacing w:line="240" w:lineRule="auto"/>
              <w:jc w:val="left"/>
            </w:pPr>
          </w:p>
          <w:p w14:paraId="4684A2CB" w14:textId="28EAA146" w:rsidR="00204A53" w:rsidRDefault="00204A53" w:rsidP="009E5C22">
            <w:pPr>
              <w:spacing w:line="240" w:lineRule="auto"/>
              <w:jc w:val="left"/>
            </w:pPr>
          </w:p>
          <w:p w14:paraId="4C4118F3" w14:textId="56331B68" w:rsidR="00204A53" w:rsidRDefault="5E018E94" w:rsidP="009E5C22">
            <w:pPr>
              <w:spacing w:line="240" w:lineRule="auto"/>
              <w:jc w:val="left"/>
            </w:pPr>
            <w:r>
              <w:t>3. Ņemts vērā.</w:t>
            </w:r>
          </w:p>
          <w:p w14:paraId="74E5B26A" w14:textId="5268A9E1" w:rsidR="00204A53" w:rsidRDefault="00204A53" w:rsidP="009E5C22">
            <w:pPr>
              <w:spacing w:line="240" w:lineRule="auto"/>
              <w:jc w:val="left"/>
            </w:pPr>
          </w:p>
          <w:p w14:paraId="7CBAE024" w14:textId="797E70E6" w:rsidR="00204A53" w:rsidRDefault="00204A53" w:rsidP="009E5C22">
            <w:pPr>
              <w:spacing w:line="240" w:lineRule="auto"/>
              <w:jc w:val="left"/>
            </w:pPr>
          </w:p>
          <w:p w14:paraId="05B59746" w14:textId="74AD61ED" w:rsidR="00204A53" w:rsidRDefault="00204A53" w:rsidP="009E5C22">
            <w:pPr>
              <w:spacing w:line="240" w:lineRule="auto"/>
              <w:jc w:val="left"/>
            </w:pPr>
          </w:p>
          <w:p w14:paraId="5881D091" w14:textId="0E09FBF9" w:rsidR="00204A53" w:rsidRDefault="00204A53" w:rsidP="009E5C22">
            <w:pPr>
              <w:spacing w:line="240" w:lineRule="auto"/>
              <w:jc w:val="left"/>
            </w:pPr>
          </w:p>
          <w:p w14:paraId="4215EB8C" w14:textId="7144DA5D" w:rsidR="00204A53" w:rsidRDefault="00204A53" w:rsidP="009E5C22">
            <w:pPr>
              <w:spacing w:line="240" w:lineRule="auto"/>
              <w:jc w:val="left"/>
            </w:pPr>
          </w:p>
          <w:p w14:paraId="4E3F6AD5" w14:textId="264865C8" w:rsidR="00204A53" w:rsidRDefault="00204A53" w:rsidP="009E5C22">
            <w:pPr>
              <w:spacing w:line="240" w:lineRule="auto"/>
              <w:jc w:val="left"/>
            </w:pPr>
          </w:p>
          <w:p w14:paraId="664565E4" w14:textId="66F0A062" w:rsidR="00204A53" w:rsidRDefault="00204A53" w:rsidP="009E5C22">
            <w:pPr>
              <w:spacing w:line="240" w:lineRule="auto"/>
              <w:jc w:val="left"/>
            </w:pPr>
          </w:p>
          <w:p w14:paraId="408C7227" w14:textId="1B1287C7" w:rsidR="00204A53" w:rsidRDefault="00204A53" w:rsidP="009E5C22">
            <w:pPr>
              <w:spacing w:line="240" w:lineRule="auto"/>
              <w:jc w:val="left"/>
            </w:pPr>
          </w:p>
          <w:p w14:paraId="44D682D9" w14:textId="2FEEC81F" w:rsidR="00204A53" w:rsidRDefault="00204A53" w:rsidP="009E5C22">
            <w:pPr>
              <w:spacing w:line="240" w:lineRule="auto"/>
              <w:jc w:val="left"/>
            </w:pPr>
          </w:p>
          <w:p w14:paraId="0BDC6298" w14:textId="392497C2" w:rsidR="00204A53" w:rsidRDefault="00204A53" w:rsidP="009E5C22">
            <w:pPr>
              <w:spacing w:line="240" w:lineRule="auto"/>
              <w:jc w:val="left"/>
            </w:pPr>
          </w:p>
          <w:p w14:paraId="74DBB1C6" w14:textId="1629DCEB" w:rsidR="00204A53" w:rsidRDefault="00204A53" w:rsidP="009E5C22">
            <w:pPr>
              <w:spacing w:line="240" w:lineRule="auto"/>
              <w:jc w:val="left"/>
            </w:pPr>
          </w:p>
          <w:p w14:paraId="7CAA8268" w14:textId="14241038" w:rsidR="00204A53" w:rsidRDefault="00204A53" w:rsidP="009E5C22">
            <w:pPr>
              <w:spacing w:line="240" w:lineRule="auto"/>
              <w:jc w:val="left"/>
            </w:pPr>
          </w:p>
          <w:p w14:paraId="24D8FF0C" w14:textId="5D9F6EDF" w:rsidR="00204A53" w:rsidRDefault="00204A53" w:rsidP="009E5C22">
            <w:pPr>
              <w:spacing w:line="240" w:lineRule="auto"/>
              <w:jc w:val="left"/>
            </w:pPr>
          </w:p>
          <w:p w14:paraId="6B36BBF1" w14:textId="67868A87" w:rsidR="00204A53" w:rsidRDefault="00204A53" w:rsidP="009E5C22">
            <w:pPr>
              <w:spacing w:line="240" w:lineRule="auto"/>
              <w:jc w:val="left"/>
            </w:pPr>
          </w:p>
          <w:p w14:paraId="3229C92D" w14:textId="6E10E3FE" w:rsidR="00204A53" w:rsidRDefault="00204A53" w:rsidP="009E5C22">
            <w:pPr>
              <w:spacing w:line="240" w:lineRule="auto"/>
              <w:jc w:val="left"/>
            </w:pPr>
          </w:p>
          <w:p w14:paraId="4FAD01DA" w14:textId="0F172226" w:rsidR="00204A53" w:rsidRDefault="00204A53" w:rsidP="009E5C22">
            <w:pPr>
              <w:spacing w:line="240" w:lineRule="auto"/>
              <w:jc w:val="left"/>
            </w:pPr>
          </w:p>
          <w:p w14:paraId="2CBFA569" w14:textId="73640E83" w:rsidR="00204A53" w:rsidRDefault="00204A53" w:rsidP="009E5C22">
            <w:pPr>
              <w:spacing w:line="240" w:lineRule="auto"/>
              <w:jc w:val="left"/>
            </w:pPr>
          </w:p>
          <w:p w14:paraId="27BB7B03" w14:textId="7F41A8AD" w:rsidR="00204A53" w:rsidRDefault="00204A53" w:rsidP="009E5C22">
            <w:pPr>
              <w:spacing w:line="240" w:lineRule="auto"/>
              <w:jc w:val="left"/>
            </w:pPr>
          </w:p>
          <w:p w14:paraId="43A55996" w14:textId="73674C72" w:rsidR="00204A53" w:rsidRDefault="00204A53" w:rsidP="009E5C22">
            <w:pPr>
              <w:spacing w:line="240" w:lineRule="auto"/>
              <w:jc w:val="left"/>
            </w:pPr>
          </w:p>
          <w:p w14:paraId="1338E090" w14:textId="5AA7B78C" w:rsidR="00204A53" w:rsidRDefault="00204A53" w:rsidP="009E5C22">
            <w:pPr>
              <w:spacing w:line="240" w:lineRule="auto"/>
              <w:jc w:val="left"/>
            </w:pPr>
          </w:p>
          <w:p w14:paraId="07CA2B43" w14:textId="324BD028" w:rsidR="00204A53" w:rsidRDefault="00204A53" w:rsidP="009E5C22">
            <w:pPr>
              <w:spacing w:line="240" w:lineRule="auto"/>
              <w:jc w:val="left"/>
            </w:pPr>
          </w:p>
          <w:p w14:paraId="72B5F279" w14:textId="6AE4D700" w:rsidR="00204A53" w:rsidRDefault="00204A53" w:rsidP="009E5C22">
            <w:pPr>
              <w:spacing w:line="240" w:lineRule="auto"/>
              <w:jc w:val="left"/>
            </w:pPr>
          </w:p>
          <w:p w14:paraId="0ADC9797" w14:textId="23F099D2" w:rsidR="00204A53" w:rsidRDefault="00204A53" w:rsidP="009E5C22">
            <w:pPr>
              <w:spacing w:line="240" w:lineRule="auto"/>
              <w:jc w:val="left"/>
            </w:pPr>
          </w:p>
          <w:p w14:paraId="1459BB33" w14:textId="751169EE" w:rsidR="00204A53" w:rsidRDefault="00204A53" w:rsidP="009E5C22">
            <w:pPr>
              <w:spacing w:line="240" w:lineRule="auto"/>
              <w:jc w:val="left"/>
            </w:pPr>
          </w:p>
          <w:p w14:paraId="429FE0D6" w14:textId="3E06B14F" w:rsidR="00204A53" w:rsidRDefault="00204A53" w:rsidP="009E5C22">
            <w:pPr>
              <w:spacing w:line="240" w:lineRule="auto"/>
              <w:jc w:val="left"/>
            </w:pPr>
          </w:p>
          <w:p w14:paraId="763422D0" w14:textId="5AA4DBC1" w:rsidR="00204A53" w:rsidRDefault="00204A53" w:rsidP="009E5C22">
            <w:pPr>
              <w:spacing w:line="240" w:lineRule="auto"/>
              <w:jc w:val="left"/>
            </w:pPr>
          </w:p>
          <w:p w14:paraId="7DFD7FA9" w14:textId="4C1416D5" w:rsidR="00204A53" w:rsidRDefault="00204A53" w:rsidP="009E5C22">
            <w:pPr>
              <w:spacing w:line="240" w:lineRule="auto"/>
              <w:jc w:val="left"/>
            </w:pPr>
          </w:p>
          <w:p w14:paraId="7CD25E08" w14:textId="2F034496" w:rsidR="00204A53" w:rsidRDefault="00204A53" w:rsidP="009E5C22">
            <w:pPr>
              <w:spacing w:line="240" w:lineRule="auto"/>
              <w:jc w:val="left"/>
            </w:pPr>
          </w:p>
          <w:p w14:paraId="49836114" w14:textId="317EA701" w:rsidR="00204A53" w:rsidRDefault="00204A53" w:rsidP="009E5C22">
            <w:pPr>
              <w:spacing w:line="240" w:lineRule="auto"/>
              <w:jc w:val="left"/>
            </w:pPr>
          </w:p>
          <w:p w14:paraId="28E18D42" w14:textId="110B1687" w:rsidR="00204A53" w:rsidRDefault="00204A53" w:rsidP="009E5C22">
            <w:pPr>
              <w:spacing w:line="240" w:lineRule="auto"/>
              <w:jc w:val="left"/>
            </w:pPr>
          </w:p>
          <w:p w14:paraId="520C848A" w14:textId="08657A3A" w:rsidR="00204A53" w:rsidRDefault="00204A53" w:rsidP="009E5C22">
            <w:pPr>
              <w:spacing w:line="240" w:lineRule="auto"/>
              <w:jc w:val="left"/>
            </w:pPr>
          </w:p>
          <w:p w14:paraId="2DFC882C" w14:textId="32C36FDC" w:rsidR="00204A53" w:rsidRDefault="00204A53" w:rsidP="009E5C22">
            <w:pPr>
              <w:spacing w:line="240" w:lineRule="auto"/>
              <w:jc w:val="left"/>
            </w:pPr>
          </w:p>
          <w:p w14:paraId="1AA42BD2" w14:textId="0FD893F5" w:rsidR="00204A53" w:rsidRDefault="00204A53" w:rsidP="009E5C22">
            <w:pPr>
              <w:spacing w:line="240" w:lineRule="auto"/>
              <w:jc w:val="left"/>
            </w:pPr>
          </w:p>
          <w:p w14:paraId="3114EFB8" w14:textId="1284777A" w:rsidR="00204A53" w:rsidRDefault="00204A53" w:rsidP="009E5C22">
            <w:pPr>
              <w:spacing w:line="240" w:lineRule="auto"/>
              <w:jc w:val="left"/>
            </w:pPr>
          </w:p>
          <w:p w14:paraId="3B7B9A8E" w14:textId="69F8F6F1" w:rsidR="00204A53" w:rsidRDefault="00204A53" w:rsidP="009E5C22">
            <w:pPr>
              <w:spacing w:line="240" w:lineRule="auto"/>
              <w:jc w:val="left"/>
            </w:pPr>
          </w:p>
          <w:p w14:paraId="11C3AC23" w14:textId="333BB0B0" w:rsidR="00204A53" w:rsidRDefault="00204A53" w:rsidP="009E5C22">
            <w:pPr>
              <w:spacing w:line="240" w:lineRule="auto"/>
              <w:jc w:val="left"/>
            </w:pPr>
          </w:p>
          <w:p w14:paraId="593434FA" w14:textId="223286DD" w:rsidR="00204A53" w:rsidRDefault="00204A53" w:rsidP="009E5C22">
            <w:pPr>
              <w:spacing w:line="240" w:lineRule="auto"/>
              <w:jc w:val="left"/>
            </w:pPr>
          </w:p>
          <w:p w14:paraId="2CB5F77C" w14:textId="5BC03EAA" w:rsidR="00204A53" w:rsidRDefault="00204A53" w:rsidP="009E5C22">
            <w:pPr>
              <w:spacing w:line="240" w:lineRule="auto"/>
              <w:jc w:val="left"/>
            </w:pPr>
          </w:p>
          <w:p w14:paraId="63E21A6A" w14:textId="76BDB13F" w:rsidR="00204A53" w:rsidRDefault="00204A53" w:rsidP="009E5C22">
            <w:pPr>
              <w:spacing w:line="240" w:lineRule="auto"/>
              <w:jc w:val="left"/>
            </w:pPr>
          </w:p>
          <w:p w14:paraId="7D77ADE9" w14:textId="75329756" w:rsidR="00204A53" w:rsidRDefault="00204A53" w:rsidP="009E5C22">
            <w:pPr>
              <w:spacing w:line="240" w:lineRule="auto"/>
              <w:jc w:val="left"/>
            </w:pPr>
          </w:p>
          <w:p w14:paraId="1A038335" w14:textId="4A18FE8A" w:rsidR="00204A53" w:rsidRDefault="00204A53" w:rsidP="009E5C22">
            <w:pPr>
              <w:spacing w:line="240" w:lineRule="auto"/>
              <w:jc w:val="left"/>
            </w:pPr>
          </w:p>
          <w:p w14:paraId="4DF47FA9" w14:textId="4E2F5B55" w:rsidR="00204A53" w:rsidRDefault="00204A53" w:rsidP="009E5C22">
            <w:pPr>
              <w:spacing w:line="240" w:lineRule="auto"/>
              <w:jc w:val="left"/>
            </w:pPr>
          </w:p>
          <w:p w14:paraId="4C079285" w14:textId="3874BD24" w:rsidR="00204A53" w:rsidRDefault="00204A53" w:rsidP="009E5C22">
            <w:pPr>
              <w:spacing w:line="240" w:lineRule="auto"/>
              <w:jc w:val="left"/>
            </w:pPr>
          </w:p>
          <w:p w14:paraId="34645698" w14:textId="5CA4C6F7" w:rsidR="00204A53" w:rsidRDefault="00204A53" w:rsidP="009E5C22">
            <w:pPr>
              <w:spacing w:line="240" w:lineRule="auto"/>
              <w:jc w:val="left"/>
            </w:pPr>
          </w:p>
          <w:p w14:paraId="3785272B" w14:textId="7D38C17B" w:rsidR="00204A53" w:rsidRDefault="00204A53" w:rsidP="009E5C22">
            <w:pPr>
              <w:spacing w:line="240" w:lineRule="auto"/>
              <w:jc w:val="left"/>
            </w:pPr>
          </w:p>
          <w:p w14:paraId="2C59715A" w14:textId="74412CE8" w:rsidR="00204A53" w:rsidRDefault="00204A53" w:rsidP="009E5C22">
            <w:pPr>
              <w:spacing w:line="240" w:lineRule="auto"/>
              <w:jc w:val="left"/>
            </w:pPr>
          </w:p>
          <w:p w14:paraId="7800374F" w14:textId="75D440F1" w:rsidR="00204A53" w:rsidRDefault="00204A53" w:rsidP="009E5C22">
            <w:pPr>
              <w:spacing w:line="240" w:lineRule="auto"/>
              <w:jc w:val="left"/>
            </w:pPr>
          </w:p>
          <w:p w14:paraId="393728F3" w14:textId="36A19E75" w:rsidR="00204A53" w:rsidRDefault="00204A53" w:rsidP="009E5C22">
            <w:pPr>
              <w:spacing w:line="240" w:lineRule="auto"/>
              <w:jc w:val="left"/>
            </w:pPr>
          </w:p>
          <w:p w14:paraId="25F2894A" w14:textId="2F9E50A0" w:rsidR="00204A53" w:rsidRDefault="00204A53" w:rsidP="009E5C22">
            <w:pPr>
              <w:spacing w:line="240" w:lineRule="auto"/>
              <w:jc w:val="left"/>
            </w:pPr>
          </w:p>
          <w:p w14:paraId="6D1B0EC0" w14:textId="43725BC9" w:rsidR="00204A53" w:rsidRDefault="00204A53" w:rsidP="009E5C22">
            <w:pPr>
              <w:spacing w:line="240" w:lineRule="auto"/>
              <w:jc w:val="left"/>
            </w:pPr>
          </w:p>
          <w:p w14:paraId="7DCD53C0" w14:textId="31A7D965" w:rsidR="00204A53" w:rsidRDefault="00204A53" w:rsidP="009E5C22">
            <w:pPr>
              <w:spacing w:line="240" w:lineRule="auto"/>
              <w:jc w:val="left"/>
            </w:pPr>
          </w:p>
          <w:p w14:paraId="7B307D68" w14:textId="7CEA493C" w:rsidR="00204A53" w:rsidRDefault="00204A53" w:rsidP="009E5C22">
            <w:pPr>
              <w:spacing w:line="240" w:lineRule="auto"/>
              <w:jc w:val="left"/>
            </w:pPr>
          </w:p>
          <w:p w14:paraId="55EED138" w14:textId="110E8221" w:rsidR="00204A53" w:rsidRDefault="00204A53" w:rsidP="009E5C22">
            <w:pPr>
              <w:spacing w:line="240" w:lineRule="auto"/>
              <w:jc w:val="left"/>
            </w:pPr>
          </w:p>
          <w:p w14:paraId="3F7030F6" w14:textId="6DD90283" w:rsidR="00204A53" w:rsidRDefault="00204A53" w:rsidP="009E5C22">
            <w:pPr>
              <w:spacing w:line="240" w:lineRule="auto"/>
              <w:jc w:val="left"/>
            </w:pPr>
          </w:p>
          <w:p w14:paraId="6F48584F" w14:textId="4BF122B1" w:rsidR="00204A53" w:rsidRDefault="00204A53" w:rsidP="009E5C22">
            <w:pPr>
              <w:spacing w:line="240" w:lineRule="auto"/>
              <w:jc w:val="left"/>
            </w:pPr>
          </w:p>
          <w:p w14:paraId="554462B8" w14:textId="0796384E" w:rsidR="00204A53" w:rsidRDefault="00204A53" w:rsidP="009E5C22">
            <w:pPr>
              <w:spacing w:line="240" w:lineRule="auto"/>
              <w:jc w:val="left"/>
            </w:pPr>
          </w:p>
          <w:p w14:paraId="5184C504" w14:textId="41F582A9" w:rsidR="00204A53" w:rsidRDefault="00204A53" w:rsidP="009E5C22">
            <w:pPr>
              <w:spacing w:line="240" w:lineRule="auto"/>
              <w:jc w:val="left"/>
            </w:pPr>
          </w:p>
          <w:p w14:paraId="078F09C0" w14:textId="1C878C4B" w:rsidR="00204A53" w:rsidRDefault="00204A53" w:rsidP="009E5C22">
            <w:pPr>
              <w:spacing w:line="240" w:lineRule="auto"/>
              <w:jc w:val="left"/>
            </w:pPr>
          </w:p>
          <w:p w14:paraId="59E9E924" w14:textId="1B08431F" w:rsidR="00204A53" w:rsidRDefault="00204A53" w:rsidP="009E5C22">
            <w:pPr>
              <w:spacing w:line="240" w:lineRule="auto"/>
              <w:jc w:val="left"/>
            </w:pPr>
          </w:p>
          <w:p w14:paraId="196B8057" w14:textId="777464F3" w:rsidR="00204A53" w:rsidRDefault="00204A53" w:rsidP="009E5C22">
            <w:pPr>
              <w:spacing w:line="240" w:lineRule="auto"/>
              <w:jc w:val="left"/>
            </w:pPr>
          </w:p>
          <w:p w14:paraId="0912984E" w14:textId="18A03420" w:rsidR="00204A53" w:rsidRDefault="00204A53" w:rsidP="009E5C22">
            <w:pPr>
              <w:spacing w:line="240" w:lineRule="auto"/>
              <w:jc w:val="left"/>
            </w:pPr>
          </w:p>
          <w:p w14:paraId="65E058DB" w14:textId="3684351C" w:rsidR="00204A53" w:rsidRDefault="00204A53" w:rsidP="009E5C22">
            <w:pPr>
              <w:spacing w:line="240" w:lineRule="auto"/>
              <w:jc w:val="left"/>
            </w:pPr>
          </w:p>
          <w:p w14:paraId="50A07E7F" w14:textId="4A04C2C1" w:rsidR="00204A53" w:rsidRDefault="00204A53" w:rsidP="009E5C22">
            <w:pPr>
              <w:spacing w:line="240" w:lineRule="auto"/>
              <w:jc w:val="left"/>
            </w:pPr>
          </w:p>
          <w:p w14:paraId="7CC86400" w14:textId="32D91D3E" w:rsidR="00204A53" w:rsidRDefault="00204A53" w:rsidP="009E5C22">
            <w:pPr>
              <w:spacing w:line="240" w:lineRule="auto"/>
              <w:jc w:val="left"/>
            </w:pPr>
          </w:p>
          <w:p w14:paraId="56AF084B" w14:textId="15B5CD7A" w:rsidR="00204A53" w:rsidRDefault="00204A53" w:rsidP="009E5C22">
            <w:pPr>
              <w:spacing w:line="240" w:lineRule="auto"/>
              <w:jc w:val="left"/>
            </w:pPr>
          </w:p>
          <w:p w14:paraId="609DEF13" w14:textId="7F08C7D2" w:rsidR="00204A53" w:rsidRDefault="00204A53" w:rsidP="009E5C22">
            <w:pPr>
              <w:spacing w:line="240" w:lineRule="auto"/>
              <w:jc w:val="left"/>
            </w:pPr>
          </w:p>
          <w:p w14:paraId="669E1E70" w14:textId="6793FAAB" w:rsidR="00204A53" w:rsidRDefault="00204A53" w:rsidP="009E5C22">
            <w:pPr>
              <w:spacing w:line="240" w:lineRule="auto"/>
              <w:jc w:val="left"/>
            </w:pPr>
          </w:p>
          <w:p w14:paraId="79B3C924" w14:textId="5563474E" w:rsidR="00204A53" w:rsidRDefault="00204A53" w:rsidP="009E5C22">
            <w:pPr>
              <w:spacing w:line="240" w:lineRule="auto"/>
              <w:jc w:val="left"/>
            </w:pPr>
          </w:p>
          <w:p w14:paraId="16BBCAE4" w14:textId="4D5A6845" w:rsidR="00204A53" w:rsidRDefault="00204A53" w:rsidP="009E5C22">
            <w:pPr>
              <w:spacing w:line="240" w:lineRule="auto"/>
              <w:jc w:val="left"/>
            </w:pPr>
          </w:p>
          <w:p w14:paraId="40BC6B9D" w14:textId="3EC5ABD4" w:rsidR="00204A53" w:rsidRDefault="00204A53" w:rsidP="009E5C22">
            <w:pPr>
              <w:spacing w:line="240" w:lineRule="auto"/>
              <w:jc w:val="left"/>
            </w:pPr>
          </w:p>
          <w:p w14:paraId="7D64E644" w14:textId="5A416FF0" w:rsidR="00204A53" w:rsidRDefault="00204A53" w:rsidP="009E5C22">
            <w:pPr>
              <w:spacing w:line="240" w:lineRule="auto"/>
              <w:jc w:val="left"/>
            </w:pPr>
          </w:p>
          <w:p w14:paraId="21D3E781" w14:textId="24DE4612" w:rsidR="00204A53" w:rsidRDefault="2BB3B727" w:rsidP="009E5C22">
            <w:pPr>
              <w:spacing w:line="240" w:lineRule="auto"/>
              <w:jc w:val="left"/>
            </w:pPr>
            <w:r>
              <w:t>4. Ņemts vērā</w:t>
            </w:r>
            <w:r w:rsidR="094965A8">
              <w:t xml:space="preserve"> daļēji</w:t>
            </w:r>
            <w:r>
              <w:t>.</w:t>
            </w:r>
          </w:p>
          <w:p w14:paraId="787ABEE9" w14:textId="1CF2FD9F" w:rsidR="00204A53" w:rsidRDefault="00204A53" w:rsidP="009E5C22">
            <w:pPr>
              <w:spacing w:line="240" w:lineRule="auto"/>
              <w:jc w:val="left"/>
            </w:pPr>
          </w:p>
          <w:p w14:paraId="0E3D6D3D" w14:textId="6E5D8F22" w:rsidR="00204A53" w:rsidRDefault="00204A53" w:rsidP="009E5C22">
            <w:pPr>
              <w:spacing w:line="240" w:lineRule="auto"/>
              <w:jc w:val="left"/>
            </w:pPr>
          </w:p>
          <w:p w14:paraId="4CDDE697" w14:textId="1C843256" w:rsidR="00204A53" w:rsidRDefault="00204A53" w:rsidP="009E5C22">
            <w:pPr>
              <w:spacing w:line="240" w:lineRule="auto"/>
              <w:jc w:val="left"/>
            </w:pPr>
          </w:p>
          <w:p w14:paraId="398A841F" w14:textId="5D14AC8B" w:rsidR="00204A53" w:rsidRDefault="00204A53" w:rsidP="009E5C22">
            <w:pPr>
              <w:spacing w:line="240" w:lineRule="auto"/>
              <w:jc w:val="left"/>
            </w:pPr>
          </w:p>
          <w:p w14:paraId="5A4BBC73" w14:textId="3418D553" w:rsidR="00204A53" w:rsidRDefault="00204A53" w:rsidP="009E5C22">
            <w:pPr>
              <w:spacing w:line="240" w:lineRule="auto"/>
              <w:jc w:val="left"/>
            </w:pPr>
          </w:p>
          <w:p w14:paraId="049D5DF5" w14:textId="175C1C50" w:rsidR="00204A53" w:rsidRDefault="00204A53" w:rsidP="009E5C22">
            <w:pPr>
              <w:spacing w:line="240" w:lineRule="auto"/>
              <w:jc w:val="left"/>
            </w:pPr>
          </w:p>
          <w:p w14:paraId="2D9DA838" w14:textId="5B294F25" w:rsidR="00204A53" w:rsidRDefault="00204A53" w:rsidP="009E5C22">
            <w:pPr>
              <w:spacing w:line="240" w:lineRule="auto"/>
              <w:jc w:val="left"/>
            </w:pPr>
          </w:p>
          <w:p w14:paraId="5DC45241" w14:textId="3A0EA679" w:rsidR="00204A53" w:rsidRDefault="00204A53" w:rsidP="009E5C22">
            <w:pPr>
              <w:spacing w:line="240" w:lineRule="auto"/>
              <w:jc w:val="left"/>
            </w:pPr>
          </w:p>
          <w:p w14:paraId="2DBB498A" w14:textId="6E513D99" w:rsidR="00204A53" w:rsidRDefault="00204A53" w:rsidP="009E5C22">
            <w:pPr>
              <w:spacing w:line="240" w:lineRule="auto"/>
              <w:jc w:val="left"/>
            </w:pPr>
          </w:p>
          <w:p w14:paraId="62F2A946" w14:textId="02309CDB" w:rsidR="00204A53" w:rsidRDefault="00204A53" w:rsidP="009E5C22">
            <w:pPr>
              <w:spacing w:line="240" w:lineRule="auto"/>
              <w:jc w:val="left"/>
            </w:pPr>
          </w:p>
          <w:p w14:paraId="2F609925" w14:textId="3AF313E1" w:rsidR="00204A53" w:rsidRDefault="00204A53" w:rsidP="009E5C22">
            <w:pPr>
              <w:spacing w:line="240" w:lineRule="auto"/>
              <w:jc w:val="left"/>
            </w:pPr>
          </w:p>
          <w:p w14:paraId="6A4F6A4C" w14:textId="0869306E" w:rsidR="00204A53" w:rsidRDefault="00204A53" w:rsidP="009E5C22">
            <w:pPr>
              <w:spacing w:line="240" w:lineRule="auto"/>
              <w:jc w:val="left"/>
            </w:pPr>
          </w:p>
          <w:p w14:paraId="3EA4706A" w14:textId="1E47DF3F" w:rsidR="00204A53" w:rsidRDefault="00204A53" w:rsidP="009E5C22">
            <w:pPr>
              <w:spacing w:line="240" w:lineRule="auto"/>
              <w:jc w:val="left"/>
            </w:pPr>
          </w:p>
          <w:p w14:paraId="6891F4FF" w14:textId="0E37A3C6" w:rsidR="00204A53" w:rsidRDefault="00204A53" w:rsidP="009E5C22">
            <w:pPr>
              <w:spacing w:line="240" w:lineRule="auto"/>
              <w:jc w:val="left"/>
            </w:pPr>
          </w:p>
          <w:p w14:paraId="5F5AF931" w14:textId="4CBC1DAC" w:rsidR="00204A53" w:rsidRDefault="00204A53" w:rsidP="009E5C22">
            <w:pPr>
              <w:spacing w:line="240" w:lineRule="auto"/>
              <w:jc w:val="left"/>
            </w:pPr>
          </w:p>
          <w:p w14:paraId="6FAC33AF" w14:textId="3CDC7C6E" w:rsidR="00204A53" w:rsidRDefault="00204A53" w:rsidP="009E5C22">
            <w:pPr>
              <w:spacing w:line="240" w:lineRule="auto"/>
              <w:jc w:val="left"/>
            </w:pPr>
          </w:p>
          <w:p w14:paraId="2DD42A8F" w14:textId="0853277E" w:rsidR="00204A53" w:rsidRDefault="00204A53" w:rsidP="009E5C22">
            <w:pPr>
              <w:spacing w:line="240" w:lineRule="auto"/>
              <w:jc w:val="left"/>
            </w:pPr>
          </w:p>
          <w:p w14:paraId="61A66C5F" w14:textId="7C3063FE" w:rsidR="00204A53" w:rsidRDefault="00204A53" w:rsidP="009E5C22">
            <w:pPr>
              <w:spacing w:line="240" w:lineRule="auto"/>
              <w:jc w:val="left"/>
            </w:pPr>
          </w:p>
          <w:p w14:paraId="2B93B36A" w14:textId="0A172FA1" w:rsidR="00204A53" w:rsidRDefault="00204A53" w:rsidP="009E5C22">
            <w:pPr>
              <w:spacing w:line="240" w:lineRule="auto"/>
              <w:jc w:val="left"/>
            </w:pPr>
          </w:p>
          <w:p w14:paraId="1ECFBC38" w14:textId="5E835476" w:rsidR="00204A53" w:rsidRDefault="00204A53" w:rsidP="009E5C22">
            <w:pPr>
              <w:spacing w:line="240" w:lineRule="auto"/>
              <w:jc w:val="left"/>
            </w:pPr>
          </w:p>
          <w:p w14:paraId="0CE96D3E" w14:textId="53D21A10" w:rsidR="00204A53" w:rsidRDefault="00204A53" w:rsidP="009E5C22">
            <w:pPr>
              <w:spacing w:line="240" w:lineRule="auto"/>
              <w:jc w:val="left"/>
            </w:pPr>
          </w:p>
          <w:p w14:paraId="4CA93935" w14:textId="1CBD2FD1" w:rsidR="00204A53" w:rsidRDefault="00204A53" w:rsidP="009E5C22">
            <w:pPr>
              <w:spacing w:line="240" w:lineRule="auto"/>
              <w:jc w:val="left"/>
            </w:pPr>
          </w:p>
          <w:p w14:paraId="5473A79D" w14:textId="771D351B" w:rsidR="00204A53" w:rsidRDefault="00204A53" w:rsidP="009E5C22">
            <w:pPr>
              <w:spacing w:line="240" w:lineRule="auto"/>
              <w:jc w:val="left"/>
            </w:pPr>
          </w:p>
          <w:p w14:paraId="1614C56D" w14:textId="33095EAC" w:rsidR="00204A53" w:rsidRDefault="00204A53" w:rsidP="009E5C22">
            <w:pPr>
              <w:spacing w:line="240" w:lineRule="auto"/>
              <w:jc w:val="left"/>
            </w:pPr>
          </w:p>
          <w:p w14:paraId="24903DB0" w14:textId="0136F468" w:rsidR="00204A53" w:rsidRDefault="00204A53" w:rsidP="009E5C22">
            <w:pPr>
              <w:spacing w:line="240" w:lineRule="auto"/>
              <w:jc w:val="left"/>
            </w:pPr>
          </w:p>
          <w:p w14:paraId="0903099B" w14:textId="30E06869" w:rsidR="00204A53" w:rsidRDefault="00204A53" w:rsidP="009E5C22">
            <w:pPr>
              <w:spacing w:line="240" w:lineRule="auto"/>
              <w:jc w:val="left"/>
            </w:pPr>
          </w:p>
          <w:p w14:paraId="31A56ABF" w14:textId="7690416F" w:rsidR="00204A53" w:rsidRDefault="00204A53" w:rsidP="009E5C22">
            <w:pPr>
              <w:spacing w:line="240" w:lineRule="auto"/>
              <w:jc w:val="left"/>
            </w:pPr>
          </w:p>
          <w:p w14:paraId="027C2CFB" w14:textId="5613E938" w:rsidR="00204A53" w:rsidRDefault="00204A53" w:rsidP="009E5C22">
            <w:pPr>
              <w:spacing w:line="240" w:lineRule="auto"/>
              <w:jc w:val="left"/>
            </w:pPr>
          </w:p>
          <w:p w14:paraId="601B150E" w14:textId="5E039FEB" w:rsidR="00204A53" w:rsidRDefault="00204A53" w:rsidP="009E5C22">
            <w:pPr>
              <w:spacing w:line="240" w:lineRule="auto"/>
              <w:jc w:val="left"/>
            </w:pPr>
          </w:p>
          <w:p w14:paraId="2F4711D8" w14:textId="1F408E29" w:rsidR="00204A53" w:rsidRDefault="00204A53" w:rsidP="009E5C22">
            <w:pPr>
              <w:spacing w:line="240" w:lineRule="auto"/>
              <w:jc w:val="left"/>
            </w:pPr>
          </w:p>
          <w:p w14:paraId="5D018F44" w14:textId="6AFFAC9E" w:rsidR="00204A53" w:rsidRDefault="00204A53" w:rsidP="009E5C22">
            <w:pPr>
              <w:spacing w:line="240" w:lineRule="auto"/>
              <w:jc w:val="left"/>
            </w:pPr>
          </w:p>
          <w:p w14:paraId="1E50E59F" w14:textId="5D9D82A2" w:rsidR="00204A53" w:rsidRDefault="00204A53" w:rsidP="009E5C22">
            <w:pPr>
              <w:spacing w:line="240" w:lineRule="auto"/>
              <w:jc w:val="left"/>
            </w:pPr>
          </w:p>
          <w:p w14:paraId="591D1C97" w14:textId="5228B75A" w:rsidR="00204A53" w:rsidRDefault="00204A53" w:rsidP="009E5C22">
            <w:pPr>
              <w:spacing w:line="240" w:lineRule="auto"/>
              <w:jc w:val="left"/>
            </w:pPr>
          </w:p>
          <w:p w14:paraId="2E22A097" w14:textId="1F305E52" w:rsidR="00204A53" w:rsidRDefault="00204A53" w:rsidP="009E5C22">
            <w:pPr>
              <w:spacing w:line="240" w:lineRule="auto"/>
              <w:jc w:val="left"/>
            </w:pPr>
          </w:p>
          <w:p w14:paraId="7CD763AD" w14:textId="072ED1B0" w:rsidR="00204A53" w:rsidRDefault="00204A53" w:rsidP="009E5C22">
            <w:pPr>
              <w:spacing w:line="240" w:lineRule="auto"/>
              <w:jc w:val="left"/>
            </w:pPr>
          </w:p>
          <w:p w14:paraId="7C8D7352" w14:textId="5817FBB5" w:rsidR="00204A53" w:rsidRDefault="00204A53" w:rsidP="009E5C22">
            <w:pPr>
              <w:spacing w:line="240" w:lineRule="auto"/>
              <w:jc w:val="left"/>
            </w:pPr>
          </w:p>
          <w:p w14:paraId="40416744" w14:textId="1C13AD94" w:rsidR="00204A53" w:rsidRDefault="00204A53" w:rsidP="009E5C22">
            <w:pPr>
              <w:spacing w:line="240" w:lineRule="auto"/>
              <w:jc w:val="left"/>
            </w:pPr>
          </w:p>
          <w:p w14:paraId="572646F3" w14:textId="1395B6D9" w:rsidR="00204A53" w:rsidRDefault="00204A53" w:rsidP="009E5C22">
            <w:pPr>
              <w:spacing w:line="240" w:lineRule="auto"/>
              <w:jc w:val="left"/>
            </w:pPr>
          </w:p>
          <w:p w14:paraId="3158C0F6" w14:textId="6378DCF4" w:rsidR="00204A53" w:rsidRDefault="00204A53" w:rsidP="009E5C22">
            <w:pPr>
              <w:spacing w:line="240" w:lineRule="auto"/>
              <w:jc w:val="left"/>
            </w:pPr>
          </w:p>
          <w:p w14:paraId="307DED3E" w14:textId="50A85BC8" w:rsidR="00204A53" w:rsidRDefault="00204A53" w:rsidP="009E5C22">
            <w:pPr>
              <w:spacing w:line="240" w:lineRule="auto"/>
              <w:jc w:val="left"/>
            </w:pPr>
          </w:p>
          <w:p w14:paraId="4521B888" w14:textId="06B2AD49" w:rsidR="00204A53" w:rsidRDefault="00204A53" w:rsidP="009E5C22">
            <w:pPr>
              <w:spacing w:line="240" w:lineRule="auto"/>
              <w:jc w:val="left"/>
            </w:pPr>
          </w:p>
          <w:p w14:paraId="6BBDD016" w14:textId="38D82924" w:rsidR="00204A53" w:rsidRDefault="00204A53" w:rsidP="009E5C22">
            <w:pPr>
              <w:spacing w:line="240" w:lineRule="auto"/>
              <w:jc w:val="left"/>
            </w:pPr>
          </w:p>
          <w:p w14:paraId="07598346" w14:textId="27B44FB5" w:rsidR="00204A53" w:rsidRDefault="00204A53" w:rsidP="009E5C22">
            <w:pPr>
              <w:spacing w:line="240" w:lineRule="auto"/>
              <w:jc w:val="left"/>
            </w:pPr>
          </w:p>
          <w:p w14:paraId="245DF255" w14:textId="13F92FBB" w:rsidR="00204A53" w:rsidRDefault="00204A53" w:rsidP="009E5C22">
            <w:pPr>
              <w:spacing w:line="240" w:lineRule="auto"/>
              <w:jc w:val="left"/>
            </w:pPr>
          </w:p>
          <w:p w14:paraId="265CA461" w14:textId="52F3A4B7" w:rsidR="00204A53" w:rsidRDefault="00204A53" w:rsidP="009E5C22">
            <w:pPr>
              <w:spacing w:line="240" w:lineRule="auto"/>
              <w:jc w:val="left"/>
            </w:pPr>
          </w:p>
          <w:p w14:paraId="467BFEDA" w14:textId="64BDBB60" w:rsidR="00204A53" w:rsidRDefault="00204A53" w:rsidP="009E5C22">
            <w:pPr>
              <w:spacing w:line="240" w:lineRule="auto"/>
              <w:jc w:val="left"/>
            </w:pPr>
          </w:p>
          <w:p w14:paraId="3FE5B8B8" w14:textId="569C5715" w:rsidR="00204A53" w:rsidRDefault="00204A53" w:rsidP="009E5C22">
            <w:pPr>
              <w:spacing w:line="240" w:lineRule="auto"/>
              <w:jc w:val="left"/>
            </w:pPr>
          </w:p>
          <w:p w14:paraId="2CFCA7A8" w14:textId="64AF3618" w:rsidR="00204A53" w:rsidRDefault="00204A53" w:rsidP="009E5C22">
            <w:pPr>
              <w:spacing w:line="240" w:lineRule="auto"/>
              <w:jc w:val="left"/>
            </w:pPr>
          </w:p>
          <w:p w14:paraId="01785366" w14:textId="6212771A" w:rsidR="00204A53" w:rsidRDefault="00204A53" w:rsidP="009E5C22">
            <w:pPr>
              <w:spacing w:line="240" w:lineRule="auto"/>
              <w:jc w:val="left"/>
            </w:pPr>
          </w:p>
          <w:p w14:paraId="6DCD885A" w14:textId="32D97B12" w:rsidR="00204A53" w:rsidRDefault="00204A53" w:rsidP="009E5C22">
            <w:pPr>
              <w:spacing w:line="240" w:lineRule="auto"/>
              <w:jc w:val="left"/>
            </w:pPr>
          </w:p>
          <w:p w14:paraId="021CA1F2" w14:textId="0699D95A" w:rsidR="00204A53" w:rsidRDefault="00204A53" w:rsidP="009E5C22">
            <w:pPr>
              <w:spacing w:line="240" w:lineRule="auto"/>
              <w:jc w:val="left"/>
            </w:pPr>
          </w:p>
          <w:p w14:paraId="24210B6F" w14:textId="2BCCA420" w:rsidR="00204A53" w:rsidRDefault="00204A53" w:rsidP="009E5C22">
            <w:pPr>
              <w:spacing w:line="240" w:lineRule="auto"/>
              <w:jc w:val="left"/>
            </w:pPr>
          </w:p>
          <w:p w14:paraId="36E8B991" w14:textId="6A107339" w:rsidR="00204A53" w:rsidRDefault="00204A53" w:rsidP="009E5C22">
            <w:pPr>
              <w:spacing w:line="240" w:lineRule="auto"/>
              <w:jc w:val="left"/>
            </w:pPr>
          </w:p>
          <w:p w14:paraId="39D0CADE" w14:textId="400899C5" w:rsidR="00204A53" w:rsidRDefault="00204A53" w:rsidP="009E5C22">
            <w:pPr>
              <w:spacing w:line="240" w:lineRule="auto"/>
              <w:jc w:val="left"/>
            </w:pPr>
          </w:p>
          <w:p w14:paraId="40EA8413" w14:textId="2DB2F886" w:rsidR="00204A53" w:rsidRDefault="00204A53" w:rsidP="009E5C22">
            <w:pPr>
              <w:spacing w:line="240" w:lineRule="auto"/>
              <w:jc w:val="left"/>
            </w:pPr>
          </w:p>
          <w:p w14:paraId="1F2EA249" w14:textId="17D2485B" w:rsidR="00204A53" w:rsidRDefault="00204A53" w:rsidP="009E5C22">
            <w:pPr>
              <w:spacing w:line="240" w:lineRule="auto"/>
              <w:jc w:val="left"/>
            </w:pPr>
          </w:p>
          <w:p w14:paraId="7A9777A0" w14:textId="2503C8DA" w:rsidR="00204A53" w:rsidRDefault="00204A53" w:rsidP="009E5C22">
            <w:pPr>
              <w:spacing w:line="240" w:lineRule="auto"/>
              <w:jc w:val="left"/>
            </w:pPr>
          </w:p>
          <w:p w14:paraId="2E686A31" w14:textId="38769001" w:rsidR="00204A53" w:rsidRDefault="00204A53" w:rsidP="009E5C22">
            <w:pPr>
              <w:spacing w:line="240" w:lineRule="auto"/>
              <w:jc w:val="left"/>
            </w:pPr>
          </w:p>
          <w:p w14:paraId="315BC8C1" w14:textId="71B5CAAD" w:rsidR="00204A53" w:rsidRDefault="00204A53" w:rsidP="009E5C22">
            <w:pPr>
              <w:spacing w:line="240" w:lineRule="auto"/>
              <w:jc w:val="left"/>
            </w:pPr>
          </w:p>
          <w:p w14:paraId="18A2A5D9" w14:textId="12FF0454" w:rsidR="00204A53" w:rsidRDefault="00204A53" w:rsidP="009E5C22">
            <w:pPr>
              <w:spacing w:line="240" w:lineRule="auto"/>
              <w:jc w:val="left"/>
            </w:pPr>
          </w:p>
          <w:p w14:paraId="55908249" w14:textId="07037163" w:rsidR="00204A53" w:rsidRDefault="00204A53" w:rsidP="009E5C22">
            <w:pPr>
              <w:spacing w:line="240" w:lineRule="auto"/>
              <w:jc w:val="left"/>
            </w:pPr>
          </w:p>
          <w:p w14:paraId="53516285" w14:textId="57B6111B" w:rsidR="00204A53" w:rsidRDefault="00204A53" w:rsidP="009E5C22">
            <w:pPr>
              <w:spacing w:line="240" w:lineRule="auto"/>
              <w:jc w:val="left"/>
            </w:pPr>
          </w:p>
          <w:p w14:paraId="0819F3E9" w14:textId="7A05C58F" w:rsidR="00204A53" w:rsidRDefault="00204A53" w:rsidP="009E5C22">
            <w:pPr>
              <w:spacing w:line="240" w:lineRule="auto"/>
              <w:jc w:val="left"/>
            </w:pPr>
          </w:p>
          <w:p w14:paraId="1B11A274" w14:textId="7C74EF9B" w:rsidR="00204A53" w:rsidRDefault="00204A53" w:rsidP="009E5C22">
            <w:pPr>
              <w:spacing w:line="240" w:lineRule="auto"/>
              <w:jc w:val="left"/>
            </w:pPr>
          </w:p>
          <w:p w14:paraId="53F5FEB6" w14:textId="004E3705" w:rsidR="00204A53" w:rsidRDefault="00204A53" w:rsidP="009E5C22">
            <w:pPr>
              <w:spacing w:line="240" w:lineRule="auto"/>
              <w:jc w:val="left"/>
            </w:pPr>
          </w:p>
          <w:p w14:paraId="6F571718" w14:textId="3C8182AA" w:rsidR="00204A53" w:rsidRDefault="00204A53" w:rsidP="009E5C22">
            <w:pPr>
              <w:spacing w:line="240" w:lineRule="auto"/>
              <w:jc w:val="left"/>
            </w:pPr>
          </w:p>
          <w:p w14:paraId="1F534BE1" w14:textId="0B39A329" w:rsidR="00204A53" w:rsidRDefault="00204A53" w:rsidP="009E5C22">
            <w:pPr>
              <w:spacing w:line="240" w:lineRule="auto"/>
              <w:jc w:val="left"/>
            </w:pPr>
          </w:p>
          <w:p w14:paraId="42B70325" w14:textId="446C9442" w:rsidR="00204A53" w:rsidRDefault="00204A53" w:rsidP="009E5C22">
            <w:pPr>
              <w:spacing w:line="240" w:lineRule="auto"/>
              <w:jc w:val="left"/>
            </w:pPr>
          </w:p>
          <w:p w14:paraId="433D6CAA" w14:textId="4DA22DB0" w:rsidR="00204A53" w:rsidRDefault="00204A53" w:rsidP="009E5C22">
            <w:pPr>
              <w:spacing w:line="240" w:lineRule="auto"/>
              <w:jc w:val="left"/>
            </w:pPr>
          </w:p>
          <w:p w14:paraId="5D5AFDC4" w14:textId="0342A0D9" w:rsidR="00204A53" w:rsidRDefault="00204A53" w:rsidP="009E5C22">
            <w:pPr>
              <w:spacing w:line="240" w:lineRule="auto"/>
              <w:jc w:val="left"/>
            </w:pPr>
          </w:p>
          <w:p w14:paraId="5A8CAFCF" w14:textId="6D18E3EE" w:rsidR="00204A53" w:rsidRDefault="00204A53" w:rsidP="009E5C22">
            <w:pPr>
              <w:spacing w:line="240" w:lineRule="auto"/>
              <w:jc w:val="left"/>
            </w:pPr>
          </w:p>
          <w:p w14:paraId="1C30B8F7" w14:textId="0B01F52E" w:rsidR="00204A53" w:rsidRDefault="00204A53" w:rsidP="009E5C22">
            <w:pPr>
              <w:spacing w:line="240" w:lineRule="auto"/>
              <w:jc w:val="left"/>
            </w:pPr>
          </w:p>
          <w:p w14:paraId="57FE28F8" w14:textId="43E735F5" w:rsidR="00204A53" w:rsidRDefault="16C75512" w:rsidP="009E5C22">
            <w:pPr>
              <w:spacing w:line="240" w:lineRule="auto"/>
              <w:jc w:val="left"/>
            </w:pPr>
            <w:r>
              <w:t>5. Ņemts vērā.</w:t>
            </w:r>
          </w:p>
          <w:p w14:paraId="711941F6" w14:textId="2C653BF0" w:rsidR="00204A53" w:rsidRDefault="00204A53" w:rsidP="009E5C22">
            <w:pPr>
              <w:spacing w:line="240" w:lineRule="auto"/>
              <w:jc w:val="left"/>
            </w:pPr>
          </w:p>
          <w:p w14:paraId="2EB280AA" w14:textId="48D0C8E8" w:rsidR="00204A53" w:rsidRDefault="00204A53" w:rsidP="009E5C22">
            <w:pPr>
              <w:spacing w:line="240" w:lineRule="auto"/>
              <w:jc w:val="left"/>
            </w:pPr>
          </w:p>
          <w:p w14:paraId="1BAFC878" w14:textId="7A6D48DB" w:rsidR="00204A53" w:rsidRDefault="00204A53" w:rsidP="009E5C22">
            <w:pPr>
              <w:spacing w:line="240" w:lineRule="auto"/>
              <w:jc w:val="left"/>
            </w:pPr>
          </w:p>
          <w:p w14:paraId="40CD1C4F" w14:textId="5AF023BB" w:rsidR="00204A53" w:rsidRDefault="00204A53" w:rsidP="009E5C22">
            <w:pPr>
              <w:spacing w:line="240" w:lineRule="auto"/>
              <w:jc w:val="left"/>
            </w:pPr>
          </w:p>
          <w:p w14:paraId="6DDA8CA7" w14:textId="715A8326" w:rsidR="00204A53" w:rsidRDefault="00204A53" w:rsidP="009E5C22">
            <w:pPr>
              <w:spacing w:line="240" w:lineRule="auto"/>
              <w:jc w:val="left"/>
            </w:pPr>
          </w:p>
          <w:p w14:paraId="524A55DC" w14:textId="5A5134F0" w:rsidR="00204A53" w:rsidRDefault="00204A53" w:rsidP="009E5C22">
            <w:pPr>
              <w:spacing w:line="240" w:lineRule="auto"/>
              <w:jc w:val="left"/>
            </w:pPr>
          </w:p>
          <w:p w14:paraId="3AF6A282" w14:textId="680C11E4" w:rsidR="00204A53" w:rsidRDefault="00204A53" w:rsidP="009E5C22">
            <w:pPr>
              <w:spacing w:line="240" w:lineRule="auto"/>
              <w:jc w:val="left"/>
            </w:pPr>
          </w:p>
          <w:p w14:paraId="78E779AB" w14:textId="4C994D44" w:rsidR="00204A53" w:rsidRDefault="00204A53" w:rsidP="009E5C22">
            <w:pPr>
              <w:spacing w:line="240" w:lineRule="auto"/>
              <w:jc w:val="left"/>
            </w:pPr>
          </w:p>
          <w:p w14:paraId="50B453A4" w14:textId="11059FAD" w:rsidR="00204A53" w:rsidRDefault="00204A53" w:rsidP="009E5C22">
            <w:pPr>
              <w:spacing w:line="240" w:lineRule="auto"/>
              <w:jc w:val="left"/>
            </w:pPr>
          </w:p>
          <w:p w14:paraId="40DB800E" w14:textId="7CCA33DC" w:rsidR="00204A53" w:rsidRDefault="00204A53" w:rsidP="009E5C22">
            <w:pPr>
              <w:spacing w:line="240" w:lineRule="auto"/>
              <w:jc w:val="left"/>
            </w:pPr>
          </w:p>
          <w:p w14:paraId="6B550A91" w14:textId="1CDA80E3" w:rsidR="00204A53" w:rsidRDefault="00204A53" w:rsidP="009E5C22">
            <w:pPr>
              <w:spacing w:line="240" w:lineRule="auto"/>
              <w:jc w:val="left"/>
            </w:pPr>
          </w:p>
        </w:tc>
        <w:tc>
          <w:tcPr>
            <w:tcW w:w="4056" w:type="dxa"/>
            <w:shd w:val="clear" w:color="auto" w:fill="FFFFFF" w:themeFill="background1"/>
            <w:noWrap/>
            <w:tcMar>
              <w:top w:w="75" w:type="dxa"/>
              <w:left w:w="75" w:type="dxa"/>
              <w:bottom w:w="75" w:type="dxa"/>
              <w:right w:w="75" w:type="dxa"/>
            </w:tcMar>
            <w:vAlign w:val="center"/>
          </w:tcPr>
          <w:p w14:paraId="7C8B2358" w14:textId="147067C5" w:rsidR="00204A53" w:rsidRDefault="00204A53" w:rsidP="009E5C22">
            <w:pPr>
              <w:spacing w:line="240" w:lineRule="auto"/>
              <w:jc w:val="left"/>
            </w:pPr>
          </w:p>
          <w:p w14:paraId="5A9BD47C" w14:textId="749D4E6D" w:rsidR="00204A53" w:rsidRDefault="00204A53" w:rsidP="009E5C22">
            <w:pPr>
              <w:spacing w:line="240" w:lineRule="auto"/>
              <w:jc w:val="left"/>
            </w:pPr>
          </w:p>
          <w:p w14:paraId="72E62817" w14:textId="3A7568A1" w:rsidR="00204A53" w:rsidRDefault="00204A53" w:rsidP="009E5C22">
            <w:pPr>
              <w:spacing w:line="240" w:lineRule="auto"/>
              <w:jc w:val="left"/>
            </w:pPr>
          </w:p>
          <w:p w14:paraId="4FC639FC" w14:textId="440D6419" w:rsidR="00204A53" w:rsidRDefault="00204A53" w:rsidP="009E5C22">
            <w:pPr>
              <w:spacing w:line="240" w:lineRule="auto"/>
              <w:jc w:val="left"/>
            </w:pPr>
          </w:p>
          <w:p w14:paraId="6FC08A7F" w14:textId="02E6DCB1" w:rsidR="00204A53" w:rsidRDefault="00204A53" w:rsidP="009E5C22">
            <w:pPr>
              <w:spacing w:line="240" w:lineRule="auto"/>
              <w:jc w:val="left"/>
            </w:pPr>
          </w:p>
          <w:p w14:paraId="7B12EB74" w14:textId="760C7A8B" w:rsidR="00204A53" w:rsidRDefault="00204A53" w:rsidP="009E5C22">
            <w:pPr>
              <w:spacing w:line="240" w:lineRule="auto"/>
              <w:jc w:val="left"/>
            </w:pPr>
          </w:p>
          <w:p w14:paraId="364104A0" w14:textId="365D6D8A" w:rsidR="00204A53" w:rsidRDefault="00204A53" w:rsidP="009E5C22">
            <w:pPr>
              <w:spacing w:line="240" w:lineRule="auto"/>
              <w:jc w:val="left"/>
            </w:pPr>
          </w:p>
          <w:p w14:paraId="123A53DE" w14:textId="5F86B6DD" w:rsidR="00204A53" w:rsidRDefault="00204A53" w:rsidP="009E5C22">
            <w:pPr>
              <w:spacing w:line="240" w:lineRule="auto"/>
              <w:jc w:val="left"/>
            </w:pPr>
          </w:p>
          <w:p w14:paraId="5082C362" w14:textId="316B53C8" w:rsidR="00204A53" w:rsidRDefault="00204A53" w:rsidP="009E5C22">
            <w:pPr>
              <w:spacing w:line="240" w:lineRule="auto"/>
              <w:jc w:val="left"/>
            </w:pPr>
          </w:p>
          <w:p w14:paraId="1D8896BF" w14:textId="5CD294A9" w:rsidR="00204A53" w:rsidRDefault="00204A53" w:rsidP="009E5C22">
            <w:pPr>
              <w:spacing w:line="240" w:lineRule="auto"/>
              <w:jc w:val="left"/>
            </w:pPr>
          </w:p>
          <w:p w14:paraId="298AEBAF" w14:textId="38E792F0" w:rsidR="00204A53" w:rsidRDefault="00204A53" w:rsidP="009E5C22">
            <w:pPr>
              <w:spacing w:line="240" w:lineRule="auto"/>
              <w:jc w:val="left"/>
            </w:pPr>
          </w:p>
          <w:p w14:paraId="7C9F4DA0" w14:textId="7892280B" w:rsidR="00204A53" w:rsidRDefault="5A8E01BC" w:rsidP="19E184F7">
            <w:pPr>
              <w:spacing w:line="240" w:lineRule="auto"/>
              <w:jc w:val="left"/>
            </w:pPr>
            <w:r>
              <w:lastRenderedPageBreak/>
              <w:t>1. Vēršam uzmanību, ka</w:t>
            </w:r>
            <w:r w:rsidR="0D052884">
              <w:t xml:space="preserve"> šis likumprojekts un</w:t>
            </w:r>
            <w:r>
              <w:t xml:space="preserve"> likumprojekts “Grozījumi </w:t>
            </w:r>
            <w:r w:rsidR="718F502A">
              <w:t xml:space="preserve">Augstskolu </w:t>
            </w:r>
            <w:r>
              <w:t>likumā” (TAP Nr. 25-TA-274</w:t>
            </w:r>
            <w:r w:rsidR="199FFB8D">
              <w:t>2</w:t>
            </w:r>
            <w:r>
              <w:t>) ir izstrādāti vienotas savstarpēji saistītu likumprojektu paketes ietvaros, lai nodrošinātu kopīgu akadēmiskās karjeras ietvaru augstākajā izglītībā un zinātniskajā darbībā, tostarp vienotus principus atlasei, nodarbinātībai un snieguma novērtēšanai. Vienlaikus regulējums abos likum</w:t>
            </w:r>
            <w:r w:rsidR="5B4E3BDF">
              <w:t>projekt</w:t>
            </w:r>
            <w:r>
              <w:t>os n</w:t>
            </w:r>
            <w:r w:rsidR="5163B967">
              <w:t>evar</w:t>
            </w:r>
            <w:r>
              <w:t xml:space="preserve"> </w:t>
            </w:r>
            <w:r w:rsidR="5163B967">
              <w:t xml:space="preserve">būt </w:t>
            </w:r>
            <w:r>
              <w:t>identisks, jo tas attiecas uz institucionāli atšķirīgām sistēmām ar atšķirīgu darbības specifiku un pārvaldību, vienlaikus nod</w:t>
            </w:r>
            <w:r w:rsidRPr="4E68283A">
              <w:rPr>
                <w:szCs w:val="28"/>
              </w:rPr>
              <w:t>rošinot savstarpēji saskaņotus akadēmiskās un pētniecības karjeras principus.</w:t>
            </w:r>
          </w:p>
          <w:p w14:paraId="2B4E6070" w14:textId="78F925DD" w:rsidR="00204A53" w:rsidRDefault="4F700D56" w:rsidP="19E184F7">
            <w:pPr>
              <w:spacing w:line="240" w:lineRule="auto"/>
              <w:jc w:val="left"/>
            </w:pPr>
            <w:r w:rsidRPr="4E68283A">
              <w:rPr>
                <w:szCs w:val="28"/>
              </w:rPr>
              <w:t xml:space="preserve">Aicinām skatīt </w:t>
            </w:r>
            <w:r w:rsidR="0C0DBDC6" w:rsidRPr="4E68283A">
              <w:rPr>
                <w:szCs w:val="28"/>
              </w:rPr>
              <w:t>Zinātni</w:t>
            </w:r>
            <w:r w:rsidR="1A3F1A31" w:rsidRPr="4E68283A">
              <w:rPr>
                <w:szCs w:val="28"/>
              </w:rPr>
              <w:t>s</w:t>
            </w:r>
            <w:r w:rsidR="0C0DBDC6" w:rsidRPr="4E68283A">
              <w:rPr>
                <w:szCs w:val="28"/>
              </w:rPr>
              <w:t xml:space="preserve">kās darbības likuma </w:t>
            </w:r>
            <w:r w:rsidRPr="4E68283A">
              <w:rPr>
                <w:szCs w:val="28"/>
              </w:rPr>
              <w:t>mērķi 2.</w:t>
            </w:r>
            <w:r w:rsidR="130A1B45" w:rsidRPr="4E68283A">
              <w:rPr>
                <w:szCs w:val="28"/>
              </w:rPr>
              <w:t xml:space="preserve"> </w:t>
            </w:r>
            <w:r w:rsidRPr="4E68283A">
              <w:rPr>
                <w:szCs w:val="28"/>
              </w:rPr>
              <w:t>pantā un A</w:t>
            </w:r>
            <w:r w:rsidR="47684899" w:rsidRPr="4E68283A">
              <w:rPr>
                <w:szCs w:val="28"/>
              </w:rPr>
              <w:t>ugstskolu likuma</w:t>
            </w:r>
            <w:r w:rsidRPr="4E68283A">
              <w:rPr>
                <w:szCs w:val="28"/>
              </w:rPr>
              <w:t xml:space="preserve"> </w:t>
            </w:r>
            <w:r w:rsidR="6BDD45E8" w:rsidRPr="4E68283A">
              <w:rPr>
                <w:szCs w:val="28"/>
              </w:rPr>
              <w:t>piemērošanu</w:t>
            </w:r>
            <w:r w:rsidRPr="4E68283A">
              <w:rPr>
                <w:szCs w:val="28"/>
              </w:rPr>
              <w:t xml:space="preserve"> 2.</w:t>
            </w:r>
            <w:r w:rsidR="29B5DF44" w:rsidRPr="4E68283A">
              <w:rPr>
                <w:szCs w:val="28"/>
              </w:rPr>
              <w:t xml:space="preserve"> </w:t>
            </w:r>
            <w:r w:rsidRPr="4E68283A">
              <w:rPr>
                <w:szCs w:val="28"/>
              </w:rPr>
              <w:t>pant</w:t>
            </w:r>
            <w:r w:rsidR="7E5E9680" w:rsidRPr="4E68283A">
              <w:rPr>
                <w:szCs w:val="28"/>
              </w:rPr>
              <w:t>ā.</w:t>
            </w:r>
          </w:p>
          <w:p w14:paraId="4655B661" w14:textId="5A981678" w:rsidR="00204A53" w:rsidRDefault="00204A53" w:rsidP="009E5C22">
            <w:pPr>
              <w:spacing w:line="240" w:lineRule="auto"/>
              <w:jc w:val="left"/>
            </w:pPr>
          </w:p>
          <w:p w14:paraId="410ED469" w14:textId="30493755" w:rsidR="00204A53" w:rsidRDefault="00204A53" w:rsidP="009E5C22">
            <w:pPr>
              <w:spacing w:line="240" w:lineRule="auto"/>
              <w:jc w:val="left"/>
            </w:pPr>
          </w:p>
          <w:p w14:paraId="0A06FCA6" w14:textId="1F6C0DCD" w:rsidR="00204A53" w:rsidRDefault="00204A53" w:rsidP="009E5C22">
            <w:pPr>
              <w:spacing w:line="240" w:lineRule="auto"/>
              <w:jc w:val="left"/>
            </w:pPr>
          </w:p>
          <w:p w14:paraId="472B063B" w14:textId="56B4BBD8" w:rsidR="00204A53" w:rsidRDefault="021520E8" w:rsidP="4E68283A">
            <w:pPr>
              <w:spacing w:line="240" w:lineRule="auto"/>
              <w:jc w:val="left"/>
              <w:rPr>
                <w:highlight w:val="yellow"/>
              </w:rPr>
            </w:pPr>
            <w:r>
              <w:lastRenderedPageBreak/>
              <w:t>2.</w:t>
            </w:r>
            <w:r w:rsidR="271E7A17">
              <w:t xml:space="preserve"> </w:t>
            </w:r>
            <w:r w:rsidR="6F083715" w:rsidRPr="4E68283A">
              <w:rPr>
                <w:szCs w:val="28"/>
              </w:rPr>
              <w:t>Likumprojekts precizēts, pētniecības karjeras ceturtajā posmā nosakot pētniecības profesora amatu un svītrojot iepriekš paredzēto izcilības vadošā pētnieka amatu, nodrošinot saskaņotību ar akadēmiskās karjeras ietvaru un tā piemērošanu zinātniskajās institūcijās. Atbilstoši precizēta anotācija. Jautājums par pētniecības profesora amata ieviešanu Zinātniskās darbības likumā tiks precizēts likumprojekta turpmākajā saskaņošanas procesā.</w:t>
            </w:r>
          </w:p>
          <w:p w14:paraId="226B8D0B" w14:textId="7E333CE0" w:rsidR="00204A53" w:rsidRDefault="00204A53" w:rsidP="19E184F7">
            <w:pPr>
              <w:spacing w:line="240" w:lineRule="auto"/>
              <w:jc w:val="left"/>
              <w:rPr>
                <w:szCs w:val="28"/>
              </w:rPr>
            </w:pPr>
          </w:p>
          <w:p w14:paraId="06049F24" w14:textId="448C5655" w:rsidR="00204A53" w:rsidRDefault="00204A53" w:rsidP="19E184F7">
            <w:pPr>
              <w:spacing w:line="240" w:lineRule="auto"/>
              <w:jc w:val="left"/>
              <w:rPr>
                <w:szCs w:val="28"/>
              </w:rPr>
            </w:pPr>
          </w:p>
          <w:p w14:paraId="534809A2" w14:textId="7BF0F0C3" w:rsidR="00204A53" w:rsidRDefault="00204A53" w:rsidP="19E184F7">
            <w:pPr>
              <w:spacing w:line="240" w:lineRule="auto"/>
              <w:jc w:val="left"/>
              <w:rPr>
                <w:szCs w:val="28"/>
              </w:rPr>
            </w:pPr>
          </w:p>
          <w:p w14:paraId="3A1508B0" w14:textId="28ABAB8B" w:rsidR="00204A53" w:rsidRDefault="00204A53" w:rsidP="19E184F7">
            <w:pPr>
              <w:spacing w:line="240" w:lineRule="auto"/>
              <w:jc w:val="left"/>
              <w:rPr>
                <w:szCs w:val="28"/>
              </w:rPr>
            </w:pPr>
          </w:p>
          <w:p w14:paraId="0E9C198E" w14:textId="23BB971E" w:rsidR="00204A53" w:rsidRDefault="00204A53" w:rsidP="19E184F7">
            <w:pPr>
              <w:spacing w:line="240" w:lineRule="auto"/>
              <w:jc w:val="left"/>
              <w:rPr>
                <w:szCs w:val="28"/>
              </w:rPr>
            </w:pPr>
          </w:p>
          <w:p w14:paraId="7D84B1E7" w14:textId="068DB56D" w:rsidR="00204A53" w:rsidRDefault="00204A53" w:rsidP="19E184F7">
            <w:pPr>
              <w:spacing w:line="240" w:lineRule="auto"/>
              <w:jc w:val="left"/>
              <w:rPr>
                <w:szCs w:val="28"/>
              </w:rPr>
            </w:pPr>
          </w:p>
          <w:p w14:paraId="1F128D40" w14:textId="61A8F85C" w:rsidR="00204A53" w:rsidRDefault="00204A53" w:rsidP="19E184F7">
            <w:pPr>
              <w:spacing w:line="240" w:lineRule="auto"/>
              <w:jc w:val="left"/>
              <w:rPr>
                <w:szCs w:val="28"/>
              </w:rPr>
            </w:pPr>
          </w:p>
          <w:p w14:paraId="0B0ED22C" w14:textId="673BAF25" w:rsidR="00204A53" w:rsidRDefault="00204A53" w:rsidP="19E184F7">
            <w:pPr>
              <w:spacing w:line="240" w:lineRule="auto"/>
              <w:jc w:val="left"/>
              <w:rPr>
                <w:szCs w:val="28"/>
              </w:rPr>
            </w:pPr>
          </w:p>
          <w:p w14:paraId="64DC264E" w14:textId="75E3A000" w:rsidR="00204A53" w:rsidRDefault="00204A53" w:rsidP="19E184F7">
            <w:pPr>
              <w:spacing w:line="240" w:lineRule="auto"/>
              <w:jc w:val="left"/>
              <w:rPr>
                <w:szCs w:val="28"/>
              </w:rPr>
            </w:pPr>
          </w:p>
          <w:p w14:paraId="40C4C60E" w14:textId="793CB425" w:rsidR="00204A53" w:rsidRDefault="00204A53" w:rsidP="19E184F7">
            <w:pPr>
              <w:spacing w:line="240" w:lineRule="auto"/>
              <w:jc w:val="left"/>
              <w:rPr>
                <w:szCs w:val="28"/>
              </w:rPr>
            </w:pPr>
          </w:p>
          <w:p w14:paraId="6F1AAACD" w14:textId="339D87A4" w:rsidR="00204A53" w:rsidRDefault="00204A53" w:rsidP="19E184F7">
            <w:pPr>
              <w:spacing w:line="240" w:lineRule="auto"/>
              <w:jc w:val="left"/>
              <w:rPr>
                <w:szCs w:val="28"/>
              </w:rPr>
            </w:pPr>
          </w:p>
          <w:p w14:paraId="249F5B6A" w14:textId="1E4F0F33" w:rsidR="00204A53" w:rsidRDefault="00204A53" w:rsidP="19E184F7">
            <w:pPr>
              <w:spacing w:line="240" w:lineRule="auto"/>
              <w:jc w:val="left"/>
              <w:rPr>
                <w:szCs w:val="28"/>
              </w:rPr>
            </w:pPr>
          </w:p>
          <w:p w14:paraId="34740BBE" w14:textId="26D2662C" w:rsidR="00204A53" w:rsidRDefault="00204A53" w:rsidP="19E184F7">
            <w:pPr>
              <w:spacing w:line="240" w:lineRule="auto"/>
              <w:jc w:val="left"/>
              <w:rPr>
                <w:szCs w:val="28"/>
              </w:rPr>
            </w:pPr>
          </w:p>
          <w:p w14:paraId="5D91C930" w14:textId="5442A1CE" w:rsidR="00204A53" w:rsidRDefault="00204A53" w:rsidP="19E184F7">
            <w:pPr>
              <w:spacing w:line="240" w:lineRule="auto"/>
              <w:jc w:val="left"/>
              <w:rPr>
                <w:szCs w:val="28"/>
              </w:rPr>
            </w:pPr>
          </w:p>
          <w:p w14:paraId="0E5B31E6" w14:textId="214A1ACA" w:rsidR="00204A53" w:rsidRDefault="00204A53" w:rsidP="19E184F7">
            <w:pPr>
              <w:spacing w:line="240" w:lineRule="auto"/>
              <w:jc w:val="left"/>
              <w:rPr>
                <w:szCs w:val="28"/>
              </w:rPr>
            </w:pPr>
          </w:p>
          <w:p w14:paraId="15CEF066" w14:textId="7771E722" w:rsidR="00204A53" w:rsidRDefault="00204A53" w:rsidP="19E184F7">
            <w:pPr>
              <w:spacing w:line="240" w:lineRule="auto"/>
              <w:jc w:val="left"/>
              <w:rPr>
                <w:szCs w:val="28"/>
              </w:rPr>
            </w:pPr>
          </w:p>
          <w:p w14:paraId="22FE3039" w14:textId="0F9308A6" w:rsidR="00204A53" w:rsidRDefault="00204A53" w:rsidP="19E184F7">
            <w:pPr>
              <w:spacing w:line="240" w:lineRule="auto"/>
              <w:jc w:val="left"/>
              <w:rPr>
                <w:szCs w:val="28"/>
              </w:rPr>
            </w:pPr>
          </w:p>
          <w:p w14:paraId="54EDCC07" w14:textId="422AA3D1" w:rsidR="00204A53" w:rsidRDefault="00204A53" w:rsidP="19E184F7">
            <w:pPr>
              <w:spacing w:line="240" w:lineRule="auto"/>
              <w:jc w:val="left"/>
              <w:rPr>
                <w:szCs w:val="28"/>
              </w:rPr>
            </w:pPr>
          </w:p>
          <w:p w14:paraId="47F9DC37" w14:textId="13FE81AC" w:rsidR="00204A53" w:rsidRDefault="00204A53" w:rsidP="19E184F7">
            <w:pPr>
              <w:spacing w:line="240" w:lineRule="auto"/>
              <w:jc w:val="left"/>
              <w:rPr>
                <w:szCs w:val="28"/>
              </w:rPr>
            </w:pPr>
          </w:p>
          <w:p w14:paraId="1952F658" w14:textId="0EAEF7D3" w:rsidR="00204A53" w:rsidRDefault="00204A53" w:rsidP="19E184F7">
            <w:pPr>
              <w:spacing w:line="240" w:lineRule="auto"/>
              <w:jc w:val="left"/>
              <w:rPr>
                <w:szCs w:val="28"/>
              </w:rPr>
            </w:pPr>
          </w:p>
          <w:p w14:paraId="2BDC480A" w14:textId="493E4308" w:rsidR="00204A53" w:rsidRDefault="00204A53" w:rsidP="19E184F7">
            <w:pPr>
              <w:spacing w:line="240" w:lineRule="auto"/>
              <w:jc w:val="left"/>
              <w:rPr>
                <w:szCs w:val="28"/>
              </w:rPr>
            </w:pPr>
          </w:p>
          <w:p w14:paraId="316C1767" w14:textId="268FDB12" w:rsidR="00204A53" w:rsidRDefault="00204A53" w:rsidP="19E184F7">
            <w:pPr>
              <w:spacing w:line="240" w:lineRule="auto"/>
              <w:jc w:val="left"/>
              <w:rPr>
                <w:szCs w:val="28"/>
              </w:rPr>
            </w:pPr>
          </w:p>
          <w:p w14:paraId="47C47006" w14:textId="74A744B1" w:rsidR="00204A53" w:rsidRDefault="00204A53" w:rsidP="19E184F7">
            <w:pPr>
              <w:spacing w:line="240" w:lineRule="auto"/>
              <w:jc w:val="left"/>
              <w:rPr>
                <w:szCs w:val="28"/>
              </w:rPr>
            </w:pPr>
          </w:p>
          <w:p w14:paraId="04F73FF5" w14:textId="4F706590" w:rsidR="00204A53" w:rsidRDefault="00204A53" w:rsidP="19E184F7">
            <w:pPr>
              <w:spacing w:line="240" w:lineRule="auto"/>
              <w:jc w:val="left"/>
              <w:rPr>
                <w:szCs w:val="28"/>
              </w:rPr>
            </w:pPr>
          </w:p>
          <w:p w14:paraId="463BD876" w14:textId="48860F7E" w:rsidR="00204A53" w:rsidRDefault="00204A53" w:rsidP="19E184F7">
            <w:pPr>
              <w:spacing w:line="240" w:lineRule="auto"/>
              <w:jc w:val="left"/>
              <w:rPr>
                <w:szCs w:val="28"/>
              </w:rPr>
            </w:pPr>
          </w:p>
          <w:p w14:paraId="4AA278C6" w14:textId="74828CA3" w:rsidR="00204A53" w:rsidRDefault="00204A53" w:rsidP="19E184F7">
            <w:pPr>
              <w:spacing w:line="240" w:lineRule="auto"/>
              <w:jc w:val="left"/>
            </w:pPr>
          </w:p>
          <w:p w14:paraId="740CEDA4" w14:textId="77777777" w:rsidR="00581DAC" w:rsidRDefault="00581DAC" w:rsidP="19E184F7">
            <w:pPr>
              <w:spacing w:line="240" w:lineRule="auto"/>
              <w:jc w:val="left"/>
            </w:pPr>
          </w:p>
          <w:p w14:paraId="072CCD22" w14:textId="77777777" w:rsidR="00581DAC" w:rsidRDefault="00581DAC" w:rsidP="19E184F7">
            <w:pPr>
              <w:spacing w:line="240" w:lineRule="auto"/>
              <w:jc w:val="left"/>
            </w:pPr>
          </w:p>
          <w:p w14:paraId="7A948682" w14:textId="6F32C3C3" w:rsidR="4E68283A" w:rsidRDefault="4E68283A" w:rsidP="4E68283A">
            <w:pPr>
              <w:spacing w:line="240" w:lineRule="auto"/>
              <w:jc w:val="left"/>
            </w:pPr>
          </w:p>
          <w:p w14:paraId="3ED38C80" w14:textId="02FE06FD" w:rsidR="00204A53" w:rsidRDefault="6F083715" w:rsidP="19E184F7">
            <w:pPr>
              <w:spacing w:line="240" w:lineRule="auto"/>
              <w:jc w:val="left"/>
            </w:pPr>
            <w:r>
              <w:t xml:space="preserve">3. </w:t>
            </w:r>
            <w:r w:rsidR="71C484ED">
              <w:t xml:space="preserve">Likumprojekts precizēts, nosakot, ka pretendentu pētnieka, pēcdoktorantūras pētnieka un zinātniskā asistenta amatam atlases procedūru nosaka zinātniskā institūcija, vienlaikus saglabājot starptautiska atklāta konkursa prasību vadošā pētnieka un pētniecības profesora amatiem. Tādējādi nodrošināta pieeja, kas atbilst konceptuālajā ziņojumā paredzētajam un ir salāgota ar </w:t>
            </w:r>
            <w:r w:rsidR="71C484ED">
              <w:lastRenderedPageBreak/>
              <w:t>likumprojektu “Grozījumi Augstskolu likumā” (TAP Nr. 25-TA-274</w:t>
            </w:r>
            <w:r w:rsidR="19795599">
              <w:t>2</w:t>
            </w:r>
            <w:r w:rsidR="71C484ED">
              <w:t>).</w:t>
            </w:r>
          </w:p>
          <w:p w14:paraId="47E52EDA" w14:textId="76590AD3" w:rsidR="00204A53" w:rsidRDefault="00204A53" w:rsidP="19E184F7">
            <w:pPr>
              <w:spacing w:line="240" w:lineRule="auto"/>
              <w:jc w:val="left"/>
              <w:rPr>
                <w:szCs w:val="28"/>
              </w:rPr>
            </w:pPr>
          </w:p>
          <w:p w14:paraId="41399952" w14:textId="5190045D" w:rsidR="00204A53" w:rsidRDefault="00204A53" w:rsidP="19E184F7">
            <w:pPr>
              <w:spacing w:line="240" w:lineRule="auto"/>
              <w:jc w:val="left"/>
              <w:rPr>
                <w:szCs w:val="28"/>
              </w:rPr>
            </w:pPr>
          </w:p>
          <w:p w14:paraId="448ED4C6" w14:textId="177092F4" w:rsidR="00204A53" w:rsidRDefault="00204A53" w:rsidP="19E184F7">
            <w:pPr>
              <w:spacing w:line="240" w:lineRule="auto"/>
              <w:jc w:val="left"/>
              <w:rPr>
                <w:szCs w:val="28"/>
              </w:rPr>
            </w:pPr>
          </w:p>
          <w:p w14:paraId="27487C68" w14:textId="78CBDD38" w:rsidR="00204A53" w:rsidRDefault="00204A53" w:rsidP="19E184F7">
            <w:pPr>
              <w:spacing w:line="240" w:lineRule="auto"/>
              <w:jc w:val="left"/>
              <w:rPr>
                <w:szCs w:val="28"/>
              </w:rPr>
            </w:pPr>
          </w:p>
          <w:p w14:paraId="3F0866BB" w14:textId="3C21E797" w:rsidR="00204A53" w:rsidRDefault="00204A53" w:rsidP="19E184F7">
            <w:pPr>
              <w:spacing w:line="240" w:lineRule="auto"/>
              <w:jc w:val="left"/>
              <w:rPr>
                <w:szCs w:val="28"/>
              </w:rPr>
            </w:pPr>
          </w:p>
          <w:p w14:paraId="79914055" w14:textId="18CFAFCB" w:rsidR="00204A53" w:rsidRDefault="00204A53" w:rsidP="19E184F7">
            <w:pPr>
              <w:spacing w:line="240" w:lineRule="auto"/>
              <w:jc w:val="left"/>
              <w:rPr>
                <w:szCs w:val="28"/>
              </w:rPr>
            </w:pPr>
          </w:p>
          <w:p w14:paraId="17B097AC" w14:textId="6C7B36C5" w:rsidR="00204A53" w:rsidRDefault="00204A53" w:rsidP="19E184F7">
            <w:pPr>
              <w:spacing w:line="240" w:lineRule="auto"/>
              <w:jc w:val="left"/>
              <w:rPr>
                <w:szCs w:val="28"/>
              </w:rPr>
            </w:pPr>
          </w:p>
          <w:p w14:paraId="1CF9F14C" w14:textId="66554B42" w:rsidR="00204A53" w:rsidRDefault="00204A53" w:rsidP="19E184F7">
            <w:pPr>
              <w:spacing w:line="240" w:lineRule="auto"/>
              <w:jc w:val="left"/>
              <w:rPr>
                <w:szCs w:val="28"/>
              </w:rPr>
            </w:pPr>
          </w:p>
          <w:p w14:paraId="3FEBAC4F" w14:textId="469CC074" w:rsidR="00204A53" w:rsidRDefault="00204A53" w:rsidP="19E184F7">
            <w:pPr>
              <w:spacing w:line="240" w:lineRule="auto"/>
              <w:jc w:val="left"/>
              <w:rPr>
                <w:szCs w:val="28"/>
              </w:rPr>
            </w:pPr>
          </w:p>
          <w:p w14:paraId="34444243" w14:textId="7F75872B" w:rsidR="00204A53" w:rsidRDefault="00204A53" w:rsidP="19E184F7">
            <w:pPr>
              <w:spacing w:line="240" w:lineRule="auto"/>
              <w:jc w:val="left"/>
              <w:rPr>
                <w:szCs w:val="28"/>
              </w:rPr>
            </w:pPr>
          </w:p>
          <w:p w14:paraId="42172BA9" w14:textId="33C1B6A0" w:rsidR="00204A53" w:rsidRDefault="00204A53" w:rsidP="19E184F7">
            <w:pPr>
              <w:spacing w:line="240" w:lineRule="auto"/>
              <w:jc w:val="left"/>
              <w:rPr>
                <w:szCs w:val="28"/>
              </w:rPr>
            </w:pPr>
          </w:p>
          <w:p w14:paraId="388EB3E4" w14:textId="535516DD" w:rsidR="00204A53" w:rsidRDefault="00204A53" w:rsidP="19E184F7">
            <w:pPr>
              <w:spacing w:line="240" w:lineRule="auto"/>
              <w:jc w:val="left"/>
              <w:rPr>
                <w:szCs w:val="28"/>
              </w:rPr>
            </w:pPr>
          </w:p>
          <w:p w14:paraId="11ACAE18" w14:textId="301B0575" w:rsidR="00204A53" w:rsidRDefault="00204A53" w:rsidP="19E184F7">
            <w:pPr>
              <w:spacing w:line="240" w:lineRule="auto"/>
              <w:jc w:val="left"/>
              <w:rPr>
                <w:szCs w:val="28"/>
              </w:rPr>
            </w:pPr>
          </w:p>
          <w:p w14:paraId="5E6F90EE" w14:textId="3C20BE6F" w:rsidR="00204A53" w:rsidRDefault="00204A53" w:rsidP="19E184F7">
            <w:pPr>
              <w:spacing w:line="240" w:lineRule="auto"/>
              <w:jc w:val="left"/>
              <w:rPr>
                <w:szCs w:val="28"/>
              </w:rPr>
            </w:pPr>
          </w:p>
          <w:p w14:paraId="78FE15B9" w14:textId="55AC0B61" w:rsidR="00204A53" w:rsidRDefault="00204A53" w:rsidP="19E184F7">
            <w:pPr>
              <w:spacing w:line="240" w:lineRule="auto"/>
              <w:jc w:val="left"/>
              <w:rPr>
                <w:szCs w:val="28"/>
              </w:rPr>
            </w:pPr>
          </w:p>
          <w:p w14:paraId="7B07DE72" w14:textId="4EEC4EFB" w:rsidR="00204A53" w:rsidRDefault="00204A53" w:rsidP="19E184F7">
            <w:pPr>
              <w:spacing w:line="240" w:lineRule="auto"/>
              <w:jc w:val="left"/>
              <w:rPr>
                <w:szCs w:val="28"/>
              </w:rPr>
            </w:pPr>
          </w:p>
          <w:p w14:paraId="5A968FDC" w14:textId="0A290A23" w:rsidR="00204A53" w:rsidRDefault="00204A53" w:rsidP="19E184F7">
            <w:pPr>
              <w:spacing w:line="240" w:lineRule="auto"/>
              <w:jc w:val="left"/>
              <w:rPr>
                <w:szCs w:val="28"/>
              </w:rPr>
            </w:pPr>
          </w:p>
          <w:p w14:paraId="58F4A978" w14:textId="3B45DF35" w:rsidR="00204A53" w:rsidRDefault="00204A53" w:rsidP="19E184F7">
            <w:pPr>
              <w:spacing w:line="240" w:lineRule="auto"/>
              <w:jc w:val="left"/>
              <w:rPr>
                <w:szCs w:val="28"/>
              </w:rPr>
            </w:pPr>
          </w:p>
          <w:p w14:paraId="35D623C1" w14:textId="0313A1B8" w:rsidR="00204A53" w:rsidRDefault="00204A53" w:rsidP="19E184F7">
            <w:pPr>
              <w:spacing w:line="240" w:lineRule="auto"/>
              <w:jc w:val="left"/>
              <w:rPr>
                <w:szCs w:val="28"/>
              </w:rPr>
            </w:pPr>
          </w:p>
          <w:p w14:paraId="2383B473" w14:textId="0B6AB7AF" w:rsidR="00204A53" w:rsidRDefault="00204A53" w:rsidP="19E184F7">
            <w:pPr>
              <w:spacing w:line="240" w:lineRule="auto"/>
              <w:jc w:val="left"/>
              <w:rPr>
                <w:szCs w:val="28"/>
              </w:rPr>
            </w:pPr>
          </w:p>
          <w:p w14:paraId="426C05E0" w14:textId="24303BEE" w:rsidR="00204A53" w:rsidRDefault="00204A53" w:rsidP="19E184F7">
            <w:pPr>
              <w:spacing w:line="240" w:lineRule="auto"/>
              <w:jc w:val="left"/>
              <w:rPr>
                <w:szCs w:val="28"/>
              </w:rPr>
            </w:pPr>
          </w:p>
          <w:p w14:paraId="3473E097" w14:textId="7B865E04" w:rsidR="00204A53" w:rsidRDefault="00204A53" w:rsidP="19E184F7">
            <w:pPr>
              <w:spacing w:line="240" w:lineRule="auto"/>
              <w:jc w:val="left"/>
              <w:rPr>
                <w:szCs w:val="28"/>
              </w:rPr>
            </w:pPr>
          </w:p>
          <w:p w14:paraId="60AD0473" w14:textId="4447DF97" w:rsidR="00204A53" w:rsidRDefault="00204A53" w:rsidP="19E184F7">
            <w:pPr>
              <w:spacing w:line="240" w:lineRule="auto"/>
              <w:jc w:val="left"/>
              <w:rPr>
                <w:szCs w:val="28"/>
              </w:rPr>
            </w:pPr>
          </w:p>
          <w:p w14:paraId="74F9E195" w14:textId="65A859B8" w:rsidR="00204A53" w:rsidRDefault="00204A53" w:rsidP="19E184F7">
            <w:pPr>
              <w:spacing w:line="240" w:lineRule="auto"/>
              <w:jc w:val="left"/>
              <w:rPr>
                <w:szCs w:val="28"/>
              </w:rPr>
            </w:pPr>
          </w:p>
          <w:p w14:paraId="331319FF" w14:textId="3F4EE516" w:rsidR="00204A53" w:rsidRDefault="00204A53" w:rsidP="19E184F7">
            <w:pPr>
              <w:spacing w:line="240" w:lineRule="auto"/>
              <w:jc w:val="left"/>
              <w:rPr>
                <w:szCs w:val="28"/>
              </w:rPr>
            </w:pPr>
          </w:p>
          <w:p w14:paraId="73964511" w14:textId="1C47A4E4" w:rsidR="00204A53" w:rsidRDefault="00204A53" w:rsidP="19E184F7">
            <w:pPr>
              <w:spacing w:line="240" w:lineRule="auto"/>
              <w:jc w:val="left"/>
              <w:rPr>
                <w:szCs w:val="28"/>
              </w:rPr>
            </w:pPr>
          </w:p>
          <w:p w14:paraId="1EC93AB0" w14:textId="6827A8F8" w:rsidR="00204A53" w:rsidRDefault="00204A53" w:rsidP="19E184F7">
            <w:pPr>
              <w:spacing w:line="240" w:lineRule="auto"/>
              <w:jc w:val="left"/>
              <w:rPr>
                <w:szCs w:val="28"/>
              </w:rPr>
            </w:pPr>
          </w:p>
          <w:p w14:paraId="0645891F" w14:textId="71634372" w:rsidR="00204A53" w:rsidRDefault="00204A53" w:rsidP="19E184F7">
            <w:pPr>
              <w:spacing w:line="240" w:lineRule="auto"/>
              <w:jc w:val="left"/>
              <w:rPr>
                <w:szCs w:val="28"/>
              </w:rPr>
            </w:pPr>
          </w:p>
          <w:p w14:paraId="5A8BB86B" w14:textId="43678602" w:rsidR="00204A53" w:rsidRDefault="00204A53" w:rsidP="19E184F7">
            <w:pPr>
              <w:spacing w:line="240" w:lineRule="auto"/>
              <w:jc w:val="left"/>
              <w:rPr>
                <w:szCs w:val="28"/>
              </w:rPr>
            </w:pPr>
          </w:p>
          <w:p w14:paraId="1C4EF8DE" w14:textId="1E21CE27" w:rsidR="00204A53" w:rsidRDefault="00204A53" w:rsidP="19E184F7">
            <w:pPr>
              <w:spacing w:line="240" w:lineRule="auto"/>
              <w:jc w:val="left"/>
              <w:rPr>
                <w:szCs w:val="28"/>
              </w:rPr>
            </w:pPr>
          </w:p>
          <w:p w14:paraId="1066424A" w14:textId="7F53BD64" w:rsidR="00204A53" w:rsidRDefault="00204A53" w:rsidP="19E184F7">
            <w:pPr>
              <w:spacing w:line="240" w:lineRule="auto"/>
              <w:jc w:val="left"/>
              <w:rPr>
                <w:szCs w:val="28"/>
              </w:rPr>
            </w:pPr>
          </w:p>
          <w:p w14:paraId="0C31B067" w14:textId="38C10024" w:rsidR="00204A53" w:rsidRDefault="00204A53" w:rsidP="19E184F7">
            <w:pPr>
              <w:spacing w:line="240" w:lineRule="auto"/>
              <w:jc w:val="left"/>
              <w:rPr>
                <w:szCs w:val="28"/>
              </w:rPr>
            </w:pPr>
          </w:p>
          <w:p w14:paraId="0C1B9808" w14:textId="750A35A7" w:rsidR="00204A53" w:rsidRDefault="00204A53" w:rsidP="19E184F7">
            <w:pPr>
              <w:spacing w:line="240" w:lineRule="auto"/>
              <w:jc w:val="left"/>
              <w:rPr>
                <w:szCs w:val="28"/>
              </w:rPr>
            </w:pPr>
          </w:p>
          <w:p w14:paraId="553A2031" w14:textId="6DFA02B0" w:rsidR="00204A53" w:rsidRDefault="00204A53" w:rsidP="19E184F7">
            <w:pPr>
              <w:spacing w:line="240" w:lineRule="auto"/>
              <w:jc w:val="left"/>
              <w:rPr>
                <w:szCs w:val="28"/>
              </w:rPr>
            </w:pPr>
          </w:p>
          <w:p w14:paraId="2FDBF8CA" w14:textId="05A7188C" w:rsidR="00204A53" w:rsidRDefault="00204A53" w:rsidP="19E184F7">
            <w:pPr>
              <w:spacing w:line="240" w:lineRule="auto"/>
              <w:jc w:val="left"/>
              <w:rPr>
                <w:szCs w:val="28"/>
              </w:rPr>
            </w:pPr>
          </w:p>
          <w:p w14:paraId="4CDB44B8" w14:textId="444DCBBD" w:rsidR="00204A53" w:rsidRDefault="00204A53" w:rsidP="19E184F7">
            <w:pPr>
              <w:spacing w:line="240" w:lineRule="auto"/>
              <w:jc w:val="left"/>
              <w:rPr>
                <w:szCs w:val="28"/>
              </w:rPr>
            </w:pPr>
          </w:p>
          <w:p w14:paraId="72C5686A" w14:textId="32DA98B4" w:rsidR="00204A53" w:rsidRDefault="00204A53" w:rsidP="19E184F7">
            <w:pPr>
              <w:spacing w:line="240" w:lineRule="auto"/>
              <w:jc w:val="left"/>
              <w:rPr>
                <w:szCs w:val="28"/>
              </w:rPr>
            </w:pPr>
          </w:p>
          <w:p w14:paraId="31491E88" w14:textId="32216E96" w:rsidR="00204A53" w:rsidRDefault="00204A53" w:rsidP="19E184F7">
            <w:pPr>
              <w:spacing w:line="240" w:lineRule="auto"/>
              <w:jc w:val="left"/>
              <w:rPr>
                <w:szCs w:val="28"/>
              </w:rPr>
            </w:pPr>
          </w:p>
          <w:p w14:paraId="2100523F" w14:textId="4C04CF19" w:rsidR="00204A53" w:rsidRDefault="00204A53" w:rsidP="19E184F7">
            <w:pPr>
              <w:spacing w:line="240" w:lineRule="auto"/>
              <w:jc w:val="left"/>
              <w:rPr>
                <w:szCs w:val="28"/>
              </w:rPr>
            </w:pPr>
          </w:p>
          <w:p w14:paraId="316A4D95" w14:textId="6220187F" w:rsidR="00204A53" w:rsidRDefault="00204A53" w:rsidP="19E184F7">
            <w:pPr>
              <w:spacing w:line="240" w:lineRule="auto"/>
              <w:jc w:val="left"/>
              <w:rPr>
                <w:szCs w:val="28"/>
              </w:rPr>
            </w:pPr>
          </w:p>
          <w:p w14:paraId="342E8D22" w14:textId="7092AEDE" w:rsidR="00204A53" w:rsidRDefault="00204A53" w:rsidP="19E184F7">
            <w:pPr>
              <w:spacing w:line="240" w:lineRule="auto"/>
              <w:jc w:val="left"/>
              <w:rPr>
                <w:szCs w:val="28"/>
              </w:rPr>
            </w:pPr>
          </w:p>
          <w:p w14:paraId="763BEB4A" w14:textId="0DE931CC" w:rsidR="00204A53" w:rsidRDefault="00204A53" w:rsidP="19E184F7">
            <w:pPr>
              <w:spacing w:line="240" w:lineRule="auto"/>
              <w:jc w:val="left"/>
              <w:rPr>
                <w:szCs w:val="28"/>
              </w:rPr>
            </w:pPr>
          </w:p>
          <w:p w14:paraId="6C03827C" w14:textId="7B379241" w:rsidR="00204A53" w:rsidRDefault="00204A53" w:rsidP="19E184F7">
            <w:pPr>
              <w:spacing w:line="240" w:lineRule="auto"/>
              <w:jc w:val="left"/>
              <w:rPr>
                <w:szCs w:val="28"/>
              </w:rPr>
            </w:pPr>
          </w:p>
          <w:p w14:paraId="7CAE0D19" w14:textId="2E4EC82D" w:rsidR="00204A53" w:rsidRDefault="00204A53" w:rsidP="19E184F7">
            <w:pPr>
              <w:spacing w:line="240" w:lineRule="auto"/>
              <w:jc w:val="left"/>
              <w:rPr>
                <w:szCs w:val="28"/>
              </w:rPr>
            </w:pPr>
          </w:p>
          <w:p w14:paraId="7080E0BF" w14:textId="0EAD6B38" w:rsidR="00204A53" w:rsidRDefault="00204A53" w:rsidP="19E184F7">
            <w:pPr>
              <w:spacing w:line="240" w:lineRule="auto"/>
              <w:jc w:val="left"/>
              <w:rPr>
                <w:szCs w:val="28"/>
              </w:rPr>
            </w:pPr>
          </w:p>
          <w:p w14:paraId="476012F9" w14:textId="34F0710A" w:rsidR="00204A53" w:rsidRDefault="00204A53" w:rsidP="19E184F7">
            <w:pPr>
              <w:spacing w:line="240" w:lineRule="auto"/>
              <w:jc w:val="left"/>
              <w:rPr>
                <w:szCs w:val="28"/>
              </w:rPr>
            </w:pPr>
          </w:p>
          <w:p w14:paraId="05BED113" w14:textId="75C23436" w:rsidR="00204A53" w:rsidRDefault="00204A53" w:rsidP="19E184F7">
            <w:pPr>
              <w:spacing w:line="240" w:lineRule="auto"/>
              <w:jc w:val="left"/>
              <w:rPr>
                <w:szCs w:val="28"/>
              </w:rPr>
            </w:pPr>
          </w:p>
          <w:p w14:paraId="70EE9C50" w14:textId="2DC81F5C" w:rsidR="00204A53" w:rsidRDefault="00204A53" w:rsidP="19E184F7">
            <w:pPr>
              <w:spacing w:line="240" w:lineRule="auto"/>
              <w:jc w:val="left"/>
              <w:rPr>
                <w:szCs w:val="28"/>
              </w:rPr>
            </w:pPr>
          </w:p>
          <w:p w14:paraId="1D4E4213" w14:textId="5CCA4D37" w:rsidR="00204A53" w:rsidRDefault="00204A53" w:rsidP="19E184F7">
            <w:pPr>
              <w:spacing w:line="240" w:lineRule="auto"/>
              <w:jc w:val="left"/>
              <w:rPr>
                <w:szCs w:val="28"/>
              </w:rPr>
            </w:pPr>
          </w:p>
          <w:p w14:paraId="5E295384" w14:textId="2167219C" w:rsidR="00204A53" w:rsidRDefault="00204A53" w:rsidP="19E184F7">
            <w:pPr>
              <w:spacing w:line="240" w:lineRule="auto"/>
              <w:jc w:val="left"/>
              <w:rPr>
                <w:szCs w:val="28"/>
              </w:rPr>
            </w:pPr>
          </w:p>
          <w:p w14:paraId="5C03845A" w14:textId="6199EADE" w:rsidR="00204A53" w:rsidRDefault="00204A53" w:rsidP="19E184F7">
            <w:pPr>
              <w:spacing w:line="240" w:lineRule="auto"/>
              <w:jc w:val="left"/>
              <w:rPr>
                <w:szCs w:val="28"/>
              </w:rPr>
            </w:pPr>
          </w:p>
          <w:p w14:paraId="049A5F24" w14:textId="4F580BBE" w:rsidR="00204A53" w:rsidRDefault="00204A53" w:rsidP="19E184F7">
            <w:pPr>
              <w:spacing w:line="240" w:lineRule="auto"/>
              <w:jc w:val="left"/>
              <w:rPr>
                <w:szCs w:val="28"/>
              </w:rPr>
            </w:pPr>
          </w:p>
          <w:p w14:paraId="0B16943A" w14:textId="5F86559D" w:rsidR="00204A53" w:rsidRDefault="00204A53" w:rsidP="19E184F7">
            <w:pPr>
              <w:spacing w:line="240" w:lineRule="auto"/>
              <w:jc w:val="left"/>
              <w:rPr>
                <w:szCs w:val="28"/>
              </w:rPr>
            </w:pPr>
          </w:p>
          <w:p w14:paraId="25E57AAD" w14:textId="32914028" w:rsidR="00204A53" w:rsidRDefault="00204A53" w:rsidP="19E184F7">
            <w:pPr>
              <w:spacing w:line="240" w:lineRule="auto"/>
              <w:jc w:val="left"/>
              <w:rPr>
                <w:szCs w:val="28"/>
              </w:rPr>
            </w:pPr>
          </w:p>
          <w:p w14:paraId="6C5C5BB2" w14:textId="03533FC4" w:rsidR="00204A53" w:rsidRDefault="00204A53" w:rsidP="19E184F7">
            <w:pPr>
              <w:spacing w:line="240" w:lineRule="auto"/>
              <w:jc w:val="left"/>
              <w:rPr>
                <w:szCs w:val="28"/>
              </w:rPr>
            </w:pPr>
          </w:p>
          <w:p w14:paraId="5A9CD108" w14:textId="18153D05" w:rsidR="00204A53" w:rsidRDefault="00204A53" w:rsidP="19E184F7">
            <w:pPr>
              <w:spacing w:line="240" w:lineRule="auto"/>
              <w:jc w:val="left"/>
              <w:rPr>
                <w:szCs w:val="28"/>
              </w:rPr>
            </w:pPr>
          </w:p>
          <w:p w14:paraId="59899030" w14:textId="02735722" w:rsidR="00204A53" w:rsidRDefault="00204A53" w:rsidP="19E184F7">
            <w:pPr>
              <w:spacing w:line="240" w:lineRule="auto"/>
              <w:jc w:val="left"/>
              <w:rPr>
                <w:szCs w:val="28"/>
              </w:rPr>
            </w:pPr>
          </w:p>
          <w:p w14:paraId="45BEC84C" w14:textId="0A38BF75" w:rsidR="00204A53" w:rsidRDefault="6E0D8F74" w:rsidP="4E68283A">
            <w:pPr>
              <w:spacing w:before="210" w:after="210" w:line="240" w:lineRule="auto"/>
              <w:jc w:val="left"/>
              <w:rPr>
                <w:highlight w:val="yellow"/>
              </w:rPr>
            </w:pPr>
            <w:r>
              <w:t xml:space="preserve">4. </w:t>
            </w:r>
            <w:r w:rsidR="1A8D003A" w:rsidRPr="4E68283A">
              <w:rPr>
                <w:szCs w:val="28"/>
              </w:rPr>
              <w:t xml:space="preserve">Priekšlikums ir atbalstāms, ja saskaņā ar Augstskolu likuma 25.¹ pantu zinātnes universitāte ir izveidojusi ekosistēmu, kurā faktiski un tiesiski integrētas zinātniskās institūcijas, kas nav universitātes struktūrvienības, bet universitātes izveidotas juridiskas personas. Secīgi, norma precizēta, paredzot izņēmumu zinātnes universitātes ekosistēmas ietvarā, nosakot, ka persona, kas nodarbināta zinātniskajā institūcijā, kas ietilpst zinātnes universitātes izveidotajā ekosistēmā saskaņā ar Augstskolu likuma 25.¹ pantu, ir tiesīga vienlaikus ieņemt akadēmiskā personāla amatu augstskolā, vienlaikus saglabājot principu, ka personu akadēmiskajā amatā ievēlē vai apstiprina tikai vienā zinātniskajā institūcijā. </w:t>
            </w:r>
            <w:r w:rsidR="1A8D003A" w:rsidRPr="4E68283A">
              <w:rPr>
                <w:szCs w:val="28"/>
              </w:rPr>
              <w:lastRenderedPageBreak/>
              <w:t>Precizējums veicina studiju un pētniecības sasaisti zinātnes universitātes ekosistēmā.</w:t>
            </w:r>
          </w:p>
          <w:p w14:paraId="6A320E5B" w14:textId="216464E9" w:rsidR="00204A53" w:rsidRDefault="00204A53" w:rsidP="19E184F7">
            <w:pPr>
              <w:spacing w:before="210" w:after="210" w:line="300" w:lineRule="auto"/>
              <w:jc w:val="left"/>
              <w:rPr>
                <w:szCs w:val="28"/>
                <w:highlight w:val="yellow"/>
              </w:rPr>
            </w:pPr>
          </w:p>
          <w:p w14:paraId="5228A6BB" w14:textId="266A2319" w:rsidR="00204A53" w:rsidRDefault="00204A53" w:rsidP="19E184F7">
            <w:pPr>
              <w:spacing w:line="240" w:lineRule="auto"/>
              <w:jc w:val="left"/>
              <w:rPr>
                <w:szCs w:val="28"/>
              </w:rPr>
            </w:pPr>
          </w:p>
          <w:p w14:paraId="53897FB9" w14:textId="3512D970" w:rsidR="00204A53" w:rsidRDefault="00204A53" w:rsidP="19E184F7">
            <w:pPr>
              <w:spacing w:line="240" w:lineRule="auto"/>
              <w:jc w:val="left"/>
              <w:rPr>
                <w:szCs w:val="28"/>
              </w:rPr>
            </w:pPr>
          </w:p>
          <w:p w14:paraId="5CD90EB7" w14:textId="436E52B2" w:rsidR="00204A53" w:rsidRDefault="00204A53" w:rsidP="19E184F7">
            <w:pPr>
              <w:spacing w:line="240" w:lineRule="auto"/>
              <w:jc w:val="left"/>
              <w:rPr>
                <w:szCs w:val="28"/>
              </w:rPr>
            </w:pPr>
          </w:p>
          <w:p w14:paraId="5E929294" w14:textId="2F724656" w:rsidR="00204A53" w:rsidRDefault="00204A53" w:rsidP="19E184F7">
            <w:pPr>
              <w:spacing w:line="240" w:lineRule="auto"/>
              <w:jc w:val="left"/>
              <w:rPr>
                <w:szCs w:val="28"/>
              </w:rPr>
            </w:pPr>
          </w:p>
          <w:p w14:paraId="7974FDDB" w14:textId="4C68EE9F" w:rsidR="00204A53" w:rsidRDefault="00204A53" w:rsidP="19E184F7">
            <w:pPr>
              <w:spacing w:line="240" w:lineRule="auto"/>
              <w:jc w:val="left"/>
              <w:rPr>
                <w:szCs w:val="28"/>
              </w:rPr>
            </w:pPr>
          </w:p>
          <w:p w14:paraId="6268610E" w14:textId="11C57C57" w:rsidR="00204A53" w:rsidRDefault="00204A53" w:rsidP="19E184F7">
            <w:pPr>
              <w:spacing w:line="240" w:lineRule="auto"/>
              <w:jc w:val="left"/>
              <w:rPr>
                <w:szCs w:val="28"/>
              </w:rPr>
            </w:pPr>
          </w:p>
          <w:p w14:paraId="573CB4E4" w14:textId="1C085F36" w:rsidR="00204A53" w:rsidRDefault="00204A53" w:rsidP="19E184F7">
            <w:pPr>
              <w:spacing w:line="240" w:lineRule="auto"/>
              <w:jc w:val="left"/>
              <w:rPr>
                <w:szCs w:val="28"/>
              </w:rPr>
            </w:pPr>
          </w:p>
          <w:p w14:paraId="1F5634C4" w14:textId="6E5B327F" w:rsidR="00204A53" w:rsidRDefault="00204A53" w:rsidP="19E184F7">
            <w:pPr>
              <w:spacing w:line="240" w:lineRule="auto"/>
              <w:jc w:val="left"/>
              <w:rPr>
                <w:szCs w:val="28"/>
              </w:rPr>
            </w:pPr>
          </w:p>
          <w:p w14:paraId="55AAEF04" w14:textId="5073B9E5" w:rsidR="00204A53" w:rsidRDefault="00204A53" w:rsidP="19E184F7">
            <w:pPr>
              <w:spacing w:line="240" w:lineRule="auto"/>
              <w:jc w:val="left"/>
              <w:rPr>
                <w:szCs w:val="28"/>
              </w:rPr>
            </w:pPr>
          </w:p>
          <w:p w14:paraId="4916B7D7" w14:textId="4F5D4362" w:rsidR="00204A53" w:rsidRDefault="00204A53" w:rsidP="19E184F7">
            <w:pPr>
              <w:spacing w:line="240" w:lineRule="auto"/>
              <w:jc w:val="left"/>
              <w:rPr>
                <w:szCs w:val="28"/>
              </w:rPr>
            </w:pPr>
          </w:p>
          <w:p w14:paraId="1DB74EBC" w14:textId="568B6F5C" w:rsidR="00204A53" w:rsidRDefault="00204A53" w:rsidP="19E184F7">
            <w:pPr>
              <w:spacing w:line="240" w:lineRule="auto"/>
              <w:jc w:val="left"/>
              <w:rPr>
                <w:szCs w:val="28"/>
              </w:rPr>
            </w:pPr>
          </w:p>
          <w:p w14:paraId="2EE8BDF3" w14:textId="116D202C" w:rsidR="00204A53" w:rsidRDefault="00204A53" w:rsidP="19E184F7">
            <w:pPr>
              <w:spacing w:line="240" w:lineRule="auto"/>
              <w:jc w:val="left"/>
              <w:rPr>
                <w:szCs w:val="28"/>
              </w:rPr>
            </w:pPr>
          </w:p>
          <w:p w14:paraId="232F2238" w14:textId="31A3F212" w:rsidR="00204A53" w:rsidRDefault="00204A53" w:rsidP="19E184F7">
            <w:pPr>
              <w:spacing w:line="240" w:lineRule="auto"/>
              <w:jc w:val="left"/>
              <w:rPr>
                <w:szCs w:val="28"/>
              </w:rPr>
            </w:pPr>
          </w:p>
          <w:p w14:paraId="24C5B0DA" w14:textId="0326245F" w:rsidR="00204A53" w:rsidRDefault="00204A53" w:rsidP="19E184F7">
            <w:pPr>
              <w:spacing w:line="240" w:lineRule="auto"/>
              <w:jc w:val="left"/>
              <w:rPr>
                <w:szCs w:val="28"/>
              </w:rPr>
            </w:pPr>
          </w:p>
          <w:p w14:paraId="598BB217" w14:textId="59AD0C8B" w:rsidR="00204A53" w:rsidRDefault="00204A53" w:rsidP="19E184F7">
            <w:pPr>
              <w:spacing w:line="240" w:lineRule="auto"/>
              <w:jc w:val="left"/>
              <w:rPr>
                <w:szCs w:val="28"/>
              </w:rPr>
            </w:pPr>
          </w:p>
          <w:p w14:paraId="1FD34DB5" w14:textId="1E8A6D48" w:rsidR="00204A53" w:rsidRDefault="00204A53" w:rsidP="19E184F7">
            <w:pPr>
              <w:spacing w:line="240" w:lineRule="auto"/>
              <w:jc w:val="left"/>
              <w:rPr>
                <w:szCs w:val="28"/>
              </w:rPr>
            </w:pPr>
          </w:p>
          <w:p w14:paraId="65D638FA" w14:textId="6184A517" w:rsidR="00204A53" w:rsidRDefault="00204A53" w:rsidP="19E184F7">
            <w:pPr>
              <w:spacing w:line="240" w:lineRule="auto"/>
              <w:jc w:val="left"/>
              <w:rPr>
                <w:szCs w:val="28"/>
              </w:rPr>
            </w:pPr>
          </w:p>
          <w:p w14:paraId="10F0DAA7" w14:textId="2B766EC2" w:rsidR="00204A53" w:rsidRDefault="00204A53" w:rsidP="19E184F7">
            <w:pPr>
              <w:spacing w:line="240" w:lineRule="auto"/>
              <w:jc w:val="left"/>
              <w:rPr>
                <w:szCs w:val="28"/>
              </w:rPr>
            </w:pPr>
          </w:p>
          <w:p w14:paraId="3BC31CF4" w14:textId="55C35CCA" w:rsidR="00204A53" w:rsidRDefault="00204A53" w:rsidP="19E184F7">
            <w:pPr>
              <w:spacing w:line="240" w:lineRule="auto"/>
              <w:jc w:val="left"/>
              <w:rPr>
                <w:szCs w:val="28"/>
              </w:rPr>
            </w:pPr>
          </w:p>
          <w:p w14:paraId="29315DDE" w14:textId="43672F6B" w:rsidR="00204A53" w:rsidRDefault="00204A53" w:rsidP="19E184F7">
            <w:pPr>
              <w:spacing w:line="240" w:lineRule="auto"/>
              <w:jc w:val="left"/>
              <w:rPr>
                <w:szCs w:val="28"/>
              </w:rPr>
            </w:pPr>
          </w:p>
          <w:p w14:paraId="61B5AECB" w14:textId="30A52F53" w:rsidR="00204A53" w:rsidRDefault="00204A53" w:rsidP="19E184F7">
            <w:pPr>
              <w:spacing w:line="240" w:lineRule="auto"/>
              <w:jc w:val="left"/>
              <w:rPr>
                <w:szCs w:val="28"/>
              </w:rPr>
            </w:pPr>
          </w:p>
          <w:p w14:paraId="5C024756" w14:textId="2C0B6F83" w:rsidR="00204A53" w:rsidRDefault="00204A53" w:rsidP="19E184F7">
            <w:pPr>
              <w:spacing w:line="240" w:lineRule="auto"/>
              <w:jc w:val="left"/>
              <w:rPr>
                <w:szCs w:val="28"/>
              </w:rPr>
            </w:pPr>
          </w:p>
          <w:p w14:paraId="35DB122E" w14:textId="2BB850AF" w:rsidR="00204A53" w:rsidRDefault="00204A53" w:rsidP="19E184F7">
            <w:pPr>
              <w:spacing w:line="240" w:lineRule="auto"/>
              <w:jc w:val="left"/>
              <w:rPr>
                <w:szCs w:val="28"/>
              </w:rPr>
            </w:pPr>
          </w:p>
          <w:p w14:paraId="7B5649DA" w14:textId="0120C183" w:rsidR="00204A53" w:rsidRDefault="00204A53" w:rsidP="19E184F7">
            <w:pPr>
              <w:spacing w:line="240" w:lineRule="auto"/>
              <w:jc w:val="left"/>
              <w:rPr>
                <w:szCs w:val="28"/>
              </w:rPr>
            </w:pPr>
          </w:p>
          <w:p w14:paraId="4873B950" w14:textId="7AD98A5B" w:rsidR="00204A53" w:rsidRDefault="00204A53" w:rsidP="19E184F7">
            <w:pPr>
              <w:spacing w:line="240" w:lineRule="auto"/>
              <w:jc w:val="left"/>
              <w:rPr>
                <w:szCs w:val="28"/>
              </w:rPr>
            </w:pPr>
          </w:p>
          <w:p w14:paraId="18426435" w14:textId="488E8C9C" w:rsidR="00204A53" w:rsidRDefault="00204A53" w:rsidP="19E184F7">
            <w:pPr>
              <w:spacing w:line="240" w:lineRule="auto"/>
              <w:jc w:val="left"/>
              <w:rPr>
                <w:szCs w:val="28"/>
              </w:rPr>
            </w:pPr>
          </w:p>
          <w:p w14:paraId="1AD1C3ED" w14:textId="5928C76C" w:rsidR="00204A53" w:rsidRDefault="00204A53" w:rsidP="19E184F7">
            <w:pPr>
              <w:spacing w:line="240" w:lineRule="auto"/>
              <w:jc w:val="left"/>
              <w:rPr>
                <w:szCs w:val="28"/>
              </w:rPr>
            </w:pPr>
          </w:p>
          <w:p w14:paraId="5BC5923A" w14:textId="33A2CC39" w:rsidR="00204A53" w:rsidRDefault="00204A53" w:rsidP="19E184F7">
            <w:pPr>
              <w:spacing w:line="240" w:lineRule="auto"/>
              <w:jc w:val="left"/>
              <w:rPr>
                <w:szCs w:val="28"/>
              </w:rPr>
            </w:pPr>
          </w:p>
          <w:p w14:paraId="49E34DAA" w14:textId="4D088D6A" w:rsidR="00204A53" w:rsidRDefault="00204A53" w:rsidP="19E184F7">
            <w:pPr>
              <w:spacing w:line="240" w:lineRule="auto"/>
              <w:jc w:val="left"/>
              <w:rPr>
                <w:szCs w:val="28"/>
              </w:rPr>
            </w:pPr>
          </w:p>
          <w:p w14:paraId="18350768" w14:textId="7F5AB530" w:rsidR="00204A53" w:rsidRDefault="00204A53" w:rsidP="19E184F7">
            <w:pPr>
              <w:spacing w:line="240" w:lineRule="auto"/>
              <w:jc w:val="left"/>
              <w:rPr>
                <w:szCs w:val="28"/>
              </w:rPr>
            </w:pPr>
          </w:p>
          <w:p w14:paraId="543718E4" w14:textId="2F8FA6A5" w:rsidR="00204A53" w:rsidRDefault="00204A53" w:rsidP="19E184F7">
            <w:pPr>
              <w:spacing w:line="240" w:lineRule="auto"/>
              <w:jc w:val="left"/>
              <w:rPr>
                <w:szCs w:val="28"/>
              </w:rPr>
            </w:pPr>
          </w:p>
          <w:p w14:paraId="6002DF8A" w14:textId="79A1CCE3" w:rsidR="00204A53" w:rsidRDefault="00204A53" w:rsidP="19E184F7">
            <w:pPr>
              <w:spacing w:line="240" w:lineRule="auto"/>
              <w:jc w:val="left"/>
              <w:rPr>
                <w:szCs w:val="28"/>
              </w:rPr>
            </w:pPr>
          </w:p>
          <w:p w14:paraId="45FF2C04" w14:textId="019DD555" w:rsidR="00204A53" w:rsidRDefault="00204A53" w:rsidP="19E184F7">
            <w:pPr>
              <w:spacing w:line="240" w:lineRule="auto"/>
              <w:jc w:val="left"/>
              <w:rPr>
                <w:szCs w:val="28"/>
              </w:rPr>
            </w:pPr>
          </w:p>
          <w:p w14:paraId="7BBD26D9" w14:textId="4DEEC571" w:rsidR="00204A53" w:rsidRDefault="00204A53" w:rsidP="19E184F7">
            <w:pPr>
              <w:spacing w:line="240" w:lineRule="auto"/>
              <w:jc w:val="left"/>
              <w:rPr>
                <w:szCs w:val="28"/>
              </w:rPr>
            </w:pPr>
          </w:p>
          <w:p w14:paraId="4EBE69E0" w14:textId="33F3D7C5" w:rsidR="00204A53" w:rsidRDefault="00204A53" w:rsidP="19E184F7">
            <w:pPr>
              <w:spacing w:line="240" w:lineRule="auto"/>
              <w:jc w:val="left"/>
              <w:rPr>
                <w:szCs w:val="28"/>
              </w:rPr>
            </w:pPr>
          </w:p>
          <w:p w14:paraId="7005528A" w14:textId="2B14AF52" w:rsidR="00204A53" w:rsidRDefault="00204A53" w:rsidP="19E184F7">
            <w:pPr>
              <w:spacing w:line="240" w:lineRule="auto"/>
              <w:jc w:val="left"/>
              <w:rPr>
                <w:szCs w:val="28"/>
              </w:rPr>
            </w:pPr>
          </w:p>
          <w:p w14:paraId="12D82A64" w14:textId="17FD511D" w:rsidR="00204A53" w:rsidRDefault="00204A53" w:rsidP="19E184F7">
            <w:pPr>
              <w:spacing w:line="240" w:lineRule="auto"/>
              <w:jc w:val="left"/>
              <w:rPr>
                <w:szCs w:val="28"/>
              </w:rPr>
            </w:pPr>
          </w:p>
          <w:p w14:paraId="5099E22A" w14:textId="39F5F4EB" w:rsidR="00204A53" w:rsidRDefault="00204A53" w:rsidP="19E184F7">
            <w:pPr>
              <w:spacing w:line="240" w:lineRule="auto"/>
              <w:jc w:val="left"/>
              <w:rPr>
                <w:szCs w:val="28"/>
              </w:rPr>
            </w:pPr>
          </w:p>
          <w:p w14:paraId="4C80894E" w14:textId="745A9F0C" w:rsidR="00204A53" w:rsidRDefault="00204A53" w:rsidP="19E184F7">
            <w:pPr>
              <w:spacing w:line="240" w:lineRule="auto"/>
              <w:jc w:val="left"/>
              <w:rPr>
                <w:szCs w:val="28"/>
              </w:rPr>
            </w:pPr>
          </w:p>
          <w:p w14:paraId="772E5879" w14:textId="7ACA3E80" w:rsidR="00204A53" w:rsidRDefault="00204A53" w:rsidP="19E184F7">
            <w:pPr>
              <w:spacing w:line="240" w:lineRule="auto"/>
              <w:jc w:val="left"/>
              <w:rPr>
                <w:szCs w:val="28"/>
              </w:rPr>
            </w:pPr>
          </w:p>
          <w:p w14:paraId="0A2DDD51" w14:textId="3BA912C2" w:rsidR="00204A53" w:rsidRDefault="00204A53" w:rsidP="19E184F7">
            <w:pPr>
              <w:spacing w:line="240" w:lineRule="auto"/>
              <w:jc w:val="left"/>
              <w:rPr>
                <w:szCs w:val="28"/>
              </w:rPr>
            </w:pPr>
          </w:p>
          <w:p w14:paraId="0B607359" w14:textId="37A5C613" w:rsidR="00204A53" w:rsidRDefault="00204A53" w:rsidP="19E184F7">
            <w:pPr>
              <w:spacing w:line="240" w:lineRule="auto"/>
              <w:jc w:val="left"/>
              <w:rPr>
                <w:szCs w:val="28"/>
              </w:rPr>
            </w:pPr>
          </w:p>
          <w:p w14:paraId="031A91A6" w14:textId="00CADCC2" w:rsidR="00204A53" w:rsidRDefault="00204A53" w:rsidP="19E184F7">
            <w:pPr>
              <w:spacing w:line="240" w:lineRule="auto"/>
              <w:jc w:val="left"/>
              <w:rPr>
                <w:szCs w:val="28"/>
              </w:rPr>
            </w:pPr>
          </w:p>
          <w:p w14:paraId="31FCAC3E" w14:textId="50F9BB35" w:rsidR="00204A53" w:rsidRDefault="00204A53" w:rsidP="19E184F7">
            <w:pPr>
              <w:spacing w:line="240" w:lineRule="auto"/>
              <w:jc w:val="left"/>
              <w:rPr>
                <w:szCs w:val="28"/>
              </w:rPr>
            </w:pPr>
          </w:p>
          <w:p w14:paraId="7979E279" w14:textId="12EB4B10" w:rsidR="00204A53" w:rsidRDefault="00204A53" w:rsidP="19E184F7">
            <w:pPr>
              <w:spacing w:line="240" w:lineRule="auto"/>
              <w:jc w:val="left"/>
              <w:rPr>
                <w:szCs w:val="28"/>
              </w:rPr>
            </w:pPr>
          </w:p>
          <w:p w14:paraId="66E7BAFE" w14:textId="4526B919" w:rsidR="00204A53" w:rsidRDefault="017AA96F" w:rsidP="19E184F7">
            <w:pPr>
              <w:spacing w:line="240" w:lineRule="auto"/>
              <w:jc w:val="left"/>
              <w:rPr>
                <w:szCs w:val="28"/>
              </w:rPr>
            </w:pPr>
            <w:r w:rsidRPr="19E184F7">
              <w:rPr>
                <w:szCs w:val="28"/>
              </w:rPr>
              <w:t xml:space="preserve">5. Likumprojekts precizēts, nosakot, ka darba līgumu ar tenūrgaitas amatā nodarbināto slēdz uz termiņu, kas nepārsniedz sešus gadus; nodrošināta </w:t>
            </w:r>
            <w:r w:rsidRPr="19E184F7">
              <w:rPr>
                <w:szCs w:val="28"/>
              </w:rPr>
              <w:lastRenderedPageBreak/>
              <w:t>regulējuma saskaņotība ar likumprojektu “Grozījumi Augstskolu likumā” (TAP Nr. 25-TA-274</w:t>
            </w:r>
            <w:r w:rsidR="5B0AE456" w:rsidRPr="19E184F7">
              <w:rPr>
                <w:szCs w:val="28"/>
              </w:rPr>
              <w:t>2</w:t>
            </w:r>
            <w:r w:rsidRPr="19E184F7">
              <w:rPr>
                <w:szCs w:val="28"/>
              </w:rPr>
              <w:t>).</w:t>
            </w:r>
          </w:p>
          <w:p w14:paraId="2BD19E19" w14:textId="54EC8EE9" w:rsidR="00204A53" w:rsidRDefault="00204A53" w:rsidP="19E184F7">
            <w:pPr>
              <w:spacing w:line="240" w:lineRule="auto"/>
              <w:jc w:val="left"/>
              <w:rPr>
                <w:szCs w:val="28"/>
              </w:rPr>
            </w:pPr>
          </w:p>
          <w:p w14:paraId="6BD87861" w14:textId="65AAC244" w:rsidR="00204A53" w:rsidRDefault="00204A53" w:rsidP="19E184F7">
            <w:pPr>
              <w:spacing w:line="240" w:lineRule="auto"/>
              <w:jc w:val="left"/>
              <w:rPr>
                <w:szCs w:val="28"/>
              </w:rPr>
            </w:pPr>
          </w:p>
          <w:p w14:paraId="388340DB" w14:textId="2496D3E4" w:rsidR="00204A53" w:rsidRDefault="00204A53" w:rsidP="19E184F7">
            <w:pPr>
              <w:spacing w:line="240" w:lineRule="auto"/>
              <w:jc w:val="left"/>
              <w:rPr>
                <w:szCs w:val="28"/>
              </w:rPr>
            </w:pPr>
          </w:p>
        </w:tc>
      </w:tr>
      <w:tr w:rsidR="00204A53" w14:paraId="520E59C7" w14:textId="77777777" w:rsidTr="4E68283A">
        <w:tc>
          <w:tcPr>
            <w:tcW w:w="750" w:type="dxa"/>
            <w:shd w:val="clear" w:color="auto" w:fill="FFFFFF" w:themeFill="background1"/>
            <w:noWrap/>
            <w:tcMar>
              <w:top w:w="75" w:type="dxa"/>
              <w:left w:w="75" w:type="dxa"/>
              <w:bottom w:w="75" w:type="dxa"/>
              <w:right w:w="75" w:type="dxa"/>
            </w:tcMar>
            <w:vAlign w:val="center"/>
          </w:tcPr>
          <w:p w14:paraId="468DC34C" w14:textId="77777777" w:rsidR="00204A53" w:rsidRDefault="008322C4" w:rsidP="009E5C22">
            <w:pPr>
              <w:spacing w:line="240" w:lineRule="auto"/>
              <w:jc w:val="center"/>
            </w:pPr>
            <w:r>
              <w:lastRenderedPageBreak/>
              <w:t>3.</w:t>
            </w:r>
          </w:p>
        </w:tc>
        <w:tc>
          <w:tcPr>
            <w:tcW w:w="4055" w:type="dxa"/>
            <w:shd w:val="clear" w:color="auto" w:fill="FFFFFF" w:themeFill="background1"/>
            <w:noWrap/>
            <w:tcMar>
              <w:top w:w="75" w:type="dxa"/>
              <w:left w:w="75" w:type="dxa"/>
              <w:bottom w:w="75" w:type="dxa"/>
              <w:right w:w="75" w:type="dxa"/>
            </w:tcMar>
            <w:vAlign w:val="center"/>
          </w:tcPr>
          <w:p w14:paraId="478A120D" w14:textId="77777777" w:rsidR="00204A53" w:rsidRDefault="008322C4" w:rsidP="009E5C22">
            <w:pPr>
              <w:spacing w:line="240" w:lineRule="auto"/>
              <w:jc w:val="left"/>
            </w:pPr>
            <w:r>
              <w:t>"Latvijas Jauno zinātnieku apvienība"</w:t>
            </w:r>
          </w:p>
        </w:tc>
        <w:tc>
          <w:tcPr>
            <w:tcW w:w="4056" w:type="dxa"/>
            <w:shd w:val="clear" w:color="auto" w:fill="FFFFFF" w:themeFill="background1"/>
            <w:noWrap/>
            <w:tcMar>
              <w:top w:w="75" w:type="dxa"/>
              <w:left w:w="75" w:type="dxa"/>
              <w:bottom w:w="75" w:type="dxa"/>
              <w:right w:w="75" w:type="dxa"/>
            </w:tcMar>
            <w:vAlign w:val="center"/>
          </w:tcPr>
          <w:p w14:paraId="2984A643" w14:textId="4068AE25" w:rsidR="00204A53" w:rsidRDefault="4C5C696E" w:rsidP="009E5C22">
            <w:pPr>
              <w:spacing w:line="240" w:lineRule="auto"/>
              <w:jc w:val="left"/>
            </w:pPr>
            <w:r>
              <w:t>LJZA atzinīgi vērtē, ka likumprojektā ir ņemts vērā iepriekš paustais priekšlikums un terminoloģijā “zinātni apkalpojošais personāls” ir aizstāts ar “zinātnes atbalsta personāls”, kas ir precīzāk un cieņpilnāk. Vienlaikus LJZA vērš uzmanību uz vairākiem regulējuma aspektiem, kas var radīt nevajadzīgu administratīvo slogu, mazināt starpinstitucionālo sadarbību un pasliktināt jaunāko pētnieku karjeras paredzamību.</w:t>
            </w:r>
            <w:r w:rsidR="008322C4">
              <w:br/>
            </w:r>
            <w:r w:rsidR="008322C4">
              <w:br/>
            </w:r>
            <w:r>
              <w:t xml:space="preserve">1. Par “atklātu konkursu” </w:t>
            </w:r>
            <w:r>
              <w:lastRenderedPageBreak/>
              <w:t>pēcdoktorantūras pētnieka amatam (26. pants, (2) daļas 1. punkts). LJZA uzskata, ka nepieciešams precizēt, ka “atklāta konkursa” kritēriju var izpildīt arī gadījumā, ja persona jau ir atlasīta ārējā (nacionālā/starptautiskā) projektu konkursā, tādējādi saglabājot caurskatāmību, bet novēršot potenciāli lieku administratīvo dublēšanos.</w:t>
            </w:r>
            <w:r w:rsidR="008322C4">
              <w:br/>
            </w:r>
            <w:r w:rsidR="008322C4">
              <w:br/>
            </w:r>
            <w:r>
              <w:t xml:space="preserve">2. Par viesamatiem un to atkārtotu piesaisti (saistītie regulējuma nosacījumi par viesamatiem). LJZA aicina paredzēt elastīgāku risinājumu, kas ļauj atkārtoti piesaistīt </w:t>
            </w:r>
            <w:proofErr w:type="spellStart"/>
            <w:r>
              <w:t>viesdocētājus</w:t>
            </w:r>
            <w:proofErr w:type="spellEnd"/>
            <w:r>
              <w:t>/</w:t>
            </w:r>
            <w:proofErr w:type="spellStart"/>
            <w:r>
              <w:t>viespētniekus</w:t>
            </w:r>
            <w:proofErr w:type="spellEnd"/>
            <w:r>
              <w:t xml:space="preserve"> definētos gadījumos (piem., programmas obligāts specializēts kurss, moduļi, intensīvie kursi, starpaugstskolu sadarbības kursi), vienlaikus nosakot caurskatāmu institūcijas iekšējo pamatojuma un kvalitātes izvērtējuma kārtību.</w:t>
            </w:r>
            <w:r w:rsidR="008322C4">
              <w:br/>
            </w:r>
          </w:p>
          <w:p w14:paraId="72F4A215" w14:textId="73726460" w:rsidR="00204A53" w:rsidRDefault="00204A53" w:rsidP="009E5C22">
            <w:pPr>
              <w:spacing w:line="240" w:lineRule="auto"/>
              <w:jc w:val="left"/>
            </w:pPr>
          </w:p>
          <w:p w14:paraId="18A4E11C" w14:textId="253D41CE" w:rsidR="00204A53" w:rsidRDefault="008322C4" w:rsidP="009E5C22">
            <w:pPr>
              <w:spacing w:line="240" w:lineRule="auto"/>
              <w:jc w:val="left"/>
            </w:pPr>
            <w:r>
              <w:lastRenderedPageBreak/>
              <w:br/>
            </w:r>
            <w:r w:rsidR="4C5C696E">
              <w:t>3. Par “pamata akadēmisko amatu tikai vienā zinātniskajā institūcijā” un pētnieku nodarbinātību vairākās institūcijās (26. pants, (6) daļa). LJZA rosina paredzēt, ka pētnieka un zinātniskā asistenta līmeņa amatus persona var ieņemt vairākās zinātniskajās institūcijās (ievērojot slodžu uzskaiti, interešu konflikta un caurskatāmības prasības), savukārt pārejai uz augstākiem pētniecības karjeras amatiem nodrošināt skaidru atlasi/konkursu, lai saglabātu kvalitāti un godīgu konkurenci. LJZA aicina likuma ietvarā novērst pretrunas starp (a) pētnieku reālo ieguldījumu vairākās institūcijās, (b) institūciju snieguma/kapacitātes uzskaiti un (c) finansēšanas mehānismiem, kas veicina  starpinstitucionālo sadarbību.</w:t>
            </w:r>
          </w:p>
          <w:p w14:paraId="30D9F70A" w14:textId="1274965D" w:rsidR="00204A53" w:rsidRDefault="00204A53" w:rsidP="009E5C22">
            <w:pPr>
              <w:spacing w:line="240" w:lineRule="auto"/>
              <w:jc w:val="left"/>
            </w:pPr>
          </w:p>
          <w:p w14:paraId="54CA2E14" w14:textId="2485A35D" w:rsidR="00204A53" w:rsidRDefault="00204A53" w:rsidP="009E5C22">
            <w:pPr>
              <w:spacing w:line="240" w:lineRule="auto"/>
              <w:jc w:val="left"/>
            </w:pPr>
          </w:p>
          <w:p w14:paraId="353974C0" w14:textId="28834E79" w:rsidR="00204A53" w:rsidRDefault="00204A53" w:rsidP="009E5C22">
            <w:pPr>
              <w:spacing w:line="240" w:lineRule="auto"/>
              <w:jc w:val="left"/>
            </w:pPr>
          </w:p>
          <w:p w14:paraId="67AD287A" w14:textId="187F1037" w:rsidR="00204A53" w:rsidRDefault="00204A53" w:rsidP="009E5C22">
            <w:pPr>
              <w:spacing w:line="240" w:lineRule="auto"/>
              <w:jc w:val="left"/>
            </w:pPr>
          </w:p>
          <w:p w14:paraId="0978DAFC" w14:textId="04C1DA60" w:rsidR="00204A53" w:rsidRDefault="00204A53" w:rsidP="009E5C22">
            <w:pPr>
              <w:spacing w:line="240" w:lineRule="auto"/>
              <w:jc w:val="left"/>
            </w:pPr>
          </w:p>
          <w:p w14:paraId="33219C5D" w14:textId="7F6E1CD5" w:rsidR="00204A53" w:rsidRDefault="41A5A996" w:rsidP="009E5C22">
            <w:pPr>
              <w:spacing w:line="240" w:lineRule="auto"/>
              <w:jc w:val="left"/>
            </w:pPr>
            <w:r>
              <w:t>4. Par pētniecības karjeras posmu (īpaši 4. līmeņa) praktisku ieviešanu un saskaņojamību starp institūtiem un augstskolām.</w:t>
            </w:r>
            <w:r w:rsidR="008322C4">
              <w:br/>
            </w:r>
            <w:r>
              <w:t>LJZA aicina precizēt un skaidrot, kā 4. pētniecības karjeras posms praktiski darbosies dažādos sektoros (institūti/augstskolas), lai neveidotos terminoloģiski un institucionāli “divi režīmi”, kas apgrūtina mobilitāti, karjeras salīdzināmību un sadarbību. LJZA savu priekšlikumu par 4. līmeņa amata ieviešanu izteikusi priekšlikumos atzinumā Augstskolu Likumā (25-TA-2742).</w:t>
            </w:r>
            <w:r w:rsidR="008322C4">
              <w:br/>
            </w:r>
          </w:p>
          <w:p w14:paraId="72BF9902" w14:textId="7A41B00E" w:rsidR="00204A53" w:rsidRDefault="00204A53" w:rsidP="009E5C22">
            <w:pPr>
              <w:spacing w:line="240" w:lineRule="auto"/>
              <w:jc w:val="left"/>
            </w:pPr>
          </w:p>
          <w:p w14:paraId="0BCA8690" w14:textId="53199C0B" w:rsidR="00204A53" w:rsidRDefault="00204A53" w:rsidP="009E5C22">
            <w:pPr>
              <w:spacing w:line="240" w:lineRule="auto"/>
              <w:jc w:val="left"/>
            </w:pPr>
          </w:p>
          <w:p w14:paraId="2A97B79A" w14:textId="3570B1D4" w:rsidR="00204A53" w:rsidRDefault="00204A53" w:rsidP="009E5C22">
            <w:pPr>
              <w:spacing w:line="240" w:lineRule="auto"/>
              <w:jc w:val="left"/>
            </w:pPr>
          </w:p>
          <w:p w14:paraId="045AE588" w14:textId="74F4CBD5" w:rsidR="00204A53" w:rsidRDefault="00204A53" w:rsidP="009E5C22">
            <w:pPr>
              <w:spacing w:line="240" w:lineRule="auto"/>
              <w:jc w:val="left"/>
            </w:pPr>
          </w:p>
          <w:p w14:paraId="27BABC79" w14:textId="45E5B7CC" w:rsidR="00204A53" w:rsidRDefault="00204A53" w:rsidP="009E5C22">
            <w:pPr>
              <w:spacing w:line="240" w:lineRule="auto"/>
              <w:jc w:val="left"/>
            </w:pPr>
          </w:p>
          <w:p w14:paraId="3AEC6529" w14:textId="24930589" w:rsidR="00204A53" w:rsidRDefault="00204A53" w:rsidP="009E5C22">
            <w:pPr>
              <w:spacing w:line="240" w:lineRule="auto"/>
              <w:jc w:val="left"/>
            </w:pPr>
          </w:p>
          <w:p w14:paraId="5428B9BA" w14:textId="1981FFC8" w:rsidR="00204A53" w:rsidRDefault="00204A53" w:rsidP="009E5C22">
            <w:pPr>
              <w:spacing w:line="240" w:lineRule="auto"/>
              <w:jc w:val="left"/>
            </w:pPr>
          </w:p>
          <w:p w14:paraId="2BC6CE72" w14:textId="578D2EA5" w:rsidR="00204A53" w:rsidRDefault="00204A53" w:rsidP="009E5C22">
            <w:pPr>
              <w:spacing w:line="240" w:lineRule="auto"/>
              <w:jc w:val="left"/>
            </w:pPr>
          </w:p>
          <w:p w14:paraId="7A921A5D" w14:textId="159D0487" w:rsidR="00204A53" w:rsidRDefault="00204A53" w:rsidP="009E5C22">
            <w:pPr>
              <w:spacing w:line="240" w:lineRule="auto"/>
              <w:jc w:val="left"/>
            </w:pPr>
          </w:p>
          <w:p w14:paraId="37DC8FB3" w14:textId="7FD8F09D" w:rsidR="00204A53" w:rsidRDefault="008322C4" w:rsidP="009E5C22">
            <w:pPr>
              <w:spacing w:line="240" w:lineRule="auto"/>
              <w:jc w:val="left"/>
            </w:pPr>
            <w:r>
              <w:lastRenderedPageBreak/>
              <w:br/>
            </w:r>
            <w:r w:rsidR="41A5A996">
              <w:t>5. LJZA priekšlikums Zinātniskās darbības likuma 26.2 pantam – noteikt, ka darba līgumu ar tenūrgaitas amatā nodarbināto slēdz uz termiņu, kas nepārsniedz sešus gadus, aizstājot līdzšinējo četru gadu termiņu, jo, tāpat kā Augstskolu likuma grozījumos, četru gadu periods praksē nozīmē nepieciešamību izvērtēt sniegumu jau ap trešo gadu, kas ir nepietiekami pilnvērtīgai pētniecības darba un projektu (3–5 gadu ciklā) īstenošanai un rezultātu sasniegšanai.</w:t>
            </w:r>
            <w:r>
              <w:br/>
            </w:r>
          </w:p>
          <w:p w14:paraId="16E35597" w14:textId="709E2F56" w:rsidR="00204A53" w:rsidRDefault="41A5A996" w:rsidP="009E5C22">
            <w:pPr>
              <w:spacing w:line="240" w:lineRule="auto"/>
              <w:jc w:val="left"/>
            </w:pPr>
            <w:r>
              <w:t xml:space="preserve">6. LJZA priekšlikums Zinātniskās darbības likumā veikt regulējuma savietojamību ar Augstskolu likumu: gadījumā, ja Augstskolu likuma grozījumos tiek paredzēta MK noteikumu izstrāde ar minimālajām prasībām akadēmiskajam personālam, nodrošināt šo normu savietojamību ar Zinātniskās darbības likumu un vienlaikus </w:t>
            </w:r>
            <w:r>
              <w:lastRenderedPageBreak/>
              <w:t>izstrādāt MK noteikumus ar minimālajām prasībām pētniekiem, lai regulējums būtu konsekvents un vienlīdzīgi piemērojams visās ar zinātnisko darbību saistītajās institūcijās.</w:t>
            </w:r>
          </w:p>
        </w:tc>
        <w:tc>
          <w:tcPr>
            <w:tcW w:w="1650" w:type="dxa"/>
            <w:shd w:val="clear" w:color="auto" w:fill="FFFFFF" w:themeFill="background1"/>
            <w:noWrap/>
            <w:tcMar>
              <w:top w:w="75" w:type="dxa"/>
              <w:left w:w="75" w:type="dxa"/>
              <w:bottom w:w="75" w:type="dxa"/>
              <w:right w:w="75" w:type="dxa"/>
            </w:tcMar>
            <w:vAlign w:val="center"/>
          </w:tcPr>
          <w:p w14:paraId="075FD90E" w14:textId="1B5F7AE2" w:rsidR="00204A53" w:rsidRDefault="00204A53" w:rsidP="009E5C22">
            <w:pPr>
              <w:spacing w:line="240" w:lineRule="auto"/>
              <w:jc w:val="left"/>
            </w:pPr>
          </w:p>
          <w:p w14:paraId="2088B0A9" w14:textId="6F96B47F" w:rsidR="00204A53" w:rsidRDefault="00204A53" w:rsidP="009E5C22">
            <w:pPr>
              <w:spacing w:line="240" w:lineRule="auto"/>
              <w:jc w:val="left"/>
            </w:pPr>
          </w:p>
          <w:p w14:paraId="4F802DE7" w14:textId="71701455" w:rsidR="00204A53" w:rsidRDefault="00204A53" w:rsidP="009E5C22">
            <w:pPr>
              <w:spacing w:line="240" w:lineRule="auto"/>
              <w:jc w:val="left"/>
            </w:pPr>
          </w:p>
          <w:p w14:paraId="4915AD21" w14:textId="04B657D4" w:rsidR="00204A53" w:rsidRDefault="00204A53" w:rsidP="009E5C22">
            <w:pPr>
              <w:spacing w:line="240" w:lineRule="auto"/>
              <w:jc w:val="left"/>
            </w:pPr>
          </w:p>
          <w:p w14:paraId="1D34072E" w14:textId="70270F30" w:rsidR="00204A53" w:rsidRDefault="00204A53" w:rsidP="009E5C22">
            <w:pPr>
              <w:spacing w:line="240" w:lineRule="auto"/>
              <w:jc w:val="left"/>
            </w:pPr>
          </w:p>
          <w:p w14:paraId="623A5A19" w14:textId="70377957" w:rsidR="00204A53" w:rsidRDefault="00204A53" w:rsidP="009E5C22">
            <w:pPr>
              <w:spacing w:line="240" w:lineRule="auto"/>
              <w:jc w:val="left"/>
            </w:pPr>
          </w:p>
          <w:p w14:paraId="338E7FD6" w14:textId="56F6567E" w:rsidR="00204A53" w:rsidRDefault="00204A53" w:rsidP="009E5C22">
            <w:pPr>
              <w:spacing w:line="240" w:lineRule="auto"/>
              <w:jc w:val="left"/>
            </w:pPr>
          </w:p>
          <w:p w14:paraId="5BE175BE" w14:textId="7CBD719E" w:rsidR="00204A53" w:rsidRDefault="00204A53" w:rsidP="009E5C22">
            <w:pPr>
              <w:spacing w:line="240" w:lineRule="auto"/>
              <w:jc w:val="left"/>
            </w:pPr>
          </w:p>
          <w:p w14:paraId="14888F7D" w14:textId="465499B3" w:rsidR="00204A53" w:rsidRDefault="00204A53" w:rsidP="009E5C22">
            <w:pPr>
              <w:spacing w:line="240" w:lineRule="auto"/>
              <w:jc w:val="left"/>
            </w:pPr>
          </w:p>
          <w:p w14:paraId="768D6375" w14:textId="52CD296E" w:rsidR="00204A53" w:rsidRDefault="00204A53" w:rsidP="009E5C22">
            <w:pPr>
              <w:spacing w:line="240" w:lineRule="auto"/>
              <w:jc w:val="left"/>
            </w:pPr>
          </w:p>
          <w:p w14:paraId="53487217" w14:textId="5613A1A8" w:rsidR="00204A53" w:rsidRDefault="00204A53" w:rsidP="009E5C22">
            <w:pPr>
              <w:spacing w:line="240" w:lineRule="auto"/>
              <w:jc w:val="left"/>
            </w:pPr>
          </w:p>
          <w:p w14:paraId="25950828" w14:textId="2B789C0D" w:rsidR="00204A53" w:rsidRDefault="00204A53" w:rsidP="009E5C22">
            <w:pPr>
              <w:spacing w:line="240" w:lineRule="auto"/>
              <w:jc w:val="left"/>
            </w:pPr>
          </w:p>
          <w:p w14:paraId="594CCB3A" w14:textId="3DAA9F12" w:rsidR="00204A53" w:rsidRDefault="00204A53" w:rsidP="009E5C22">
            <w:pPr>
              <w:spacing w:line="240" w:lineRule="auto"/>
              <w:jc w:val="left"/>
            </w:pPr>
          </w:p>
          <w:p w14:paraId="72D4C203" w14:textId="2F901C1C" w:rsidR="00204A53" w:rsidRDefault="00204A53" w:rsidP="009E5C22">
            <w:pPr>
              <w:spacing w:line="240" w:lineRule="auto"/>
              <w:jc w:val="left"/>
            </w:pPr>
          </w:p>
          <w:p w14:paraId="1724545C" w14:textId="604FA8F6" w:rsidR="00204A53" w:rsidRDefault="00204A53" w:rsidP="009E5C22">
            <w:pPr>
              <w:spacing w:line="240" w:lineRule="auto"/>
              <w:jc w:val="left"/>
            </w:pPr>
          </w:p>
          <w:p w14:paraId="7293834B" w14:textId="3A1B5DD1" w:rsidR="00204A53" w:rsidRDefault="00204A53" w:rsidP="009E5C22">
            <w:pPr>
              <w:spacing w:line="240" w:lineRule="auto"/>
              <w:jc w:val="left"/>
            </w:pPr>
          </w:p>
          <w:p w14:paraId="6EC32B85" w14:textId="1D14E94A" w:rsidR="00204A53" w:rsidRDefault="19E184F7" w:rsidP="19E184F7">
            <w:pPr>
              <w:spacing w:line="240" w:lineRule="auto"/>
              <w:jc w:val="left"/>
            </w:pPr>
            <w:r>
              <w:lastRenderedPageBreak/>
              <w:t xml:space="preserve">1. </w:t>
            </w:r>
            <w:r w:rsidR="1995F572">
              <w:t xml:space="preserve">Ņemts vērā. </w:t>
            </w:r>
          </w:p>
          <w:p w14:paraId="4E35AEC2" w14:textId="311F601A" w:rsidR="00204A53" w:rsidRDefault="00204A53" w:rsidP="19E184F7">
            <w:pPr>
              <w:spacing w:line="240" w:lineRule="auto"/>
              <w:jc w:val="left"/>
            </w:pPr>
          </w:p>
          <w:p w14:paraId="4D0C29E9" w14:textId="05D865BB" w:rsidR="00204A53" w:rsidRDefault="00204A53" w:rsidP="19E184F7">
            <w:pPr>
              <w:spacing w:line="240" w:lineRule="auto"/>
              <w:jc w:val="left"/>
            </w:pPr>
          </w:p>
          <w:p w14:paraId="1BA337A9" w14:textId="4C7E3BF0" w:rsidR="00204A53" w:rsidRDefault="00204A53" w:rsidP="19E184F7">
            <w:pPr>
              <w:spacing w:line="240" w:lineRule="auto"/>
              <w:jc w:val="left"/>
            </w:pPr>
          </w:p>
          <w:p w14:paraId="36F94948" w14:textId="336F1D3D" w:rsidR="00204A53" w:rsidRDefault="00204A53" w:rsidP="19E184F7">
            <w:pPr>
              <w:spacing w:line="240" w:lineRule="auto"/>
              <w:jc w:val="left"/>
            </w:pPr>
          </w:p>
          <w:p w14:paraId="6E51A4F2" w14:textId="434FBF5B" w:rsidR="00204A53" w:rsidRDefault="00204A53" w:rsidP="19E184F7">
            <w:pPr>
              <w:spacing w:line="240" w:lineRule="auto"/>
              <w:jc w:val="left"/>
            </w:pPr>
          </w:p>
          <w:p w14:paraId="05E9F1C4" w14:textId="0D666878" w:rsidR="00204A53" w:rsidRDefault="00204A53" w:rsidP="19E184F7">
            <w:pPr>
              <w:spacing w:line="240" w:lineRule="auto"/>
              <w:jc w:val="left"/>
            </w:pPr>
          </w:p>
          <w:p w14:paraId="332DFFAC" w14:textId="5B96D9F2" w:rsidR="00204A53" w:rsidRDefault="00204A53" w:rsidP="19E184F7">
            <w:pPr>
              <w:spacing w:line="240" w:lineRule="auto"/>
              <w:jc w:val="left"/>
            </w:pPr>
          </w:p>
          <w:p w14:paraId="00824927" w14:textId="4B10CE7D" w:rsidR="00204A53" w:rsidRDefault="00204A53" w:rsidP="19E184F7">
            <w:pPr>
              <w:spacing w:line="240" w:lineRule="auto"/>
              <w:jc w:val="left"/>
            </w:pPr>
          </w:p>
          <w:p w14:paraId="01F35CFB" w14:textId="499C2F0D" w:rsidR="00204A53" w:rsidRDefault="00204A53" w:rsidP="19E184F7">
            <w:pPr>
              <w:spacing w:line="240" w:lineRule="auto"/>
              <w:jc w:val="left"/>
            </w:pPr>
          </w:p>
          <w:p w14:paraId="40CC6C01" w14:textId="659FF6A0" w:rsidR="00204A53" w:rsidRDefault="00204A53" w:rsidP="19E184F7">
            <w:pPr>
              <w:spacing w:line="240" w:lineRule="auto"/>
              <w:jc w:val="left"/>
            </w:pPr>
          </w:p>
          <w:p w14:paraId="7CDE2551" w14:textId="1BA2801E" w:rsidR="00204A53" w:rsidRDefault="00204A53" w:rsidP="19E184F7">
            <w:pPr>
              <w:spacing w:line="240" w:lineRule="auto"/>
              <w:jc w:val="left"/>
            </w:pPr>
          </w:p>
          <w:p w14:paraId="68FF31E3" w14:textId="734205E0" w:rsidR="00204A53" w:rsidRDefault="0DBBC3E2" w:rsidP="19E184F7">
            <w:pPr>
              <w:spacing w:line="240" w:lineRule="auto"/>
              <w:jc w:val="left"/>
            </w:pPr>
            <w:r>
              <w:t>2. Ņemts vērā.</w:t>
            </w:r>
          </w:p>
          <w:p w14:paraId="471F8DD8" w14:textId="320070CB" w:rsidR="00204A53" w:rsidRDefault="00204A53" w:rsidP="19E184F7">
            <w:pPr>
              <w:spacing w:line="240" w:lineRule="auto"/>
              <w:jc w:val="left"/>
            </w:pPr>
          </w:p>
          <w:p w14:paraId="06F00CC9" w14:textId="79D79871" w:rsidR="00204A53" w:rsidRDefault="00204A53" w:rsidP="19E184F7">
            <w:pPr>
              <w:spacing w:line="240" w:lineRule="auto"/>
              <w:jc w:val="left"/>
            </w:pPr>
          </w:p>
          <w:p w14:paraId="35954724" w14:textId="0836086D" w:rsidR="00204A53" w:rsidRDefault="00204A53" w:rsidP="19E184F7">
            <w:pPr>
              <w:spacing w:line="240" w:lineRule="auto"/>
              <w:jc w:val="left"/>
            </w:pPr>
          </w:p>
          <w:p w14:paraId="2FACDF16" w14:textId="683310B9" w:rsidR="00204A53" w:rsidRDefault="00204A53" w:rsidP="19E184F7">
            <w:pPr>
              <w:spacing w:line="240" w:lineRule="auto"/>
              <w:jc w:val="left"/>
            </w:pPr>
          </w:p>
          <w:p w14:paraId="08790F68" w14:textId="757DC542" w:rsidR="00204A53" w:rsidRDefault="00204A53" w:rsidP="19E184F7">
            <w:pPr>
              <w:spacing w:line="240" w:lineRule="auto"/>
              <w:jc w:val="left"/>
            </w:pPr>
          </w:p>
          <w:p w14:paraId="3E7950B7" w14:textId="7A276383" w:rsidR="00204A53" w:rsidRDefault="00204A53" w:rsidP="19E184F7">
            <w:pPr>
              <w:spacing w:line="240" w:lineRule="auto"/>
              <w:jc w:val="left"/>
            </w:pPr>
          </w:p>
          <w:p w14:paraId="0A62A85A" w14:textId="111DBCDB" w:rsidR="00204A53" w:rsidRDefault="00204A53" w:rsidP="19E184F7">
            <w:pPr>
              <w:spacing w:line="240" w:lineRule="auto"/>
              <w:jc w:val="left"/>
            </w:pPr>
          </w:p>
          <w:p w14:paraId="446B6CB2" w14:textId="341258CE" w:rsidR="00204A53" w:rsidRDefault="00204A53" w:rsidP="19E184F7">
            <w:pPr>
              <w:spacing w:line="240" w:lineRule="auto"/>
              <w:jc w:val="left"/>
            </w:pPr>
          </w:p>
          <w:p w14:paraId="41F15BB2" w14:textId="547E74FB" w:rsidR="00204A53" w:rsidRDefault="00204A53" w:rsidP="19E184F7">
            <w:pPr>
              <w:spacing w:line="240" w:lineRule="auto"/>
              <w:jc w:val="left"/>
            </w:pPr>
          </w:p>
          <w:p w14:paraId="285D6490" w14:textId="26D5433C" w:rsidR="00204A53" w:rsidRDefault="00204A53" w:rsidP="19E184F7">
            <w:pPr>
              <w:spacing w:line="240" w:lineRule="auto"/>
              <w:jc w:val="left"/>
            </w:pPr>
          </w:p>
          <w:p w14:paraId="7555CF57" w14:textId="6CB7B79B" w:rsidR="00204A53" w:rsidRDefault="00204A53" w:rsidP="19E184F7">
            <w:pPr>
              <w:spacing w:line="240" w:lineRule="auto"/>
              <w:jc w:val="left"/>
            </w:pPr>
          </w:p>
          <w:p w14:paraId="11D7E4E5" w14:textId="46B31CEA" w:rsidR="00204A53" w:rsidRDefault="00204A53" w:rsidP="19E184F7">
            <w:pPr>
              <w:spacing w:line="240" w:lineRule="auto"/>
              <w:jc w:val="left"/>
            </w:pPr>
          </w:p>
          <w:p w14:paraId="02B80498" w14:textId="675D00B8" w:rsidR="00204A53" w:rsidRDefault="00204A53" w:rsidP="19E184F7">
            <w:pPr>
              <w:spacing w:line="240" w:lineRule="auto"/>
              <w:jc w:val="left"/>
            </w:pPr>
          </w:p>
          <w:p w14:paraId="430C2BE2" w14:textId="77777777" w:rsidR="00581DAC" w:rsidRDefault="00581DAC" w:rsidP="19E184F7">
            <w:pPr>
              <w:spacing w:line="240" w:lineRule="auto"/>
              <w:jc w:val="left"/>
            </w:pPr>
          </w:p>
          <w:p w14:paraId="478B5309" w14:textId="68DEB680" w:rsidR="00204A53" w:rsidRDefault="7D39874F" w:rsidP="19E184F7">
            <w:pPr>
              <w:spacing w:line="240" w:lineRule="auto"/>
              <w:jc w:val="left"/>
            </w:pPr>
            <w:r>
              <w:t>3. Ņemts vērā daļēji.</w:t>
            </w:r>
          </w:p>
          <w:p w14:paraId="7F1BF480" w14:textId="5A52BAEA" w:rsidR="00204A53" w:rsidRDefault="00204A53" w:rsidP="19E184F7">
            <w:pPr>
              <w:spacing w:line="240" w:lineRule="auto"/>
              <w:jc w:val="left"/>
            </w:pPr>
          </w:p>
          <w:p w14:paraId="65643B30" w14:textId="402E439E" w:rsidR="00204A53" w:rsidRDefault="00204A53" w:rsidP="19E184F7">
            <w:pPr>
              <w:spacing w:line="240" w:lineRule="auto"/>
              <w:jc w:val="left"/>
            </w:pPr>
          </w:p>
          <w:p w14:paraId="72ADC477" w14:textId="15565442" w:rsidR="00204A53" w:rsidRDefault="00204A53" w:rsidP="19E184F7">
            <w:pPr>
              <w:spacing w:line="240" w:lineRule="auto"/>
              <w:jc w:val="left"/>
            </w:pPr>
          </w:p>
          <w:p w14:paraId="4CA0F5BD" w14:textId="32DED2A4" w:rsidR="00204A53" w:rsidRDefault="00204A53" w:rsidP="19E184F7">
            <w:pPr>
              <w:spacing w:line="240" w:lineRule="auto"/>
              <w:jc w:val="left"/>
            </w:pPr>
          </w:p>
          <w:p w14:paraId="0BDD8ADF" w14:textId="27945F48" w:rsidR="00204A53" w:rsidRDefault="00204A53" w:rsidP="19E184F7">
            <w:pPr>
              <w:spacing w:line="240" w:lineRule="auto"/>
              <w:jc w:val="left"/>
            </w:pPr>
          </w:p>
          <w:p w14:paraId="15EB16B8" w14:textId="44048803" w:rsidR="00204A53" w:rsidRDefault="00204A53" w:rsidP="19E184F7">
            <w:pPr>
              <w:spacing w:line="240" w:lineRule="auto"/>
              <w:jc w:val="left"/>
            </w:pPr>
          </w:p>
          <w:p w14:paraId="4905B89A" w14:textId="68EC55A7" w:rsidR="00204A53" w:rsidRDefault="00204A53" w:rsidP="19E184F7">
            <w:pPr>
              <w:spacing w:line="240" w:lineRule="auto"/>
              <w:jc w:val="left"/>
            </w:pPr>
          </w:p>
          <w:p w14:paraId="3F4D614E" w14:textId="0B5F9518" w:rsidR="00204A53" w:rsidRDefault="00204A53" w:rsidP="19E184F7">
            <w:pPr>
              <w:spacing w:line="240" w:lineRule="auto"/>
              <w:jc w:val="left"/>
            </w:pPr>
          </w:p>
          <w:p w14:paraId="44D69794" w14:textId="1A153F83" w:rsidR="00204A53" w:rsidRDefault="00204A53" w:rsidP="19E184F7">
            <w:pPr>
              <w:spacing w:line="240" w:lineRule="auto"/>
              <w:jc w:val="left"/>
            </w:pPr>
          </w:p>
          <w:p w14:paraId="14E2FE85" w14:textId="1243618C" w:rsidR="00204A53" w:rsidRDefault="00204A53" w:rsidP="19E184F7">
            <w:pPr>
              <w:spacing w:line="240" w:lineRule="auto"/>
              <w:jc w:val="left"/>
            </w:pPr>
          </w:p>
          <w:p w14:paraId="796527BB" w14:textId="29A0AB64" w:rsidR="00204A53" w:rsidRDefault="00204A53" w:rsidP="19E184F7">
            <w:pPr>
              <w:spacing w:line="240" w:lineRule="auto"/>
              <w:jc w:val="left"/>
            </w:pPr>
          </w:p>
          <w:p w14:paraId="4B93A8F7" w14:textId="69A848AB" w:rsidR="00204A53" w:rsidRDefault="00204A53" w:rsidP="19E184F7">
            <w:pPr>
              <w:spacing w:line="240" w:lineRule="auto"/>
              <w:jc w:val="left"/>
            </w:pPr>
          </w:p>
          <w:p w14:paraId="18716516" w14:textId="003D47DE" w:rsidR="00204A53" w:rsidRDefault="00204A53" w:rsidP="19E184F7">
            <w:pPr>
              <w:spacing w:line="240" w:lineRule="auto"/>
              <w:jc w:val="left"/>
            </w:pPr>
          </w:p>
          <w:p w14:paraId="695F7E9E" w14:textId="5D15ACB6" w:rsidR="00204A53" w:rsidRDefault="00204A53" w:rsidP="19E184F7">
            <w:pPr>
              <w:spacing w:line="240" w:lineRule="auto"/>
              <w:jc w:val="left"/>
            </w:pPr>
          </w:p>
          <w:p w14:paraId="61CC496A" w14:textId="272BC885" w:rsidR="00204A53" w:rsidRDefault="00204A53" w:rsidP="19E184F7">
            <w:pPr>
              <w:spacing w:line="240" w:lineRule="auto"/>
              <w:jc w:val="left"/>
            </w:pPr>
          </w:p>
          <w:p w14:paraId="56A506AB" w14:textId="454E8A94" w:rsidR="00204A53" w:rsidRDefault="00204A53" w:rsidP="19E184F7">
            <w:pPr>
              <w:spacing w:line="240" w:lineRule="auto"/>
              <w:jc w:val="left"/>
            </w:pPr>
          </w:p>
          <w:p w14:paraId="3BBEBDE0" w14:textId="6E610333" w:rsidR="00204A53" w:rsidRDefault="00204A53" w:rsidP="19E184F7">
            <w:pPr>
              <w:spacing w:line="240" w:lineRule="auto"/>
              <w:jc w:val="left"/>
            </w:pPr>
          </w:p>
          <w:p w14:paraId="4A64798D" w14:textId="27ADB0A3" w:rsidR="00204A53" w:rsidRDefault="00204A53" w:rsidP="19E184F7">
            <w:pPr>
              <w:spacing w:line="240" w:lineRule="auto"/>
              <w:jc w:val="left"/>
            </w:pPr>
          </w:p>
          <w:p w14:paraId="638EA14F" w14:textId="375AC03C" w:rsidR="00204A53" w:rsidRDefault="00204A53" w:rsidP="19E184F7">
            <w:pPr>
              <w:spacing w:line="240" w:lineRule="auto"/>
              <w:jc w:val="left"/>
            </w:pPr>
          </w:p>
          <w:p w14:paraId="1B733F5C" w14:textId="440D373B" w:rsidR="00204A53" w:rsidRDefault="00204A53" w:rsidP="19E184F7">
            <w:pPr>
              <w:spacing w:line="240" w:lineRule="auto"/>
              <w:jc w:val="left"/>
            </w:pPr>
          </w:p>
          <w:p w14:paraId="44260CCE" w14:textId="4A10DF33" w:rsidR="00204A53" w:rsidRDefault="00204A53" w:rsidP="19E184F7">
            <w:pPr>
              <w:spacing w:line="240" w:lineRule="auto"/>
              <w:jc w:val="left"/>
            </w:pPr>
          </w:p>
          <w:p w14:paraId="38154529" w14:textId="33753A18" w:rsidR="00204A53" w:rsidRDefault="00204A53" w:rsidP="19E184F7">
            <w:pPr>
              <w:spacing w:line="240" w:lineRule="auto"/>
              <w:jc w:val="left"/>
            </w:pPr>
          </w:p>
          <w:p w14:paraId="74BC8DEC" w14:textId="2E679F69" w:rsidR="00204A53" w:rsidRDefault="00204A53" w:rsidP="19E184F7">
            <w:pPr>
              <w:spacing w:line="240" w:lineRule="auto"/>
              <w:jc w:val="left"/>
            </w:pPr>
          </w:p>
          <w:p w14:paraId="56E2D498" w14:textId="4F9D035A" w:rsidR="00204A53" w:rsidRDefault="00204A53" w:rsidP="19E184F7">
            <w:pPr>
              <w:spacing w:line="240" w:lineRule="auto"/>
              <w:jc w:val="left"/>
            </w:pPr>
          </w:p>
          <w:p w14:paraId="79399D93" w14:textId="7E001909" w:rsidR="00204A53" w:rsidRDefault="00204A53" w:rsidP="19E184F7">
            <w:pPr>
              <w:spacing w:line="240" w:lineRule="auto"/>
              <w:jc w:val="left"/>
            </w:pPr>
          </w:p>
          <w:p w14:paraId="6761DAB0" w14:textId="393D0953" w:rsidR="00204A53" w:rsidRDefault="00204A53" w:rsidP="19E184F7">
            <w:pPr>
              <w:spacing w:line="240" w:lineRule="auto"/>
              <w:jc w:val="left"/>
            </w:pPr>
          </w:p>
          <w:p w14:paraId="21E7FE28" w14:textId="16025906" w:rsidR="00204A53" w:rsidRDefault="5AAB8AE3" w:rsidP="19E184F7">
            <w:pPr>
              <w:spacing w:line="240" w:lineRule="auto"/>
              <w:jc w:val="left"/>
            </w:pPr>
            <w:r>
              <w:t xml:space="preserve">4. </w:t>
            </w:r>
            <w:r w:rsidR="462B4CAE">
              <w:t>Ņemts vērā daļēji.</w:t>
            </w:r>
          </w:p>
          <w:p w14:paraId="698795BD" w14:textId="724637F6" w:rsidR="00204A53" w:rsidRDefault="00204A53" w:rsidP="19E184F7">
            <w:pPr>
              <w:spacing w:line="240" w:lineRule="auto"/>
              <w:jc w:val="left"/>
            </w:pPr>
          </w:p>
          <w:p w14:paraId="23220743" w14:textId="49E83569" w:rsidR="00204A53" w:rsidRDefault="00204A53" w:rsidP="19E184F7">
            <w:pPr>
              <w:spacing w:line="240" w:lineRule="auto"/>
              <w:jc w:val="left"/>
            </w:pPr>
          </w:p>
          <w:p w14:paraId="28D88051" w14:textId="19DE34C8" w:rsidR="00204A53" w:rsidRDefault="00204A53" w:rsidP="19E184F7">
            <w:pPr>
              <w:spacing w:line="240" w:lineRule="auto"/>
              <w:jc w:val="left"/>
            </w:pPr>
          </w:p>
          <w:p w14:paraId="51E22A74" w14:textId="692DA471" w:rsidR="00204A53" w:rsidRDefault="00204A53" w:rsidP="19E184F7">
            <w:pPr>
              <w:spacing w:line="240" w:lineRule="auto"/>
              <w:jc w:val="left"/>
            </w:pPr>
          </w:p>
          <w:p w14:paraId="05D57716" w14:textId="470A9C2F" w:rsidR="00204A53" w:rsidRDefault="00204A53" w:rsidP="19E184F7">
            <w:pPr>
              <w:spacing w:line="240" w:lineRule="auto"/>
              <w:jc w:val="left"/>
            </w:pPr>
          </w:p>
          <w:p w14:paraId="2E94056A" w14:textId="0D03AA58" w:rsidR="00204A53" w:rsidRDefault="00204A53" w:rsidP="19E184F7">
            <w:pPr>
              <w:spacing w:line="240" w:lineRule="auto"/>
              <w:jc w:val="left"/>
            </w:pPr>
          </w:p>
          <w:p w14:paraId="7DEA85B4" w14:textId="2F5CD92C" w:rsidR="00204A53" w:rsidRDefault="00204A53" w:rsidP="19E184F7">
            <w:pPr>
              <w:spacing w:line="240" w:lineRule="auto"/>
              <w:jc w:val="left"/>
            </w:pPr>
          </w:p>
          <w:p w14:paraId="7B54392F" w14:textId="36F2BAEC" w:rsidR="00204A53" w:rsidRDefault="00204A53" w:rsidP="19E184F7">
            <w:pPr>
              <w:spacing w:line="240" w:lineRule="auto"/>
              <w:jc w:val="left"/>
            </w:pPr>
          </w:p>
          <w:p w14:paraId="33C8627F" w14:textId="338E55D9" w:rsidR="00204A53" w:rsidRDefault="00204A53" w:rsidP="19E184F7">
            <w:pPr>
              <w:spacing w:line="240" w:lineRule="auto"/>
              <w:jc w:val="left"/>
            </w:pPr>
          </w:p>
          <w:p w14:paraId="48A89752" w14:textId="469F1161" w:rsidR="00204A53" w:rsidRDefault="00204A53" w:rsidP="19E184F7">
            <w:pPr>
              <w:spacing w:line="240" w:lineRule="auto"/>
              <w:jc w:val="left"/>
            </w:pPr>
          </w:p>
          <w:p w14:paraId="7DAD9EEA" w14:textId="164293DB" w:rsidR="00204A53" w:rsidRDefault="00204A53" w:rsidP="19E184F7">
            <w:pPr>
              <w:spacing w:line="240" w:lineRule="auto"/>
              <w:jc w:val="left"/>
            </w:pPr>
          </w:p>
          <w:p w14:paraId="2E5BA027" w14:textId="682E7C92" w:rsidR="00204A53" w:rsidRDefault="00204A53" w:rsidP="19E184F7">
            <w:pPr>
              <w:spacing w:line="240" w:lineRule="auto"/>
              <w:jc w:val="left"/>
            </w:pPr>
          </w:p>
          <w:p w14:paraId="2E30A878" w14:textId="6479A5E2" w:rsidR="00204A53" w:rsidRDefault="00204A53" w:rsidP="19E184F7">
            <w:pPr>
              <w:spacing w:line="240" w:lineRule="auto"/>
              <w:jc w:val="left"/>
            </w:pPr>
          </w:p>
          <w:p w14:paraId="65F562C0" w14:textId="22A30282" w:rsidR="00204A53" w:rsidRDefault="00204A53" w:rsidP="19E184F7">
            <w:pPr>
              <w:spacing w:line="240" w:lineRule="auto"/>
              <w:jc w:val="left"/>
            </w:pPr>
          </w:p>
          <w:p w14:paraId="69B0F5F3" w14:textId="23B6835D" w:rsidR="00204A53" w:rsidRDefault="00204A53" w:rsidP="19E184F7">
            <w:pPr>
              <w:spacing w:line="240" w:lineRule="auto"/>
              <w:jc w:val="left"/>
            </w:pPr>
          </w:p>
          <w:p w14:paraId="5EE15389" w14:textId="3C58BA71" w:rsidR="00204A53" w:rsidRDefault="00204A53" w:rsidP="19E184F7">
            <w:pPr>
              <w:spacing w:line="240" w:lineRule="auto"/>
              <w:jc w:val="left"/>
            </w:pPr>
          </w:p>
          <w:p w14:paraId="6F0D835A" w14:textId="1A79E429" w:rsidR="00204A53" w:rsidRDefault="00204A53" w:rsidP="19E184F7">
            <w:pPr>
              <w:spacing w:line="240" w:lineRule="auto"/>
              <w:jc w:val="left"/>
            </w:pPr>
          </w:p>
          <w:p w14:paraId="20C7828E" w14:textId="5D6B83D7" w:rsidR="00204A53" w:rsidRDefault="00204A53" w:rsidP="19E184F7">
            <w:pPr>
              <w:spacing w:line="240" w:lineRule="auto"/>
              <w:jc w:val="left"/>
            </w:pPr>
          </w:p>
          <w:p w14:paraId="2DC875D7" w14:textId="45C48B9B" w:rsidR="00204A53" w:rsidRDefault="00204A53" w:rsidP="19E184F7">
            <w:pPr>
              <w:spacing w:line="240" w:lineRule="auto"/>
              <w:jc w:val="left"/>
            </w:pPr>
          </w:p>
          <w:p w14:paraId="1B5176F2" w14:textId="7ECE6C0D" w:rsidR="00204A53" w:rsidRDefault="00204A53" w:rsidP="19E184F7">
            <w:pPr>
              <w:spacing w:line="240" w:lineRule="auto"/>
              <w:jc w:val="left"/>
            </w:pPr>
          </w:p>
          <w:p w14:paraId="4F8E2CCE" w14:textId="2B53242A" w:rsidR="00204A53" w:rsidRDefault="00204A53" w:rsidP="19E184F7">
            <w:pPr>
              <w:spacing w:line="240" w:lineRule="auto"/>
              <w:jc w:val="left"/>
            </w:pPr>
          </w:p>
          <w:p w14:paraId="7EA4588C" w14:textId="2174F643" w:rsidR="00204A53" w:rsidRDefault="00204A53" w:rsidP="19E184F7">
            <w:pPr>
              <w:spacing w:line="240" w:lineRule="auto"/>
              <w:jc w:val="left"/>
            </w:pPr>
          </w:p>
          <w:p w14:paraId="599BCDBC" w14:textId="530F0E0D" w:rsidR="00204A53" w:rsidRDefault="00204A53" w:rsidP="19E184F7">
            <w:pPr>
              <w:spacing w:line="240" w:lineRule="auto"/>
              <w:jc w:val="left"/>
            </w:pPr>
          </w:p>
          <w:p w14:paraId="789FDFAA" w14:textId="02609820" w:rsidR="00204A53" w:rsidRDefault="00204A53" w:rsidP="19E184F7">
            <w:pPr>
              <w:spacing w:line="240" w:lineRule="auto"/>
              <w:jc w:val="left"/>
            </w:pPr>
          </w:p>
          <w:p w14:paraId="373A30BE" w14:textId="7C0CD08A" w:rsidR="00204A53" w:rsidRDefault="00204A53" w:rsidP="19E184F7">
            <w:pPr>
              <w:spacing w:line="240" w:lineRule="auto"/>
              <w:jc w:val="left"/>
            </w:pPr>
          </w:p>
          <w:p w14:paraId="4134A609" w14:textId="1086046E" w:rsidR="00204A53" w:rsidRDefault="00204A53" w:rsidP="19E184F7">
            <w:pPr>
              <w:spacing w:line="240" w:lineRule="auto"/>
              <w:jc w:val="left"/>
            </w:pPr>
          </w:p>
          <w:p w14:paraId="093432CE" w14:textId="58C6F31A" w:rsidR="00204A53" w:rsidRDefault="40008BC6" w:rsidP="19E184F7">
            <w:pPr>
              <w:spacing w:line="240" w:lineRule="auto"/>
              <w:jc w:val="left"/>
            </w:pPr>
            <w:r>
              <w:t xml:space="preserve">5. Ņemts vērā. </w:t>
            </w:r>
          </w:p>
          <w:p w14:paraId="04081220" w14:textId="50A62D87" w:rsidR="00204A53" w:rsidRDefault="00204A53" w:rsidP="19E184F7">
            <w:pPr>
              <w:spacing w:line="240" w:lineRule="auto"/>
              <w:jc w:val="left"/>
            </w:pPr>
          </w:p>
          <w:p w14:paraId="344F96F4" w14:textId="494C3399" w:rsidR="00204A53" w:rsidRDefault="00204A53" w:rsidP="19E184F7">
            <w:pPr>
              <w:spacing w:line="240" w:lineRule="auto"/>
              <w:jc w:val="left"/>
            </w:pPr>
          </w:p>
          <w:p w14:paraId="35ED54F8" w14:textId="171F1A2C" w:rsidR="00204A53" w:rsidRDefault="00204A53" w:rsidP="19E184F7">
            <w:pPr>
              <w:spacing w:line="240" w:lineRule="auto"/>
              <w:jc w:val="left"/>
            </w:pPr>
          </w:p>
          <w:p w14:paraId="68E60397" w14:textId="3E0B186F" w:rsidR="00204A53" w:rsidRDefault="00204A53" w:rsidP="19E184F7">
            <w:pPr>
              <w:spacing w:line="240" w:lineRule="auto"/>
              <w:jc w:val="left"/>
            </w:pPr>
          </w:p>
          <w:p w14:paraId="525B2CA9" w14:textId="20015758" w:rsidR="00204A53" w:rsidRDefault="00204A53" w:rsidP="19E184F7">
            <w:pPr>
              <w:spacing w:line="240" w:lineRule="auto"/>
              <w:jc w:val="left"/>
            </w:pPr>
          </w:p>
          <w:p w14:paraId="51BC9BFB" w14:textId="76F00576" w:rsidR="00204A53" w:rsidRDefault="00204A53" w:rsidP="19E184F7">
            <w:pPr>
              <w:spacing w:line="240" w:lineRule="auto"/>
              <w:jc w:val="left"/>
            </w:pPr>
          </w:p>
          <w:p w14:paraId="5BE24046" w14:textId="03FD6A70" w:rsidR="00204A53" w:rsidRDefault="00204A53" w:rsidP="19E184F7">
            <w:pPr>
              <w:spacing w:line="240" w:lineRule="auto"/>
              <w:jc w:val="left"/>
            </w:pPr>
          </w:p>
          <w:p w14:paraId="60FDE64C" w14:textId="573B005C" w:rsidR="00204A53" w:rsidRDefault="00204A53" w:rsidP="19E184F7">
            <w:pPr>
              <w:spacing w:line="240" w:lineRule="auto"/>
              <w:jc w:val="left"/>
            </w:pPr>
          </w:p>
          <w:p w14:paraId="098FB7B4" w14:textId="6A363691" w:rsidR="00204A53" w:rsidRDefault="00204A53" w:rsidP="19E184F7">
            <w:pPr>
              <w:spacing w:line="240" w:lineRule="auto"/>
              <w:jc w:val="left"/>
            </w:pPr>
          </w:p>
          <w:p w14:paraId="3F7D48B7" w14:textId="21794FAC" w:rsidR="00204A53" w:rsidRDefault="00204A53" w:rsidP="19E184F7">
            <w:pPr>
              <w:spacing w:line="240" w:lineRule="auto"/>
              <w:jc w:val="left"/>
            </w:pPr>
          </w:p>
          <w:p w14:paraId="5740CE06" w14:textId="4EE00BFB" w:rsidR="00204A53" w:rsidRDefault="00204A53" w:rsidP="19E184F7">
            <w:pPr>
              <w:spacing w:line="240" w:lineRule="auto"/>
              <w:jc w:val="left"/>
            </w:pPr>
          </w:p>
          <w:p w14:paraId="2039ECC5" w14:textId="57C19646" w:rsidR="00204A53" w:rsidRDefault="00204A53" w:rsidP="19E184F7">
            <w:pPr>
              <w:spacing w:line="240" w:lineRule="auto"/>
              <w:jc w:val="left"/>
            </w:pPr>
          </w:p>
          <w:p w14:paraId="0734AFC4" w14:textId="018366D2" w:rsidR="00204A53" w:rsidRDefault="00204A53" w:rsidP="19E184F7">
            <w:pPr>
              <w:spacing w:line="240" w:lineRule="auto"/>
              <w:jc w:val="left"/>
            </w:pPr>
          </w:p>
          <w:p w14:paraId="03CB0C51" w14:textId="060B6832" w:rsidR="00204A53" w:rsidRDefault="00204A53" w:rsidP="19E184F7">
            <w:pPr>
              <w:spacing w:line="240" w:lineRule="auto"/>
              <w:jc w:val="left"/>
            </w:pPr>
          </w:p>
          <w:p w14:paraId="0C6F4479" w14:textId="54FD5881" w:rsidR="00204A53" w:rsidRDefault="0DADB991" w:rsidP="19E184F7">
            <w:pPr>
              <w:spacing w:line="240" w:lineRule="auto"/>
              <w:jc w:val="left"/>
            </w:pPr>
            <w:r>
              <w:t>6. Ņemts vērā daļēji.</w:t>
            </w:r>
          </w:p>
          <w:p w14:paraId="58BF6935" w14:textId="23A7B675" w:rsidR="00204A53" w:rsidRDefault="00204A53" w:rsidP="19E184F7">
            <w:pPr>
              <w:spacing w:line="240" w:lineRule="auto"/>
              <w:jc w:val="left"/>
            </w:pPr>
          </w:p>
          <w:p w14:paraId="20AD1F66" w14:textId="24377A84" w:rsidR="00204A53" w:rsidRDefault="00204A53" w:rsidP="19E184F7">
            <w:pPr>
              <w:spacing w:line="240" w:lineRule="auto"/>
              <w:jc w:val="left"/>
            </w:pPr>
          </w:p>
          <w:p w14:paraId="73A5A46F" w14:textId="40AC732D" w:rsidR="00204A53" w:rsidRDefault="00204A53" w:rsidP="19E184F7">
            <w:pPr>
              <w:spacing w:line="240" w:lineRule="auto"/>
              <w:jc w:val="left"/>
            </w:pPr>
          </w:p>
          <w:p w14:paraId="3060DDE3" w14:textId="56348661" w:rsidR="00204A53" w:rsidRDefault="00204A53" w:rsidP="19E184F7">
            <w:pPr>
              <w:spacing w:line="240" w:lineRule="auto"/>
              <w:jc w:val="left"/>
            </w:pPr>
          </w:p>
          <w:p w14:paraId="06A7C400" w14:textId="29010F9B" w:rsidR="00204A53" w:rsidRDefault="00204A53" w:rsidP="19E184F7">
            <w:pPr>
              <w:spacing w:line="240" w:lineRule="auto"/>
              <w:jc w:val="left"/>
            </w:pPr>
          </w:p>
          <w:p w14:paraId="4DC07176" w14:textId="69D72A3E" w:rsidR="00204A53" w:rsidRDefault="00204A53" w:rsidP="19E184F7">
            <w:pPr>
              <w:spacing w:line="240" w:lineRule="auto"/>
              <w:jc w:val="left"/>
            </w:pPr>
          </w:p>
          <w:p w14:paraId="688F8483" w14:textId="4F3C9C39" w:rsidR="00204A53" w:rsidRDefault="00204A53" w:rsidP="19E184F7">
            <w:pPr>
              <w:spacing w:line="240" w:lineRule="auto"/>
              <w:jc w:val="left"/>
            </w:pPr>
          </w:p>
          <w:p w14:paraId="23D2C5F8" w14:textId="75F10789" w:rsidR="00204A53" w:rsidRDefault="00204A53" w:rsidP="19E184F7">
            <w:pPr>
              <w:spacing w:line="240" w:lineRule="auto"/>
              <w:jc w:val="left"/>
            </w:pPr>
          </w:p>
          <w:p w14:paraId="0EABD3E3" w14:textId="5F8EC062" w:rsidR="00204A53" w:rsidRDefault="00204A53" w:rsidP="19E184F7">
            <w:pPr>
              <w:spacing w:line="240" w:lineRule="auto"/>
              <w:jc w:val="left"/>
            </w:pPr>
          </w:p>
          <w:p w14:paraId="6F3E23AB" w14:textId="0D9DA5F8" w:rsidR="00204A53" w:rsidRDefault="00204A53" w:rsidP="19E184F7">
            <w:pPr>
              <w:spacing w:line="240" w:lineRule="auto"/>
              <w:jc w:val="left"/>
            </w:pPr>
          </w:p>
          <w:p w14:paraId="4F07F3D7" w14:textId="2C1F9DA8" w:rsidR="00204A53" w:rsidRDefault="00204A53" w:rsidP="19E184F7">
            <w:pPr>
              <w:spacing w:line="240" w:lineRule="auto"/>
              <w:jc w:val="left"/>
            </w:pPr>
          </w:p>
          <w:p w14:paraId="31E953C0" w14:textId="133D20C9" w:rsidR="00204A53" w:rsidRDefault="00204A53" w:rsidP="19E184F7">
            <w:pPr>
              <w:spacing w:line="240" w:lineRule="auto"/>
              <w:jc w:val="left"/>
            </w:pPr>
          </w:p>
          <w:p w14:paraId="30002008" w14:textId="534D018F" w:rsidR="00204A53" w:rsidRDefault="00204A53" w:rsidP="19E184F7">
            <w:pPr>
              <w:spacing w:line="240" w:lineRule="auto"/>
              <w:jc w:val="left"/>
            </w:pPr>
          </w:p>
          <w:p w14:paraId="26FAA01D" w14:textId="45C2BB49" w:rsidR="00204A53" w:rsidRDefault="00204A53" w:rsidP="19E184F7">
            <w:pPr>
              <w:spacing w:line="240" w:lineRule="auto"/>
              <w:jc w:val="left"/>
            </w:pPr>
          </w:p>
          <w:p w14:paraId="6CB8F349" w14:textId="17439665" w:rsidR="00204A53" w:rsidRDefault="00204A53" w:rsidP="19E184F7">
            <w:pPr>
              <w:spacing w:line="240" w:lineRule="auto"/>
              <w:jc w:val="left"/>
            </w:pPr>
          </w:p>
          <w:p w14:paraId="561CDC3B" w14:textId="01CB2B6A" w:rsidR="00204A53" w:rsidRDefault="00204A53" w:rsidP="19E184F7">
            <w:pPr>
              <w:spacing w:line="240" w:lineRule="auto"/>
              <w:jc w:val="left"/>
            </w:pPr>
          </w:p>
          <w:p w14:paraId="2AB0831F" w14:textId="77641468" w:rsidR="00204A53" w:rsidRDefault="00204A53" w:rsidP="19E184F7">
            <w:pPr>
              <w:spacing w:line="240" w:lineRule="auto"/>
              <w:jc w:val="left"/>
            </w:pPr>
          </w:p>
          <w:p w14:paraId="34B1449C" w14:textId="10F99333" w:rsidR="00204A53" w:rsidRDefault="00204A53" w:rsidP="19E184F7">
            <w:pPr>
              <w:spacing w:line="240" w:lineRule="auto"/>
              <w:jc w:val="left"/>
            </w:pPr>
          </w:p>
          <w:p w14:paraId="6B450256" w14:textId="49656010" w:rsidR="00204A53" w:rsidRDefault="00204A53" w:rsidP="19E184F7">
            <w:pPr>
              <w:spacing w:line="240" w:lineRule="auto"/>
              <w:jc w:val="left"/>
            </w:pPr>
          </w:p>
          <w:p w14:paraId="538B976F" w14:textId="4C2373E5" w:rsidR="00204A53" w:rsidRDefault="00204A53" w:rsidP="19E184F7">
            <w:pPr>
              <w:spacing w:line="240" w:lineRule="auto"/>
              <w:jc w:val="left"/>
            </w:pPr>
          </w:p>
          <w:p w14:paraId="43B50575" w14:textId="7BA53D59" w:rsidR="00204A53" w:rsidRDefault="00204A53" w:rsidP="19E184F7">
            <w:pPr>
              <w:spacing w:line="240" w:lineRule="auto"/>
              <w:jc w:val="left"/>
            </w:pPr>
          </w:p>
          <w:p w14:paraId="67FC93F9" w14:textId="7A34C7CE" w:rsidR="00204A53" w:rsidRDefault="00204A53" w:rsidP="19E184F7">
            <w:pPr>
              <w:spacing w:line="240" w:lineRule="auto"/>
              <w:jc w:val="left"/>
            </w:pPr>
          </w:p>
          <w:p w14:paraId="413355B9" w14:textId="7A093394" w:rsidR="00204A53" w:rsidRDefault="00204A53" w:rsidP="19E184F7">
            <w:pPr>
              <w:spacing w:line="240" w:lineRule="auto"/>
              <w:jc w:val="left"/>
            </w:pPr>
          </w:p>
          <w:p w14:paraId="2B094A20" w14:textId="2E7271AC" w:rsidR="00204A53" w:rsidRDefault="00204A53" w:rsidP="19E184F7">
            <w:pPr>
              <w:spacing w:line="240" w:lineRule="auto"/>
              <w:jc w:val="left"/>
            </w:pPr>
          </w:p>
          <w:p w14:paraId="4A7261F2" w14:textId="37BF8920" w:rsidR="00204A53" w:rsidRDefault="00204A53" w:rsidP="19E184F7">
            <w:pPr>
              <w:spacing w:line="240" w:lineRule="auto"/>
              <w:jc w:val="left"/>
            </w:pPr>
          </w:p>
          <w:p w14:paraId="5C70A7B1" w14:textId="5AE81D67" w:rsidR="00204A53" w:rsidRDefault="00204A53" w:rsidP="19E184F7">
            <w:pPr>
              <w:spacing w:line="240" w:lineRule="auto"/>
              <w:jc w:val="left"/>
            </w:pPr>
          </w:p>
          <w:p w14:paraId="5B2041A4" w14:textId="160F28FD" w:rsidR="00204A53" w:rsidRDefault="00204A53" w:rsidP="19E184F7">
            <w:pPr>
              <w:spacing w:line="240" w:lineRule="auto"/>
              <w:jc w:val="left"/>
            </w:pPr>
          </w:p>
          <w:p w14:paraId="2A5745AB" w14:textId="4A95DCA4" w:rsidR="00204A53" w:rsidRDefault="00204A53" w:rsidP="19E184F7">
            <w:pPr>
              <w:spacing w:line="240" w:lineRule="auto"/>
              <w:jc w:val="left"/>
            </w:pPr>
          </w:p>
        </w:tc>
        <w:tc>
          <w:tcPr>
            <w:tcW w:w="4056" w:type="dxa"/>
            <w:shd w:val="clear" w:color="auto" w:fill="FFFFFF" w:themeFill="background1"/>
            <w:noWrap/>
            <w:tcMar>
              <w:top w:w="75" w:type="dxa"/>
              <w:left w:w="75" w:type="dxa"/>
              <w:bottom w:w="75" w:type="dxa"/>
              <w:right w:w="75" w:type="dxa"/>
            </w:tcMar>
            <w:vAlign w:val="center"/>
          </w:tcPr>
          <w:p w14:paraId="2789895B" w14:textId="10DC9BE3" w:rsidR="00204A53" w:rsidRDefault="00204A53" w:rsidP="009E5C22">
            <w:pPr>
              <w:spacing w:line="240" w:lineRule="auto"/>
              <w:jc w:val="left"/>
            </w:pPr>
          </w:p>
          <w:p w14:paraId="0C2F97BE" w14:textId="6BD86488" w:rsidR="00204A53" w:rsidRDefault="00204A53" w:rsidP="009E5C22">
            <w:pPr>
              <w:spacing w:line="240" w:lineRule="auto"/>
              <w:jc w:val="left"/>
            </w:pPr>
          </w:p>
          <w:p w14:paraId="6621D8D8" w14:textId="13C17F85" w:rsidR="00204A53" w:rsidRDefault="00204A53" w:rsidP="009E5C22">
            <w:pPr>
              <w:spacing w:line="240" w:lineRule="auto"/>
              <w:jc w:val="left"/>
            </w:pPr>
          </w:p>
          <w:p w14:paraId="2B3B287F" w14:textId="0715F10B" w:rsidR="00204A53" w:rsidRDefault="00204A53" w:rsidP="009E5C22">
            <w:pPr>
              <w:spacing w:line="240" w:lineRule="auto"/>
              <w:jc w:val="left"/>
            </w:pPr>
          </w:p>
          <w:p w14:paraId="011DE049" w14:textId="02B14FDD" w:rsidR="00204A53" w:rsidRDefault="00204A53" w:rsidP="009E5C22">
            <w:pPr>
              <w:spacing w:line="240" w:lineRule="auto"/>
              <w:jc w:val="left"/>
            </w:pPr>
          </w:p>
          <w:p w14:paraId="425DF0F6" w14:textId="193C7F4B" w:rsidR="00204A53" w:rsidRDefault="00204A53" w:rsidP="009E5C22">
            <w:pPr>
              <w:spacing w:line="240" w:lineRule="auto"/>
              <w:jc w:val="left"/>
            </w:pPr>
          </w:p>
          <w:p w14:paraId="394CD7D7" w14:textId="37F3C2B1" w:rsidR="00204A53" w:rsidRDefault="00204A53" w:rsidP="009E5C22">
            <w:pPr>
              <w:spacing w:line="240" w:lineRule="auto"/>
              <w:jc w:val="left"/>
            </w:pPr>
          </w:p>
          <w:p w14:paraId="1E9D1FCE" w14:textId="125C13EB" w:rsidR="00204A53" w:rsidRDefault="00204A53" w:rsidP="009E5C22">
            <w:pPr>
              <w:spacing w:line="240" w:lineRule="auto"/>
              <w:jc w:val="left"/>
            </w:pPr>
          </w:p>
          <w:p w14:paraId="58716352" w14:textId="643EE2D2" w:rsidR="00204A53" w:rsidRDefault="00204A53" w:rsidP="009E5C22">
            <w:pPr>
              <w:spacing w:line="240" w:lineRule="auto"/>
              <w:jc w:val="left"/>
            </w:pPr>
          </w:p>
          <w:p w14:paraId="29081889" w14:textId="469B1612" w:rsidR="00204A53" w:rsidRDefault="00204A53" w:rsidP="009E5C22">
            <w:pPr>
              <w:spacing w:line="240" w:lineRule="auto"/>
              <w:jc w:val="left"/>
            </w:pPr>
          </w:p>
          <w:p w14:paraId="53CF8A53" w14:textId="5821E05D" w:rsidR="00204A53" w:rsidRDefault="00204A53" w:rsidP="009E5C22">
            <w:pPr>
              <w:spacing w:line="240" w:lineRule="auto"/>
              <w:jc w:val="left"/>
            </w:pPr>
          </w:p>
          <w:p w14:paraId="47CD31D5" w14:textId="36DBFC3A" w:rsidR="00204A53" w:rsidRDefault="00204A53" w:rsidP="009E5C22">
            <w:pPr>
              <w:spacing w:line="240" w:lineRule="auto"/>
              <w:jc w:val="left"/>
            </w:pPr>
          </w:p>
          <w:p w14:paraId="515EB5E9" w14:textId="77777777" w:rsidR="00581DAC" w:rsidRDefault="00581DAC" w:rsidP="009E5C22">
            <w:pPr>
              <w:spacing w:line="240" w:lineRule="auto"/>
              <w:jc w:val="left"/>
            </w:pPr>
          </w:p>
          <w:p w14:paraId="16F3E60F" w14:textId="4162FFDF" w:rsidR="00204A53" w:rsidRDefault="00204A53" w:rsidP="009E5C22">
            <w:pPr>
              <w:spacing w:line="240" w:lineRule="auto"/>
              <w:jc w:val="left"/>
            </w:pPr>
          </w:p>
          <w:p w14:paraId="0AC92ECE" w14:textId="5813C471" w:rsidR="00204A53" w:rsidRDefault="00204A53" w:rsidP="009E5C22">
            <w:pPr>
              <w:spacing w:line="240" w:lineRule="auto"/>
              <w:jc w:val="left"/>
            </w:pPr>
          </w:p>
          <w:p w14:paraId="2F512DB6" w14:textId="6EBC1806" w:rsidR="00204A53" w:rsidRDefault="00581DAC" w:rsidP="19E184F7">
            <w:pPr>
              <w:spacing w:line="240" w:lineRule="auto"/>
              <w:jc w:val="left"/>
            </w:pPr>
            <w:r>
              <w:lastRenderedPageBreak/>
              <w:t xml:space="preserve">1. </w:t>
            </w:r>
            <w:r w:rsidR="1995F572">
              <w:t>Vēršam uzmanību, ka l</w:t>
            </w:r>
            <w:r w:rsidR="1995F572" w:rsidRPr="19E184F7">
              <w:rPr>
                <w:szCs w:val="28"/>
              </w:rPr>
              <w:t xml:space="preserve">ikumprojekts precizēts, paredzot, ka </w:t>
            </w:r>
            <w:r w:rsidR="1995F572" w:rsidRPr="19E184F7">
              <w:rPr>
                <w:b/>
                <w:bCs/>
                <w:szCs w:val="28"/>
              </w:rPr>
              <w:t xml:space="preserve">pretendentu </w:t>
            </w:r>
            <w:r w:rsidR="1995F572" w:rsidRPr="19E184F7">
              <w:rPr>
                <w:szCs w:val="28"/>
              </w:rPr>
              <w:t xml:space="preserve">pētnieka, pēcdoktorantūras pētnieka un zinātniskā asistenta amatam </w:t>
            </w:r>
            <w:r w:rsidR="1995F572" w:rsidRPr="19E184F7">
              <w:rPr>
                <w:b/>
                <w:bCs/>
                <w:szCs w:val="28"/>
              </w:rPr>
              <w:t>atlases procedūru</w:t>
            </w:r>
            <w:r w:rsidR="1995F572" w:rsidRPr="19E184F7">
              <w:rPr>
                <w:szCs w:val="28"/>
              </w:rPr>
              <w:t xml:space="preserve"> nosaka zinātniskā institūcija, </w:t>
            </w:r>
            <w:r w:rsidR="0BB4B5CA" w:rsidRPr="19E184F7">
              <w:rPr>
                <w:szCs w:val="28"/>
              </w:rPr>
              <w:t xml:space="preserve">tādējādi nodrošinot elastīgu pieeju atlasei un </w:t>
            </w:r>
            <w:r w:rsidR="1995F572" w:rsidRPr="19E184F7">
              <w:rPr>
                <w:szCs w:val="28"/>
              </w:rPr>
              <w:t>novēršot administratīvas dublēšanās risku.</w:t>
            </w:r>
          </w:p>
          <w:p w14:paraId="5DC297F3" w14:textId="21D34B06" w:rsidR="00204A53" w:rsidRDefault="00204A53" w:rsidP="19E184F7">
            <w:pPr>
              <w:spacing w:line="240" w:lineRule="auto"/>
              <w:jc w:val="left"/>
              <w:rPr>
                <w:szCs w:val="28"/>
              </w:rPr>
            </w:pPr>
          </w:p>
          <w:p w14:paraId="4C6D78E0" w14:textId="1E108314" w:rsidR="00204A53" w:rsidRDefault="00204A53" w:rsidP="19E184F7">
            <w:pPr>
              <w:spacing w:line="240" w:lineRule="auto"/>
              <w:jc w:val="left"/>
              <w:rPr>
                <w:szCs w:val="28"/>
              </w:rPr>
            </w:pPr>
          </w:p>
          <w:p w14:paraId="58EBBD06" w14:textId="6AAC773C" w:rsidR="00204A53" w:rsidRDefault="00204A53" w:rsidP="19E184F7">
            <w:pPr>
              <w:spacing w:line="240" w:lineRule="auto"/>
              <w:jc w:val="left"/>
            </w:pPr>
          </w:p>
          <w:p w14:paraId="08AA6897" w14:textId="5AD779CD" w:rsidR="00204A53" w:rsidRDefault="6C801C12" w:rsidP="19E184F7">
            <w:pPr>
              <w:spacing w:line="240" w:lineRule="auto"/>
              <w:jc w:val="left"/>
              <w:rPr>
                <w:szCs w:val="28"/>
              </w:rPr>
            </w:pPr>
            <w:r w:rsidRPr="19E184F7">
              <w:rPr>
                <w:szCs w:val="28"/>
              </w:rPr>
              <w:t xml:space="preserve">2. Likumprojekts </w:t>
            </w:r>
            <w:r w:rsidR="0F0EA782" w:rsidRPr="19E184F7">
              <w:rPr>
                <w:szCs w:val="28"/>
              </w:rPr>
              <w:t>precizēts, saglabājot Darba likuma 45. panta pirmās daļas neattiecināšanu un nodrošinot institūcijām elastību akadēmisko viesamatu izmantošanā.</w:t>
            </w:r>
          </w:p>
          <w:p w14:paraId="2AF46C7B" w14:textId="12DF1039" w:rsidR="00204A53" w:rsidRDefault="00204A53" w:rsidP="19E184F7">
            <w:pPr>
              <w:spacing w:line="240" w:lineRule="auto"/>
              <w:jc w:val="left"/>
              <w:rPr>
                <w:szCs w:val="28"/>
              </w:rPr>
            </w:pPr>
          </w:p>
          <w:p w14:paraId="5527B7F5" w14:textId="619BDF59" w:rsidR="00204A53" w:rsidRDefault="00204A53" w:rsidP="19E184F7">
            <w:pPr>
              <w:spacing w:line="240" w:lineRule="auto"/>
              <w:jc w:val="left"/>
              <w:rPr>
                <w:szCs w:val="28"/>
              </w:rPr>
            </w:pPr>
          </w:p>
          <w:p w14:paraId="501F73A5" w14:textId="6CFBDCAE" w:rsidR="00204A53" w:rsidRDefault="00204A53" w:rsidP="19E184F7">
            <w:pPr>
              <w:spacing w:line="240" w:lineRule="auto"/>
              <w:jc w:val="left"/>
              <w:rPr>
                <w:szCs w:val="28"/>
              </w:rPr>
            </w:pPr>
          </w:p>
          <w:p w14:paraId="29AA4546" w14:textId="262F47E3" w:rsidR="00204A53" w:rsidRDefault="00204A53" w:rsidP="19E184F7">
            <w:pPr>
              <w:spacing w:line="240" w:lineRule="auto"/>
              <w:jc w:val="left"/>
              <w:rPr>
                <w:szCs w:val="28"/>
              </w:rPr>
            </w:pPr>
          </w:p>
          <w:p w14:paraId="62051EFB" w14:textId="271A426C" w:rsidR="00204A53" w:rsidRDefault="00204A53" w:rsidP="19E184F7">
            <w:pPr>
              <w:spacing w:line="240" w:lineRule="auto"/>
              <w:jc w:val="left"/>
              <w:rPr>
                <w:szCs w:val="28"/>
              </w:rPr>
            </w:pPr>
          </w:p>
          <w:p w14:paraId="42D77DFF" w14:textId="3F070E7B" w:rsidR="00204A53" w:rsidRDefault="00204A53" w:rsidP="19E184F7">
            <w:pPr>
              <w:spacing w:line="240" w:lineRule="auto"/>
              <w:jc w:val="left"/>
              <w:rPr>
                <w:szCs w:val="28"/>
              </w:rPr>
            </w:pPr>
          </w:p>
          <w:p w14:paraId="49BD4948" w14:textId="1F20AD25" w:rsidR="00204A53" w:rsidRDefault="00204A53" w:rsidP="19E184F7">
            <w:pPr>
              <w:spacing w:line="240" w:lineRule="auto"/>
              <w:jc w:val="left"/>
              <w:rPr>
                <w:szCs w:val="28"/>
              </w:rPr>
            </w:pPr>
          </w:p>
          <w:p w14:paraId="5FD5F0E2" w14:textId="4BBA6A41" w:rsidR="00204A53" w:rsidRDefault="00204A53" w:rsidP="19E184F7">
            <w:pPr>
              <w:spacing w:line="240" w:lineRule="auto"/>
              <w:jc w:val="left"/>
              <w:rPr>
                <w:szCs w:val="28"/>
              </w:rPr>
            </w:pPr>
          </w:p>
          <w:p w14:paraId="5B90BC42" w14:textId="1E705A1C" w:rsidR="00204A53" w:rsidRDefault="00204A53" w:rsidP="19E184F7">
            <w:pPr>
              <w:spacing w:line="240" w:lineRule="auto"/>
              <w:jc w:val="left"/>
              <w:rPr>
                <w:szCs w:val="28"/>
              </w:rPr>
            </w:pPr>
          </w:p>
          <w:p w14:paraId="7CE54A4C" w14:textId="778F0271" w:rsidR="00204A53" w:rsidRDefault="00204A53" w:rsidP="19E184F7">
            <w:pPr>
              <w:spacing w:line="240" w:lineRule="auto"/>
              <w:jc w:val="left"/>
              <w:rPr>
                <w:szCs w:val="28"/>
              </w:rPr>
            </w:pPr>
          </w:p>
          <w:p w14:paraId="7302F0A9" w14:textId="6D0F2906" w:rsidR="00204A53" w:rsidRDefault="29A2CBEE" w:rsidP="4E68283A">
            <w:pPr>
              <w:spacing w:line="240" w:lineRule="auto"/>
              <w:jc w:val="left"/>
              <w:rPr>
                <w:color w:val="FF0000"/>
              </w:rPr>
            </w:pPr>
            <w:r w:rsidRPr="4E68283A">
              <w:rPr>
                <w:color w:val="auto"/>
              </w:rPr>
              <w:t xml:space="preserve">3. </w:t>
            </w:r>
            <w:r w:rsidR="50A0CD23" w:rsidRPr="4E68283A">
              <w:rPr>
                <w:szCs w:val="28"/>
              </w:rPr>
              <w:t>Vēršam uzmanību, ka likumprojekts precizēts, saglabājot principu, ka personu akadēmiskajā amatā ievēlē vai apstiprina tikai vienā zinātniskajā institūcijā, vienlaikus paredzot iespēju citās zinātniskajās institūcijās pildīt amata pienākumu izpildītāja pienākumus, veikt zinātnisko darbību vai akadēmiskā personāla darbu akadēmiskajā viesamatā, kā arī zinātnes universitātes ekosistēmas ietvarā vienlaikus ieņemt akadēmiskā personāla amatu augstskolā. Vienlaikus netiek paredzēta iespēja vienlaikus ieņemt akadēmisko amatu vairākās zinātniskajās institūcijās, lai nodrošinātu skaidru cilvēkresursu uzskaiti, institucionālo atbildību, snieguma rādītāju salīdzināmību un finansējuma sasaisti ar pamata nodarbinātības vietu.</w:t>
            </w:r>
          </w:p>
          <w:p w14:paraId="09F0173F" w14:textId="392DFC76" w:rsidR="00204A53" w:rsidRDefault="00204A53" w:rsidP="19E184F7">
            <w:pPr>
              <w:spacing w:line="240" w:lineRule="auto"/>
              <w:jc w:val="left"/>
              <w:rPr>
                <w:szCs w:val="28"/>
              </w:rPr>
            </w:pPr>
          </w:p>
          <w:p w14:paraId="0613CC26" w14:textId="7457855E" w:rsidR="00204A53" w:rsidRDefault="00204A53" w:rsidP="19E184F7">
            <w:pPr>
              <w:spacing w:line="240" w:lineRule="auto"/>
              <w:jc w:val="left"/>
              <w:rPr>
                <w:szCs w:val="28"/>
              </w:rPr>
            </w:pPr>
          </w:p>
          <w:p w14:paraId="2AFCC2B0" w14:textId="43B0DA54" w:rsidR="00204A53" w:rsidRDefault="00204A53" w:rsidP="19E184F7">
            <w:pPr>
              <w:spacing w:line="240" w:lineRule="auto"/>
              <w:jc w:val="left"/>
              <w:rPr>
                <w:szCs w:val="28"/>
              </w:rPr>
            </w:pPr>
          </w:p>
          <w:p w14:paraId="60800D24" w14:textId="60999146" w:rsidR="00204A53" w:rsidRDefault="00204A53" w:rsidP="19E184F7">
            <w:pPr>
              <w:spacing w:line="240" w:lineRule="auto"/>
              <w:jc w:val="left"/>
              <w:rPr>
                <w:szCs w:val="28"/>
              </w:rPr>
            </w:pPr>
          </w:p>
          <w:p w14:paraId="23BA9221" w14:textId="2BE73065" w:rsidR="00204A53" w:rsidRDefault="22D92DC4" w:rsidP="19E184F7">
            <w:pPr>
              <w:spacing w:line="240" w:lineRule="auto"/>
              <w:jc w:val="left"/>
              <w:rPr>
                <w:szCs w:val="28"/>
              </w:rPr>
            </w:pPr>
            <w:r w:rsidRPr="19E184F7">
              <w:rPr>
                <w:szCs w:val="28"/>
              </w:rPr>
              <w:t>4. Regulējums precizēts, šajā likumprojektā skaidri nosakot pētniecības karjeras posmus, tostarp ceturto pētniecības karjeras posmu – pētniecības profesorus, to pienākumu izpildītājus un pētniecības viesprofesorus, kā arī paredzot pētniecības karjeras sistēmu kā uz Augstskolu likumā noteiktajiem akadēmiskās karjeras principiem balstītu un zinātniskajai darbībai pielāgotu. Vienlaikus saistītajā likumprojektā “Grozījumi Augstskolu likumā” (TAP Nr. 25-TA-274</w:t>
            </w:r>
            <w:r w:rsidR="01F4B321" w:rsidRPr="19E184F7">
              <w:rPr>
                <w:szCs w:val="28"/>
              </w:rPr>
              <w:t>2</w:t>
            </w:r>
            <w:r w:rsidRPr="19E184F7">
              <w:rPr>
                <w:szCs w:val="28"/>
              </w:rPr>
              <w:t>) ceturtais akadēmiskās karjeras posms tiek īstenots profesora amatā, un papildus kā vadošā akadēmiskā personāla amats paredzēts izcilības profesora amats, līdz ar to abos likumprojektos ir nodrošināti savstarpēji saskaņoti karjeras posmu principi un augstākā līmeņa karjeras ietvars, bet netiek ieviesti identiski amatu nosaukumi un vienādi amatu uzskaitījumi</w:t>
            </w:r>
            <w:r w:rsidR="3E84F1E2" w:rsidRPr="19E184F7">
              <w:rPr>
                <w:szCs w:val="28"/>
              </w:rPr>
              <w:t xml:space="preserve">. </w:t>
            </w:r>
          </w:p>
          <w:p w14:paraId="22021F6C" w14:textId="6441287D" w:rsidR="00204A53" w:rsidRDefault="00204A53" w:rsidP="19E184F7">
            <w:pPr>
              <w:spacing w:line="240" w:lineRule="auto"/>
              <w:jc w:val="left"/>
              <w:rPr>
                <w:szCs w:val="28"/>
              </w:rPr>
            </w:pPr>
          </w:p>
          <w:p w14:paraId="1860C297" w14:textId="245E87AE" w:rsidR="00204A53" w:rsidRDefault="3E84F1E2" w:rsidP="19E184F7">
            <w:pPr>
              <w:spacing w:line="240" w:lineRule="auto"/>
              <w:jc w:val="left"/>
              <w:rPr>
                <w:szCs w:val="28"/>
              </w:rPr>
            </w:pPr>
            <w:r w:rsidRPr="19E184F7">
              <w:rPr>
                <w:szCs w:val="28"/>
              </w:rPr>
              <w:t>5. Regulējums precizēts, šajā likumprojektā nosakot, ka darba līgumu ar tenūrgaitas amatā nodarbināto slēdz uz termiņu, kas nepārsniedz sešus gadus. Nodrošināta saskaņotība ar likumprojektu “Grozījumi Augstskolu likumā” (TAP Nr. 25-TA-274</w:t>
            </w:r>
            <w:r w:rsidR="1032E5CC" w:rsidRPr="19E184F7">
              <w:rPr>
                <w:szCs w:val="28"/>
              </w:rPr>
              <w:t>2</w:t>
            </w:r>
            <w:r w:rsidRPr="19E184F7">
              <w:rPr>
                <w:szCs w:val="28"/>
              </w:rPr>
              <w:t>), ņems vērā pētniecības darba ciklu un projektu īstenošanas ilgums.</w:t>
            </w:r>
          </w:p>
          <w:p w14:paraId="0A422AEE" w14:textId="25E7874B" w:rsidR="00204A53" w:rsidRDefault="00204A53" w:rsidP="19E184F7">
            <w:pPr>
              <w:spacing w:line="240" w:lineRule="auto"/>
              <w:jc w:val="left"/>
              <w:rPr>
                <w:szCs w:val="28"/>
              </w:rPr>
            </w:pPr>
          </w:p>
          <w:p w14:paraId="4C903776" w14:textId="0F8328A7" w:rsidR="00204A53" w:rsidRDefault="00204A53" w:rsidP="19E184F7">
            <w:pPr>
              <w:spacing w:line="240" w:lineRule="auto"/>
              <w:jc w:val="left"/>
              <w:rPr>
                <w:szCs w:val="28"/>
              </w:rPr>
            </w:pPr>
          </w:p>
          <w:p w14:paraId="5D23E9F7" w14:textId="38EB1EB9" w:rsidR="00204A53" w:rsidRDefault="00204A53" w:rsidP="19E184F7">
            <w:pPr>
              <w:spacing w:line="240" w:lineRule="auto"/>
              <w:jc w:val="left"/>
              <w:rPr>
                <w:szCs w:val="28"/>
              </w:rPr>
            </w:pPr>
          </w:p>
          <w:p w14:paraId="7C78B06B" w14:textId="21CD8F65" w:rsidR="00204A53" w:rsidRDefault="00204A53" w:rsidP="19E184F7">
            <w:pPr>
              <w:spacing w:line="240" w:lineRule="auto"/>
              <w:jc w:val="left"/>
              <w:rPr>
                <w:szCs w:val="28"/>
              </w:rPr>
            </w:pPr>
          </w:p>
          <w:p w14:paraId="26FBB9F0" w14:textId="0C5A9575" w:rsidR="00204A53" w:rsidRDefault="78BDE18A" w:rsidP="19E184F7">
            <w:pPr>
              <w:spacing w:line="240" w:lineRule="auto"/>
              <w:jc w:val="left"/>
              <w:rPr>
                <w:szCs w:val="28"/>
              </w:rPr>
            </w:pPr>
            <w:r w:rsidRPr="19E184F7">
              <w:rPr>
                <w:szCs w:val="28"/>
              </w:rPr>
              <w:t>6. Likumprojektā šāds regulējums netiek paredzēts, jo likumprojektā “Grozījumi Augstskolu likumā” (TAP Nr. 25-TA-274</w:t>
            </w:r>
            <w:r w:rsidR="32A0C199" w:rsidRPr="19E184F7">
              <w:rPr>
                <w:szCs w:val="28"/>
              </w:rPr>
              <w:t>2</w:t>
            </w:r>
            <w:r w:rsidRPr="19E184F7">
              <w:rPr>
                <w:szCs w:val="28"/>
              </w:rPr>
              <w:t xml:space="preserve">) Ministru kabinetam deleģēts noteikt pamatprasības augsti kvalificēta un vadošā akadēmiskā personāla kvalifikācijas un darba rezultātu novērtēšanai augstskolās, kas aptver gan zinātnisko, gan pedagoģisko darbību akadēmiskā darba ietvaros. Pētnieku </w:t>
            </w:r>
            <w:r w:rsidRPr="19E184F7">
              <w:rPr>
                <w:szCs w:val="28"/>
              </w:rPr>
              <w:lastRenderedPageBreak/>
              <w:t>nodarbinātība zinātniskajās institūcijās pēc būtības atšķiras pēc funkcijām, uzdevumiem un institucionālā ietvara, tādēļ vienotu minimālo prasību noteikšana abām personāla grupām nav pamatota. Vienlaikus abu likumprojektu ietvaros paredzēti grozījumi Ministru kabineta 2017. gada 23. maija noteikumos Nr. 264 par Profesiju klasifikatoru, kas nodrošinās amatu nosaukumu un kvalifikācijas pamatprasību savstarpēju saskaņotību.</w:t>
            </w:r>
          </w:p>
          <w:p w14:paraId="55B9A355" w14:textId="7B80FE4A" w:rsidR="00204A53" w:rsidRDefault="00204A53" w:rsidP="19E184F7">
            <w:pPr>
              <w:spacing w:line="240" w:lineRule="auto"/>
              <w:jc w:val="left"/>
              <w:rPr>
                <w:szCs w:val="28"/>
              </w:rPr>
            </w:pPr>
          </w:p>
          <w:p w14:paraId="7118735B" w14:textId="7F63C638" w:rsidR="00204A53" w:rsidRDefault="00204A53" w:rsidP="19E184F7">
            <w:pPr>
              <w:spacing w:line="240" w:lineRule="auto"/>
              <w:jc w:val="left"/>
              <w:rPr>
                <w:szCs w:val="28"/>
              </w:rPr>
            </w:pPr>
          </w:p>
        </w:tc>
      </w:tr>
      <w:tr w:rsidR="009E5C22" w14:paraId="50962160" w14:textId="77777777" w:rsidTr="4E68283A">
        <w:tc>
          <w:tcPr>
            <w:tcW w:w="750" w:type="dxa"/>
            <w:shd w:val="clear" w:color="auto" w:fill="FFFFFF" w:themeFill="background1"/>
            <w:noWrap/>
            <w:tcMar>
              <w:top w:w="75" w:type="dxa"/>
              <w:left w:w="75" w:type="dxa"/>
              <w:bottom w:w="75" w:type="dxa"/>
              <w:right w:w="75" w:type="dxa"/>
            </w:tcMar>
            <w:vAlign w:val="center"/>
          </w:tcPr>
          <w:p w14:paraId="7A575642" w14:textId="77777777" w:rsidR="009E5C22" w:rsidRDefault="009E5C22" w:rsidP="009E5C22">
            <w:pPr>
              <w:spacing w:line="240" w:lineRule="auto"/>
              <w:jc w:val="center"/>
            </w:pPr>
          </w:p>
        </w:tc>
        <w:tc>
          <w:tcPr>
            <w:tcW w:w="4055" w:type="dxa"/>
            <w:shd w:val="clear" w:color="auto" w:fill="FFFFFF" w:themeFill="background1"/>
            <w:noWrap/>
            <w:tcMar>
              <w:top w:w="75" w:type="dxa"/>
              <w:left w:w="75" w:type="dxa"/>
              <w:bottom w:w="75" w:type="dxa"/>
              <w:right w:w="75" w:type="dxa"/>
            </w:tcMar>
            <w:vAlign w:val="center"/>
          </w:tcPr>
          <w:p w14:paraId="03952C86" w14:textId="6DCCF880" w:rsidR="009E5C22" w:rsidRDefault="6022AA38" w:rsidP="009E5C22">
            <w:pPr>
              <w:spacing w:line="240" w:lineRule="auto"/>
              <w:jc w:val="left"/>
            </w:pPr>
            <w:r>
              <w:t>VPC</w:t>
            </w:r>
          </w:p>
        </w:tc>
        <w:tc>
          <w:tcPr>
            <w:tcW w:w="4056" w:type="dxa"/>
            <w:shd w:val="clear" w:color="auto" w:fill="FFFFFF" w:themeFill="background1"/>
            <w:noWrap/>
            <w:tcMar>
              <w:top w:w="75" w:type="dxa"/>
              <w:left w:w="75" w:type="dxa"/>
              <w:bottom w:w="75" w:type="dxa"/>
              <w:right w:w="75" w:type="dxa"/>
            </w:tcMar>
            <w:vAlign w:val="center"/>
          </w:tcPr>
          <w:p w14:paraId="74166574" w14:textId="77777777" w:rsidR="009E5C22" w:rsidRDefault="009E5C22" w:rsidP="009E5C22">
            <w:pPr>
              <w:spacing w:line="240" w:lineRule="auto"/>
              <w:jc w:val="left"/>
            </w:pPr>
            <w:r>
              <w:t>1. Lūdzam papildināt likumprojektu “Grozījumi Zinātniskās darbības likumā ”, vecot šādu labojumu:</w:t>
            </w:r>
          </w:p>
          <w:p w14:paraId="1A3F1226" w14:textId="77777777" w:rsidR="009E5C22" w:rsidRDefault="6022AA38" w:rsidP="009E5C22">
            <w:pPr>
              <w:spacing w:line="240" w:lineRule="auto"/>
              <w:jc w:val="left"/>
            </w:pPr>
            <w:r>
              <w:t xml:space="preserve">Ņemot vērā, ka grozījumi Zinātniskās darbības likuma 26. pantā paredz atteikties, no konkursu uz akadēmiskajiem </w:t>
            </w:r>
            <w:r>
              <w:lastRenderedPageBreak/>
              <w:t xml:space="preserve">amatiem publicēšanas NZDIS, ko viennozīmīgi atbalstām, no Zinātniskās darbības likuma ir </w:t>
            </w:r>
            <w:r w:rsidRPr="19E184F7">
              <w:rPr>
                <w:b/>
                <w:bCs/>
              </w:rPr>
              <w:t xml:space="preserve">jāizslēdz arī 42. panta 9. </w:t>
            </w:r>
            <w:r w:rsidRPr="19E184F7">
              <w:rPr>
                <w:b/>
                <w:bCs/>
                <w:color w:val="FF0000"/>
              </w:rPr>
              <w:t>daļa</w:t>
            </w:r>
            <w:r>
              <w:t xml:space="preserve">, jo NZDIS sastāvā nav nepieciešamas ziņas par konkursiem uz amatiem. </w:t>
            </w:r>
          </w:p>
          <w:p w14:paraId="71C16CE6" w14:textId="477DE4CA" w:rsidR="19E184F7" w:rsidRDefault="19E184F7" w:rsidP="19E184F7">
            <w:pPr>
              <w:spacing w:line="240" w:lineRule="auto"/>
              <w:jc w:val="left"/>
            </w:pPr>
          </w:p>
          <w:p w14:paraId="6FB8D912" w14:textId="5850BA56" w:rsidR="19E184F7" w:rsidRDefault="19E184F7" w:rsidP="19E184F7">
            <w:pPr>
              <w:spacing w:line="240" w:lineRule="auto"/>
              <w:jc w:val="left"/>
            </w:pPr>
          </w:p>
          <w:p w14:paraId="0CD9BE9D" w14:textId="00A7EACA" w:rsidR="009E5C22" w:rsidRDefault="009E5C22" w:rsidP="009E5C22">
            <w:pPr>
              <w:spacing w:line="240" w:lineRule="auto"/>
              <w:jc w:val="left"/>
            </w:pPr>
            <w:r>
              <w:t xml:space="preserve">Tāpat ievērojot, ka grozījumi 42. panta otrajā daļā stājas spēkā 2027. gada 1. janvārī, rosinām papildināt pārejas noteikumus, ka ziņas par konkursiem uz zinātnisko institūciju amatiem un akadēmiskajiem amatiem pārzinis dzēš līdz 2027. gada 31. janvārim vai MK noteiktā kārtībā.  </w:t>
            </w:r>
          </w:p>
        </w:tc>
        <w:tc>
          <w:tcPr>
            <w:tcW w:w="1650" w:type="dxa"/>
            <w:shd w:val="clear" w:color="auto" w:fill="FFFFFF" w:themeFill="background1"/>
            <w:noWrap/>
            <w:tcMar>
              <w:top w:w="75" w:type="dxa"/>
              <w:left w:w="75" w:type="dxa"/>
              <w:bottom w:w="75" w:type="dxa"/>
              <w:right w:w="75" w:type="dxa"/>
            </w:tcMar>
            <w:vAlign w:val="center"/>
          </w:tcPr>
          <w:p w14:paraId="18724DC7" w14:textId="5420D9B0" w:rsidR="009E5C22" w:rsidRDefault="0D0BD964" w:rsidP="19E184F7">
            <w:pPr>
              <w:spacing w:line="240" w:lineRule="auto"/>
              <w:jc w:val="left"/>
            </w:pPr>
            <w:r>
              <w:lastRenderedPageBreak/>
              <w:t xml:space="preserve">1. </w:t>
            </w:r>
            <w:r w:rsidR="588596C3">
              <w:t>Ņemts vērā.</w:t>
            </w:r>
          </w:p>
        </w:tc>
        <w:tc>
          <w:tcPr>
            <w:tcW w:w="4056" w:type="dxa"/>
            <w:shd w:val="clear" w:color="auto" w:fill="FFFFFF" w:themeFill="background1"/>
            <w:noWrap/>
            <w:tcMar>
              <w:top w:w="75" w:type="dxa"/>
              <w:left w:w="75" w:type="dxa"/>
              <w:bottom w:w="75" w:type="dxa"/>
              <w:right w:w="75" w:type="dxa"/>
            </w:tcMar>
            <w:vAlign w:val="center"/>
          </w:tcPr>
          <w:p w14:paraId="79A84144" w14:textId="5761952E" w:rsidR="009E5C22" w:rsidRDefault="272AAEEC" w:rsidP="009E5C22">
            <w:pPr>
              <w:spacing w:line="240" w:lineRule="auto"/>
              <w:jc w:val="left"/>
            </w:pPr>
            <w:r>
              <w:t xml:space="preserve">Likumprojekts precizēts, paredzot </w:t>
            </w:r>
            <w:r w:rsidRPr="4E68283A">
              <w:rPr>
                <w:b/>
                <w:bCs/>
              </w:rPr>
              <w:t>42. pantā izslēgt otrās daļas 9. punktu.</w:t>
            </w:r>
          </w:p>
          <w:p w14:paraId="7968DAE9" w14:textId="53D023E0" w:rsidR="009E5C22" w:rsidRDefault="009E5C22" w:rsidP="19E184F7">
            <w:pPr>
              <w:spacing w:line="240" w:lineRule="auto"/>
              <w:jc w:val="left"/>
              <w:rPr>
                <w:b/>
                <w:bCs/>
              </w:rPr>
            </w:pPr>
          </w:p>
          <w:p w14:paraId="6D411CDE" w14:textId="6A594AF6" w:rsidR="4E68283A" w:rsidRDefault="4E68283A" w:rsidP="4E68283A">
            <w:pPr>
              <w:spacing w:line="240" w:lineRule="auto"/>
              <w:jc w:val="left"/>
              <w:rPr>
                <w:b/>
                <w:bCs/>
              </w:rPr>
            </w:pPr>
          </w:p>
          <w:p w14:paraId="55BEDE62" w14:textId="2EB606A1" w:rsidR="4E68283A" w:rsidRDefault="4E68283A" w:rsidP="4E68283A">
            <w:pPr>
              <w:spacing w:line="240" w:lineRule="auto"/>
              <w:jc w:val="left"/>
              <w:rPr>
                <w:b/>
                <w:bCs/>
              </w:rPr>
            </w:pPr>
          </w:p>
          <w:p w14:paraId="5B589927" w14:textId="33C44F32" w:rsidR="4E68283A" w:rsidRDefault="4E68283A" w:rsidP="4E68283A">
            <w:pPr>
              <w:spacing w:line="240" w:lineRule="auto"/>
              <w:jc w:val="left"/>
              <w:rPr>
                <w:b/>
                <w:bCs/>
              </w:rPr>
            </w:pPr>
          </w:p>
          <w:p w14:paraId="3BFFBC91" w14:textId="6D0C8B5B" w:rsidR="4E68283A" w:rsidRDefault="4E68283A" w:rsidP="4E68283A">
            <w:pPr>
              <w:spacing w:line="240" w:lineRule="auto"/>
              <w:jc w:val="left"/>
              <w:rPr>
                <w:b/>
                <w:bCs/>
              </w:rPr>
            </w:pPr>
          </w:p>
          <w:p w14:paraId="28A77F1E" w14:textId="60E68E85" w:rsidR="4E68283A" w:rsidRDefault="4E68283A" w:rsidP="4E68283A">
            <w:pPr>
              <w:spacing w:line="240" w:lineRule="auto"/>
              <w:jc w:val="left"/>
              <w:rPr>
                <w:b/>
                <w:bCs/>
              </w:rPr>
            </w:pPr>
          </w:p>
          <w:p w14:paraId="2B2FE475" w14:textId="56571FE4" w:rsidR="4E68283A" w:rsidRDefault="4E68283A" w:rsidP="4E68283A">
            <w:pPr>
              <w:spacing w:line="240" w:lineRule="auto"/>
              <w:jc w:val="left"/>
              <w:rPr>
                <w:b/>
                <w:bCs/>
              </w:rPr>
            </w:pPr>
          </w:p>
          <w:p w14:paraId="260FCA66" w14:textId="55A80929" w:rsidR="4E68283A" w:rsidRDefault="4E68283A" w:rsidP="4E68283A">
            <w:pPr>
              <w:spacing w:line="240" w:lineRule="auto"/>
              <w:jc w:val="left"/>
              <w:rPr>
                <w:b/>
                <w:bCs/>
              </w:rPr>
            </w:pPr>
          </w:p>
          <w:p w14:paraId="3900501A" w14:textId="43BC26FD" w:rsidR="009E5C22" w:rsidRDefault="009E5C22" w:rsidP="19E184F7">
            <w:pPr>
              <w:spacing w:line="240" w:lineRule="auto"/>
              <w:jc w:val="left"/>
              <w:rPr>
                <w:b/>
                <w:bCs/>
              </w:rPr>
            </w:pPr>
          </w:p>
          <w:p w14:paraId="293B7298" w14:textId="13FABFAA" w:rsidR="009E5C22" w:rsidRDefault="009E5C22" w:rsidP="19E184F7">
            <w:pPr>
              <w:spacing w:line="240" w:lineRule="auto"/>
              <w:jc w:val="left"/>
              <w:rPr>
                <w:b/>
                <w:bCs/>
              </w:rPr>
            </w:pPr>
          </w:p>
          <w:p w14:paraId="07A36DB9" w14:textId="22A5F429" w:rsidR="009E5C22" w:rsidRDefault="009E5C22" w:rsidP="19E184F7">
            <w:pPr>
              <w:spacing w:line="240" w:lineRule="auto"/>
              <w:jc w:val="left"/>
              <w:rPr>
                <w:b/>
                <w:bCs/>
              </w:rPr>
            </w:pPr>
          </w:p>
          <w:p w14:paraId="5819875B" w14:textId="41496B88" w:rsidR="009E5C22" w:rsidRDefault="009E5C22" w:rsidP="19E184F7">
            <w:pPr>
              <w:spacing w:line="240" w:lineRule="auto"/>
              <w:jc w:val="left"/>
              <w:rPr>
                <w:b/>
                <w:bCs/>
              </w:rPr>
            </w:pPr>
          </w:p>
          <w:p w14:paraId="2771E9C6" w14:textId="7957758A" w:rsidR="009E5C22" w:rsidRDefault="0671A6C1" w:rsidP="19E184F7">
            <w:pPr>
              <w:spacing w:line="240" w:lineRule="auto"/>
              <w:jc w:val="left"/>
            </w:pPr>
            <w:r>
              <w:t xml:space="preserve">Attiecībā uz spēkā stāšanās termiņiem, vēršam uzmanību, ka spēkā stāšanās termiņš - 2027. gada 1. janvāris mainīts uz </w:t>
            </w:r>
            <w:r w:rsidRPr="19E184F7">
              <w:rPr>
                <w:b/>
                <w:bCs/>
              </w:rPr>
              <w:t>2026. gada 1. decembri</w:t>
            </w:r>
            <w:r>
              <w:t xml:space="preserve"> </w:t>
            </w:r>
            <w:r w:rsidR="0FF8A9D8" w:rsidRPr="19E184F7">
              <w:rPr>
                <w:szCs w:val="28"/>
              </w:rPr>
              <w:t xml:space="preserve">saistībā ar Atveseļošanas un noturības mehānisma plāna 5.2. reformu “Augstākās izglītības un zinātnes izcilības un pārvaldības reforma” un nepieciešamību nodrošināt savstarpēji saskaņotu grozījumu pieņemšanu akadēmiskās karjeras ietvara ieviešanai paredzētajos likumos noteiktajā reformas īstenošanas termiņā. Līdz ar to pārejas noteikumos noteikts, ka </w:t>
            </w:r>
            <w:r w:rsidR="0FF8A9D8">
              <w:t xml:space="preserve">ziņas par konkursiem uz zinātnisko institūciju amatiem un akadēmiskajiem amatiem pārzinis dzēš līdz </w:t>
            </w:r>
            <w:r w:rsidR="0FF8A9D8" w:rsidRPr="19E184F7">
              <w:rPr>
                <w:b/>
                <w:bCs/>
              </w:rPr>
              <w:t>2026. gada 3</w:t>
            </w:r>
            <w:r w:rsidR="57B2A1B8" w:rsidRPr="19E184F7">
              <w:rPr>
                <w:b/>
                <w:bCs/>
              </w:rPr>
              <w:t>1</w:t>
            </w:r>
            <w:r w:rsidR="0FF8A9D8" w:rsidRPr="19E184F7">
              <w:rPr>
                <w:b/>
                <w:bCs/>
              </w:rPr>
              <w:t xml:space="preserve">. </w:t>
            </w:r>
            <w:r w:rsidR="5F825FBF" w:rsidRPr="19E184F7">
              <w:rPr>
                <w:b/>
                <w:bCs/>
              </w:rPr>
              <w:t>decembrim</w:t>
            </w:r>
            <w:r w:rsidR="4ACAF34A">
              <w:t>.</w:t>
            </w:r>
          </w:p>
          <w:p w14:paraId="741E7C5E" w14:textId="712E659B" w:rsidR="009E5C22" w:rsidRDefault="462717CA" w:rsidP="009E5C22">
            <w:pPr>
              <w:spacing w:line="240" w:lineRule="auto"/>
              <w:jc w:val="left"/>
            </w:pPr>
            <w:r>
              <w:lastRenderedPageBreak/>
              <w:t>Atbilstoši precizēta anotācija.</w:t>
            </w:r>
          </w:p>
        </w:tc>
      </w:tr>
      <w:tr w:rsidR="009E5C22" w14:paraId="50C4B719" w14:textId="77777777" w:rsidTr="4E68283A">
        <w:tc>
          <w:tcPr>
            <w:tcW w:w="750" w:type="dxa"/>
            <w:shd w:val="clear" w:color="auto" w:fill="FFFFFF" w:themeFill="background1"/>
            <w:noWrap/>
            <w:tcMar>
              <w:top w:w="75" w:type="dxa"/>
              <w:left w:w="75" w:type="dxa"/>
              <w:bottom w:w="75" w:type="dxa"/>
              <w:right w:w="75" w:type="dxa"/>
            </w:tcMar>
            <w:vAlign w:val="center"/>
          </w:tcPr>
          <w:p w14:paraId="35C17EDD" w14:textId="77777777" w:rsidR="009E5C22" w:rsidRDefault="009E5C22" w:rsidP="009E5C22">
            <w:pPr>
              <w:spacing w:line="240" w:lineRule="auto"/>
              <w:jc w:val="center"/>
            </w:pPr>
          </w:p>
        </w:tc>
        <w:tc>
          <w:tcPr>
            <w:tcW w:w="4055" w:type="dxa"/>
            <w:shd w:val="clear" w:color="auto" w:fill="FFFFFF" w:themeFill="background1"/>
            <w:noWrap/>
            <w:tcMar>
              <w:top w:w="75" w:type="dxa"/>
              <w:left w:w="75" w:type="dxa"/>
              <w:bottom w:w="75" w:type="dxa"/>
              <w:right w:w="75" w:type="dxa"/>
            </w:tcMar>
            <w:vAlign w:val="center"/>
          </w:tcPr>
          <w:p w14:paraId="5B2CAB17" w14:textId="5B71DFC6" w:rsidR="009E5C22" w:rsidRDefault="009E5C22" w:rsidP="009E5C22">
            <w:pPr>
              <w:spacing w:line="240" w:lineRule="auto"/>
              <w:jc w:val="left"/>
            </w:pPr>
            <w:r>
              <w:t>VPC</w:t>
            </w:r>
          </w:p>
        </w:tc>
        <w:tc>
          <w:tcPr>
            <w:tcW w:w="4056" w:type="dxa"/>
            <w:shd w:val="clear" w:color="auto" w:fill="FFFFFF" w:themeFill="background1"/>
            <w:noWrap/>
            <w:tcMar>
              <w:top w:w="75" w:type="dxa"/>
              <w:left w:w="75" w:type="dxa"/>
              <w:bottom w:w="75" w:type="dxa"/>
              <w:right w:w="75" w:type="dxa"/>
            </w:tcMar>
            <w:vAlign w:val="center"/>
          </w:tcPr>
          <w:p w14:paraId="654DC5AD" w14:textId="77777777" w:rsidR="009E5C22" w:rsidRPr="009E4126" w:rsidRDefault="009E5C22" w:rsidP="009E5C22">
            <w:pPr>
              <w:spacing w:line="240" w:lineRule="auto"/>
              <w:ind w:firstLine="709"/>
            </w:pPr>
            <w:r w:rsidRPr="009E4126">
              <w:rPr>
                <w:b/>
                <w:bCs/>
              </w:rPr>
              <w:t>2.</w:t>
            </w:r>
            <w:r w:rsidRPr="009E4126">
              <w:t> </w:t>
            </w:r>
            <w:r>
              <w:t>Lūdzam papildināt likumprojektu “</w:t>
            </w:r>
            <w:r w:rsidRPr="009E4126">
              <w:t>Grozījumi Zinātniskās darbības likumā </w:t>
            </w:r>
            <w:r>
              <w:t xml:space="preserve">” ar prasību reģistrēt arī personālu, kurš ieņem </w:t>
            </w:r>
            <w:proofErr w:type="spellStart"/>
            <w:r>
              <w:t>viesamatus</w:t>
            </w:r>
            <w:proofErr w:type="spellEnd"/>
            <w:r>
              <w:t xml:space="preserve"> zinātniskajās institūcijās: </w:t>
            </w:r>
            <w:r w:rsidRPr="009E4126">
              <w:t> </w:t>
            </w:r>
          </w:p>
          <w:p w14:paraId="73A559EF" w14:textId="77777777" w:rsidR="009E5C22" w:rsidRPr="009E4126" w:rsidRDefault="009E5C22" w:rsidP="009E5C22">
            <w:pPr>
              <w:spacing w:line="240" w:lineRule="auto"/>
              <w:ind w:firstLine="709"/>
            </w:pPr>
          </w:p>
          <w:p w14:paraId="2178833D" w14:textId="54A2030C" w:rsidR="009E5C22" w:rsidRPr="009E4126" w:rsidRDefault="6022AA38" w:rsidP="009E5C22">
            <w:pPr>
              <w:spacing w:line="240" w:lineRule="auto"/>
              <w:ind w:firstLine="709"/>
            </w:pPr>
            <w:r>
              <w:t xml:space="preserve">Sagatavotie likumprojekti paredz turpināt situāciju, ka ir dažādas prasības viespersonāla reģistrācijai augstākās izglītības iestādēm un zinātniskajām instiūcijām, kas nav augstākās izglītības iestādes, jo Augstskolu likuma 87. pants paredz minētās personas reģistrēt Akadēmiskā personāla reģistrā, savukārt, likumprojekts par grozījumiem Zinātniskās darbības likumā neparedz šo personu reģistrāciju, bet paredz tikai pienākumu izpildītāju reģistrāciju. </w:t>
            </w:r>
          </w:p>
          <w:p w14:paraId="297808BB" w14:textId="46FF426A" w:rsidR="009E5C22" w:rsidRPr="009E4126" w:rsidRDefault="6022AA38" w:rsidP="009E5C22">
            <w:pPr>
              <w:spacing w:line="240" w:lineRule="auto"/>
              <w:ind w:firstLine="709"/>
            </w:pPr>
            <w:r>
              <w:t xml:space="preserve">Rosinām, ka akadēmiskajos amatos nodarbināto personu reģistrā tiek reģistrētas visas personas, arī personas, kuras </w:t>
            </w:r>
            <w:r>
              <w:lastRenderedPageBreak/>
              <w:t>zinātniskajās institūcijās, ne tikai augstskolās, ieņem viesamatus. Tādējādi ar reģistrācijas pienākumu būtu jāpapildina likumprojekta "Grozījumi Zinātniskās darbības likumā" attiecībā uz grozījumiem 26.</w:t>
            </w:r>
            <w:r w:rsidRPr="19E184F7">
              <w:rPr>
                <w:vertAlign w:val="superscript"/>
              </w:rPr>
              <w:t>1</w:t>
            </w:r>
            <w:r>
              <w:t> panta pirmajā daļā un, iespējams, jāprecizē arī reģistra nosaukums uz "Akadēmiskajos amatos nodarbināto personu reģistrs". Rosinām, ka šīs izmaiņas stātos spēkā 2027. gada 1.janvārī. </w:t>
            </w:r>
          </w:p>
          <w:p w14:paraId="7CF3BEC7" w14:textId="77777777" w:rsidR="009E5C22" w:rsidRPr="009E4126" w:rsidRDefault="009E5C22" w:rsidP="009E5C22">
            <w:pPr>
              <w:spacing w:line="240" w:lineRule="auto"/>
              <w:ind w:firstLine="709"/>
            </w:pPr>
          </w:p>
          <w:p w14:paraId="5BAC8425" w14:textId="2DEAD81F" w:rsidR="009E5C22" w:rsidRDefault="009E5C22" w:rsidP="009E5C22">
            <w:pPr>
              <w:spacing w:line="240" w:lineRule="auto"/>
              <w:jc w:val="left"/>
            </w:pPr>
            <w:r w:rsidRPr="009E4126">
              <w:t xml:space="preserve">Pamatojums reģistrācijai: 1) vienotas pieejas nodrošināšana attiecībā uz visām </w:t>
            </w:r>
            <w:proofErr w:type="spellStart"/>
            <w:r w:rsidRPr="009E4126">
              <w:t>viesamatos</w:t>
            </w:r>
            <w:proofErr w:type="spellEnd"/>
            <w:r w:rsidRPr="009E4126">
              <w:t xml:space="preserve"> nodarbinātajām personām, 2) nepieciešamība iegūt visaptverošus statistikas datus par akadēmiskajos amatos nodarbinātajām personām visās Latvijas zinātniskajās institūcijās un augstskolās, 3) nepieciešamība radīt priekšnoteikumus visu personu datu un zinātniskās darbības rezultātu apstrādei pētniecības informācijas sistēmās </w:t>
            </w:r>
            <w:r w:rsidRPr="009E4126">
              <w:lastRenderedPageBreak/>
              <w:t>nacionālā līmenī; 4) nodrošināt iespēju zinātnisko institūciju vadītājiem pārliecināties valsts reģistros (Sodu reģistrā), ka nav nepieciešamas papildus atļaujas, lai institūcijā nodarbinātais viespersonāls būtu tiesīgs strādāt ar nepilngadīgiem izglītojamajiem, jo ir situācijas, kad praksē zinātniskajās institūcijās tiek nodarbināti arī jaunāko kursu studējošie vai skolu izglītojamie izvēlas veikt zinātniski pētnieciskos darbus zinātniskajās institūcijās; 5) iespēja augstākās izglītības iestādēm un zinātniskajām institūcijām sekot izglītības un pētnieciskā darba kvalitātei, jo reģistra dati ir publiski un augstākās izglītības iestādes var pārliecināties kādos blakusdarbos persona ir nodarbināta.</w:t>
            </w:r>
          </w:p>
        </w:tc>
        <w:tc>
          <w:tcPr>
            <w:tcW w:w="1650" w:type="dxa"/>
            <w:shd w:val="clear" w:color="auto" w:fill="FFFFFF" w:themeFill="background1"/>
            <w:noWrap/>
            <w:tcMar>
              <w:top w:w="75" w:type="dxa"/>
              <w:left w:w="75" w:type="dxa"/>
              <w:bottom w:w="75" w:type="dxa"/>
              <w:right w:w="75" w:type="dxa"/>
            </w:tcMar>
            <w:vAlign w:val="center"/>
          </w:tcPr>
          <w:p w14:paraId="045663C6" w14:textId="169453C0" w:rsidR="009E5C22" w:rsidRDefault="3C004494" w:rsidP="009E5C22">
            <w:pPr>
              <w:spacing w:line="240" w:lineRule="auto"/>
              <w:jc w:val="left"/>
            </w:pPr>
            <w:r>
              <w:lastRenderedPageBreak/>
              <w:t xml:space="preserve">2. Ņemts vērā. </w:t>
            </w:r>
          </w:p>
        </w:tc>
        <w:tc>
          <w:tcPr>
            <w:tcW w:w="4056" w:type="dxa"/>
            <w:shd w:val="clear" w:color="auto" w:fill="FFFFFF" w:themeFill="background1"/>
            <w:noWrap/>
            <w:tcMar>
              <w:top w:w="75" w:type="dxa"/>
              <w:left w:w="75" w:type="dxa"/>
              <w:bottom w:w="75" w:type="dxa"/>
              <w:right w:w="75" w:type="dxa"/>
            </w:tcMar>
            <w:vAlign w:val="center"/>
          </w:tcPr>
          <w:p w14:paraId="013E5EBA" w14:textId="05162D79" w:rsidR="009E5C22" w:rsidRDefault="0004B201" w:rsidP="19E184F7">
            <w:pPr>
              <w:spacing w:line="240" w:lineRule="auto"/>
              <w:jc w:val="left"/>
              <w:rPr>
                <w:szCs w:val="28"/>
              </w:rPr>
            </w:pPr>
            <w:r>
              <w:t xml:space="preserve">2. </w:t>
            </w:r>
            <w:r w:rsidRPr="19E184F7">
              <w:rPr>
                <w:szCs w:val="28"/>
              </w:rPr>
              <w:t>Likumprojekts precizēts, paplašinot reģistrā iekļaujamo personu loku un paredzot, ka zinātnisko institūciju akadēmiskajos amatos nodarbināto personu reģistrā tiek reģistrētas arī personas, kuras zinātniskajās institūcijās ieņem akadēmiskos viesamatus, kā arī attiecīgi precizējot reģistra nosaukumu un regulējumu 26.</w:t>
            </w:r>
            <w:r w:rsidRPr="19E184F7">
              <w:rPr>
                <w:szCs w:val="28"/>
                <w:vertAlign w:val="superscript"/>
              </w:rPr>
              <w:t>1</w:t>
            </w:r>
            <w:r w:rsidRPr="19E184F7">
              <w:rPr>
                <w:szCs w:val="28"/>
              </w:rPr>
              <w:t xml:space="preserve"> pantā. Šāds risinājums nodrošina vienotu pieeju akadēmiskajos amatos nodarbināto personu uzskaitei visās zinātniskajās institūcijās un augstskolās, sekmē visaptverošu statistikas datu iegūšanu zinātnes politikas plānošanai, kvalitātes uzraudzībai un pētniecības informācijas sistēmu attīstībai, kā arī uzlabo pārskatāmību un institūciju iespējas pārliecināties par nodarbināto atbilstību normatīvo aktu prasībām. Spēkā stāšanās termiņš precizēts, nosakot to 2026. </w:t>
            </w:r>
            <w:r w:rsidRPr="19E184F7">
              <w:rPr>
                <w:szCs w:val="28"/>
              </w:rPr>
              <w:lastRenderedPageBreak/>
              <w:t>gada 1. decembrī.</w:t>
            </w:r>
            <w:r w:rsidR="7A69F6E9" w:rsidRPr="19E184F7">
              <w:rPr>
                <w:szCs w:val="28"/>
              </w:rPr>
              <w:t xml:space="preserve"> </w:t>
            </w:r>
            <w:r w:rsidR="6F45A8CC" w:rsidRPr="19E184F7">
              <w:rPr>
                <w:szCs w:val="28"/>
              </w:rPr>
              <w:t>Atbilstoši</w:t>
            </w:r>
            <w:r w:rsidR="7A69F6E9" w:rsidRPr="19E184F7">
              <w:rPr>
                <w:szCs w:val="28"/>
              </w:rPr>
              <w:t xml:space="preserve"> precizēta anotācija.</w:t>
            </w:r>
          </w:p>
        </w:tc>
      </w:tr>
    </w:tbl>
    <w:p w14:paraId="0B96FA8B" w14:textId="77777777" w:rsidR="00204A53" w:rsidRDefault="00204A53" w:rsidP="009E5C22"/>
    <w:tbl>
      <w:tblPr>
        <w:tblStyle w:val="a"/>
        <w:tblW w:w="14567" w:type="dxa"/>
        <w:tblInd w:w="0" w:type="dxa"/>
        <w:tblLayout w:type="fixed"/>
        <w:tblLook w:val="0600" w:firstRow="0" w:lastRow="0" w:firstColumn="0" w:lastColumn="0" w:noHBand="1" w:noVBand="1"/>
      </w:tblPr>
      <w:tblGrid>
        <w:gridCol w:w="4855"/>
        <w:gridCol w:w="4856"/>
        <w:gridCol w:w="4856"/>
      </w:tblGrid>
      <w:tr w:rsidR="00204A53" w14:paraId="7606E0FB" w14:textId="77777777">
        <w:tc>
          <w:tcPr>
            <w:tcW w:w="4855" w:type="dxa"/>
            <w:shd w:val="clear" w:color="auto" w:fill="FFFFFF"/>
            <w:noWrap/>
            <w:tcMar>
              <w:top w:w="75" w:type="dxa"/>
              <w:left w:w="75" w:type="dxa"/>
              <w:bottom w:w="75" w:type="dxa"/>
              <w:right w:w="75" w:type="dxa"/>
            </w:tcMar>
            <w:vAlign w:val="center"/>
          </w:tcPr>
          <w:p w14:paraId="3A165268" w14:textId="77777777" w:rsidR="00204A53" w:rsidRDefault="008322C4" w:rsidP="009E5C22">
            <w:pPr>
              <w:spacing w:line="240" w:lineRule="auto"/>
              <w:jc w:val="left"/>
            </w:pPr>
            <w:r>
              <w:t>Datums**</w:t>
            </w:r>
          </w:p>
        </w:tc>
        <w:tc>
          <w:tcPr>
            <w:tcW w:w="4856" w:type="dxa"/>
            <w:shd w:val="clear" w:color="auto" w:fill="FFFFFF"/>
            <w:noWrap/>
            <w:tcMar>
              <w:top w:w="75" w:type="dxa"/>
              <w:left w:w="75" w:type="dxa"/>
              <w:bottom w:w="75" w:type="dxa"/>
              <w:right w:w="75" w:type="dxa"/>
            </w:tcMar>
            <w:vAlign w:val="center"/>
          </w:tcPr>
          <w:p w14:paraId="05642432" w14:textId="77777777" w:rsidR="00204A53" w:rsidRDefault="00204A53" w:rsidP="009E5C22">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6DCD3F6B" w14:textId="77777777" w:rsidR="00204A53" w:rsidRDefault="00204A53" w:rsidP="009E5C22">
            <w:pPr>
              <w:spacing w:line="240" w:lineRule="auto"/>
            </w:pPr>
          </w:p>
        </w:tc>
      </w:tr>
      <w:tr w:rsidR="00204A53" w14:paraId="356CF228" w14:textId="77777777">
        <w:tc>
          <w:tcPr>
            <w:tcW w:w="4855" w:type="dxa"/>
            <w:shd w:val="clear" w:color="auto" w:fill="FFFFFF"/>
            <w:noWrap/>
            <w:tcMar>
              <w:top w:w="75" w:type="dxa"/>
              <w:left w:w="75" w:type="dxa"/>
              <w:bottom w:w="75" w:type="dxa"/>
              <w:right w:w="75" w:type="dxa"/>
            </w:tcMar>
            <w:vAlign w:val="center"/>
          </w:tcPr>
          <w:p w14:paraId="00F1F9CB" w14:textId="77777777" w:rsidR="00204A53" w:rsidRDefault="00204A53" w:rsidP="009E5C22">
            <w:pPr>
              <w:spacing w:line="240" w:lineRule="auto"/>
            </w:pPr>
          </w:p>
        </w:tc>
        <w:tc>
          <w:tcPr>
            <w:tcW w:w="4856" w:type="dxa"/>
            <w:shd w:val="clear" w:color="auto" w:fill="FFFFFF"/>
            <w:noWrap/>
            <w:tcMar>
              <w:top w:w="75" w:type="dxa"/>
              <w:left w:w="75" w:type="dxa"/>
              <w:bottom w:w="75" w:type="dxa"/>
              <w:right w:w="75" w:type="dxa"/>
            </w:tcMar>
            <w:vAlign w:val="center"/>
          </w:tcPr>
          <w:p w14:paraId="5E0896EB" w14:textId="77777777" w:rsidR="00204A53" w:rsidRDefault="008322C4" w:rsidP="009E5C22">
            <w:pPr>
              <w:spacing w:line="240" w:lineRule="auto"/>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0A929BBA" w14:textId="77777777" w:rsidR="00204A53" w:rsidRDefault="00204A53" w:rsidP="009E5C22">
            <w:pPr>
              <w:spacing w:line="240" w:lineRule="auto"/>
            </w:pPr>
          </w:p>
        </w:tc>
      </w:tr>
      <w:tr w:rsidR="00204A53" w14:paraId="05C08ED5" w14:textId="77777777">
        <w:tc>
          <w:tcPr>
            <w:tcW w:w="4855" w:type="dxa"/>
            <w:shd w:val="clear" w:color="auto" w:fill="FFFFFF"/>
            <w:noWrap/>
            <w:tcMar>
              <w:top w:w="75" w:type="dxa"/>
              <w:left w:w="75" w:type="dxa"/>
              <w:bottom w:w="75" w:type="dxa"/>
              <w:right w:w="75" w:type="dxa"/>
            </w:tcMar>
            <w:vAlign w:val="center"/>
          </w:tcPr>
          <w:p w14:paraId="2F92BC3A" w14:textId="77777777" w:rsidR="00204A53" w:rsidRDefault="008322C4" w:rsidP="009E5C22">
            <w:pPr>
              <w:spacing w:line="240" w:lineRule="auto"/>
              <w:jc w:val="left"/>
            </w:pPr>
            <w:r>
              <w:lastRenderedPageBreak/>
              <w:t>Atbildīgā persona</w:t>
            </w:r>
          </w:p>
        </w:tc>
        <w:tc>
          <w:tcPr>
            <w:tcW w:w="4856" w:type="dxa"/>
            <w:shd w:val="clear" w:color="auto" w:fill="FFFFFF"/>
            <w:noWrap/>
            <w:tcMar>
              <w:top w:w="75" w:type="dxa"/>
              <w:left w:w="75" w:type="dxa"/>
              <w:bottom w:w="75" w:type="dxa"/>
              <w:right w:w="75" w:type="dxa"/>
            </w:tcMar>
            <w:vAlign w:val="center"/>
          </w:tcPr>
          <w:p w14:paraId="2B4BD2CA" w14:textId="77777777" w:rsidR="00204A53" w:rsidRDefault="00204A53" w:rsidP="009E5C22">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16E2616F" w14:textId="77777777" w:rsidR="00204A53" w:rsidRDefault="00204A53" w:rsidP="009E5C22">
            <w:pPr>
              <w:spacing w:line="240" w:lineRule="auto"/>
            </w:pPr>
          </w:p>
        </w:tc>
      </w:tr>
      <w:tr w:rsidR="00204A53" w14:paraId="66700C81" w14:textId="77777777">
        <w:tc>
          <w:tcPr>
            <w:tcW w:w="4855" w:type="dxa"/>
            <w:shd w:val="clear" w:color="auto" w:fill="FFFFFF"/>
            <w:noWrap/>
            <w:tcMar>
              <w:top w:w="75" w:type="dxa"/>
              <w:left w:w="75" w:type="dxa"/>
              <w:bottom w:w="75" w:type="dxa"/>
              <w:right w:w="75" w:type="dxa"/>
            </w:tcMar>
            <w:vAlign w:val="center"/>
          </w:tcPr>
          <w:p w14:paraId="47343B00" w14:textId="77777777" w:rsidR="00204A53" w:rsidRDefault="00204A53" w:rsidP="009E5C22">
            <w:pPr>
              <w:spacing w:line="240" w:lineRule="auto"/>
            </w:pPr>
          </w:p>
        </w:tc>
        <w:tc>
          <w:tcPr>
            <w:tcW w:w="4856" w:type="dxa"/>
            <w:shd w:val="clear" w:color="auto" w:fill="FFFFFF"/>
            <w:noWrap/>
            <w:tcMar>
              <w:top w:w="75" w:type="dxa"/>
              <w:left w:w="75" w:type="dxa"/>
              <w:bottom w:w="75" w:type="dxa"/>
              <w:right w:w="75" w:type="dxa"/>
            </w:tcMar>
            <w:vAlign w:val="center"/>
          </w:tcPr>
          <w:p w14:paraId="39C83CA0" w14:textId="77777777" w:rsidR="00204A53" w:rsidRDefault="008322C4" w:rsidP="009E5C22">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14:paraId="51CAA6DB" w14:textId="77777777" w:rsidR="00204A53" w:rsidRDefault="00204A53" w:rsidP="009E5C22">
            <w:pPr>
              <w:spacing w:line="240" w:lineRule="auto"/>
            </w:pPr>
          </w:p>
        </w:tc>
      </w:tr>
    </w:tbl>
    <w:p w14:paraId="739C8EBF" w14:textId="77777777" w:rsidR="00204A53" w:rsidRDefault="00204A53" w:rsidP="009E5C22"/>
    <w:p w14:paraId="581D2614" w14:textId="77777777" w:rsidR="00204A53" w:rsidRDefault="008322C4" w:rsidP="009E5C22">
      <w:r>
        <w:t>Piezīmes.</w:t>
      </w:r>
    </w:p>
    <w:p w14:paraId="714AAE4C" w14:textId="77777777" w:rsidR="00204A53" w:rsidRDefault="008322C4" w:rsidP="009E5C22">
      <w:r>
        <w:t>* Iesniedzējs (fiziskai personai – vārds, uzvārds, juridiskai personai – nosaukums) var tikt publiskots, ja viņš tam ir piekritis. Ja attiecināms, iesniedzējs norāda interešu pārstāvja reģistrācijas numuru.</w:t>
      </w:r>
    </w:p>
    <w:p w14:paraId="590D7C10" w14:textId="77777777" w:rsidR="00204A53" w:rsidRDefault="008322C4" w:rsidP="009E5C22">
      <w:r>
        <w:t>** Dokumenta rekvizītus "datums" un "paraksts" neaizpilda, ja elektroniskais dokuments ir sagatavots atbilstoši normatīvajiem aktiem par elektronisko dokumentu noformēšanu.</w:t>
      </w:r>
    </w:p>
    <w:sectPr w:rsidR="00204A53">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82AF9" w14:textId="77777777" w:rsidR="0037636A" w:rsidRDefault="0037636A">
      <w:r>
        <w:separator/>
      </w:r>
    </w:p>
  </w:endnote>
  <w:endnote w:type="continuationSeparator" w:id="0">
    <w:p w14:paraId="55790EC4" w14:textId="77777777" w:rsidR="0037636A" w:rsidRDefault="00376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69EBC" w14:textId="77777777" w:rsidR="00204A53" w:rsidRDefault="008322C4">
    <w:pPr>
      <w:jc w:val="right"/>
    </w:pPr>
    <w:r>
      <w:rPr>
        <w:sz w:val="24"/>
        <w:szCs w:val="24"/>
      </w:rPr>
      <w:fldChar w:fldCharType="begin"/>
    </w:r>
    <w:r>
      <w:rPr>
        <w:sz w:val="24"/>
        <w:szCs w:val="24"/>
      </w:rPr>
      <w:instrText>PAGE</w:instrText>
    </w:r>
    <w:r>
      <w:rPr>
        <w:sz w:val="24"/>
        <w:szCs w:val="24"/>
      </w:rPr>
      <w:fldChar w:fldCharType="separate"/>
    </w:r>
    <w:r w:rsidR="009E5C22">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A1F46" w14:textId="77777777" w:rsidR="000457F6" w:rsidRDefault="008322C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8815" w14:textId="77777777" w:rsidR="0037636A" w:rsidRDefault="0037636A">
      <w:r>
        <w:separator/>
      </w:r>
    </w:p>
  </w:footnote>
  <w:footnote w:type="continuationSeparator" w:id="0">
    <w:p w14:paraId="4A5B6F19" w14:textId="77777777" w:rsidR="0037636A" w:rsidRDefault="00376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A4265" w14:textId="77777777" w:rsidR="00204A53" w:rsidRDefault="008322C4">
    <w:pPr>
      <w:pStyle w:val="Galvene"/>
      <w:contextualSpacing w:val="0"/>
    </w:pPr>
    <w:r>
      <w:t>Viedokļu pārskats 25-TA-2744</w:t>
    </w:r>
    <w:r>
      <w:br/>
      <w:t>Izdrukāts 06.02.2026. 09.52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ED09" w14:textId="77777777" w:rsidR="00204A53" w:rsidRDefault="008322C4">
    <w:pPr>
      <w:pStyle w:val="Galvene"/>
      <w:contextualSpacing w:val="0"/>
    </w:pPr>
    <w:r>
      <w:t>Viedokļu pārskats 25-TA-2744</w:t>
    </w:r>
    <w:r>
      <w:br/>
      <w:t>Izdrukāts 06.02.2026. 09.52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72DC4"/>
    <w:multiLevelType w:val="hybridMultilevel"/>
    <w:tmpl w:val="FFFFFFFF"/>
    <w:lvl w:ilvl="0" w:tplc="29283F58">
      <w:start w:val="1"/>
      <w:numFmt w:val="bullet"/>
      <w:lvlText w:val=""/>
      <w:lvlJc w:val="left"/>
      <w:pPr>
        <w:ind w:left="720" w:hanging="360"/>
      </w:pPr>
      <w:rPr>
        <w:rFonts w:ascii="Symbol" w:hAnsi="Symbol" w:hint="default"/>
      </w:rPr>
    </w:lvl>
    <w:lvl w:ilvl="1" w:tplc="86CA90AA">
      <w:start w:val="1"/>
      <w:numFmt w:val="bullet"/>
      <w:lvlText w:val="o"/>
      <w:lvlJc w:val="left"/>
      <w:pPr>
        <w:ind w:left="1440" w:hanging="360"/>
      </w:pPr>
      <w:rPr>
        <w:rFonts w:ascii="Courier New" w:hAnsi="Courier New" w:hint="default"/>
      </w:rPr>
    </w:lvl>
    <w:lvl w:ilvl="2" w:tplc="50B231FE">
      <w:start w:val="1"/>
      <w:numFmt w:val="bullet"/>
      <w:lvlText w:val=""/>
      <w:lvlJc w:val="left"/>
      <w:pPr>
        <w:ind w:left="2160" w:hanging="360"/>
      </w:pPr>
      <w:rPr>
        <w:rFonts w:ascii="Wingdings" w:hAnsi="Wingdings" w:hint="default"/>
      </w:rPr>
    </w:lvl>
    <w:lvl w:ilvl="3" w:tplc="6ED0AA30">
      <w:start w:val="1"/>
      <w:numFmt w:val="bullet"/>
      <w:lvlText w:val=""/>
      <w:lvlJc w:val="left"/>
      <w:pPr>
        <w:ind w:left="2880" w:hanging="360"/>
      </w:pPr>
      <w:rPr>
        <w:rFonts w:ascii="Symbol" w:hAnsi="Symbol" w:hint="default"/>
      </w:rPr>
    </w:lvl>
    <w:lvl w:ilvl="4" w:tplc="8FBCBEE8">
      <w:start w:val="1"/>
      <w:numFmt w:val="bullet"/>
      <w:lvlText w:val="o"/>
      <w:lvlJc w:val="left"/>
      <w:pPr>
        <w:ind w:left="3600" w:hanging="360"/>
      </w:pPr>
      <w:rPr>
        <w:rFonts w:ascii="Courier New" w:hAnsi="Courier New" w:hint="default"/>
      </w:rPr>
    </w:lvl>
    <w:lvl w:ilvl="5" w:tplc="43187604">
      <w:start w:val="1"/>
      <w:numFmt w:val="bullet"/>
      <w:lvlText w:val=""/>
      <w:lvlJc w:val="left"/>
      <w:pPr>
        <w:ind w:left="4320" w:hanging="360"/>
      </w:pPr>
      <w:rPr>
        <w:rFonts w:ascii="Wingdings" w:hAnsi="Wingdings" w:hint="default"/>
      </w:rPr>
    </w:lvl>
    <w:lvl w:ilvl="6" w:tplc="E02A4B68">
      <w:start w:val="1"/>
      <w:numFmt w:val="bullet"/>
      <w:lvlText w:val=""/>
      <w:lvlJc w:val="left"/>
      <w:pPr>
        <w:ind w:left="5040" w:hanging="360"/>
      </w:pPr>
      <w:rPr>
        <w:rFonts w:ascii="Symbol" w:hAnsi="Symbol" w:hint="default"/>
      </w:rPr>
    </w:lvl>
    <w:lvl w:ilvl="7" w:tplc="5F9EB6C8">
      <w:start w:val="1"/>
      <w:numFmt w:val="bullet"/>
      <w:lvlText w:val="o"/>
      <w:lvlJc w:val="left"/>
      <w:pPr>
        <w:ind w:left="5760" w:hanging="360"/>
      </w:pPr>
      <w:rPr>
        <w:rFonts w:ascii="Courier New" w:hAnsi="Courier New" w:hint="default"/>
      </w:rPr>
    </w:lvl>
    <w:lvl w:ilvl="8" w:tplc="A5DED78E">
      <w:start w:val="1"/>
      <w:numFmt w:val="bullet"/>
      <w:lvlText w:val=""/>
      <w:lvlJc w:val="left"/>
      <w:pPr>
        <w:ind w:left="6480" w:hanging="360"/>
      </w:pPr>
      <w:rPr>
        <w:rFonts w:ascii="Wingdings" w:hAnsi="Wingdings" w:hint="default"/>
      </w:rPr>
    </w:lvl>
  </w:abstractNum>
  <w:abstractNum w:abstractNumId="1" w15:restartNumberingAfterBreak="0">
    <w:nsid w:val="40FB4F45"/>
    <w:multiLevelType w:val="hybridMultilevel"/>
    <w:tmpl w:val="FFFFFFFF"/>
    <w:lvl w:ilvl="0" w:tplc="A576371C">
      <w:start w:val="1"/>
      <w:numFmt w:val="decimal"/>
      <w:lvlText w:val="%1."/>
      <w:lvlJc w:val="left"/>
      <w:pPr>
        <w:ind w:left="720" w:hanging="360"/>
      </w:pPr>
    </w:lvl>
    <w:lvl w:ilvl="1" w:tplc="79E6088A">
      <w:start w:val="1"/>
      <w:numFmt w:val="lowerLetter"/>
      <w:lvlText w:val="%2."/>
      <w:lvlJc w:val="left"/>
      <w:pPr>
        <w:ind w:left="1440" w:hanging="360"/>
      </w:pPr>
    </w:lvl>
    <w:lvl w:ilvl="2" w:tplc="02F84E1A">
      <w:start w:val="1"/>
      <w:numFmt w:val="lowerRoman"/>
      <w:lvlText w:val="%3."/>
      <w:lvlJc w:val="right"/>
      <w:pPr>
        <w:ind w:left="2160" w:hanging="180"/>
      </w:pPr>
    </w:lvl>
    <w:lvl w:ilvl="3" w:tplc="AAD8CE52">
      <w:start w:val="1"/>
      <w:numFmt w:val="decimal"/>
      <w:lvlText w:val="%4."/>
      <w:lvlJc w:val="left"/>
      <w:pPr>
        <w:ind w:left="2880" w:hanging="360"/>
      </w:pPr>
    </w:lvl>
    <w:lvl w:ilvl="4" w:tplc="9A1C9A4C">
      <w:start w:val="1"/>
      <w:numFmt w:val="lowerLetter"/>
      <w:lvlText w:val="%5."/>
      <w:lvlJc w:val="left"/>
      <w:pPr>
        <w:ind w:left="3600" w:hanging="360"/>
      </w:pPr>
    </w:lvl>
    <w:lvl w:ilvl="5" w:tplc="F79A70C4">
      <w:start w:val="1"/>
      <w:numFmt w:val="lowerRoman"/>
      <w:lvlText w:val="%6."/>
      <w:lvlJc w:val="right"/>
      <w:pPr>
        <w:ind w:left="4320" w:hanging="180"/>
      </w:pPr>
    </w:lvl>
    <w:lvl w:ilvl="6" w:tplc="70FAB1DC">
      <w:start w:val="1"/>
      <w:numFmt w:val="decimal"/>
      <w:lvlText w:val="%7."/>
      <w:lvlJc w:val="left"/>
      <w:pPr>
        <w:ind w:left="5040" w:hanging="360"/>
      </w:pPr>
    </w:lvl>
    <w:lvl w:ilvl="7" w:tplc="E584BAC2">
      <w:start w:val="1"/>
      <w:numFmt w:val="lowerLetter"/>
      <w:lvlText w:val="%8."/>
      <w:lvlJc w:val="left"/>
      <w:pPr>
        <w:ind w:left="5760" w:hanging="360"/>
      </w:pPr>
    </w:lvl>
    <w:lvl w:ilvl="8" w:tplc="34F2943A">
      <w:start w:val="1"/>
      <w:numFmt w:val="lowerRoman"/>
      <w:lvlText w:val="%9."/>
      <w:lvlJc w:val="right"/>
      <w:pPr>
        <w:ind w:left="6480" w:hanging="180"/>
      </w:pPr>
    </w:lvl>
  </w:abstractNum>
  <w:num w:numId="1" w16cid:durableId="25835715">
    <w:abstractNumId w:val="0"/>
  </w:num>
  <w:num w:numId="2" w16cid:durableId="1416321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A53"/>
    <w:rsid w:val="000457F6"/>
    <w:rsid w:val="0004B201"/>
    <w:rsid w:val="00204A53"/>
    <w:rsid w:val="002E61FE"/>
    <w:rsid w:val="0037636A"/>
    <w:rsid w:val="004471D3"/>
    <w:rsid w:val="00581DAC"/>
    <w:rsid w:val="005E51BC"/>
    <w:rsid w:val="006C76FF"/>
    <w:rsid w:val="008322C4"/>
    <w:rsid w:val="009E5C22"/>
    <w:rsid w:val="00AB5F58"/>
    <w:rsid w:val="012B7CF6"/>
    <w:rsid w:val="017AA96F"/>
    <w:rsid w:val="01C3D408"/>
    <w:rsid w:val="01F4B321"/>
    <w:rsid w:val="01FBB32B"/>
    <w:rsid w:val="021520E8"/>
    <w:rsid w:val="031D54D6"/>
    <w:rsid w:val="0431CF82"/>
    <w:rsid w:val="05551905"/>
    <w:rsid w:val="0671A6C1"/>
    <w:rsid w:val="06C2EB53"/>
    <w:rsid w:val="08046D1F"/>
    <w:rsid w:val="0807A643"/>
    <w:rsid w:val="094965A8"/>
    <w:rsid w:val="09F2E4FC"/>
    <w:rsid w:val="09F77E50"/>
    <w:rsid w:val="0AF1CACB"/>
    <w:rsid w:val="0B2CF3E5"/>
    <w:rsid w:val="0B60E070"/>
    <w:rsid w:val="0BB4B5CA"/>
    <w:rsid w:val="0C0DBDC6"/>
    <w:rsid w:val="0CA877E0"/>
    <w:rsid w:val="0D052884"/>
    <w:rsid w:val="0D0BD964"/>
    <w:rsid w:val="0DADB991"/>
    <w:rsid w:val="0DBBC3E2"/>
    <w:rsid w:val="0E243DDF"/>
    <w:rsid w:val="0EE9689F"/>
    <w:rsid w:val="0F0EA782"/>
    <w:rsid w:val="0FF8A9D8"/>
    <w:rsid w:val="1032E5CC"/>
    <w:rsid w:val="11B89670"/>
    <w:rsid w:val="1205AFF9"/>
    <w:rsid w:val="12CBEC69"/>
    <w:rsid w:val="130A1B45"/>
    <w:rsid w:val="131DB095"/>
    <w:rsid w:val="13659654"/>
    <w:rsid w:val="13AB0FF7"/>
    <w:rsid w:val="13EACF35"/>
    <w:rsid w:val="13ED85D9"/>
    <w:rsid w:val="145D9076"/>
    <w:rsid w:val="15580879"/>
    <w:rsid w:val="15CBFB84"/>
    <w:rsid w:val="16C75512"/>
    <w:rsid w:val="16EFA560"/>
    <w:rsid w:val="171A6002"/>
    <w:rsid w:val="17B80345"/>
    <w:rsid w:val="17C0DA22"/>
    <w:rsid w:val="19795599"/>
    <w:rsid w:val="197CC3B9"/>
    <w:rsid w:val="1995F572"/>
    <w:rsid w:val="199FFB8D"/>
    <w:rsid w:val="19A10FA4"/>
    <w:rsid w:val="19E184F7"/>
    <w:rsid w:val="19EB3F8F"/>
    <w:rsid w:val="1A3F1A31"/>
    <w:rsid w:val="1A8D003A"/>
    <w:rsid w:val="1B76A9A4"/>
    <w:rsid w:val="1C95630F"/>
    <w:rsid w:val="1CED6B41"/>
    <w:rsid w:val="1D0FB601"/>
    <w:rsid w:val="1D69BD48"/>
    <w:rsid w:val="1E8AF523"/>
    <w:rsid w:val="1EDEA5E0"/>
    <w:rsid w:val="20293922"/>
    <w:rsid w:val="204468AB"/>
    <w:rsid w:val="205AE93A"/>
    <w:rsid w:val="20A804D6"/>
    <w:rsid w:val="20FBE49C"/>
    <w:rsid w:val="222E4B2A"/>
    <w:rsid w:val="22A16AFF"/>
    <w:rsid w:val="22D92DC4"/>
    <w:rsid w:val="22DFF741"/>
    <w:rsid w:val="22E95BA3"/>
    <w:rsid w:val="235B81C8"/>
    <w:rsid w:val="23F02DEB"/>
    <w:rsid w:val="261EC471"/>
    <w:rsid w:val="271BC12A"/>
    <w:rsid w:val="271E7A17"/>
    <w:rsid w:val="272AAEEC"/>
    <w:rsid w:val="27DFF346"/>
    <w:rsid w:val="28AF648D"/>
    <w:rsid w:val="28F3EEFB"/>
    <w:rsid w:val="297CF94B"/>
    <w:rsid w:val="29A2CBEE"/>
    <w:rsid w:val="29B5DF44"/>
    <w:rsid w:val="2B0C96D0"/>
    <w:rsid w:val="2BB3B727"/>
    <w:rsid w:val="2C30D2BA"/>
    <w:rsid w:val="2CAC31D3"/>
    <w:rsid w:val="2DDF6104"/>
    <w:rsid w:val="2E6CC9CB"/>
    <w:rsid w:val="2E75014F"/>
    <w:rsid w:val="305B43C5"/>
    <w:rsid w:val="32961C2C"/>
    <w:rsid w:val="32A0C199"/>
    <w:rsid w:val="33DB00FF"/>
    <w:rsid w:val="34FAF77B"/>
    <w:rsid w:val="3666F975"/>
    <w:rsid w:val="366B8DCD"/>
    <w:rsid w:val="368C5BD7"/>
    <w:rsid w:val="36906384"/>
    <w:rsid w:val="37FE4E80"/>
    <w:rsid w:val="38BAFDFE"/>
    <w:rsid w:val="392BFED9"/>
    <w:rsid w:val="3A574813"/>
    <w:rsid w:val="3A8F3323"/>
    <w:rsid w:val="3AB95FDA"/>
    <w:rsid w:val="3AD67811"/>
    <w:rsid w:val="3B1904D6"/>
    <w:rsid w:val="3BFAC862"/>
    <w:rsid w:val="3C004494"/>
    <w:rsid w:val="3CAA3373"/>
    <w:rsid w:val="3D2BB075"/>
    <w:rsid w:val="3D3AA8B6"/>
    <w:rsid w:val="3DF15CD5"/>
    <w:rsid w:val="3E2367AF"/>
    <w:rsid w:val="3E62984A"/>
    <w:rsid w:val="3E84F1E2"/>
    <w:rsid w:val="3F2E6882"/>
    <w:rsid w:val="3FE279EC"/>
    <w:rsid w:val="40008BC6"/>
    <w:rsid w:val="40D49A7F"/>
    <w:rsid w:val="410200C9"/>
    <w:rsid w:val="41A5A996"/>
    <w:rsid w:val="44D806F2"/>
    <w:rsid w:val="4556BA86"/>
    <w:rsid w:val="4599B426"/>
    <w:rsid w:val="462717CA"/>
    <w:rsid w:val="462B4CAE"/>
    <w:rsid w:val="464E5641"/>
    <w:rsid w:val="47684899"/>
    <w:rsid w:val="48957990"/>
    <w:rsid w:val="499C56CE"/>
    <w:rsid w:val="49C2F4D5"/>
    <w:rsid w:val="49C4E904"/>
    <w:rsid w:val="49D67917"/>
    <w:rsid w:val="4A76266D"/>
    <w:rsid w:val="4ACAF34A"/>
    <w:rsid w:val="4AFE8441"/>
    <w:rsid w:val="4B3B2D7E"/>
    <w:rsid w:val="4C042069"/>
    <w:rsid w:val="4C243198"/>
    <w:rsid w:val="4C5C696E"/>
    <w:rsid w:val="4CA77B28"/>
    <w:rsid w:val="4D291492"/>
    <w:rsid w:val="4E68283A"/>
    <w:rsid w:val="4F700D56"/>
    <w:rsid w:val="50A0CD23"/>
    <w:rsid w:val="5163B967"/>
    <w:rsid w:val="521FEFC0"/>
    <w:rsid w:val="53A93BF2"/>
    <w:rsid w:val="53BF949A"/>
    <w:rsid w:val="53EC389A"/>
    <w:rsid w:val="54AE783F"/>
    <w:rsid w:val="551DDB8E"/>
    <w:rsid w:val="559A841F"/>
    <w:rsid w:val="559E1547"/>
    <w:rsid w:val="55DB894B"/>
    <w:rsid w:val="56137281"/>
    <w:rsid w:val="57B2A1B8"/>
    <w:rsid w:val="588596C3"/>
    <w:rsid w:val="588FEF34"/>
    <w:rsid w:val="590F0FCF"/>
    <w:rsid w:val="5A8E01BC"/>
    <w:rsid w:val="5AAB8AE3"/>
    <w:rsid w:val="5ACAA0B3"/>
    <w:rsid w:val="5B0AE456"/>
    <w:rsid w:val="5B22BE27"/>
    <w:rsid w:val="5B4E3BDF"/>
    <w:rsid w:val="5C37953C"/>
    <w:rsid w:val="5C68411E"/>
    <w:rsid w:val="5CAD73E6"/>
    <w:rsid w:val="5D828D6B"/>
    <w:rsid w:val="5DD947CE"/>
    <w:rsid w:val="5E018E94"/>
    <w:rsid w:val="5E078F79"/>
    <w:rsid w:val="5F825FBF"/>
    <w:rsid w:val="5FFCA689"/>
    <w:rsid w:val="6022AA38"/>
    <w:rsid w:val="60A381D6"/>
    <w:rsid w:val="60E84507"/>
    <w:rsid w:val="60F0AD5F"/>
    <w:rsid w:val="611DC26D"/>
    <w:rsid w:val="618BFFF5"/>
    <w:rsid w:val="61C0E744"/>
    <w:rsid w:val="62AD19DE"/>
    <w:rsid w:val="62E5A736"/>
    <w:rsid w:val="638ED6BF"/>
    <w:rsid w:val="63DDC8A7"/>
    <w:rsid w:val="652DAF4E"/>
    <w:rsid w:val="660D310F"/>
    <w:rsid w:val="660DDC4B"/>
    <w:rsid w:val="676EF2D3"/>
    <w:rsid w:val="67AC0873"/>
    <w:rsid w:val="67E19781"/>
    <w:rsid w:val="6884F76F"/>
    <w:rsid w:val="6BDD45E8"/>
    <w:rsid w:val="6C801C12"/>
    <w:rsid w:val="6C8A369D"/>
    <w:rsid w:val="6DF978B7"/>
    <w:rsid w:val="6E0D8F74"/>
    <w:rsid w:val="6EBB98EE"/>
    <w:rsid w:val="6F083715"/>
    <w:rsid w:val="6F311152"/>
    <w:rsid w:val="6F45A8CC"/>
    <w:rsid w:val="7088A330"/>
    <w:rsid w:val="710B36EB"/>
    <w:rsid w:val="718F502A"/>
    <w:rsid w:val="71C484ED"/>
    <w:rsid w:val="730E130F"/>
    <w:rsid w:val="747FAB7C"/>
    <w:rsid w:val="7570CA83"/>
    <w:rsid w:val="75FDF746"/>
    <w:rsid w:val="76C73EF8"/>
    <w:rsid w:val="77AF7B7E"/>
    <w:rsid w:val="78BDE18A"/>
    <w:rsid w:val="794CA550"/>
    <w:rsid w:val="79E5DA6B"/>
    <w:rsid w:val="7A69F6E9"/>
    <w:rsid w:val="7B040F7D"/>
    <w:rsid w:val="7BCA8823"/>
    <w:rsid w:val="7C46AD00"/>
    <w:rsid w:val="7C75F8FA"/>
    <w:rsid w:val="7D39874F"/>
    <w:rsid w:val="7E3FEBC6"/>
    <w:rsid w:val="7E5E9680"/>
    <w:rsid w:val="7F53C2FF"/>
    <w:rsid w:val="7F543A0F"/>
    <w:rsid w:val="7F627437"/>
    <w:rsid w:val="7FDF46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546F6"/>
  <w15:docId w15:val="{089E8E53-807F-4E89-B2B3-230A240BD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uiPriority w:val="9"/>
    <w:qFormat/>
    <w:rsid w:val="19E184F7"/>
    <w:pPr>
      <w:spacing w:after="120"/>
      <w:contextualSpacing/>
      <w:outlineLvl w:val="0"/>
    </w:pPr>
    <w:rPr>
      <w:rFonts w:ascii="Palatino" w:eastAsia="Palatino" w:hAnsi="Palatino" w:cs="Palatino"/>
      <w:sz w:val="36"/>
      <w:szCs w:val="36"/>
    </w:rPr>
  </w:style>
  <w:style w:type="paragraph" w:styleId="Virsraksts2">
    <w:name w:val="heading 2"/>
    <w:uiPriority w:val="9"/>
    <w:semiHidden/>
    <w:unhideWhenUsed/>
    <w:qFormat/>
    <w:rsid w:val="19E184F7"/>
    <w:pPr>
      <w:spacing w:before="120" w:after="160"/>
      <w:contextualSpacing/>
      <w:outlineLvl w:val="1"/>
    </w:pPr>
    <w:rPr>
      <w:rFonts w:ascii="Arial" w:eastAsia="Arial" w:hAnsi="Arial" w:cs="Arial"/>
      <w:b/>
      <w:bCs/>
      <w:sz w:val="26"/>
      <w:szCs w:val="26"/>
    </w:rPr>
  </w:style>
  <w:style w:type="paragraph" w:styleId="Virsraksts3">
    <w:name w:val="heading 3"/>
    <w:uiPriority w:val="9"/>
    <w:semiHidden/>
    <w:unhideWhenUsed/>
    <w:qFormat/>
    <w:rsid w:val="19E184F7"/>
    <w:pPr>
      <w:spacing w:before="120" w:after="160"/>
      <w:contextualSpacing/>
      <w:outlineLvl w:val="2"/>
    </w:pPr>
    <w:rPr>
      <w:rFonts w:ascii="Arial" w:eastAsia="Arial" w:hAnsi="Arial" w:cs="Arial"/>
      <w:b/>
      <w:bCs/>
      <w:i/>
      <w:iCs/>
      <w:color w:val="666666"/>
      <w:sz w:val="24"/>
      <w:szCs w:val="24"/>
    </w:rPr>
  </w:style>
  <w:style w:type="paragraph" w:styleId="Virsraksts4">
    <w:name w:val="heading 4"/>
    <w:uiPriority w:val="9"/>
    <w:semiHidden/>
    <w:unhideWhenUsed/>
    <w:qFormat/>
    <w:rsid w:val="19E184F7"/>
    <w:pPr>
      <w:spacing w:before="120" w:after="120"/>
      <w:contextualSpacing/>
      <w:outlineLvl w:val="3"/>
    </w:pPr>
    <w:rPr>
      <w:rFonts w:ascii="Palatino" w:eastAsia="Palatino" w:hAnsi="Palatino" w:cs="Palatino"/>
      <w:b/>
      <w:bCs/>
      <w:sz w:val="24"/>
      <w:szCs w:val="24"/>
    </w:rPr>
  </w:style>
  <w:style w:type="paragraph" w:styleId="Virsraksts5">
    <w:name w:val="heading 5"/>
    <w:uiPriority w:val="9"/>
    <w:semiHidden/>
    <w:unhideWhenUsed/>
    <w:qFormat/>
    <w:rsid w:val="19E184F7"/>
    <w:pPr>
      <w:spacing w:before="120" w:after="120"/>
      <w:contextualSpacing/>
      <w:outlineLvl w:val="4"/>
    </w:pPr>
    <w:rPr>
      <w:rFonts w:ascii="Arial" w:eastAsia="Arial" w:hAnsi="Arial" w:cs="Arial"/>
      <w:b/>
      <w:bCs/>
      <w:sz w:val="22"/>
      <w:szCs w:val="22"/>
    </w:rPr>
  </w:style>
  <w:style w:type="paragraph" w:styleId="Virsraksts6">
    <w:name w:val="heading 6"/>
    <w:uiPriority w:val="9"/>
    <w:semiHidden/>
    <w:unhideWhenUsed/>
    <w:qFormat/>
    <w:rsid w:val="19E184F7"/>
    <w:pPr>
      <w:spacing w:before="120" w:after="120"/>
      <w:contextualSpacing/>
      <w:outlineLvl w:val="5"/>
    </w:pPr>
    <w:rPr>
      <w:rFonts w:ascii="Arial" w:eastAsia="Arial" w:hAnsi="Arial" w:cs="Arial"/>
      <w:i/>
      <w:iCs/>
      <w:color w:val="666666"/>
      <w:sz w:val="22"/>
      <w:szCs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uiPriority w:val="10"/>
    <w:qFormat/>
    <w:rsid w:val="19E184F7"/>
    <w:pPr>
      <w:contextualSpacing/>
    </w:pPr>
    <w:rPr>
      <w:rFonts w:ascii="Palatino" w:eastAsia="Palatino" w:hAnsi="Palatino" w:cs="Palatino"/>
      <w:sz w:val="60"/>
      <w:szCs w:val="60"/>
    </w:rPr>
  </w:style>
  <w:style w:type="paragraph" w:styleId="Apakvirsraksts">
    <w:name w:val="Subtitle"/>
    <w:uiPriority w:val="11"/>
    <w:qFormat/>
    <w:rsid w:val="19E184F7"/>
    <w:pPr>
      <w:spacing w:before="60"/>
      <w:contextualSpacing/>
    </w:pPr>
    <w:rPr>
      <w:rFonts w:ascii="Arial" w:eastAsia="Arial" w:hAnsi="Arial" w:cs="Arial"/>
    </w:rPr>
  </w:style>
  <w:style w:type="paragraph" w:customStyle="1" w:styleId="paragraph">
    <w:name w:val="paragraph"/>
    <w:uiPriority w:val="1"/>
    <w:rsid w:val="19E184F7"/>
    <w:pPr>
      <w:contextualSpacing/>
    </w:pPr>
  </w:style>
  <w:style w:type="paragraph" w:customStyle="1" w:styleId="paragraphheader">
    <w:name w:val="paragraph_header"/>
    <w:uiPriority w:val="1"/>
    <w:rsid w:val="19E184F7"/>
    <w:pPr>
      <w:spacing w:before="280" w:after="280"/>
      <w:contextualSpacing/>
    </w:pPr>
  </w:style>
  <w:style w:type="paragraph" w:styleId="Galvene">
    <w:name w:val="header"/>
    <w:uiPriority w:val="1"/>
    <w:rsid w:val="19E184F7"/>
    <w:pPr>
      <w:spacing w:after="280"/>
      <w:contextualSpacing/>
      <w:jc w:val="right"/>
    </w:pPr>
    <w:rPr>
      <w:sz w:val="24"/>
      <w:szCs w:val="24"/>
    </w:rPr>
  </w:style>
  <w:style w:type="paragraph" w:customStyle="1" w:styleId="signeddocumentparagraph">
    <w:name w:val="signed_document_paragraph"/>
    <w:uiPriority w:val="1"/>
    <w:rsid w:val="19E184F7"/>
    <w:pPr>
      <w:contextualSpacing/>
      <w:jc w:val="right"/>
    </w:pPr>
    <w:rPr>
      <w:sz w:val="24"/>
      <w:szCs w:val="24"/>
    </w:rPr>
  </w:style>
  <w:style w:type="paragraph" w:customStyle="1" w:styleId="boldparagraphheader">
    <w:name w:val="bold_paragraph_header"/>
    <w:uiPriority w:val="1"/>
    <w:rsid w:val="19E184F7"/>
    <w:pPr>
      <w:contextualSpacing/>
      <w:jc w:val="center"/>
    </w:pPr>
    <w:rPr>
      <w:b/>
      <w:bCs/>
    </w:rPr>
  </w:style>
  <w:style w:type="table" w:customStyle="1" w:styleId="a">
    <w:basedOn w:val="TableNormal"/>
    <w:tblPr>
      <w:tblStyleRowBandSize w:val="1"/>
      <w:tblStyleColBandSize w:val="1"/>
    </w:tblPr>
  </w:style>
  <w:style w:type="paragraph" w:styleId="Sarakstarindkopa">
    <w:name w:val="List Paragraph"/>
    <w:uiPriority w:val="34"/>
    <w:qFormat/>
    <w:rsid w:val="19E184F7"/>
    <w:pPr>
      <w:ind w:left="720"/>
      <w:contextualSpacing/>
    </w:pPr>
  </w:style>
  <w:style w:type="paragraph" w:styleId="Komentrateksts">
    <w:name w:val="annotation text"/>
    <w:basedOn w:val="Parasts"/>
    <w:link w:val="KomentratekstsRakstz"/>
    <w:uiPriority w:val="99"/>
    <w:semiHidden/>
    <w:unhideWhenUsed/>
    <w:rPr>
      <w:sz w:val="20"/>
    </w:rPr>
  </w:style>
  <w:style w:type="character" w:customStyle="1" w:styleId="KomentratekstsRakstz">
    <w:name w:val="Komentāra teksts Rakstz."/>
    <w:basedOn w:val="Noklusjumarindkopasfonts"/>
    <w:link w:val="Komentrateksts"/>
    <w:uiPriority w:val="99"/>
    <w:semiHidden/>
    <w:rPr>
      <w:sz w:val="20"/>
    </w:rPr>
  </w:style>
  <w:style w:type="character" w:styleId="Komentraatsauce">
    <w:name w:val="annotation reference"/>
    <w:basedOn w:val="Noklusjumarindkopasfonts"/>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21</Pages>
  <Words>2938</Words>
  <Characters>20453</Characters>
  <Application>Microsoft Office Word</Application>
  <DocSecurity>0</DocSecurity>
  <Lines>378</Lines>
  <Paragraphs>175</Paragraphs>
  <ScaleCrop>false</ScaleCrop>
  <Company/>
  <LinksUpToDate>false</LinksUpToDate>
  <CharactersWithSpaces>23216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viedoklu_parskats_25-TA-2744.docx</dc:title>
  <cp:lastModifiedBy>Brigita Kukjalko</cp:lastModifiedBy>
  <cp:revision>6</cp:revision>
  <dcterms:created xsi:type="dcterms:W3CDTF">2026-02-13T11:29:00Z</dcterms:created>
  <dcterms:modified xsi:type="dcterms:W3CDTF">2026-02-16T09:14:00Z</dcterms:modified>
</cp:coreProperties>
</file>