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22-TA-2937: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atteikumu nodot privatizācijai valsts nekustamo īpašumu “Jaundubulti 1402”, Jūrmalā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nodot privatizācijai valsts meža zemi zemesgabalā “Jaundubulti 1402”, Jūrmalā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tiesību doktrīnā atzīto, ka pamatojums kalpo arī pārvaldes paškontrolei, kā arī kontrolei, ko veic augstāka iestāde vai tiesa. Administratīvā akta pamatojums nodrošina akta </w:t>
            </w:r>
            <w:r w:rsidR="00000000" w:rsidRPr="00000000" w:rsidDel="00000000">
              <w:rPr>
                <w:i w:val="1"/>
                <w:rtl w:val="0"/>
              </w:rPr>
              <w:t xml:space="preserve">ex post facto</w:t>
            </w:r>
            <w:r w:rsidR="00000000" w:rsidRPr="00000000" w:rsidDel="00000000">
              <w:rPr>
                <w:rtl w:val="0"/>
              </w:rPr>
              <w:t xml:space="preserve"> pārbaudes iespējamību </w:t>
            </w:r>
            <w:r w:rsidR="00000000" w:rsidRPr="00000000" w:rsidDel="00000000">
              <w:rPr>
                <w:i w:val="1"/>
                <w:rtl w:val="0"/>
              </w:rPr>
              <w:t xml:space="preserve">(Briede J., 67.</w:t>
            </w:r>
            <w:r w:rsidR="00000000" w:rsidRPr="00000000" w:rsidDel="00000000">
              <w:rPr>
                <w:rtl w:val="0"/>
              </w:rPr>
              <w:t xml:space="preserve"> </w:t>
            </w:r>
            <w:r w:rsidR="00000000" w:rsidRPr="00000000" w:rsidDel="00000000">
              <w:rPr>
                <w:i w:val="1"/>
                <w:rtl w:val="0"/>
              </w:rPr>
              <w:t xml:space="preserve">pants. Grām.: Administratīvā procesa likuma komentāri. A un B daļa. Autoru kolektīvs dr. iur. J.Briedes zinātniskajā redakcijā. Rīga: Tiesu namu aģentūra, 2013, 653.</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aicinām stiprināt rīkojuma projektā jau norādīto pamatojumu, ievērojot arī citus administratīvā procesa vispārējos principus, attiecīgi papildinot rīkojuma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6.punkts ir papildināts ar informāciju, ka izvērtējums jāveic, ievērojot Administratīvā procesa likuma 7.pantā noteikto tiesiskuma principu un 11.pantā noteikto likuma atrunas principu, savukārt rīkojuma projekta 9.punkts – ar atsaucēm uz minētajām tiesību normām. Attiecīgi papildināta arī anotācijas 1.1.apakšsadaļa un 1.3.apakšsadaļa.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nodot privatizācijai valsts nekustamo īpašumu “Jaundubulti 1402”, Jūrmalā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Meža likuma 44.panta trešajā daļā noteikts, ka valsts meža zeme pastāvīgā lietošanā netiek piešķirta un nav atsavināma vai privatizējama, izņemot šā panta ceturtajā daļā noteiktos gadījumus. Meža likuma 44.panta ceturtās daļas 3.punkta “b” apakšpunkta redakcijā, kas bija spēkā līdz 2021.gada 18.maijam, noteikts, ka zemesgrāmatā ierakstītas valsts meža zemes privatizāciju var atļaut ar ikreizēju Ministru kabineta rīkojumu, privatizējot būvju īpašniekiem pilsētās zemi, ko aizņem būves tādā platībā, kādā šī zeme ir būvju īpašnieku likumīgā lietošanā (apbūvei), līdz 0,12 hektāru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SIA "EM Investments" privatizācijas ierosinājuma iesniegumu iesniedza 2021. gada 15. novembrī un attiecīgais jautājums tiek izlemts šobrīd, nav skaidrs, kāda nozīme administratīvajā lietā ir Ministru kabineta rīkojuma projekta "Par atteikumu nodot privatizācijai valsts nekustamo īpašumu "Jaundubulti 1402", Jūrmalā" (turpmāk – projekts) 3.8. apakšpunktā norādītajam faktam par to, kāda Meža likuma 44. panta ceturtās daļas 3. punkta b) apakšpunkta redakcija bija spēkā līdz 2021. gada 18. maijam. Turklāt projekta 3.8. un 3.10. apakšpunktā arī ir norādīta Meža likuma 44. panta ceturtās daļas 3. punkta b) apakšpunkta spēkā esoša redakcija. Līdz ar to lūdzam skaidrot iepriekš minēto, īpaši ņemot vērā to, ka SIA "EM Investments" privatizācijas ierosinājuma iesniegumu iesniedza 2021. gada 15. novembrī un attiecīgais jautājums tiek izlemts šobrīd, kā arī precizēt projekta 3.8.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attiecīgi precizējot MK rīkojuma projekta 3.8. punktu, svītrojot attiecīgo informāciju no MK rīkojuma, un precizējot MK rīkojuma projektā informāciju 3.10. punktā. Precizēta MK rīkojuma projekta anotācija, atstājot vēsturiskā tecējuma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Meža likuma 44.panta trešajā daļā noteikts, ka valsts meža zeme pastāvīgā lietošanā netiek piešķirta un nav atsavināma vai privatizējama, izņemot šā panta ceturtajā daļā noteiktos gadījumus.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Zemkopības ministrija 2021.gada 21.oktobra vēstulē Nr.3.4-11e/2030/2031 ir norādījusi, ka apbūvētā zemesgabala pārņemšana Zemkopības ministrijas valdījumā un akciju sabiedrības “Latvijas valsts meži” pārvaldīšanā valsts meža īpašuma pārvaldīšanas un apsaimniekošanas funkcijas nodrošināšanai nav lietderīga. Jūrmalas valstspilsētas pašvaldība ar 2022.gada 8.aprīļa vēstuli Nr.1.1-37/22N-1944 ir atteikusies pārņemt apbūvēto zemesgabalu pašvaldības autonomo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3.10.apakšpunktā minētajam Jūrmalas valstspilsētas pašvaldība ar 2022. gada 8. aprīļa vēstuli Nr. 1.1-37/22N-1944 ir atteikusies pārņemt nekustamo īpašumu “Jaundubulti 1402”, Jūrmalā, kadastra Nr.13000111402 (turpmāk – apbūvēts zemesgabals)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vēršam uzmanību, ka 2022.gada 20.oktobrī ir izsludināti grozījumi Aizsargjoslu likumā, kas citastarp paredz papildināt Aizsargjoslu likuma 36.panta trešās daļas 1. punktu ar vārdiem "kā arī gadījumos, kad  valstij piederošo zemi nodod bez atlīdzības pašvaldības īpašumā un pašvaldībai piederošo zemi nodod bez atlīdzības valstij, ievērojot Publiskas personas mantas atsavināšanas likumā noteikto kārtību nekustamā īpašuma nodošanai bez atlīdzības vai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kā arī Jūrmalas valstspilsētas pašvaldības vēstules saturu un tajā izdarītos secinājumus, Tieslietu ministrija aicina atkārtoti noskaidrot Jūrmalas valstspilsētas pašvaldības viedokli par apbūvētā zemesgabala nepieciešamību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kopumā atbalsta ideju, ka privātpersonai netiek nodots privatizācijai sabiedrībai nozīmīgs resurss – zemesgabals, kas atrodas Rīgas jūras līča krasta kāpu aizsargjoslas teritorijā. Tomēr vienlaikus vēršam uzmanību, ka konkrētajā gadījumā starp valsti un privātpersonu saglabāsies piespiedu dalītā īpašuma attiecības. Saskaņā ar likuma "Par atjaunotā Latvijas Republikas 1937.gada Civillikuma ievada, mantojuma tiesību un lietu tiesību daļas spēkā stāšanās laiku un piemērošanas kārtību" 38.panta sesto daļu, ja normatīvie akti neparedz kārtību, kādā nosakāma lietošanā esošās zemes platība un robežas, un būves īpašnieks un zemes īpašnieks par to nav vienojušies, līdz prasības celšanai tiesā uzskatāms, ka būves īpašnieks lieto visu zemes vienību, uz kuras atrodas būve. Šāds pieņēmums nav piemērojams, ja ir acīmredzami skaidrs, ka visa zemes vienība nevar būt nepieciešama būves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atteikumam nodot zemi privatizācijai jābūt balstītam uz sabiedrības lielāko ieguvumu. Ja nav saprotams, cik daudz zemes atteikuma gadījumā paliek pieejama sabiedrībai, tad atteikums lielā mērā sabiedrībai nedod ieguvumu.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Ministru kabineta 2013.gada 30.aprīļa noteikumu Nr.240 "Vispārīgie teritorijas plānošanas, izmantošanas un apbūves noteikumi" 12.punktu, kas paredz, ja nepieciešams sadalīt kopīpašumā esošu un līdz šo noteikumu spēkā stāšanās dienai jau likumīgi apbūvētu zemes vienību </w:t>
            </w:r>
            <w:r w:rsidR="00000000" w:rsidRPr="00000000" w:rsidDel="00000000">
              <w:rPr>
                <w:u w:val="single"/>
                <w:rtl w:val="0"/>
              </w:rPr>
              <w:t xml:space="preserve">vai tādu zemes vienību, kur būvei un zemei ir dažādi īpašnieki, jauno zemes vienību platība drīkst būt mazāka par teritorijas plānojumā vai lokālplānojumā noteikto minimālo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minēto, Tieslietu ministrijas ieskatā būtu pārvērtējams visa zemesgabala izmantošanas potenciāls sabiedrības labākajās interesēs sadarbībā ar Jūrmalas valstspilsētas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3.novembrī stājās spēkā grozījumi Aizsargjoslu likumā, kas papildina tā 36.panta trešās daļas 1.punktu, nosakot zemes atsavināšanas izņēmumu krasta kāpu aizsargjoslā, ja valsts zemi nodod pašvaldībai bez atlīdzības Publiskas personas mantas atsavināšanas likumā noteiktajā kārtībā. Ievērojot minēto, Possessor lūdza Pašvaldību atkārtoti izvērtēt jautājumu par Zemesgabala pārņemšanu Pašvaldības īpašumā bez atlīdzības pašvaldības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3.februārī Possessor tika saņemts Jūrmalas domes 2023.gada 26.janvāra lēmums Nr.45 (protokols Nr.1, 51.punkts) “Par valsts īpašumā esošā zemesgabala Jaundubulti 1402, Jūrmalā, pārņemšanu pašvaldības īpašumā”, atbilstoši kuram Pašvaldība piekrīt pārņemt Zemesgabalu bez atlīdzības pašvaldības īpašumā pašvaldības autonomo funkciju veikšanai saskaņā ar Pašvaldību likuma 4.panta pirmās daļas 2.punktu – parku, skvēru un zaļo zonu ierīkošanai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šo Pašvaldības lēmumu iekļauta rīkojuma projekta 3.12.apakšpunktā, kā arī anotācijas 1.3.apakšsadaļā.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Pašvaldības lēmumu, rīkojuma projekta 8.punktā norādīts, ka Zemesgabals ir saglabājams valsts īpašumā līdz tā nodošanai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Atbilstoši Meža likuma 44.panta ceturtās daļas 3.punkta “b” apakšpunktam zemesgrāmatā ierakstītās valsts meža zemes privatizāciju var atļaut ar ikreizēju Ministru kabineta rīkojumu, privatizējot būvju īpašniekiem pilsētās zemi, ko aizņem būves tādā platībā, kādā šī zeme ir būvju īpašnieku likumīgā lietošanā (apbūvei), līdz 0,12 hektāru platībā vai vairāk, ja ir vajadzīga funkcionāli lielāka platība vai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Zemkopības ministrija 2021.gada 21.oktobra vēstulē Nr.3.4-11e/2030/2031 ir norādījusi, ka apbūvētā zemesgabala pārņemšana Zemkopības ministrijas valdījumā un akciju sabiedrības “Latvijas valsts meži” pārvaldīšanā valsts meža īpašuma pārvaldīšanas un apsaimniekošanas funkcijas nodrošināšanai nav lietderīga. Jūrmalas valstspilsētas pašvaldība ar 2022.gada 8.aprīļa vēstuli Nr.1.1-37/22N-1944 ir atteikusies pārņemt apbūvēto zemesgabalu pašvaldības autonomo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3.10. punktā un Anotācijas 1.3.punkta “Pašreizējā situācija, problēmas un risinājumi” 8.rindkopā ir minēts, ka Jūrmalas pilsētas pašvaldība ar 2022.gada 8.aprīļa vēstuli Nr.1.1-37/22N-1944 ir atteikusies pārņemt apbūvēto zemesgabalu pašvaldības autonomo funkciju īstenošanai, jo tas tiesiski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ir pieņēmusi un Valsts prezidents izsludinājis likumu “Grozījumi Aizsargjoslu likumā”, kur 36. panta trešās daļas 1. punkts papildināts ar vārdiem “kā arī gadījumos, kad valstij piederošo zemi nodod bez atlīdzības pašvaldības īpašumā un pašvaldībai piederošo zemi nodod bez atlīdzības valstij, ievērojot Publiskas personas mantas atsavināšanas likumā noteikto kārtību nekustamā īpašuma nodošanai bez atlīdzības vai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būtiski mainījušies juridiskie apstākļi un pastāv iespēja valsts īpašumā esošo zemi Baltijas jūras un Rīgas jūras līča krasta kāpu aizsargjoslā nodot bez atlīdzības pašvaldībai. Tiesiskās skaidrības nodrošināšanai lūdzam precizēt Rīkojuma projektu un Anotāciju atbilstoši aktuālajām izmaiņām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3.novembrī stājās spēkā grozījumi Aizsargjoslu likumā, kas papildina tā 36.panta trešās daļas 1.punktu, nosakot zemes atsavināšanas izņēmumu krasta kāpu aizsargjoslā, ja valsts zemi nodod pašvaldībai bez atlīdzības Publiskas personas mantas atsavināšanas likumā noteiktajā kārtībā. Ievērojot minēto, Possessor lūdza Pašvaldību atkārtoti izvērtēt jautājumu par Zemesgabala pārņemšanu Pašvaldības īpašumā bez atlīdzības pašvaldības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3.februārī Possessor tika saņemts Jūrmalas domes 2023.gada 26.janvāra lēmums Nr.45 (protokols Nr.1, 51.punkts) “Par valsts īpašumā esošā zemesgabala Jaundubulti 1402, Jūrmalā, pārņemšanu pašvaldības īpašumā”, atbilstoši kuram Pašvaldība piekrīt pārņemt Zemesgabalu bez atlīdzības pašvaldības īpašumā pašvaldības autonomo funkciju veikšanai saskaņā ar Pašvaldību likuma 4.panta pirmās daļas 2.punktu – parku, skvēru un zaļo zonu ierīkošanai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šo Pašvaldības lēmumu iekļauta rīkojuma projekta 3.12.apakšpunktā, kā arī anotācijas 1.3.apakšsadaļā.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Pašvaldības lēmumu, rīkojuma projekta 8.punktā norādīts, ka Zemesgabals ir saglabājams valsts īpašumā līdz tā nodošanai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Atbilstoši Meža likuma 44.panta ceturtās daļas 3.punkta “b” apakšpunktam zemesgrāmatā ierakstītās valsts meža zemes privatizāciju var atļaut ar ikreizēju Ministru kabineta rīkojumu, privatizējot būvju īpašniekiem pilsētās zemi, ko aizņem būves tādā platībā, kādā šī zeme ir būvju īpašnieku likumīgā lietošanā (apbūvei), līdz 0,12 hektāru platībā vai vairāk, ja ir vajadzīga funkcionāli lielāka platība vai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Zemkopības ministrija 2021.gada 21.oktobra vēstulē Nr.3.4-11e/2030/2031 ir norādījusi, ka apbūvētā zemesgabala pārņemšana Zemkopības ministrijas valdījumā un akciju sabiedrības “Latvijas valsts meži” pārvaldīšanā valsts meža īpašuma pārvaldīšanas un apsaimniekošanas funkcijas nodrošināšanai nav lietderīga. Jūrmalas valstspilsētas pašvaldība ar 2022.gada 8.aprīļa vēstuli Nr.1.1-37/22N-1944 ir atteikusies pārņemt apbūvēto zemesgabalu pašvaldības autonomo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3.10.apakšpunktu un rīkojuma projekta paskaidrojošajiem dokumentiem Zemkopības ministrija 2021.gada 21.oktobra vēstulē Nr.3.4-11e/2030/2021 ir norādījusi, ka apbūvētā zemesgabala pārņemšana Zemkopības ministrijas valdījumā un akciju sabiedrības “Latvijas valsts meži” pārvaldīšanā valsts meža īpašuma pārvaldīšanas un apsaimniekošanas funkcijas nodrošināšanai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projekta 8.punktā norādīts, ka valsts meža zemes nodalīšana, lai izveidotu būvju uzturēšanai funkcionāli nepieciešamu zemesgabalu, nav pieļaujama atbilstoši teritorijas attīstības plānošanas dokumentiem, savukārt nodot privatizācijai valsts meža zemi, kas nav funkcionāli saistīta un nav nepieciešama būvju uzturēšanai, nav pieļaujams, jo tas ir pretrunā ar sabiedrības interesēm un no minētā ir secināms, ka sabiedrības ieguvums ir lielāks nekā privātpersonu tiesību vai tiesisko interešu ierobežojums un valsts meža zeme, kas atrodas apbūvētā zemesgabalā, </w:t>
            </w:r>
            <w:r w:rsidR="00000000" w:rsidRPr="00000000" w:rsidDel="00000000">
              <w:rPr>
                <w:u w:val="single"/>
                <w:rtl w:val="0"/>
              </w:rPr>
              <w:t xml:space="preserve">ir saglabājama valsts īpašumā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Apbūvētais zemesgabals zemesgrāmatā ierakstīts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un pašvaldību zemes īpašuma tiesībām un to nostiprināšanu zemesgrāmatās" 8.panta ceturtajai daļai uz valsts vārda Zemkopības ministrijas personā zemesgrāmatās cita starpā tiek ierakstīta valstij piederošā </w:t>
            </w:r>
            <w:r w:rsidR="00000000" w:rsidRPr="00000000" w:rsidDel="00000000">
              <w:rPr>
                <w:u w:val="single"/>
                <w:rtl w:val="0"/>
              </w:rPr>
              <w:t xml:space="preserve">meža zeme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meža zeme, par kuru secināts, ka tā ir saglabājama valsts īpašumā, ir </w:t>
            </w:r>
            <w:r w:rsidR="00000000" w:rsidRPr="00000000" w:rsidDel="00000000">
              <w:rPr>
                <w:u w:val="single"/>
                <w:rtl w:val="0"/>
              </w:rPr>
              <w:t xml:space="preserve">nododama Zemkopības ministrijas valdījumā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Valsts ieņēmumu dienesta darba grupā par tiesiskā regulējuma problēmjautājumiem saistībā ar valstij piekritīgo mantu Zemkopības ministrija arī ir paudusi viedokli, ka par valsts meža zemi, kas nav atsavināma, nebūtu veicams lietderības izvērtējuma zemesgabala pārņemšanai Zemkopības ministrijas funkciju nodrošināšanai un attiecīgais zemesgabals būtu nododams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paredzot neatsavināmās valsts meža zemes nodošanu Zemkopības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Jūrmalas domes 2023.gada 26.janvāra lēmumu Nr.45 (protokols Nr.1, 51.punkts) “Par valsts īpašumā esošā zemesgabala Jaundubulti 1402, Jūrmalā, pārņemšanu pašvaldības īpašumā” Zemesgabals ir nepieciešams pašvaldībai Pašvaldību likuma 4.panta pirmās daļas 2.punktā noteiktās pašvaldības autonomās funkcijas – parku, skvēru un zaļo zonu ierīkošanai un uzturēšana – veikšanai, kas atbilst Meža likuma 44.panta ceturtās daļas 2.punkta “c” un “d” apakšpunktā minētajām pašvaldības autonomajām funkcijām, Zemesgabalu ir plānots nodot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pēc tam, kad tiks pieņemts šis Ministru kabineta rīkojuma projekts un Pašvaldība Possessor iesniegs Ministru kabineta 2006.gada 19.septembra noteikumu Nr.776 “Valsts meža zemes atsavināšanas kārtība” 3.punktā norādīto Zemesgabala atsavināšanas ierosinājumu, pievienojot 5. un 8.punktā uzskaitītos dokumentus, Possessor sagatavos un virzīs izskatīšanai Ministru kabineta rīkojuma projektu par Zemesgabala nodošanu Pašvaldības īpašumā bez atlīdzības pašvaldības autonomo funkciju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Atbilstoši Meža likuma 44.panta ceturtās daļas 3.punkta “b” apakšpunktam zemesgrāmatā ierakstītās valsts meža zemes privatizāciju var atļaut ar ikreizēju Ministru kabineta rīkojumu, privatizējot būvju īpašniekiem pilsētās zemi, ko aizņem būves tādā platībā, kādā šī zeme ir būvju īpašnieku likumīgā lietošanā (apbūvei), līdz 0,12 hektāru platībā vai vairāk, ja ir vajadzīga funkcionāli lielāka platība vai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Zemkopības ministrija 2021.gada 21.oktobra vēstulē Nr.3.4-11e/2030/2031 ir norādījusi, ka apbūvētā zemesgabala pārņemšana Zemkopības ministrijas valdījumā un akciju sabiedrības “Latvijas valsts meži” pārvaldīšanā valsts meža īpašuma pārvaldīšanas un apsaimniekošanas funkcijas nodrošināšanai nav lietderīga. Jūrmalas valstspilsētas pašvaldība ar 2022.gada 8.aprīļa vēstuli Nr.1.1-37/22N-1944 ir atteikusies pārņemt apbūvēto zemesgabalu pašvaldības autonomo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3.10.apakšpunktā norādīts, ka Jūrmalas valstspilsētas pašvaldība (turpmāk - pašvaldība) ar 2022.gada 8.aprīļa vēstuli Nr.1.1-37/22N-1944 (turpmāk - vēstule) ir atteikusies pārņemt nekustamo īpašumu “Jaundubulti 1402” (nekustamā īpašuma kadastra Nr.13000111402) - Jūrmalā (turpmāk - apbūvēts zemesgabals)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paskaidrojošajos dokumentos pievienotajai vēstulei pašvaldība ir norādījusi, ka zemesgabala pārņemšana pašvaldības autonomo funkciju veikšanai šobrīd nav tiesiski iespējama un ierosinājums izvērtēt zemesgabala nepieciešamību pašvaldības autonomo funkciju veikšanai ir neatbilstošs Aizsargjoslu likuma 36.panta trešās daļas 1.punktam un tādējādi </w:t>
            </w:r>
            <w:r w:rsidR="00000000" w:rsidRPr="00000000" w:rsidDel="00000000">
              <w:rPr>
                <w:u w:val="single"/>
                <w:rtl w:val="0"/>
              </w:rPr>
              <w:t xml:space="preserve">pašvaldībai nav tiesiska pamata veikt izvērtējumu par zemesgabala nepieciešamību pašvaldībai likumā noteikto pašvaldības autonomo funkciju veikšanai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pašvaldības vēstulē norādītā secināms, ka pašvaldība nav vērtējusi apbūvētā zemesgabala nepieciešamību pašvaldības autonomo funkciju veikšanai ņemot vērā Aizsargjoslu likumā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Saeimā 2022.gada 6.oktobrī 3.lasījumā ir atbalstīts likumprojekts "Grozījumi Aizsargjoslu likumā" (Nr.1509/Lp13, turpmāk - likumprojekts), kas paredz papildināt Aizsargjoslu likuma 36.panta trešās daļas 1.punktu, nosakot zemes atsavināšanas izņēmumu krasta kāpu aizsargjoslā, ja valsts zemi nodod pašvaldībai bez atlīdzības Publiskas personas mantas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pēc likumprojekta izsludināšanas atkārtoti vērsties pašvaldībā ar lūgumu vērtēt apbūvētā zemesgabala pārņemšanu pašvaldības īpašumā pašvaldības autonomo funkciju veikšanai. Lūdzam attiecīgi precizēt rīkojuma projektu un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3.novembrī stājās spēkā grozījumi Aizsargjoslu likumā, kas papildina tā 36.panta trešās daļas 1.punktu, nosakot zemes atsavināšanas izņēmumu krasta kāpu aizsargjoslā, ja valsts zemi nodod pašvaldībai bez atlīdzības Publiskas personas mantas atsavināšanas likumā noteiktajā kārtībā. Ievērojot minēto, Possessor lūdza Pašvaldību atkārtoti izvērtēt jautājumu par Zemesgabala pārņemšanu Pašvaldības īpašumā bez atlīdzības pašvaldības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3.februārī Possessor tika saņemts Jūrmalas domes 2023.gada 26.janvāra lēmums Nr.45 (protokols Nr.1, 51.punkts) “Par valsts īpašumā esošā zemesgabala Jaundubulti 1402, Jūrmalā, pārņemšanu pašvaldības īpašumā”, atbilstoši kuram Pašvaldība piekrīt pārņemt Zemesgabalu bez atlīdzības pašvaldības īpašumā pašvaldības autonomo funkciju veikšanai saskaņā ar Pašvaldību likuma 4.panta pirmās daļas 2.punktu – parku, skvēru un zaļo zonu ierīkošanai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šo Pašvaldības lēmumu iekļauta rīkojuma projekta 3.12.apakšpunktā, kā arī anotācijas 1.3.apakšsadaļā.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Pašvaldības lēmumu, rīkojuma projekta 8.punktā norādīts, ka Zemesgabals ir saglabājams valsts īpašumā līdz tā nodošanai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Atbilstoši Meža likuma 44.panta ceturtās daļas 3.punkta “b” apakšpunktam zemesgrāmatā ierakstītās valsts meža zemes privatizāciju var atļaut ar ikreizēju Ministru kabineta rīkojumu, privatizējot būvju īpašniekiem pilsētās zemi, ko aizņem būves tādā platībā, kādā šī zeme ir būvju īpašnieku likumīgā lietošanā (apbūvei), līdz 0,12 hektāru platībā vai vairāk, ja ir vajadzīga funkcionāli lielāka platība vai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ievērojot apbūvētā zemesgabala kopējo platību un tā sadalījumu pa zemes lietošanas veidiem, kā arī samērojot to ar būvju kopējo platību un to novietojumu zemesgabalā (vienā tā malā), ir acīmredzami skaidrs, ka būvju uzturēšanai viss apbūvētais zemesgabals, kurā sastāvā ir meža zeme, funkcionāli nav nepieciešams. Vienlaikus ir konstatēts, ka valsts meža zemes nodalīšana nav pieļaujama atbilstoši teritorijas attīstības plānošanas dokumentiem, tādējādi nav iespējams izveidot atsevišķu zemesgabalu, kas ir tieši saistīts ar apbūvi un funkcionāli nepieciešams būvju uzturēšanai. Līdz ar to saskaņā ar Possessor 2023.gada 31.janvāra vēstuli Nr.1.17/1677 – maksāšanas paziņojumu par apbūvētā zemesgabala daļas faktisko lietošanu un nomu – SIA “EM Investments” lietošanā ir apbūvētā zemesgabala daļa 0,05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kā viens no atteikuma pamatiem ir norādīts, ka esot acīmredzami skaidrs, ka būvju uzturēšanai viss apbūvētais zemesgabals funkcionāli nav nepieciešams. Ņemot vērā, ka minētajam apgalvojumam nav sniegts nekāds pamatojums, lūdzam Ekonomikas ministriju izvērtēt iespēju noteikt ēku uzturēšanai nepieciešamo zemesgabalu, pievienojot attiecīgu Jūrmalas valstspilsētas pašvaldības atzinumu.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kabinetam pieņemot rīkojumu par atteikumu nodot privatizācijai, kamēr nav pieņemts Ministru kabineta rīkojums par nekustamā īpašuma nodošanu pašvaldības īpašumā, valsts zemes vienība tiktu nodota Finanšu ministrijas valdījumā un VAS "Valsts nekustamie īpašumi" pārvaldīšanā. Šādas neatsavināmas zemes vienības pārvaldīšana VNĪ radītu papildus izdevumus. Pieņemot šāda satura rīkojumu, veidojas nepareiza prakse, proti, nesaņemot atzinumu par būvēm funkcionāli nepieciešamo zemes vienības platību, var rasties situācijas, ka personas, kas gribēs izvairīties no lietošanas maksas segšanas par visa zemesgabala lietošanu, varēs maksāt lietošanas maksu tikai par zemi būves apbūves platības robežās, savukārt valstij būs par saviem līdzekļiem jākopj un jāuztur pārējā zeme.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sniedzot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MK rīkojuma projekta anotācijā norādīts, atbilstoši likuma “Par atjaunotā Latvijas Republikas 1937.gada Civillikuma ievada, mantojuma tiesību un lietu tiesību daļas spēkā stāšanās laiku un piemērošanas kārtību” 14.panta pirmās daļas 2.punktu ēkas (būves) līdz to apvienošanai vienā īpašumā ar zemi ir uzskatāmi par patstāvīgu īpašuma objektu, ja ēkas iegūtas, privatizējot valsts vai pašvaldību uzņēmumus (uzņēmējsabiedrības) vai atsevišķus valstij vai pašvaldībai piederošus nekustamā īpašuma objektus. Saskaņā ar šī panta otrās daļas otro teikumu ēkas (būves) īpašniekam ir pirmpirkuma tiesības, ja atsavina zemes gabalu (uz kuras tās atrodas). Saskaņā ar šā likuma 38.panta sesto daļu, būves īpašniekam lietošanā tiek nodots viss zemesgabals, izņemot gadījumus, kad ir acīmredzami skaidrs, ka visa zemes vienība nav nepieciešama būves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Būvju uzturēšanai viss Zemesgabals, kura sastāvā ir meža zeme, nav nepieciešams, un vienlaikus ir konstatēts, ka valsts meža zemes nodalīšana nav pieļaujama atbilstoši teritorijas attīstības plānošanas dokumentiem, nav iespējams izveidot atsevišķu zemesgabalu, kas ir tieši saistīts ar Būvēm un nepieciešams to uzturēšanai. Ievērojot minēto, atbilstoši Possessor 2023.gada 31.janvāra vēstulei Nr.1.17/1677 (maksāšanas paziņojumam par Zemesgabala daļas faktisko lietošanu un nomu), Būvju īpašniecei – SIA “EM Investments” – lietošanā ir Zemesgabala daļa 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Funkcionāli nepieciešamo zemesgabalu nosaka tikai dzīvojamām ēkām, nedzīvojamām ēkām vadās pēc kadastra reģistrā norādītajām platībām, kas apbūvei nepieciešamo zemi identificē kā zeme zem ēkām un pagalmiem, attiecīgi šajā objektā zeme zem ēkām un pagalmiem ir 0,0023 ha platība, kas ir niecīga daļa no kopējās 3,6318 ha zemes vienības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augstākminēto, Būvju īpašniekam nav iespējams privatizēt Zemesgabalu, uz kuru tam ir pirmpirkuma tiesības un par kuru Possessor ir saņemts privatizācijas ierosinājums, bet kurš ir nepieciešams pašvaldības autonomo funkciju veikšanai. Turklāt uz Zemesgabalu ir attiecināmi Aizsargjoslu likuma 36.panta trešās daļas 1.punktā un Meža likuma 44.panta trešajā daļā  noteiktie zemes atsavināšanas (privatizācijas)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ievērojot apbūvētā zemesgabala kopējo platību un tā sadalījumu pa zemes lietošanas veidiem, kā arī samērojot to ar būvju kopējo platību un to novietojumu zemesgabalā (vienā tā malā), ir acīmredzami skaidrs, ka būvju uzturēšanai viss apbūvētais zemesgabals, kurā sastāvā ir meža zeme,  nav nepieciešams. Vienlaikus ir konstatēts, ka valsts meža zemes nodalīšana nav pieļaujama atbilstoši teritorijas attīstības plānošanas dokumentiem, tādējādi nav iespējams izveidot atsevišķu zemesgabalu, kas ir tieši saistīts ar apbūvi un funkcionāli nepieciešams būvju uzturēšanai. Līdz ar to saskaņā ar Possessor 2023.gada 31.janvāra vēstuli Nr.1.17/1677 – maksāšanas paziņojumu par apbūvētā zemesgabala daļas faktisko lietošanu un nomu – SIA “EM Investments” lietošanā ir apbūvētā zemesgabala daļa 0,05 ha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Meža likuma 44.panta ceturtās daļas 3.punkta „b” apakšpunktu  izņēmums no vispārējā aizlieguma atsavināt valstij piederošu meža zemi ir pieļaujams vienīgi ar nolūku novērst ēkas un tai piesaistītās zemes atrašanos dažādu personu īpašumā (t.s. dalīto īpašumu). Nav pietiekams, ka valsts meža zeme ir ēkas (būvju) īpašnieka likumīgā lietošanā, bet konkrētajai valsts meža zemei ir jābūt tieši saistītai ar apbūvi, lai pastāvētu tiesības tās atsavināšanai (privatizācijai). Likumdevējs apzināti ir uzsvēris, ka konkrētais izņēmums attiecas uz tādu meža zemi, kas ēkas īpašnieka lietošanā ir tieši saistībā ar apbūvi, līdz ar to likumdevēja mērķis nav nodot atsavināšanai pilsētās jebkuru zemesgabalā esošu valsts meža zemi, kas nav tieši saistīta ar apbūvi.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Meža likumā" (stājās spēkā 19.05.2021.) anotācijā skaidrota grozījumu būtība, tai skaitā norādīts, ka “Lai turpmāk izvairītos no likuma 44. panta ceturtās daļas 3.punkta atšķirīgām interpretācijām, kā arī lai apbūves īpašniekiem ļautu īstenot savas publiskās subjektīvās tiesības, t.i., izmantot pirmpirkuma tiesības un iegūt īpašumā valsts zemi (ja tās sastāvā ir valsts meža zeme), uz kuras atrodas personai piederošas būves, likuma 44. panta ceturtās daļas 3. punktu nepieciešams precizēt, </w:t>
            </w:r>
            <w:r w:rsidR="00000000" w:rsidRPr="00000000" w:rsidDel="00000000">
              <w:rPr>
                <w:u w:val="single"/>
                <w:rtl w:val="0"/>
              </w:rPr>
              <w:t xml:space="preserve">kā kritēriju valsts meža zemes atsavināšanai nosakot valsts meža zemes nodalīšanas iespējamību saskaņā ar teritorijas attīstības plānošanas dokumentiem</w:t>
            </w:r>
            <w:r w:rsidR="00000000" w:rsidRPr="00000000" w:rsidDel="00000000">
              <w:rPr>
                <w:rtl w:val="0"/>
              </w:rPr>
              <w:t xml:space="preserve">, tāpat kā tas noteikts Publiskas personas mantas atsavināšanas likuma 4. panta ceturtās daļas 9.punktā, kurā ietverts kritērijs, ka zemesgabala sadale nav pieļaujama atbilstoši normatīvo aktu noteikumiem par vispārīgo teritorijas plānošanu, izmantošanu un apbūvi.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44. panta ceturtās daļas 3.punktā lielākas valsts meža zemes platības atsavināšanas vai privatizācijas iespēja pieļauta arī situācijā, ja pēc nodalīšanas veidojas starpgabals, ko nav lietderīgi izmantot valsts vai pašvaldības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minētās meža zemes nodalīšana nav iespējama atbilstoši teritorijas attīstības plānošanas dokumentiem, līdz ar to zemes vienība būtu atsavināma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minētā likumprojekta anotācijā norādīts, ka Meža likuma 44.panta ceturtās daļas 3.punktā paredzētie </w:t>
            </w:r>
            <w:r w:rsidR="00000000" w:rsidRPr="00000000" w:rsidDel="00000000">
              <w:rPr>
                <w:u w:val="single"/>
                <w:rtl w:val="0"/>
              </w:rPr>
              <w:t xml:space="preserve">grozījumi nav attiecināmi uz valsts meža zemes privatizāciju vai atsavināšanu Baltijas jūras un Rīgas jūras līča krasta kāpu aizsargjoslā,jo zemes atsavināšanas gadījumus Baltijas jūras un Rīgas jūras līča krasta kāpu aizsargjoslā reglamentē Aizsargjoslu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likuma 36.panta trešās daļas 1.punktam krasta kāpu aizsargjoslā aizliegts atsavināt valsts vai pašvaldības īpašumā esošo zemi, izņemot likumos noteiktos gadījumus, kad personai ir tiesības iegūt īpašumā zemi zem ēkas (būves), ievērojot nosacījumu, ka īpašuma tiesības uz ēku (būvi) attiecīgajai personai ir nostiprinātas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Aizsargjoslu likums neaizliedz atsavināt meža zemi apbūves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lūdzam atkārtoti izvērtēt Meža likuma 44.panta ceturtās daļas 3.punkta piemērošanu un privatizācijas atteikuma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rīkojuma projektam pievienotajā 1999.gada Zemes komisijas lēmumā norādīts, ka zemes vienība tika izveidota A/S “Latvijas Gāze” filiāles “Rīgas līcis” būvju un inženierkomunikāciju uzturēšanai 3,6318 ha platībā. Tātad jau tolaik tika noteikts, ka zemes vienība visā tās platībā tika izveidota "Latvijas Gāze" būvju un inženierkomunikāciju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3.novembrī stājās spēkā grozījumi Aizsargjoslu likumā, kas papildina tā 36.panta trešās daļas 1.punktu, nosakot zemes atsavināšanas izņēmumu krasta kāpu aizsargjoslā, ja valsts zemi nodod pašvaldībai bez atlīdzības Publiskas personas mantas atsavināšanas likumā noteiktajā kārtībā. Ievērojot minēto, Possessor 2022.gada 19.decembra vēstulē Nr.1.17/6985 lūdza Pašvaldību atkārtoti izvērtēt jautājumu par Zemesgabala pārņemšanu Pašvaldības īpašumā bez atlīdzības pašvaldības autonomo funkciju veikšanai, un informēt Possessor par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3.februārī Possessor tika saņemts Jūrmalas domes 2023.gada 26.janvāra lēmums Nr.45 (protokols Nr.1, 51.punkts) “Par valsts īpašumā esošā zemesgabala Jaundubulti 1402, Jūrmalā, pārņemšanu pašvaldības īpašumā” (turpmāk – Pašvaldības lēmums), atbilstoši kuram Pašvaldība piekrīt pārņemt Zemesgabalu bez atlīdzības pašvaldības īpašumā pašvaldības autonomo funkciju veikšanai saskaņā ar Pašvaldību likuma 4.panta pirmās daļas 2.punktu – parku, skvēru un zaļo zonu ierīkošanai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rīkojuma projekta 8.punktā norādīts, ka Zemesgabals ir saglabājams valsts īpašumā līdz tā nodošanai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Aizsargjoslu likuma 36.panta trešās daļas 1.punktu krasta kāpu aizsargjoslā aizliegts atsavināt valsts vai pašvaldības īpašumā esošo zemi, izņemot likumos noteiktos gadījumus, kad personai ir tiesības iegūt īpašumā zemi zem ēkas (būves), kas attiecībā uz apbūvēto zemesgabalu nav iestājies. Saskaņā ar Meža likuma 44.panta ceturtās daļas 3.punkta „b” apakšpunktu izņēmums no vispārējā aizlieguma privatizēt vai atsavināt valstij piederošu meža zemi ir pieļaujams vienīgi ar nolūku novērst ēkas un tai piesaistītās zemes atrašanos dažādu personu īpašumā (t.s. dalīto īpašumu). Nav pietiekams, ka valsts meža zeme ir ēkas īpašnieka likumīgā lietošanā, bet konkrētajai valsts meža zemei ir jābūt tieši saistītai ar apbūvi, lai pastāvētu tiesības tās atsavināšanai (privatizācijai). Likumdevējs apzināti ir uzsvēris, ka konkrētais izņēmums attiecas uz tādu meža zemi, kas ēkas īpašnieka lietošanā ir tieši saistībā ar apbūvi, līdz ar to likumdevēja mērķis nav nodot atsavināšanai pilsētās jebkuru zemesgabalā esošu valsts meža zemi, kas nav tieši saistīta ar apbūvi. Tādējādi Ministru kabinets konstatē, ka arī Meža likuma 44.panta ceturtās daļas 3.punkta „b” apakšpunktā minētais  izņēmums attiecībā uz apbūvēto zemesgabalu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Ikviena personas tiesību ierobežojuma pamatā ir apstākļi un argumenti, tātad ierobežojums tiek noteikts svarīgu valsts interešu labad. Tādēļ atteikumam, kas radītu personas tiesību ierobežojumu, ir jāatbilst samērīguma principam. Saskaņā ar Valsts pārvaldes iekārtas likuma 10.pantā minētajiem valsts pārvaldes principiem valsts pārvalde darbojas sabiedrības interesēs, īstenojot valsts pārvaldes funkcijas. Līdz ar to atbilstoši Administratīvā procesa likuma 13.pantam un 66.panta pirmās daļas 4.punktam ir jāvērtē, vai labums, ko sabiedrība iegūst, ja tiek atteikts nodot privatizācijai apbūvēto zemesgabalu, kurā visā platībā ir meža zeme, ir lielāks nekā privatizācijas ierosinātāja tiesisko interešu ierobežojums. Izvērtējums jāveic, ievērojot Administratīvā procesa likuma 7.pantā noteikto tiesiskuma principu, saskaņā ar kuru iestādes rīcībai jāatbilst tiesību normām, un 11.pantā noteikto likuma atrunas principu, saskaņā ar kuru privātpersonai nelabvēlīgu administratīvo aktu iestāde var izdot uz likuma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67. panta otrajā daļā ir noteiktas rakstveidā izdota administratīvā akta sastāvdaļas, kas cita starpā paredz, ka </w:t>
            </w:r>
            <w:r w:rsidR="00000000" w:rsidRPr="00000000" w:rsidDel="00000000">
              <w:rPr>
                <w:u w:val="single"/>
                <w:rtl w:val="0"/>
              </w:rPr>
              <w:t xml:space="preserve">administratīvais akts satur administratīvā akta pamatojumu, it sevišķi ietverot lietderības apsvērumus (65. un 66. pants)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65. pantā ir paredzēts regulējums par </w:t>
            </w:r>
            <w:r w:rsidR="00000000" w:rsidRPr="00000000" w:rsidDel="00000000">
              <w:rPr>
                <w:u w:val="single"/>
                <w:rtl w:val="0"/>
              </w:rPr>
              <w:t xml:space="preserve">apsvērumiem, pieņemot lēmumu par administratīvā akta izdošanu un nosakot tā saturu</w:t>
            </w:r>
            <w:r w:rsidR="00000000" w:rsidRPr="00000000" w:rsidDel="00000000">
              <w:rPr>
                <w:rtl w:val="0"/>
              </w:rPr>
              <w:t xml:space="preserve">. Savukārt Administratīvā procesa likuma 66. pantā ir paredzēts regulējums par </w:t>
            </w:r>
            <w:r w:rsidR="00000000" w:rsidRPr="00000000" w:rsidDel="00000000">
              <w:rPr>
                <w:u w:val="single"/>
                <w:rtl w:val="0"/>
              </w:rPr>
              <w:t xml:space="preserve">lietderības apsvērumu saturu</w:t>
            </w:r>
            <w:r w:rsidR="00000000" w:rsidRPr="00000000" w:rsidDel="00000000">
              <w:rPr>
                <w:rtl w:val="0"/>
              </w:rPr>
              <w:t xml:space="preserve">. Tā, piemēram, Administratīvā procesa likuma 66. panta pirmā daļa noteic, ka, </w:t>
            </w:r>
            <w:r w:rsidR="00000000" w:rsidRPr="00000000" w:rsidDel="00000000">
              <w:rPr>
                <w:u w:val="single"/>
                <w:rtl w:val="0"/>
              </w:rPr>
              <w:t xml:space="preserve">apsverot administratīvā akta izdošanas vai tā satura lietderību, iestāde lemj: 1) par administratīvā akta nepieciešamību, lai sasniegtu tiesisku (leģitīmu) mērķi; 2) par administratīvā akta piemērotību attiecīgā mērķa sasniegšanai; 3) par administratīvā akta vajadzību, tas ir, par to, vai šo mērķi nav iespējams sasniegt ar līdzekļiem, kuri mazāk ierobežo administratīvā procesa dalībnieku tiesības vai tiesiskās intereses; 4) par administratīvā akta atbilstību, salīdzinot privātpersonas tiesību aizskārumu un sabiedrības interešu ieguvumu un ņemot vērā, ka privātpersonas tiesību būtisku ierobežošanu var attaisnot tikai ievērojams sabiedrības ieguvums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nepamatoti projektā atsaukties tikai uz Administratīvā procesa likuma 66. panta pirmās 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projekta 6. un 9. punktu, kā arī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Precizēts projekta 6. un 9.punkts, kā arī projekta sākotnējās ietekmes novērtējuma ziņojums, apakšsadaļa 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Ikviena personas tiesību ierobežojuma pamatā ir apstākļi un argumenti, tātad ierobežojums tiek noteikts svarīgu valsts interešu labad. Tādēļ atteikumam, kas radītu personas tiesību ierobežojumu, ir jāatbilst samērīguma principam. Saskaņā ar Valsts pārvaldes iekārtas likuma 10.panta  (3) daļu, par valsts pārvaldes principu ievērošanu, valsts pārvalde darbojas sabiedrības interesēs, īstenojot valsts pārvaldes funkcijas. Līdz ar to atbilstoši Administratīvā procesa likuma 13.pantam, 65.pantam, 66.panta pirmās daļas 4.punktam un 67.panta otrajai daļai ir jāvērtē, vai labums, ko sabiedrība iegūst, ja tiek atteikts nodot privatizācijai apbūvēto zemesgabalu, kurā visā platībā ir meža zeme, ir lielāks nekā privatizācijas ierosinātāja tiesisko interešu ierobežojums; paredzot regulējumu par apsvērumiem, pieņemot lēmumu par administratīvā akta izdošanu un nosakot tā saturu, kā arī paredzot regulējumu par lietderības apsvērumu saturu. Izvērtējums jāveic, ievērojot Administratīvā procesa likuma 7.pantā noteikto tiesiskuma principu, saskaņā ar kuru iestādes rīcībai jāatbilst tiesību normām, un 11.pantā noteikto likuma atrunas principu, saskaņā ar kuru privātpersonai nelabvēlīgu administratīvo aktu iestāde var izdot uz likuma pamata.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konstatē, ka apbūvētā zemesgabala sadale, lai izveidotu būvju uzturēšanai funkcionāli nepieciešamu zemesgabalu, nav pieļaujama atbilstoši teritorijas attīstības plānošanas dokumentiem. Savukārt nodot privatizācijai valsts meža zemi, kas nav funkcionāli saistīta un nav nepieciešama būvju uzturēšanai, nav pieļaujams, jo tas ir pretrunā ar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ņemts vērā sabiedrības interesēm atbilstošais pašvaldības lēmums par piekrišanu pārņemt apbūvēto zemesgabalu bez atlīdzības pašvaldības īpašumā pašvaldības autonomo funkciju veikšanai saskaņā ar Pašvaldību likuma 4.panta pirmās daļas 2.punktu – parku, skvēru un zaļo zonu ierīkošanai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ir secināms, ka sabiedrības ieguvums ir lielāks nekā privātpersonu tiesību vai tiesisko interešu ierobežojums un apbūvētais zemesgabals ir saglabājams valsts īpašumā līdz tā nodošanai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atteikums nodot privatizācijai nekustamo īpašumu ir pamatots ar tā nepieciešamību pašvaldības autonomās funkcijas īstenošanai, pamatojot, ka tādējādi sabiedrības ieguvums ir lielāks nekā privātpersonu tiesību vai tiesisko interešu ierobežojums, tiesiskās paļāvības nodrošināšanai lūdzam vienā Ministru kabineta rīkojuma projektā paredzēt gan atteikumu nodot privatizācijai nekustamo īpašumu, gan nekustamā īpašuma nodošanu Jūrmalas pilsētas pašvaldības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precizēts MK rīkojuma projekts, papildinot ar informāciju par nekustamā īpašuma vēlāku nodošanu Jūrmalas pilsētas pašvaldības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papildus norāda, ka primāri likums aizliedz atsavināt privātpersonām, bet tas, ka Jūrmalas pilsētas pašvaldība ir piekritusi īpašumu pārņemt, ir tikai papildus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konstatē, ka apbūvētā zemesgabala sadale, lai izveidotu būvju uzturēšanai nepieciešamu zemesgabalu, nav pieļaujama atbilstoši teritorijas attīstības plānošanas dokumentiem. Savukārt nodot privatizācijai apbūvēto zemesgabalu visā tā platībā liedz Aizsargjoslu likuma 36.panta trešās daļas 1.punktā un Meža likuma 44.panta trešajā daļā noteiktie valsts zemes atsavināšanas aizliegumi.  Administratīvā procesa likuma 65.panta pirmā daļa paredz, ja piemērojamā tiesību normā noteikts, ka izdodams konkrēta satura administratīvais akts (obligātais administratīvais akts), iestāde izdod šādu administratīvo aktu. Tā kā nav konstatēti izņēmuma apstākļi, kas ļautu nepiemērot Aizsargjoslu likuma 36.panta trešās daļas 1.punktā un Meža likuma 44.panta trešajā daļā noteiktos valsts zemes atsavināšanas aizliegumus, tad Ministru kabinets var pieņemt lēmumu tikai par atteikumu nodot privatizācijai visu apbūvēto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ņemts vērā sabiedrības interesēm atbilstošais pašvaldības lēmums par piekrišanu pārņemt apbūvēto zemesgabalu bez atlīdzības pašvaldības īpašumā pašvaldības autonomo funkciju veikšanai saskaņā ar Pašvaldību likuma 4.panta pirmās daļas 2.punktu – parku, skvēru un zaļo zonu ierīkošanai un uzturēšanai. No minētā ir secināms, ka sabiedrības ieguvums ir lielāks nekā privātpersonu tiesību vai tiesisko interešu ierobežojums un apbūvētais zemesgabals ir saglabājams valsts īpašumā līdz nekustamā īpašuma nodošanai Jūrmalas pilsētas pašvaldības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minētos apsvērumus un pamatojoties uz Meža likuma 44.panta trešo daļu un ceturtās daļas 3.punkta “b” apakšpunktu, Valsts pārvaldes iekārtas likuma 6.pantu, 9.pantu, 10.panta trešo un ceturto daļu un Administratīvā procesa likuma 13.pantu un 66.panta pirmās daļas 4. punktu, Ministru kabinets nolemj atteikt nodot privatizācijai apbūvētājā zemesgabalā esošo valsts meža zemi 3,6295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67. panta otrajā daļā ir noteiktas rakstveidā izdota administratīvā akta sastāvdaļas, kas cita starpā paredz, ka administratīvais akts satur administratīvā akta pamatojumu, </w:t>
            </w:r>
            <w:r w:rsidR="00000000" w:rsidRPr="00000000" w:rsidDel="00000000">
              <w:rPr>
                <w:u w:val="single"/>
                <w:rtl w:val="0"/>
              </w:rPr>
              <w:t xml:space="preserve">it sevišķi ietverot lietderības apsvērumus (65. un 66. pants)</w:t>
            </w:r>
            <w:r w:rsidR="00000000" w:rsidRPr="00000000" w:rsidDel="00000000">
              <w:rPr>
                <w:rtl w:val="0"/>
              </w:rPr>
              <w:t xml:space="preserve">. Ievērojot minēto, nav skaidrs, kādēļ Ministru kabineta rīkojuma projekta "Par atteikumu nodot privatizācijai valsts meža zemi zemesgabalā "Jaundubulti 1402", Jūrmalā" (turpmāk – projekts) 9. punktā ir ietverta atsauce tikai uz Administratīvā procesa likuma 66. panta pirmās 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nav skaidrs, kādēļ projekta 9. punktā ir ietverta atsauce uz Valsts pārvaldes iekārtas likuma 6. un 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9. punktā ietvertās atsauces uz attiecīgo normatīvo aktu tiesību normām un nepieciešamības gadījumā attiecīgi precizēt tās, kā arī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9.punktā un anotācijā ir dzēsta atsauce uz Valsts pārvaldes iekārtas likuma 6. un 9.pantu, precizētas atsauces uz citiem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minētos apsvērumus un pamatojoties uz Meža likuma 1.panta pirmās daļas 13.punktu un 44.panta trešo daļu, Aizsargjoslu likuma 36.panta trešās daļas 1.punktu, Valsts un pašvaldību īpašuma privatizācijas un privatizācijas sertifikātu izmantošanas pabeigšanas likuma 6.panta trešo daļu, Valsts pārvaldes iekārtas likuma 10.panta trešo un ceturto daļu un Administratīvā procesa likuma 7., 11., 13., 65.panta pirmo daļu un 66.panta pirmās daļas 4.punktu, un 67. panta otro daļu, Ministru kabinets nolemj atteikt nodot privatizācijai apbūvēto zemesgabalu.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minētos apsvērumus un pamatojoties uz Meža likuma 44.panta trešo daļu un ceturtās daļas 3.punkta “b” apakšpunktu, Valsts pārvaldes iekārtas likuma 6.pantu, 9.pantu, 10.panta trešo un ceturto daļu un Administratīvā procesa likuma 13.pantu un 66.panta pirmās daļas 4. punktu, Ministru kabinets nolemj atteikt nodot privatizācijai apbūvētājā zemesgabalā esošo valsts meža zemi 3,6295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9.punktu paredzēts atteikt nodot privatizācijai rīkojuma projektā minētajā zemesgabalā esošo </w:t>
            </w:r>
            <w:r w:rsidR="00000000" w:rsidRPr="00000000" w:rsidDel="00000000">
              <w:rPr>
                <w:u w:val="single"/>
                <w:rtl w:val="0"/>
              </w:rPr>
              <w:t xml:space="preserve">valsts meža zemi</w:t>
            </w:r>
            <w:r w:rsidR="00000000" w:rsidRPr="00000000" w:rsidDel="00000000">
              <w:rPr>
                <w:rtl w:val="0"/>
              </w:rPr>
              <w:t xml:space="preserve"> </w:t>
            </w:r>
            <w:r w:rsidR="00000000" w:rsidRPr="00000000" w:rsidDel="00000000">
              <w:rPr>
                <w:u w:val="single"/>
                <w:rtl w:val="0"/>
              </w:rPr>
              <w:t xml:space="preserve">3,6295 ha</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3.1.apakšpunktu un rīkojuma projekta paskaidrojošajiem dokumentiem apbūvētais zemesgabals sastāv no zemes vienības (zemes vienības kadastra apzīmējums 13000111402) </w:t>
            </w:r>
            <w:r w:rsidR="00000000" w:rsidRPr="00000000" w:rsidDel="00000000">
              <w:rPr>
                <w:u w:val="single"/>
                <w:rtl w:val="0"/>
              </w:rPr>
              <w:t xml:space="preserve">3,6318 ha </w:t>
            </w:r>
            <w:r w:rsidR="00000000" w:rsidRPr="00000000" w:rsidDel="00000000">
              <w:rPr>
                <w:rtl w:val="0"/>
              </w:rPr>
              <w:t xml:space="preserve">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turpmāko rīcību ar apbūvētā zemesgabala daļu, kura nav meža zeme un kuras privatizācijas atteikums ar rīkojuma projektu netiek paredzēts (0,0023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skaidrojumu par apbūvētajā zemesgabalā esošās meža zemes platības nesakritību (saskaņā ar rīkojuma projekta 3.7.apakšpunktu un paskaidrojošajos dokumentos pievienoto Nekustamā īpašuma valsts kadastra informācijas sistēmas izdruku apbūvētajam zemesgabalam reģistrēts šāds platības sadalījums pa lietošanas veidiem: mežu platība – </w:t>
            </w:r>
            <w:r w:rsidR="00000000" w:rsidRPr="00000000" w:rsidDel="00000000">
              <w:rPr>
                <w:u w:val="single"/>
                <w:rtl w:val="0"/>
              </w:rPr>
              <w:t xml:space="preserve">3,6295 ha</w:t>
            </w:r>
            <w:r w:rsidR="00000000" w:rsidRPr="00000000" w:rsidDel="00000000">
              <w:rPr>
                <w:rtl w:val="0"/>
              </w:rPr>
              <w:t xml:space="preserve">, zeme zem ēkām – 0,0023 ha, savukārt atbilstoši Valsts meža dienesta Rīgas reģionālās virsmežniecības Babītes mežniecības 2021.gada 5.novembra vēstulei Nr.B5.1.3-2/615 pievienotajai izdrukai no valsts mežu reģistra meža zemes platība apbūvētajā zemesgabalā ir </w:t>
            </w:r>
            <w:r w:rsidR="00000000" w:rsidRPr="00000000" w:rsidDel="00000000">
              <w:rPr>
                <w:u w:val="single"/>
                <w:rtl w:val="0"/>
              </w:rPr>
              <w:t xml:space="preserve">3,64 ha</w:t>
            </w:r>
            <w:r w:rsidR="00000000" w:rsidRPr="00000000" w:rsidDel="00000000">
              <w:rPr>
                <w:rtl w:val="0"/>
              </w:rPr>
              <w:t xml:space="preserve"> - kas ir lielāka platība nekā zemesgabala kopējā platība).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Jūrmalas domes 2023.gada 26.janvāra lēmumu Nr.45 (protokols Nr.1, 51.punkts) “Par valsts īpašumā esošā zemesgabala Jaundubulti 1402, Jūrmalā, pārņemšanu pašvaldības īpašumā”, saskaņā ar rīkojuma projekta precizēto 9.punktu paredzēts atteikt nodot privatizācijai </w:t>
            </w:r>
            <w:r w:rsidR="00000000" w:rsidRPr="00000000" w:rsidDel="00000000">
              <w:rPr>
                <w:u w:val="single"/>
                <w:rtl w:val="0"/>
              </w:rPr>
              <w:t xml:space="preserve">visu Zemesgabalu</w:t>
            </w:r>
            <w:r w:rsidR="00000000" w:rsidRPr="00000000" w:rsidDel="00000000">
              <w:rPr>
                <w:rtl w:val="0"/>
              </w:rPr>
              <w:t xml:space="preserve">, savukārt 8.punktā norādīts, ka Zemesgabals ir saglabājams valsts īpašumā līdz tā nodošanai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Zemesgabala un meža zemes platību nesakritību sniegts anotācijas 1.3.apakšsadaļā.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atbilstoši Ministru kabineta 2011.gada 27.decembra noteikumu Nr.1019 “Zemes kadastrālās uzmērīšanas noteikumi” 182.punktam zemes platības pilsētās aprēķina ar noteiktību 0,0001 ha – zemes platība hektāros tiek norādīta ar četrām zīmēm aiz komata. Tātad NĪVKIS norādītā Zemesgabala platība ir 3,6318 ha, kas atbilst 36 318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2016.gada 21.jūnija noteikumu Nr.384 “Meža inventarizācijas un Meža valsts reģistra informācijas aprites noteikumi” 4.pielikuma “Meža inventarizācijai izmantojamie rādītāji” I.sadaļas 1.punktu meža nogabala platību pilsētās nosaka ar noteiktību 0,01 ha – meža platība hektāros tiek norādīta ar divām zīmēm aiz komata. Ievērojot minēto, meža platība hektāros vairs precīzi neatbilst platībai kvadrātmetros, jo tā tiek noapaļota līdz divām zīmēm aiz komata. Saskaņā ar decimāldaļu noapaļošanas principiem noapaļošana var būt ar iztrūkumu, ja cipars, līdz kuram noapaļo, nemainās, vai ar uzviju, ja cipars, līdz kuram noapaļo, palielinās par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meža dienesta Rīgas reģionālās virsmežniecības 2023.gada 9.marta vēstulei Nr.B5.1.3-11/51 pievienotajai nogabalu raksturojošo rādītāju izdrukai Zemesgabalā ir četri meža nogabali 0,25 ha, 1,96 ha, 1,42 ha un 0,01 ha platībā – katra nogabala platība ir norādīta ar noteiktību 0,01 ha, tātad tā vairs precīzi neatbilst platībai kvadrātmetros. Acīmredzot vismaz viena nogabala platība ir noapaļota ar uzviju, līdz ar to nogabalu platību kopsumma pārsniedz Zemesgabala kopējo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minētos apsvērumus un pamatojoties uz Meža likuma 1.panta pirmās daļas 13.punktu un 44.panta trešo daļu, Aizsargjoslu likuma 36.panta trešās daļas 1.punktu, Valsts un pašvaldību īpašuma privatizācijas un privatizācijas sertifikātu izmantošanas pabeigšanas likuma 6.panta trešo daļu, Valsts pārvaldes iekārtas likuma 10.panta trešo un ceturto daļu un Administratīvā procesa likuma 7., 11., 13., 65.panta pirmo daļu un 66.panta pirmās daļas 4.punktu, un 67. panta otro daļu, Ministru kabinets nolemj atteikt nodot privatizācijai apbūvēto zemesgabalu.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minētos apsvērumus un pamatojoties uz Meža likuma 44.panta trešo daļu un ceturtās daļas 3.punkta “b” apakšpunktu, Valsts pārvaldes iekārtas likuma 6.pantu, 9.pantu, 10.panta trešo un ceturto daļu un Administratīvā procesa likuma 13.pantu un 66.panta pirmās daļas 4. punktu, Ministru kabinets nolemj atteikt nodot privatizācijai apbūvētājā zemesgabalā esošo valsts meža zemi 3,6295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apbūvētu zemes vienību privatizāciju regulē Valsts un pašvaldību īpašuma privatizācijas un privatizācijas sertifikātu izmantošanas pabeigšanas likums, lūdzam Rīkojuma projektā atsaukties arī uz minētā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minētā likuma 6.pantu "Lēmums par valsts vai pašvaldību īpašuma objekta vai zemesgabala nodošanu privatizācijai", 7.pantu "Lēmums par apbūvēta zemesgabala nodošanu privatizācijai", 10.pantu "Apbūvēta zemesgabala privatizācija, ja pēc privatizācijas ierosinājuma saņemšanas mainījies ēkas (būves) īpašnieks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likuma 16.pants nosaka, ka apbūvēti zemesgabali, par kuriem līdz pabeigšanas datumam ir saņemts privatizācijas ierosinājums, bet Ministru kabinets vai pašvaldības dome atbilstoši šā likuma 6.panta trešajai daļai pieņem pamatotu lēmumu par privatizācijas ierosinājuma noraidīšanu, turpmāk nav privatizējami saskaņā ar likumu "Par valsts un pašvaldību īpašuma objektu privatizāciju", bet var tikt nodoti atsavināšanai saskaņā ar Publiskas personas mantas atsavināšanas likumu ne agrāk kā trīs gadus pēc tam, kad pieņemts lēmums par privatizācijas ierosinājuma noraidīšanu, izņemot šā panta trešajā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skaidrot, kāda būtu turpmākā rīcība ar Rīkojuma projektā minēto nekustamo īpašumu gadījumā, ja tomēr tiktu pieņemts lēmums par atteikumu nodot to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5.punkts ir papildināts ar informāciju, ka saskaņā ar Valsts un pašvaldību īpašuma privatizācijas un privatizācijas sertifikātu izmantošanas pabeigšanas likuma (turpmāk – Privatizācijas pabeigšanas likums) 6.panta trešo daļu Ministru kabinets, lemjot par valstij piederoša apbūvēta zemesgabala nodošanu privatizācijai, izvērtē, vai attiecīgais zemesgabals ir nepieciešams valsts pārvaldes funkciju veikšanai saskaņā ar Valsts pārvaldes iekārtas likumu, savukārt MK rīkojuma projekta 9.punkts – ar atsauci uz minēto tiesību normu. Attiecīgi papildināta arī anotācijas 1.3.apakšsadaļa.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pabeigšanas likuma 7. un 10.pants šajā gadījumā nav piemērojami, jo tie attiecas uz valsts īpašumu privatizāciju veicošās institūcijas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Pašvaldības lēmumā noteikto, ka Zemesgabals nepieciešams pašvaldības autonomo funkciju veikšanai saskaņā ar Pašvaldību likuma 4.panta pirmās daļas 2.punktu – parku, skvēru un zaļo zonu ierīkošanai un uzturēšanai, atbilstoši Privatizācijas pabeigšanas likuma 16.panta trešās daļas 3.punktā noteiktajam Zemesgabals nevar tikt nodots atsavināšanai saskaņā ar Publiskas personas mantas atsavināšanas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rīkojuma projekta 8.punktu Zemesgabals ir saglabājams valsts īpašumā līdz tā nodošanai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minētos apsvērumus un pamatojoties uz Meža likuma 1.panta pirmās daļas 13.punktu un 44.panta trešo daļu, Aizsargjoslu likuma 36.panta trešās daļas 1.punktu, Valsts un pašvaldību īpašuma privatizācijas un privatizācijas sertifikātu izmantošanas pabeigšanas likuma 6.panta trešo daļu, Valsts pārvaldes iekārtas likuma 10.panta trešo un ceturto daļu un Administratīvā procesa likuma 7., 11., 13., 65.panta pirmo daļu un 66.panta pirmās daļas 4.punktu, un 67. panta otro daļu, Ministru kabinets nolemj atteikt nodot privatizācijai apbūvēto zemesgabalu.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rīkojuma projekta "Par atteikumu nodot privatizācijai valsts nekustamo īpašumu "Jaundubulti 1402", Jūrmalā" (turpmāk – projekts) 10. punkta pirmā teikuma izriet, ka projekts tiks paziņots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Paziņošanas likuma 11. panta pirmā daļa noteic, ka </w:t>
            </w:r>
            <w:r w:rsidR="00000000" w:rsidRPr="00000000" w:rsidDel="00000000">
              <w:rPr>
                <w:u w:val="single"/>
                <w:rtl w:val="0"/>
              </w:rPr>
              <w:t xml:space="preserve">dokumentu publiski paziņo: 1) ja tas ir lietderīgi resursu izlietojuma vai steidzamības dēļ un dokuments skar individuāli nenoteiktu adresātu loku; 2) ja adresāta dzīvesvieta nav deklarēta, atrašanās vieta nav zināma un nav iespējams dokumentu paziņot adresāta pilnvarotajam pārstāvim; 3) ārējā normatīvajā aktā noteiktajos gadījumos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Paziņošanas likuma 11. panta piektā daļa noteic, ka </w:t>
            </w:r>
            <w:r w:rsidR="00000000" w:rsidRPr="00000000" w:rsidDel="00000000">
              <w:rPr>
                <w:u w:val="single"/>
                <w:rtl w:val="0"/>
              </w:rPr>
              <w:t xml:space="preserve">dokuments uzskatāms par paziņotu nākamajā darba dienā pēc tā publiskas paziņošanas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nav informācijas par to, kāpēc ir paredzēts, ka projekts tiks paziņots publiski oficiālajā izdevumā "Latvijas Vēstnesis". Turklāt netiek ievērots Paziņošanas likuma 11. panta piektās daļas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projekta 10. punktu, ka arī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precizējot MK rīkojuma 10.punkta pirmo teikumu un MK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 panta otro daļu, 188. panta pirmo un otro daļu un 189. panta pirmo daļu var pārsūdzēt Administratīvajā rajona tiesā mēneša laikā no šī rīkojuma spēkā stāšanās dienas. Rīkojuma pārsūdzēšana neaptur minētā lēmuma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10. punkta pirmā teikuma izriet, ka projekts tiks paziņots oficiālajā izdevumā "Latvijas Vēstnesis". Vēršam uzmanību uz to, ka Paziņošanas likuma 11. panta pirmā daļa noteic, ka dokumentu publiski paziņo: 1) ja tas ir lietderīgi resursu izlietojuma vai steidzamības dēļ un dokuments skar individuāli nenoteiktu adresātu loku; 2) ja adresāta dzīvesvieta nav deklarēta, atrašanās vieta nav zināma un nav iespējams dokumentu paziņot adresāta pilnvarotajam pārstāvim; 3) ārējā normatīvajā aktā noteiktajos gadījumos. Ievērojot minēto, atkārtoti lūdzam papildināt anotāciju ar informāciju par to, kāpēc ir paredzēts, ka projekts tiks paziņots publiski oficiālajā izdevumā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rīkojuma projekta anotācija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197.punktam Ministru kabineta izdoto tiesību aktu Valsts kanceleja nosūta publicēšanai oficiālajā izdevumā "Latvijas Vēstnesis". MK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 Rīkojuma projektā norādīti vārdi "paziņošanas dienas", ņemot vērā, ka saskaņā ar  Administratīvā procesa likuma (APL)  70.panta pirmo daļu, administratīvais akts stājas spēkā ar brīdi, kad tas paziņots adresātam, ja ārējā normatīvajā aktā vai pašā administratīvajā aktā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 panta otro daļu, 188. panta pirmo un otro daļu un 189. panta pirmo daļu var pārsūdzēt Administratīvajā rajona tiesā mēneša laikā no šī rīkojuma spēkā stāšanās dienas. Rīkojuma pārsūdzēšana neaptur minētā lēmuma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76.panta otro daļu, 188.panta otro daļu un 189.panta pirmo daļu var pārsūdzēt Administratīvajā rajona tiesā mēneša laikā no šā rīkojuma publicēšanas dienas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- 21.06.2024.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Ministru kabineta rīkojuma projekta "Par atteikumu nodot privatizācijai valsts nekustamo īpašumu "Jaundubulti 1402", Jūrmalā" (turpmāk – projekts) 10. punktā noteikto un papildināt projekta sākotnējās ietekmes (ex-ante) novērtējuma ziņojumu (turpmāk – anotācija)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likuma 70. panta pirmajā un otrajā daļā noteiktajam, ja ārējā normatīvajā aktā vai pašā administratīvajā aktā nav noteikts citādi, administratīvais akts stājas spēkā ar brīdi, kad tas paziņots adresātam, un administratīvo aktu paziņo adresātam atbilstoši Paziņošanas likumam. Savukārt Paziņošanas likuma 11. panta pirmā daļa noteic, ka dokumentu publiski paziņo: 1) ja tas ir lietderīgi resursu izlietojuma vai steidzamības dēļ un dokuments skar individuāli nenoteiktu adresātu loku; 2) ja adresāta dzīvesvieta nav deklarēta, atrašanās vieta nav zināma un nav iespējams dokumentu paziņot adresāta pilnvarotajam pārstāvim; 3) ārējā normatīvajā aktā noteiktajos gadījumos. Turklāt atbilstoši Paziņošanas likuma 11. panta piektajā daļā noteiktajam dokuments uzskatāms par paziņotu nākamajā darba dienā pēc tā publiskas paziņošanas.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attiecīgi precizējot MK rīkojuma projekta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w:t>
            </w:r>
            <w:r w:rsidR="00000000" w:rsidRPr="00000000" w:rsidDel="00000000">
              <w:rPr>
                <w:u w:val="single"/>
                <w:rtl w:val="0"/>
              </w:rPr>
              <w:t xml:space="preserve">paziņošanas</w:t>
            </w:r>
            <w:r w:rsidR="00000000" w:rsidRPr="00000000" w:rsidDel="00000000">
              <w:rPr>
                <w:rtl w:val="0"/>
              </w:rPr>
              <w:t xml:space="preserve"> dienas oficiālajā izdevumā “Latvijas Vēstnesis”. Rīkojuma pārsūdzēšana neaptur minētā lēmuma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 panta otro daļu, 188. panta pirmo un otro daļu un 189. panta pirmo daļu var pārsūdzēt Administratīvajā rajona tiesā mēneša laikā no šī rīkojuma spēkā stāšanās dienas. Rīkojuma pārsūdzēšana neaptur minētā lēmuma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76.panta otro daļu, 188.panta otro daļu un 189.panta pirmo daļu var pārsūdzēt Administratīvajā rajona tiesā mēneša laikā no šā rīkojuma publicēšanas dienas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atbilstoši Administratīvā procesa likuma 70. panta pirmajā un otrajā daļā noteiktajam, </w:t>
            </w:r>
            <w:r w:rsidR="00000000" w:rsidRPr="00000000" w:rsidDel="00000000">
              <w:rPr>
                <w:u w:val="single"/>
                <w:rtl w:val="0"/>
              </w:rPr>
              <w:t xml:space="preserve">ja ārējā normatīvajā aktā vai pašā administratīvajā aktā nav noteikts citādi, administratīvais akts stājas spēkā ar brīdi, kad tas paziņots adresātam, un administratīvo aktu paziņo adresātam atbilstoši Paziņošanas likumam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Paziņošanas likuma 11. panta pirmā daļa noteic, ka </w:t>
            </w:r>
            <w:r w:rsidR="00000000" w:rsidRPr="00000000" w:rsidDel="00000000">
              <w:rPr>
                <w:u w:val="single"/>
                <w:rtl w:val="0"/>
              </w:rPr>
              <w:t xml:space="preserve">dokumentu publiski paziņo: 1) ja tas ir lietderīgi resursu izlietojuma vai steidzamības dēļ un dokuments skar individuāli nenoteiktu adresātu loku; 2) ja adresāta dzīvesvieta nav deklarēta, atrašanās vieta nav zināma un nav iespējams dokumentu paziņot adresāta pilnvarotajam pārstāvim; 3) ārējā normatīvajā aktā noteiktajos gadījumos</w:t>
            </w:r>
            <w:r w:rsidR="00000000" w:rsidRPr="00000000" w:rsidDel="00000000">
              <w:rPr>
                <w:rtl w:val="0"/>
              </w:rPr>
              <w:t xml:space="preserve">. Turklāt atbilstoši Paziņošanas likuma 11. panta piektajā daļā noteiktajam </w:t>
            </w:r>
            <w:r w:rsidR="00000000" w:rsidRPr="00000000" w:rsidDel="00000000">
              <w:rPr>
                <w:u w:val="single"/>
                <w:rtl w:val="0"/>
              </w:rPr>
              <w:t xml:space="preserve">dokuments uzskatāms par paziņotu nākamajā darba dienā pēc tā publiskas paziņošanas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projekta 10. punktā noteikto un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izteiktais iebildums </w:t>
            </w:r>
            <w:r w:rsidR="00000000" w:rsidRPr="00000000" w:rsidDel="00000000">
              <w:rPr>
                <w:u w:val="single"/>
                <w:rtl w:val="0"/>
              </w:rPr>
              <w:t xml:space="preserve">nav saistīts ar šā rīkojuma projekta būtību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zemāk, Izziņas punktu Nr.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skatīt 2023.gada 21. septembra MK rīkojuma Nr. 604 "Par atteikumu nodot privatizācijai apbūvētu zemesgabalu "Bulduri 1607" Jūrmalā" 9.punktu (apstiprināts un identisks šim MK rīkojuma projektam 10.punktam).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 panta otro daļu, 188. panta pirmo un otro daļu un 189. panta pirmo daļu var pārsūdzēt Administratīvajā rajona tiesā mēneša laikā no šī rīkojuma spēkā stāšanās dienas. Rīkojuma pārsūdzēšana neaptur minētā lēmuma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76.panta otro daļu, 188.panta otro daļu un 189.panta pirmo daļu var pārsūdzēt Administratīvajā rajona tiesā mēneša laikā no šā rīkojuma publicēšanas dienas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76. panta otrā daļa noteic, ka administratīvo aktu var apstrīdēt padotības kārtībā augstākā iestādē. Likumā vai Ministru kabineta noteikumos var būt noteikta cita iestāde, kurā attiecīgo administratīvo aktu var apstrīdēt. </w:t>
            </w:r>
            <w:r w:rsidR="00000000" w:rsidRPr="00000000" w:rsidDel="00000000">
              <w:rPr>
                <w:u w:val="single"/>
                <w:rtl w:val="0"/>
              </w:rPr>
              <w:t xml:space="preserve">Ja tādas nav vai tā ir Ministru kabinets, administratīvo aktu var apstrīdēt tajā iestādē, kura izdevusi šo aktu</w:t>
            </w:r>
            <w:r w:rsidR="00000000" w:rsidRPr="00000000" w:rsidDel="00000000">
              <w:rPr>
                <w:rtl w:val="0"/>
              </w:rPr>
              <w:t xml:space="preserve">, vai uzreiz pārsūdzēt tiesā. Ievērojot minēto, nav skaidrs, kādēļ projekta 10. punkts paredz, ka administratīvo aktu var tikai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atbilstoši Administratīvā procesa likuma 70. panta pirmajā un otrajā daļā noteiktajam, ja ārējā normatīvajā aktā vai pašā administratīvajā aktā nav noteikts citādi, </w:t>
            </w:r>
            <w:r w:rsidR="00000000" w:rsidRPr="00000000" w:rsidDel="00000000">
              <w:rPr>
                <w:u w:val="single"/>
                <w:rtl w:val="0"/>
              </w:rPr>
              <w:t xml:space="preserve">administratīvais akts stājas spēkā ar brīdi, kad tas paziņots adresātam, un administratīvo aktu paziņo adresātam atbilstoši Paziņošanas likumam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Paziņošanas likuma 11. panta pirmā daļa noteic, ka </w:t>
            </w:r>
            <w:r w:rsidR="00000000" w:rsidRPr="00000000" w:rsidDel="00000000">
              <w:rPr>
                <w:u w:val="single"/>
                <w:rtl w:val="0"/>
              </w:rPr>
              <w:t xml:space="preserve">dokumentu publiski paziņo: 1) ja tas ir lietderīgi resursu izlietojuma vai steidzamības dēļ un dokuments skar individuāli nenoteiktu adresātu loku; 2) ja adresāta dzīvesvieta nav deklarēta, atrašanās vieta nav zināma un nav iespējams dokumentu paziņot adresāta pilnvarotajam pārstāvim; 3) ārējā normatīvajā aktā noteiktajos gadījumos</w:t>
            </w:r>
            <w:r w:rsidR="00000000" w:rsidRPr="00000000" w:rsidDel="00000000">
              <w:rPr>
                <w:rtl w:val="0"/>
              </w:rPr>
              <w:t xml:space="preserve">. Turklāt atbilstoši Paziņošanas likuma 11. panta piektajā daļā noteiktajam </w:t>
            </w:r>
            <w:r w:rsidR="00000000" w:rsidRPr="00000000" w:rsidDel="00000000">
              <w:rPr>
                <w:u w:val="single"/>
                <w:rtl w:val="0"/>
              </w:rPr>
              <w:t xml:space="preserve">dokuments uzskatāms par paziņotu nākamajā darba dienā pēc tā publiskas paziņošanas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10. punktā noteikto un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saistīts ar šā rīkojuma projekta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juridiskajai praksei līdzīgos gadījumos (Ministru kabineta rīkojumi par atteikumu nodot privatizācijai valsts zemesgabalu vai nekustamo īpašumu), citas apstrīdēšanas iespējas netiek norādītas.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 panta otro daļu, 188. panta pirmo un otro daļu un 189. panta pirmo daļu var pārsūdzēt Administratīvajā rajona tiesā mēneša laikā no šī rīkojuma spēkā stāšanās dienas. Rīkojuma pārsūdzēšana neaptur minētā lēmuma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Fnanšu ministrijas (VAS "Valsts nekustamie īpašumi") sniegto iebildumu, lūdzot Ekonomikas ministriju izvērtēt iespēju noteikt ēku uzturēšanai nepieciešamo zemesgabalu, pievienojot attiecīgu Jūrmalas valstspilsētas pašvaldības atzinumu, izziņā ir norādīts, ka "</w:t>
            </w:r>
            <w:r w:rsidR="00000000" w:rsidRPr="00000000" w:rsidDel="00000000">
              <w:rPr>
                <w:i w:val="1"/>
                <w:rtl w:val="0"/>
              </w:rPr>
              <w:t xml:space="preserve">Funkcionāli nepieciešamo zemesgabalu nosaka tikai dzīvojamām ēkām, nedzīvojamām ēkām vadās pēc kadastra reģistrā norādītajām platībām, kas apbūvei nepieciešamo zemi identificē kā zeme zem ēkām un pagalmiem, attiecīgi šajā objektā zeme zem ēkām un pagalmiem ir 0,0023 ha platība, kas ir niecīga daļa no kopējās 3,6318 ha zemes vienības platības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šādam apgalvojumam, jo neviens būvēm piekrītošais zemesgabals nevarētu būt mazāks par pašvaldības saistošajos noteikumos noteikto minimālo jaunveidojamā zemesgabala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Jūrmalas pilsētas teritorijas izmantošanas un apbūves noteikumiem nedzīvojamām ēkām minimālā jaunveidojamā zemesgabala platība ir noteikta 600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rīkojuma projektā minēto būvju kopējā platība ir ievērojami lielāka par NĪVKIS reģistrēto platību zemei zem ēkām - būves (būves kadastra apzīmējums 13000111402006) platība ir 20,6 kv.m., būves (būves kadastra apzīmējums 13000111402007) platība ir 81.9 kv.m., savukārt būves (būves kadastra apzīmējums 13000111402011) platība ir 6.2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norādīts, ka būvju īpašnieka lietošanā ir zemesgabala daļa 0,05 ha jeb 500 kv.m. platībā: </w:t>
            </w:r>
            <w:r w:rsidR="00000000" w:rsidRPr="00000000" w:rsidDel="00000000">
              <w:rPr>
                <w:i w:val="1"/>
                <w:rtl w:val="0"/>
              </w:rPr>
              <w:t xml:space="preserve">"Atbilstoši Possessor 2023.gada 31.janvāra vēstulei Nr.1.17/1677 (maksāšanas paziņojumam par Zemesgabala daļas faktisko lietošanu un nomu), būvju īpašniecei – SIA “EM Investments” – lietošanā ir zemesgabala daļa 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ievērojot Jūrmalas pilsētas teritorijas izmantošanas un apbūves noteikumus, lūdzam atkārtoti izvērtēt  iespēju noteikt ēku uzturēšanai nepieciešamo zemes vienības platību, tai skaitā arī paredzot zemes vienības platību, par kuru piekļūt ēkām no koplietošonas ielas, pievienojot attiecīgu Jūrmalas valstspilsētas pašvaldības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informē, ka ir iepazinusies ar Finanšu ministrijas (FM) sniegto iebildumu un to izvērtējot, norāda, ka norādīto darbību veikšanai nav nozīmes šā lēmuma pieņemšanā. Būvēm nepieciešamās konkrētās platības noskaidrošana (vai tie ir 500 vai varbūt tie varētu būt 600, vai līdzīgas platības) neietekmē lēmumu pēc būtības, jo jebkurā gadījumā visu zemesgabalu privatizēt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ir būtiski nošķirt, ka pašvaldības uzdevums par funkcionālā zemesgabala noteikšanu ir attiecināms tikai uz dzīvojamām mājām un tas neattiecas uz nedzīvojamām ēkām. Šajā situācijā uz zemesgabala atrodas nedzīvojamās ēkas. Saskaņā ar likuma “Par atjaunotā Latvijas Republikas 1937. gada Civillikuma ievada, mantojuma tiesību un lietu tiesību daļas spēkā stāšanās laiku un piemērošanas kārtību” 38. panta 5. un 6. daļu, ja normatīvie akti neparedz kārtību, kādā nosakāma lietošanā esošās zemes platība un robežas, to nosaka būves īpašnieks un zemes īpašnieks, rakstveidā vienojoties. Nosakot būves īpašnieka lietošanā esošās zemes platību un robežas, ņem vērā funkcionāli nepieciešamā zemesgabala noteikšanas principus privatizējamām dzīvojamām mājām. Strīdus par lietošanā esošās zemes platību un robežām izšķir tiesa. Ja normatīvie akti neparedz kārtību, kādā nosakāma lietošanā esošās zemes platība un robežas, un būves īpašnieks un zemes īpašnieks par to nav vienojušies, līdz prasības celšanai tiesā uzskatāms, ka būves īpašnieks lieto visu zemes vienību, uz kuras atrodas būve. Šāds pieņēmums nav piemērojams, ja ir acīmredzami skaidrs, ka visa zemes vienība nevar būt nepieciešama būves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Possessor 2023.gada 31.janvāra vēstulei Nr.1.17/1677 (maksāšanas paziņojumam par Zemesgabala daļas faktisko lietošanu un nomu), būvju īpašniecei – SIA “EM Investments” – lietošanā ir zemesgabala daļa 0,05 ha platībā. Tātad jau ir vienošanās būvju un zemes īpašnieka vārdā, ka lieto 500m2 jeb 0,05ha.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iesaiste ēkām nepieciešamā zemes platības noteikšanā šajā gadījumā nav paredzēta un Ekonomikas ministrijai nav zināmi tiesību akti, kas šajā gadījumā ļautu pieprasīt pašvaldībai, lai tā norāda ēkas īpašniekam lietošanā nododamu funkcionālo zemes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w:t>
            </w:r>
            <w:r w:rsidR="00000000" w:rsidRPr="00000000" w:rsidDel="00000000">
              <w:rPr>
                <w:u w:val="single"/>
                <w:rtl w:val="0"/>
              </w:rPr>
              <w:t xml:space="preserve">Ministru kabinets pieņem projektā ietverto lēmumu, jo saskaņā ar Valsts pārvaldes iekārtas likumu Ministru kabinets kā izpildvaras galvenā institūcija var pieņemt jebkuru lēmumu, arī hierarhijā zemāku instanču kompetencē esošu lēmumu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51. pants noteic, ka </w:t>
            </w:r>
            <w:r w:rsidR="00000000" w:rsidRPr="00000000" w:rsidDel="00000000">
              <w:rPr>
                <w:u w:val="single"/>
                <w:rtl w:val="0"/>
              </w:rPr>
              <w:t xml:space="preserve">administratīvo lietu izskata iestāde atbilstoši savai kompetencei, kas tai piešķirta ar normatīvo aktu</w:t>
            </w:r>
            <w:r w:rsidR="00000000" w:rsidRPr="00000000" w:rsidDel="00000000">
              <w:rPr>
                <w:rtl w:val="0"/>
              </w:rPr>
              <w:t xml:space="preserve">. Līdz ar to anotācijā norādītais neatbilst Administratīvā procesa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1.3. apakšsadaļā ietverto tiesisko pamatojumu, saskaņā ar kuru Ministru kabinets pieņem projektā ietverto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rīkojuma projekta anotācijas 1.3. apakšsadaļa, svītrojot teikumu:   Ministru kabinets pieņem projektā ietverto lēmumu, jo saskaņā ar Valsts pārvaldes iekārtas likumu Ministru kabinets kā izpildvaras galvenā institūcija var pieņemt jebkuru lēmumu, arī hierarhijā zemāku instanču kompetencē esošu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nodot privatizācijai valsts meža zemi zemesgabalā “Jaundubulti 1402”, Jūrmalā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67.panta otro daļu rakstveidā izdots administratīvais akts cita starpā satur informāciju par adresātu, tai skaitā, juridiskajai personai - nosaukums, adrese, reģistrācijas numurs (67.panta otrās 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rīkojuma projektā norādīt juridisko personu adreses.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precizēts, norādot juridisko personu – adresātu – juridiskās adreses.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nodot privatizācijai valsts nekustamo īpašumu “Jaundubulti 1402”, Jūrmalā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Akciju sabiedrības “Latvijas Gāze” sākotnēji ierosināja un SIA “EM Investments” vēlas turpināt privatizēt nekustamo īpašumu – apbūvētu zemesgabalu “Jaundubulti 1402”, Jūrmalā, kadastra Nr.13000111402.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2.punktu akciju sabiedrības “Latvijas Gāze” sākotnēji ierosināja un SIA “EM Investments” vēlas turpināt privatizēt apbūvēto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paskaidrojošajiem dokumentiem akciju sabiedrība "Latvijas Gāze" privatizācijas ierosinājumu iesniegusi </w:t>
            </w:r>
            <w:r w:rsidR="00000000" w:rsidRPr="00000000" w:rsidDel="00000000">
              <w:rPr>
                <w:u w:val="single"/>
                <w:rtl w:val="0"/>
              </w:rPr>
              <w:t xml:space="preserve">1999.gada 28.oktobrī</w:t>
            </w:r>
            <w:r w:rsidR="00000000" w:rsidRPr="00000000" w:rsidDel="00000000">
              <w:rPr>
                <w:rtl w:val="0"/>
              </w:rPr>
              <w:t xml:space="preserve"> un SIA "EM Investment" vēstuli par privatizācijas turpināšanu sagatavojusi </w:t>
            </w:r>
            <w:r w:rsidR="00000000" w:rsidRPr="00000000" w:rsidDel="00000000">
              <w:rPr>
                <w:u w:val="single"/>
                <w:rtl w:val="0"/>
              </w:rPr>
              <w:t xml:space="preserve">2021.gada 15.novembrī</w:t>
            </w:r>
            <w:r w:rsidR="00000000" w:rsidRPr="00000000" w:rsidDel="00000000">
              <w:rPr>
                <w:rtl w:val="0"/>
              </w:rPr>
              <w:t xml:space="preserve"> (pēc tam, kad 2021.gada 10.novembrī zemesgrāmatā īpašuma tiesības uz būvēm nostiprinātas SIA “EM Investments”).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par privatizācijas procesa gaitu laika periodā no 1999.gada līdz 2021.gadam (kāda bija rīcība ar 1999.gadā iesniegto privatizācijas ierosinājumu).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 papildināta ar skaidrojumu par Zemesgabala privatizācijas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Akciju sabiedrība “Latvijas Gāze” sākotnēji ierosināja un SIA “EM Investments” vēlas turpināt privatizēt nekustamo īpašumu – apbūvētu zemesgabalu “Jaundubulti 1402”, Jūrmalā, kadastra Nr.13000111402.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saskaņā ar Aizsargjoslu likuma 36.panta trešo daļu krasta kāpu aizsargjoslā aizliegts atsavināt valsts vai pašvaldības īpašumā esošo zemi, izņemot likumos noteiktos gadījumus, kad personai ir tiesības iegūt īpašumā zemi zem ēkas (būves), ievērojot nosacījumu, ka īpašuma tiesības uz ēku (būvi) attiecīgajai personai ir nostiprinātas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rīkojuma projekta 3.6. apakšpunktā uz Aizsargjoslu likuma 36. panta trešās daļas konkrētu punktu, kurā noteikts attiecīgais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3.6.apakšpunktā precizēta atsauce uz Aizsargjoslu likuma 36.panta trešās daļas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saskaņā ar Aizsargjoslu likuma 36.panta trešās daļas 1.punktu krasta kāpu aizsargjoslā aizliegts atsavināt valsts vai pašvaldības īpašumā esošo zemi, izņemot likumos noteiktos gadījumus, kad personai ir tiesības iegūt īpašumā zemi zem ēkas (būves), ievērojot nosacījumu, ka īpašuma tiesības uz ēku (būvi) attiecīgajai personai ir nostiprinātas zemesgrāmatā, kā arī gadījumos, kad valstij piederošo zemi nodod bez atlīdzības pašvaldības īpašumā, ievērojot Publiskas personas mantas atsavināšanas likumā noteikto kārtību nekustamā īpašuma nodošanai bez atlīdzības;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Nekustamā īpašuma valsts kadastra informācijas sistēmā apbūvētajam zemesgabalam reģistrēts šāds platības sadalījums pa lietošanas veidiem: mežu platība – 3,6295 ha, zeme zem ēkām – 0,0023 ha. Saskaņā ar 2008.gada 25.janvāra meža inventarizācijas lietu Nr.802665564 apbūvētajā zemesgabalā ir meža zeme 3,63 ha platībā, savukārt atbilstoši Valsts meža dienesta Rīgas reģionālās virsmežniecības Babītes mežniecības 2021.gada 5.novembra vēstulei Nr.B5.1.3-2/615 pievienotajai izdrukai no valsts mežu reģistra meža zemes platība apbūvētajā zemesgabalā ir 3,64 ha;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3.7. apakšpunktā minētajam Nekustamā īpašuma valsts kadastra informācijas sistēmā apbūvētajam zemesgabalam reģistrēts šāds platības sadalījums pa lietošanas veidiem: </w:t>
            </w:r>
            <w:r w:rsidR="00000000" w:rsidRPr="00000000" w:rsidDel="00000000">
              <w:rPr>
                <w:u w:val="single"/>
                <w:rtl w:val="0"/>
              </w:rPr>
              <w:t xml:space="preserve">mežu platība – 3,6295 ha</w:t>
            </w:r>
            <w:r w:rsidR="00000000" w:rsidRPr="00000000" w:rsidDel="00000000">
              <w:rPr>
                <w:rtl w:val="0"/>
              </w:rPr>
              <w:t xml:space="preserve">, zeme zem ēkām – 0,0023 ha. Saskaņā ar 2008. gada 25. janvāra meža inventarizācijas lietu Nr. 802665564 apbūvētajā zemesgabalā ir </w:t>
            </w:r>
            <w:r w:rsidR="00000000" w:rsidRPr="00000000" w:rsidDel="00000000">
              <w:rPr>
                <w:u w:val="single"/>
                <w:rtl w:val="0"/>
              </w:rPr>
              <w:t xml:space="preserve">meža zeme 3,63 ha</w:t>
            </w:r>
            <w:r w:rsidR="00000000" w:rsidRPr="00000000" w:rsidDel="00000000">
              <w:rPr>
                <w:rtl w:val="0"/>
              </w:rPr>
              <w:t xml:space="preserve"> platībā, savukārt atbilstoši Valsts meža dienesta Rīgas reģionālās virsmežniecības Babītes mežniecības 2021. gada 5. novembra vēstulei Nr.B5.1.3-2/615 pievienotajai izdrukai no valsts mežu reģistra</w:t>
            </w:r>
            <w:r w:rsidR="00000000" w:rsidRPr="00000000" w:rsidDel="00000000">
              <w:rPr>
                <w:u w:val="single"/>
                <w:rtl w:val="0"/>
              </w:rPr>
              <w:t xml:space="preserve"> meža zemes platība apbūvētajā zemesgabalā ir 3,64 ha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skaidrot minētās nesakritības meža zemes platībā un nepieciešamības gadījumā precizēt informāciju rīkojuma projektā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sniegts skaidrojums par Zemesgabala un meža zemes platību nesakritību.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atbilstoši Ministru kabineta 2011.gada 27.decembra noteikumu Nr.1019 “Zemes kadastrālās uzmērīšanas noteikumi” 182.punktam zemes platības pilsētās aprēķina ar noteiktību 0,0001 ha – zemes platība hektāros tiek norādīta ar četrām zīmēm aiz komata. Tātad NĪVKIS norādītā Zemesgabala platība ir 3,6318 ha, kas atbilst 36 318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2016.gada 21.jūnija noteikumu Nr.384 “Meža inventarizācijas un Meža valsts reģistra informācijas aprites noteikumi” 4.pielikuma “Meža inventarizācijai izmantojamie rādītāji” I.sadaļas 1.punktu meža nogabala platību pilsētās nosaka ar noteiktību 0,01 ha – meža platība hektāros tiek norādīta ar divām zīmēm aiz komata. Ievērojot minēto, meža platība hektāros vairs precīzi neatbilst platībai kvadrātmetros, jo tā tiek noapaļota līdz divām zīmēm aiz komata. Saskaņā ar decimāldaļu noapaļošanas principiem noapaļošana var būt ar iztrūkumu, ja cipars, līdz kuram noapaļo, nemainās, vai ar uzviju, ja cipars, līdz kuram noapaļo, palielinās par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meža dienesta Rīgas reģionālās virsmežniecības 2023.gada 9.marta vēstulei Nr.B5.1.3-11/51 pievienotajai nogabalu raksturojošo rādītāju izdrukai Zemesgabalā ir četri meža nogabali 0,25 ha, 1,96 ha, 1,42 ha un 0,01 ha platībā – katra nogabala platība ir norādīta ar noteiktību 0,01 ha, tātad tā vairs precīzi neatbilst platībai kvadrātmetros. Acīmredzot vismaz viena nogabala platība ir noapaļota ar uzviju, līdz ar to nogabalu platību kopsumma pārsniedz Zemesgabala kopējo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Nekustamā īpašuma valsts kadastra informācijas sistēmā apbūvētajam zemesgabalam reģistrēts šāds platības sadalījums pa lietošanas veidiem: mežu platība – 3,6295 ha, zeme zem ēkām – 0,0023 ha. Atbilstoši Valsts meža dienesta Rīgas reģionālās virsmežniecības 2023.gada 9.marta vēstulei Nr.B5.1.3-11/51 pievienotajai nogabalu raksturojošo rādītāju izdrukai apbūvētajā zemesgabalā ir četri meža nogabali ar kopējo platību 3,64 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Zemkopības ministrija 2021.gada 21.oktobra vēstulē Nr.3.4-11e/2030/2031 ir norādījusi, ka apbūvētā zemesgabala pārņemšana Zemkopības ministrijas valdījumā un akciju sabiedrības “Latvijas valsts meži” pārvaldīšanā valsts meža īpašuma pārvaldīšanas un apsaimniekošanas funkcijas nodrošināšanai nav lietderīga. Jūrmalas valstspilsētas pašvaldība ar 2022.gada 8.aprīļa vēstuli Nr.1.1-37/22N-1944 ir atteikusies pārņemt apbūvēto zemesgabalu pašvaldības autonomo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3.10.apakšpunktā precizēt Zemkopības ministrijas 2021.gada 21.oktobra vēstules numuru (atbilstoši rīkojuma projekta paskaidrojošajiem dokumentiem vēstules numurs ir 3.4-11e/2030/</w:t>
            </w:r>
            <w:r w:rsidR="00000000" w:rsidRPr="00000000" w:rsidDel="00000000">
              <w:rPr>
                <w:u w:val="single"/>
                <w:rtl w:val="0"/>
              </w:rPr>
              <w:t xml:space="preserve">2021</w:t>
            </w:r>
            <w:r w:rsidR="00000000" w:rsidRPr="00000000" w:rsidDel="00000000">
              <w:rPr>
                <w:rtl w:val="0"/>
              </w:rPr>
              <w:t xml:space="preserve">). Lūdzam attiecīgi precizēt arī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3.11.apakšpunktā un anotācijā precizēts Zemkopības ministrijas 2021.gada 21.oktobra vēstules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Atbilstoši Meža likuma 44.panta ceturtās daļas 3.punkta “b” apakšpunktam zemesgrāmatā ierakstītās valsts meža zemes privatizāciju var atļaut ar ikreizēju Ministru kabineta rīkojumu, privatizējot būvju īpašniekiem pilsētās zemi, ko aizņem būves tādā platībā, kādā šī zeme ir būvju īpašnieku likumīgā lietošanā (apbūvei), līdz 0,12 hektāru platībā vai vairāk, ja ir vajadzīga funkcionāli lielāka platība vai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Meža likuma 44.panta ceturtās daļas 3.punkta „b” apakšpunktu  izņēmums no vispārējā aizlieguma atsavināt valstij piederošu meža zemi ir pieļaujams vienīgi ar nolūku novērst ēkas un tai piesaistītās zemes atrašanos dažādu personu īpašumā (t.s. dalīto īpašumu). Nav pietiekams, ka valsts meža zeme ir ēkas (būvju) īpašnieka likumīgā lietošanā, bet konkrētajai valsts meža zemei ir jābūt tieši saistītai ar apbūvi, lai pastāvētu tiesības tās atsavināšanai (privatizācijai). Likumdevējs apzināti ir uzsvēris, ka konkrētais izņēmums attiecas uz tādu meža zemi, kas ēkas īpašnieka lietošanā ir tieši saistībā ar apbūvi, līdz ar to likumdevēja mērķis nav nodot atsavināšanai pilsētās jebkuru zemesgabalā esošu valsts meža zemi, kas nav tieši saistīta ar apbūvi.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4.punktā norādīts, ka saskaņā ar Meža likuma 44.panta ceturtās daļas 3.punkta "b” apakšpunktu  izņēmums no vispārējā </w:t>
            </w:r>
            <w:r w:rsidR="00000000" w:rsidRPr="00000000" w:rsidDel="00000000">
              <w:rPr>
                <w:u w:val="single"/>
                <w:rtl w:val="0"/>
              </w:rPr>
              <w:t xml:space="preserve">aizlieguma atsavināt</w:t>
            </w:r>
            <w:r w:rsidR="00000000" w:rsidRPr="00000000" w:rsidDel="00000000">
              <w:rPr>
                <w:rtl w:val="0"/>
              </w:rPr>
              <w:t xml:space="preserve"> valstij piederošu meža zemi ir pieļaujams vienīgi ar nolūku novērst ēkas un tai piesaistītās zemes atrašanos dažādu personu īpašumā (t.s. dalīto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Meža likuma 44.panta ceturtās daļas 3.punktā noteikts izņēmums Zemesgrāmatā ierakstītās valsts meža zemes </w:t>
            </w:r>
            <w:r w:rsidR="00000000" w:rsidRPr="00000000" w:rsidDel="00000000">
              <w:rPr>
                <w:u w:val="single"/>
                <w:rtl w:val="0"/>
              </w:rPr>
              <w:t xml:space="preserve">privatizācijai vai</w:t>
            </w:r>
            <w:r w:rsidR="00000000" w:rsidRPr="00000000" w:rsidDel="00000000">
              <w:rPr>
                <w:rtl w:val="0"/>
              </w:rPr>
              <w:t xml:space="preserve">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rīkojuma projekts ir par atteikumu nodot nekustamo īpašumu </w:t>
            </w:r>
            <w:r w:rsidR="00000000" w:rsidRPr="00000000" w:rsidDel="00000000">
              <w:rPr>
                <w:u w:val="single"/>
                <w:rtl w:val="0"/>
              </w:rPr>
              <w:t xml:space="preserve">privatizācijai</w:t>
            </w:r>
            <w:r w:rsidR="00000000" w:rsidRPr="00000000" w:rsidDel="00000000">
              <w:rPr>
                <w:rtl w:val="0"/>
              </w:rPr>
              <w:t xml:space="preserve">, lūdzam rīkojuma projekta 4.punktu papildināt atbilstoši Meža likuma 44.panta ceturtās daļas 3.punkta redakcijai (izņēmums no vispārējā aizlieguma </w:t>
            </w:r>
            <w:r w:rsidR="00000000" w:rsidRPr="00000000" w:rsidDel="00000000">
              <w:rPr>
                <w:u w:val="single"/>
                <w:rtl w:val="0"/>
              </w:rPr>
              <w:t xml:space="preserve">privatizēt vai</w:t>
            </w:r>
            <w:r w:rsidR="00000000" w:rsidRPr="00000000" w:rsidDel="00000000">
              <w:rPr>
                <w:rtl w:val="0"/>
              </w:rPr>
              <w:t xml:space="preserve"> atsavināt).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4.punkts precizēts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Aizsargjoslu likuma 36.panta trešās daļas 1.punktu krasta kāpu aizsargjoslā aizliegts atsavināt valsts vai pašvaldības īpašumā esošo zemi, izņemot likumos noteiktos gadījumus, kad personai ir tiesības iegūt īpašumā zemi zem ēkas (būves), kas attiecībā uz apbūvēto zemesgabalu nav iestājies. Saskaņā ar Meža likuma 44.panta ceturtās daļas 3.punkta „b” apakšpunktu izņēmums no vispārējā aizlieguma privatizēt vai atsavināt valstij piederošu meža zemi ir pieļaujams vienīgi ar nolūku novērst ēkas un tai piesaistītās zemes atrašanos dažādu personu īpašumā (t.s. dalīto īpašumu). Nav pietiekams, ka valsts meža zeme ir ēkas īpašnieka likumīgā lietošanā, bet konkrētajai valsts meža zemei ir jābūt tieši saistītai ar apbūvi, lai pastāvētu tiesības tās atsavināšanai (privatizācijai). Likumdevējs apzināti ir uzsvēris, ka konkrētais izņēmums attiecas uz tādu meža zemi, kas ēkas īpašnieka lietošanā ir tieši saistībā ar apbūvi, līdz ar to likumdevēja mērķis nav nodot atsavināšanai pilsētās jebkuru zemesgabalā esošu valsts meža zemi, kas nav tieši saistīta ar apbūvi. Tādējādi Ministru kabinets konstatē, ka arī Meža likuma 44.panta ceturtās daļas 3.punkta „b” apakšpunktā minētais  izņēmums attiecībā uz apbūvēto zemesgabalu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Valsts un pašvaldību īpašuma privatizācijas un privatizācijas sertifikātu izmantošanas pabeigšanas likuma 6.panta trešo daļu Ministru kabinets, lemjot par valstij piederoša apbūvēta zemesgabala nodošanu privatizācijai, izvērtē, vai attiecīgais zemesgabals ir nepieciešams valsts pārvaldes funkciju veikšanai saskaņā ar Valsts pārvaldes iekārtas likumu. Atbilstoši Meža likuma 44.panta ceturtajai daļai Ministru kabinetam ir likumdevēja dotas tiesības izvērtēt, vai konkrētās valsts meža zemes privatizācija ir atļaujama vai nav atļaujama. Ievērojot Administratīvā procesa likuma 67.panta otrās daļas 6.punktu, administratīvā akta pamatojumā jāietver lietderības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5. punktu ar atsauci uz Administratīvā procesa likuma 66. pantu, jo tieši Administratīvā procesa likuma 66. pants nosaka lietderības apsvērumu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Valsts un pašvaldību īpašuma privatizācijas un privatizācijas sertifikātu izmantošanas pabeigšanas likuma 6.panta trešo daļu Ministru kabinets, lemjot par valstij piederoša apbūvēta zemesgabala nodošanu privatizācijai, izvērtē, vai attiecīgais zemesgabals ir nepieciešams valsts pārvaldes funkciju veikšanai saskaņā ar Valsts pārvaldes iekārtas likumu. Atbilstoši Aizsargjoslu likuma 36.panta trešās daļas 1.punktam un Meža likuma 44.panta ceturtajai daļai Ministru kabinetam ir likumdevēja dotas tiesības izvērtēt, vai konkrētās valsts zemes gabala privatizācija ir atļaujama vai nav atļaujama. Ievērojot Administratīvā procesa likuma 66. pantu un 67.panta otrās daļas 6.punktu, administratīvā akta pamatojumā jāietver lietderības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Ikviena personas tiesību ierobežojuma pamatā ir apstākļi un argumenti, tātad ierobežojums tiek noteikts svarīgu valsts interešu labad. Tādēļ atteikumam, kas radītu personas tiesību ierobežojumu, ir jāatbilst samērīguma principam. Saskaņā ar Valsts pārvaldes iekārtas likuma 10.pantā minētajiem valsts pārvaldes principiem valsts pārvalde darbojas sabiedrības interesēs, īstenojot valsts pārvaldes funkcijas. Līdz ar to atbilstoši Administratīvā procesa likuma 13.pantam un 66.panta pirmās daļas 4.punktam ir jāvērtē, vai labums, ko sabiedrība iegūst, ja tiek atteikts nodot privatizācijai apbūvēto zemesgabalu, kurā visā platībā ir meža zeme, ir lielāks nekā privatizācijas ierosinātāja tiesisko interešu ierobežojums. Izvērtējums jāveic, ievērojot Administratīvā procesa likuma 7.pantā noteikto tiesiskuma principu, saskaņā ar kuru iestādes rīcībai jāatbilst tiesību normām, un 11.pantā noteikto likuma atrunas principu, saskaņā ar kuru privātpersonai nelabvēlīgu administratīvo aktu iestāde var izdot uz likuma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 punktu, norādot Valsts pārvaldes iekārtas likuma 10. panta vienību (vai vienības), kurā ietverts attiecīgais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Ikviena personas tiesību ierobežojuma pamatā ir apstākļi un argumenti, tātad ierobežojums tiek noteikts svarīgu valsts interešu labad. Tādēļ atteikumam, kas radītu personas tiesību ierobežojumu, ir jāatbilst samērīguma principam. Saskaņā ar Valsts pārvaldes iekārtas likuma 10.panta  (3) daļu, par valsts pārvaldes principu ievērošanu, valsts pārvalde darbojas sabiedrības interesēs, īstenojot valsts pārvaldes funkcijas. Līdz ar to atbilstoši Administratīvā procesa likuma 13.pantam, 65.pantam, 66.panta pirmās daļas 4.punktam un 67.panta otrajai daļai ir jāvērtē, vai labums, ko sabiedrība iegūst, ja tiek atteikts nodot privatizācijai apbūvēto zemesgabalu, kurā visā platībā ir meža zeme, ir lielāks nekā privatizācijas ierosinātāja tiesisko interešu ierobežojums; paredzot regulējumu par apsvērumiem, pieņemot lēmumu par administratīvā akta izdošanu un nosakot tā saturu, kā arī paredzot regulējumu par lietderības apsvērumu saturu. Izvērtējums jāveic, ievērojot Administratīvā procesa likuma 7.pantā noteikto tiesiskuma principu, saskaņā ar kuru iestādes rīcībai jāatbilst tiesību normām, un 11.pantā noteikto likuma atrunas principu, saskaņā ar kuru privātpersonai nelabvēlīgu administratīvo aktu iestāde var izdot uz likuma pamata.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Baltijas jūras un Rīgas jūras līča piekrastes aizsargjoslā ietilpstošo objektu uzturēšanā likumdevējs ir noteicis aprobežojumus, kuri izriet no nepieciešamības aizsargāt vidi attiecīgajā teritorijā, kā arī, lai tajās esošās vides vērtības būtu pieejamas pēc iespējas plašākam sabiedrības lokam un kalpotu visas sabiedrības interesēm. Baltijas jūras un Rīgas jūras līča piekrastes krasta kāpu aizsargjoslā noteikti papildu aprobežojumi, tostarp Aizsargjoslu likuma 36.panta trešās daļas 1.punktā noteikts zemes atsavināšanas aizliegums, pieļaujot tā atsavināšanu privātpersonām tikai izņēmuma gadījumā. Tāpat saskaņā ar Meža likuma 1.panta 13.punktu un 2.panta pirmo daļu Meža likuma un tajā iekļauto normu mērķis ir regulēt visu Latvijas mežu ilgtspējīgu apsaimniekošanu, lai saglabātu to bioloģisko daudzveidību, produktivitāti un vitalitāti, kā arī atjaunošanās spēju un spēju pildīt nozīmīgas ekoloģiskās, ekonomiskās un sociālās funkcijas tagad un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noteicis aizliegumu atsavināt privātpersonām valsts meža zemi, kā arī zemi Baltijas jūras un Rīgas jūras līča piekrastes krasta kāpu aizsargjoslā, lai sasniegtu sabiedrības interesēm atbilstošu mērķi un nodrošinātu, ka šī zeme tiek saglabāta valsts vai pašvaldību īpašumā. Atsavināšanas aizlieguma mērķis ir nodrošināt šīs zemes izmantošanu sabiedrības interesēs, lai tā saimnieciskā darbība, kas, ievērojot likumā paredzētos ierobežojumus, tiktu veikta, kalpotu publiskām, nevis privātām interesēm. Saskaņā ar 1998.gada 28.aprīlī Ministru kabinetā apstiprināto Latvijas meža politiku (protokols Nr.22, 44.§), valsts meža īpašums ir valsts kapitāls un garants Latvijas cilvēku ekoloģisko un sociālo interešu realizācijai. Tātad pastāv leģitīmas sabiedrības intereses, kas ir prioritāras attiecībā pret atsevišķu privātpersonu (privatizācijas subjektu)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termina "meža ilgtspējīga apsaimniekošana" skaidrojums ir paredzēts Meža likuma 1. panta </w:t>
            </w:r>
            <w:r w:rsidR="00000000" w:rsidRPr="00000000" w:rsidDel="00000000">
              <w:rPr>
                <w:u w:val="single"/>
                <w:rtl w:val="0"/>
              </w:rPr>
              <w:t xml:space="preserve">pirmās daļas</w:t>
            </w:r>
            <w:r w:rsidR="00000000" w:rsidRPr="00000000" w:rsidDel="00000000">
              <w:rPr>
                <w:rtl w:val="0"/>
              </w:rPr>
              <w:t xml:space="preserve"> 13. punktā, lūdzam precizēt projekta 7. punktā un anotācijas 1.3. apakšsadaļā ietverto atsauci uz Meža likuma 1. panta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rīkojums un precizēta MK rīkojuma projekta anotācijas 1.3.apakšsadaļa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Baltijas jūras un Rīgas jūras līča piekrastes aizsargjoslā ietilpstošo objektu uzturēšanā likumdevējs ir noteicis aprobežojumus, kuri izriet no nepieciešamības aizsargāt vidi attiecīgajā teritorijā, kā arī, lai tajās esošās vides vērtības būtu pieejamas pēc iespējas plašākam sabiedrības lokam un kalpotu visas sabiedrības interesēm. Baltijas jūras un Rīgas jūras līča piekrastes krasta kāpu aizsargjoslā noteikti papildu aprobežojumi, tostarp Aizsargjoslu likuma 36.panta trešās daļas 1.punktā noteikts zemes atsavināšanas aizliegums, pieļaujot tā atsavināšanu privātpersonām tikai izņēmuma gadījumā. Tāpat saskaņā ar Meža likuma 1.panta pirmās daļas 13.punktu un 2.panta pirmo daļu Meža likuma un tajā iekļauto normu mērķis ir regulēt visu Latvijas mežu ilgtspējīgu apsaimniekošanu, lai saglabātu to bioloģisko daudzveidību, produktivitāti un vitalitāti, kā arī atjaunošanās spēju un spēju pildīt nozīmīgas ekoloģiskās, ekonomiskās un sociālās funkcijas tagad un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noteicis aizliegumu atsavināt privātpersonām valsts meža zemi, kā arī zemi Baltijas jūras un Rīgas jūras līča piekrastes krasta kāpu aizsargjoslā, lai sasniegtu sabiedrības interesēm atbilstošu mērķi un nodrošinātu, ka šī zeme tiek saglabāta valsts vai pašvaldību īpašumā. Atsavināšanas aizlieguma mērķis ir nodrošināt šīs zemes izmantošanu sabiedrības interesēs, lai tā saimnieciskā darbība, kas, ievērojot likumā paredzētos ierobežojumus, tiktu veikta, kalpotu publiskām, nevis privātām interesēm. Saskaņā ar 1998.gada 28.aprīlī Ministru kabinetā apstiprināto Latvijas meža politiku (protokols Nr.22, 44.§), valsts meža īpašums ir valsts kapitāls un garants Latvijas cilvēku ekoloģisko un sociālo interešu realizācijai. Tātad pastāv leģitīmas sabiedrības intereses, kas ir prioritāras attiecībā pret atsevišķu privātpersonu (privatizācijas subjektu)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Baltijas jūras un Rīgas jūras līča piekrastes aizsargjoslā ietilpstošo objektu uzturēšanā likumdevējs ir noteicis aprobežojumus, kuri izriet no nepieciešamības aizsargāt vidi attiecīgajā teritorijā, kā arī, lai tajās esošās vides vērtības būtu pieejamas pēc iespējas plašākam sabiedrības lokam un kalpotu visas sabiedrības interesēm. Baltijas jūras un Rīgas jūras līča piekrastes krasta kāpu aizsargjoslā noteikti papildu aprobežojumi, tostarp Aizsargjoslu likuma 36.panta trešās daļas 1.punktā noteikts zemes atsavināšanas aizliegums, pieļaujot tā atsavināšanu tikai izņēmuma gadījumā. Tāpat arī saskaņā ar Meža likuma 1.panta 13.punktu un 2.panta pirmo daļu Meža likuma un tajā iekļauto normu mērķis ir regulēt visu Latvijas mežu ilgtspējīgu apsaimniekošanu, lai saglabātu to bioloģisko daudzveidību, produktivitāti un vitalitāti, kā arī atjaunošanās spēju un spēju pildīt nozīmīgas ekoloģiskās, ekonomiskās un sociālās funkcijas tagad un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noteicis aizliegumu atsavināt zemi Baltijas jūras un Rīgas jūras līča piekrastes krasta kāpu aizsargjoslā, kā arī atsavināt valsts meža zemi, lai sasniegtu sabiedrības interesēm atbilstošu mērķi un nodrošinātu, ka šī zeme tiek saglabāta valsts īpašumā. Atsavināšanas aizlieguma mērķis ir nodrošināt šīs zemes izmantošanu sabiedrības interesēs, lai tā saimnieciskā darbība, kas, ievērojot likumā paredzētos ierobežojumus, tiktu veikta, kalpotu publiskām, nevis privātām interesēm. Saskaņā ar 1998.gada 28.aprīlī Ministru kabinetā apstiprināto Meža politiku (protokols Nr.22, 44.§), valsts meža īpašums ir valsts kapitāls un garants Latvijas cilvēku ekoloģisko un sociālo interešu realizācijai. Tātad pastāv leģitīmas sabiedrības intereses, kas ir prioritāras attiecībā pret atsevišķu privātpersonu (privatizācijas subjektu)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7. punktā minētās atsauces, norādot atsauci uz Meža likuma 1. panta </w:t>
            </w:r>
            <w:r w:rsidR="00000000" w:rsidRPr="00000000" w:rsidDel="00000000">
              <w:rPr>
                <w:u w:val="single"/>
                <w:rtl w:val="0"/>
              </w:rPr>
              <w:t xml:space="preserve">pirmās daļas </w:t>
            </w:r>
            <w:r w:rsidR="00000000" w:rsidRPr="00000000" w:rsidDel="00000000">
              <w:rPr>
                <w:rtl w:val="0"/>
              </w:rPr>
              <w:t xml:space="preserve">13. punktu un </w:t>
            </w:r>
            <w:r w:rsidR="00000000" w:rsidRPr="00000000" w:rsidDel="00000000">
              <w:rPr>
                <w:u w:val="single"/>
                <w:rtl w:val="0"/>
              </w:rPr>
              <w:t xml:space="preserve">Latvijas meža politiku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7.punkts papildināts ar atsauci uz Meža likuma 1.panta pirmās daļas 13. punktu un Latvijas meža politiku.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Baltijas jūras un Rīgas jūras līča piekrastes aizsargjoslā ietilpstošo objektu uzturēšanā likumdevējs ir noteicis aprobežojumus, kuri izriet no nepieciešamības aizsargāt vidi attiecīgajā teritorijā, kā arī, lai tajās esošās vides vērtības būtu pieejamas pēc iespējas plašākam sabiedrības lokam un kalpotu visas sabiedrības interesēm. Baltijas jūras un Rīgas jūras līča piekrastes krasta kāpu aizsargjoslā noteikti papildu aprobežojumi, tostarp Aizsargjoslu likuma 36.panta trešās daļas 1.punktā noteikts zemes atsavināšanas aizliegums, pieļaujot tā atsavināšanu privātpersonām tikai izņēmuma gadījumā. Tāpat saskaņā ar Meža likuma 1.panta pirmās daļas 13.punktu un 2.panta pirmo daļu Meža likuma un tajā iekļauto normu mērķis ir regulēt visu Latvijas mežu ilgtspējīgu apsaimniekošanu, lai saglabātu to bioloģisko daudzveidību, produktivitāti un vitalitāti, kā arī atjaunošanās spēju un spēju pildīt nozīmīgas ekoloģiskās, ekonomiskās un sociālās funkcijas tagad un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noteicis aizliegumu atsavināt privātpersonām valsts meža zemi, kā arī zemi Baltijas jūras un Rīgas jūras līča piekrastes krasta kāpu aizsargjoslā, lai sasniegtu sabiedrības interesēm atbilstošu mērķi un nodrošinātu, ka šī zeme tiek saglabāta valsts vai pašvaldību īpašumā. Atsavināšanas aizlieguma mērķis ir nodrošināt šīs zemes izmantošanu sabiedrības interesēs, lai tā saimnieciskā darbība, kas, ievērojot likumā paredzētos ierobežojumus, tiktu veikta, kalpotu publiskām, nevis privātām interesēm. Saskaņā ar 1998.gada 28.aprīlī Ministru kabinetā apstiprināto Latvijas meža politiku (protokols Nr.22, 44.§), valsts meža īpašums ir valsts kapitāls un garants Latvijas cilvēku ekoloģisko un sociālo interešu realizācijai. Tātad pastāv leģitīmas sabiedrības intereses, kas ir prioritāras attiecībā pret atsevišķu privātpersonu (privatizācijas subjektu)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minētos apsvērumus un pamatojoties uz Meža likuma 44.panta trešo daļu un ceturtās daļas 3.punkta “b” apakšpunktu, Valsts pārvaldes iekārtas likuma 6.pantu, 9.pantu, 10.panta trešo un ceturto daļu un Administratīvā procesa likuma 13.pantu un 66.panta pirmās daļas 4. punktu, Ministru kabinets nolemj atteikt nodot privatizācijai apbūvētājā zemesgabalā esošo valsts meža zemi 3,6295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3.1. apakšpunktam apbūvēts zemesgabals, sastāv no zemes vienības (zemes vienības kadastra apzīmējums 13000111402) </w:t>
            </w:r>
            <w:r w:rsidR="00000000" w:rsidRPr="00000000" w:rsidDel="00000000">
              <w:rPr>
                <w:u w:val="single"/>
                <w:rtl w:val="0"/>
              </w:rPr>
              <w:t xml:space="preserve">3,6318 ha platībā</w:t>
            </w:r>
            <w:r w:rsidR="00000000" w:rsidRPr="00000000" w:rsidDel="00000000">
              <w:rPr>
                <w:rtl w:val="0"/>
              </w:rPr>
              <w:t xml:space="preserve">, savukārt rīkojuma projekta 9. punktā norādīts, ka Ministru kabinets nolemj atteikt nodot privatizācijai apbūvētājā zemesgabalā esošo valsts </w:t>
            </w:r>
            <w:r w:rsidR="00000000" w:rsidRPr="00000000" w:rsidDel="00000000">
              <w:rPr>
                <w:u w:val="single"/>
                <w:rtl w:val="0"/>
              </w:rPr>
              <w:t xml:space="preserve">meža zemi 3,6295 ha platībā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novērst minētās nesakritības, attiecīgi precizējot rīkojuma projektu un anotāciju, vai arī skaidrot turpmāko rīcību ar atlikušo zemes platību 0,0023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precizēšanas rīkojuma projekta 9.punkts paredz atteikt nodot privatizācijai visu Zemesgabalu.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minētos apsvērumus un pamatojoties uz Meža likuma 1.panta pirmās daļas 13.punktu un 44.panta trešo daļu, Aizsargjoslu likuma 36.panta trešās daļas 1.punktu, Valsts un pašvaldību īpašuma privatizācijas un privatizācijas sertifikātu izmantošanas pabeigšanas likuma 6.panta trešo daļu, Valsts pārvaldes iekārtas likuma 10.panta trešo un ceturto daļu un Administratīvā procesa likuma 7., 11., 13., 65.panta pirmo daļu un 66.panta pirmās daļas 4.punktu, un 67. panta otro daļu, Ministru kabinets nolemj atteikt nodot privatizācijai apbūvēto zemesgabalu.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w:t>
            </w:r>
            <w:r w:rsidR="00000000" w:rsidRPr="00000000" w:rsidDel="00000000">
              <w:rPr>
                <w:i w:val="1"/>
                <w:u w:val="single"/>
                <w:rtl w:val="0"/>
              </w:rPr>
              <w:t xml:space="preserve">Meža likuma 44.panta ceturtā daļā</w:t>
            </w:r>
            <w:r w:rsidR="00000000" w:rsidRPr="00000000" w:rsidDel="00000000">
              <w:rPr>
                <w:i w:val="1"/>
                <w:rtl w:val="0"/>
              </w:rPr>
              <w:t xml:space="preserve"> noteikts, ka zemesgrāmatā ierakstītās valsts meža zemes privatizāciju var atļaut ar ikreizēju Ministru kabineta rīkojumu, privatizējot būvju īpašniekiem pilsētās zemi, ko aizņem būves tādā platībā, kādā šī zeme ir būvju īpašnieku likumīgā lietošanā (apbūvei), līdz 0,12 hektāru platībā vai vairāk, ja ir vajadzīga funkcionāli lielāka platība vai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aicinām anotācijā precizēt atsauci uz likuma normu konkrēti atsaucoties uz Meža likuma </w:t>
            </w:r>
            <w:r w:rsidR="00000000" w:rsidRPr="00000000" w:rsidDel="00000000">
              <w:rPr>
                <w:u w:val="single"/>
                <w:rtl w:val="0"/>
              </w:rPr>
              <w:t xml:space="preserve">44.panta ceturtās daļas trešā punkta b) apakšpunktu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Meža likuma 44.panta ceturtās daļas 3.punktā </w:t>
            </w:r>
            <w:r w:rsidR="00000000" w:rsidRPr="00000000" w:rsidDel="00000000">
              <w:rPr>
                <w:b w:val="1"/>
                <w:u w:val="single"/>
                <w:rtl w:val="0"/>
              </w:rPr>
              <w:t xml:space="preserve">ir apakšpunkti</w:t>
            </w:r>
            <w:r w:rsidR="00000000" w:rsidRPr="00000000" w:rsidDel="00000000">
              <w:rPr>
                <w:rtl w:val="0"/>
              </w:rPr>
              <w:t xml:space="preserve"> ( a) un b) apakšpunkti) </w:t>
            </w:r>
            <w:r w:rsidR="00000000" w:rsidRPr="00000000" w:rsidDel="00000000">
              <w:rPr>
                <w:b w:val="1"/>
                <w:u w:val="single"/>
                <w:rtl w:val="0"/>
              </w:rPr>
              <w:t xml:space="preserve">nevis sadaļas</w:t>
            </w:r>
            <w:r w:rsidR="00000000" w:rsidRPr="00000000" w:rsidDel="00000000">
              <w:rPr>
                <w:rtl w:val="0"/>
              </w:rPr>
              <w:t xml:space="preserve">, aicinām attiecīgi precizēt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saskaņā ar Meža likuma 44.panta ceturtās daļas 3.punkta b) </w:t>
            </w:r>
            <w:r w:rsidR="00000000" w:rsidRPr="00000000" w:rsidDel="00000000">
              <w:rPr>
                <w:b w:val="1"/>
                <w:u w:val="single"/>
                <w:rtl w:val="0"/>
              </w:rPr>
              <w:t xml:space="preserve">sadaļu</w:t>
            </w:r>
            <w:r w:rsidR="00000000" w:rsidRPr="00000000" w:rsidDel="00000000">
              <w:rPr>
                <w:rtl w:val="0"/>
              </w:rPr>
              <w:t xml:space="preserve">,  izņēmums no vispārējā aizlieguma atsavināt valstij piederošu meža zemi ir pieļaujams vienīgi ar nolūku novērst ēkas un tai piesaistītās zemes atrašanos dažādu personu īpašumā (t.s. dalīto īpašumu). Nav pietiekams, ka valsts meža zeme ir ēkas (būvju) īpašnieka likumīgā lietošanā, bet konkrētajai valsts meža zemei ir jābūt tieši saistītai ar apbūvi, lai pastāvētu tiesības tās atsavināšanai (privatizācijai). Likumdevējs apzināti ir uzsvēris, ka konkrētais izņēmums attiecas uz tādu meža zemi, kas ēkas īpašnieka lietošanā ir tieši saistībā ar apbūvi, līdz ar to likumdevēja mērķis nav nodot atsavināšanai pilsētās jebkuru zemesgabalā esošu valsts meža zemi, kas nav tieši saistīta ar apbūvi.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b) apakšpunktu,  izņēmums no vispārējā aizlieguma atsavināt valstij piederošu meža zemi ir pieļaujams vienīgi ar nolūku novērst ēkas un tai piesaistītās zemes atrašanos dažādu personu īpašumā (t.s. dalīto īpašumu). Nav pietiekams, ka valsts meža zeme ir ēkas (būvju) īpašnieka likumīgā lietošanā, bet konkrētajai valsts meža zemei ir jābūt tieši saistītai ar apbūvi, lai pastāvētu tiesības tās atsavināšanai (privatizācijai). Likumdevējs apzināti ir uzsvēris, ka konkrētais izņēmums attiecas uz tādu meža zemi, kas ēkas īpašnieka lietošanā ir tieši saistībā ar apbūvi, līdz ar to likumdevēja mērķis nav nodot atsavināšanai pilsētās jebkuru zemesgabalā esošu valsts meža zemi, kas nav tieši saistīta ar apbūvi.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atsauci uz Meža likuma </w:t>
            </w:r>
            <w:r w:rsidR="00000000" w:rsidRPr="00000000" w:rsidDel="00000000">
              <w:rPr>
                <w:u w:val="single"/>
                <w:rtl w:val="0"/>
              </w:rPr>
              <w:t xml:space="preserve">44. panta trešā punkta </w:t>
            </w:r>
            <w:r w:rsidR="00000000" w:rsidRPr="00000000" w:rsidDel="00000000">
              <w:rPr>
                <w:rtl w:val="0"/>
              </w:rPr>
              <w:t xml:space="preserve">"b" apakšpunktu, norādot Meža likuma 44. panta attiecīgo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atsauci uz Meža likuma 44. panta ceturtās daļas 3. punkta </w:t>
            </w:r>
            <w:r w:rsidR="00000000" w:rsidRPr="00000000" w:rsidDel="00000000">
              <w:rPr>
                <w:u w:val="single"/>
                <w:rtl w:val="0"/>
              </w:rPr>
              <w:t xml:space="preserve">b) sadaļu</w:t>
            </w:r>
            <w:r w:rsidR="00000000" w:rsidRPr="00000000" w:rsidDel="00000000">
              <w:rPr>
                <w:rtl w:val="0"/>
              </w:rPr>
              <w:t xml:space="preserve">, jo likuma daļās nav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b) apakšpunktu,  izņēmums no vispārējā aizlieguma atsavināt valstij piederošu meža zemi ir pieļaujams vienīgi ar nolūku novērst ēkas un tai piesaistītās zemes atrašanos dažādu personu īpašumā (t.s. dalīto īpašumu). Nav pietiekams, ka valsts meža zeme ir ēkas (būvju) īpašnieka likumīgā lietošanā, bet konkrētajai valsts meža zemei ir jābūt tieši saistītai ar apbūvi, lai pastāvētu tiesības tās atsavināšanai (privatizācijai). Likumdevējs apzināti ir uzsvēris, ka konkrētais izņēmums attiecas uz tādu meža zemi, kas ēkas īpašnieka lietošanā ir tieši saistībā ar apbūvi, līdz ar to likumdevēja mērķis nav nodot atsavināšanai pilsētās jebkuru zemesgabalā esošu valsts meža zemi, kas nav tieši saistīta ar apbūvi."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- 17.07.2024.)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"Problēmas apraksts" atsauci uz Meža likumu - Meža likuma 44. panta ceturtās daļas 3. punkta "b" apakšpunktā, jo Meža likuma 44. panta trešajai daļai nav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Meža likuma </w:t>
            </w:r>
            <w:r w:rsidR="00000000" w:rsidRPr="00000000" w:rsidDel="00000000">
              <w:rPr>
                <w:u w:val="single"/>
                <w:rtl w:val="0"/>
              </w:rPr>
              <w:t xml:space="preserve">44.panta ceturtās daļas </w:t>
            </w:r>
            <w:r w:rsidR="00000000" w:rsidRPr="00000000" w:rsidDel="00000000">
              <w:rPr>
                <w:b w:val="1"/>
                <w:u w:val="single"/>
                <w:rtl w:val="0"/>
              </w:rPr>
              <w:t xml:space="preserve">3.punktā ir apakšpunkti</w:t>
            </w:r>
            <w:r w:rsidR="00000000" w:rsidRPr="00000000" w:rsidDel="00000000">
              <w:rPr>
                <w:b w:val="1"/>
                <w:rtl w:val="0"/>
              </w:rPr>
              <w:t xml:space="preserve"> </w:t>
            </w:r>
            <w:r w:rsidR="00000000" w:rsidRPr="00000000" w:rsidDel="00000000">
              <w:rPr>
                <w:rtl w:val="0"/>
              </w:rPr>
              <w:t xml:space="preserve">( a) un b) apakšpunkti) nevis sadaļas, aicinām attiecīgi precizēt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norādīts, ka </w:t>
            </w:r>
            <w:r w:rsidR="00000000" w:rsidRPr="00000000" w:rsidDel="00000000">
              <w:rPr>
                <w:b w:val="1"/>
                <w:i w:val="1"/>
                <w:u w:val="single"/>
                <w:rtl w:val="0"/>
              </w:rPr>
              <w:t xml:space="preserve">Meža likuma 44.panta trešās daļas b) sadaļā</w:t>
            </w:r>
            <w:r w:rsidR="00000000" w:rsidRPr="00000000" w:rsidDel="00000000">
              <w:rPr>
                <w:i w:val="1"/>
                <w:rtl w:val="0"/>
              </w:rPr>
              <w:t xml:space="preserve"> noteikts, ka zemesgrāmatā ierakstītās valsts meža zemes privatizāciju var atļaut ar ikreizēju Ministru kabineta rīkojumu, privatizējot būvju īpašniekiem pilsētās zemi, ko aizņem būves tādā platībā, kādā šī zeme ir būvju īpašnieku likumīgā lietošanā (apbūvei), līdz 0,12 hektāru platībā vai vairāk, ja ir vajadzīga funkcionāli lielāka platība vai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Meža likuma </w:t>
            </w:r>
            <w:r w:rsidR="00000000" w:rsidRPr="00000000" w:rsidDel="00000000">
              <w:rPr>
                <w:u w:val="single"/>
                <w:rtl w:val="0"/>
              </w:rPr>
              <w:t xml:space="preserve">44.panta trešajā daļā nav apakšpunktu vispār</w:t>
            </w:r>
            <w:r w:rsidR="00000000" w:rsidRPr="00000000" w:rsidDel="00000000">
              <w:rPr>
                <w:rtl w:val="0"/>
              </w:rPr>
              <w:t xml:space="preserve">, kā arī anotācijā minētais atbilst Meža likuma 44.panta ceturtās daļas 3.punkta b) apakšpunktam, aicinām attiecīgi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Meža likuma 44. panta trešajā daļā nav sadaļu, atkārtoti aicinām precizēt anotācijas 1.3. apakšsadaļā "Problēmas apraksts" ietverto atsauci uz Meža likuma 44. panta trešās daļas b) sadaļu. Vēršam uzmanību uz to, ka visticamāk ir domāta atsauce uz Meža likuma 44. panta ceturtās daļas b)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Administratīvā procesa likuma 67. panta otrajā daļā ir noteiktas rakstveidā izdota administratīvā akta sastāvdaļas, lūdzam precizēt anotācijas 1.3. apakšsadaļā ietverto informāciju par to, ka Administratīvā procesa likuma 67. panta otrā daļa uzdod, ka ir jāvērtē rakstveida administratīvā akta sastāvdaļas.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attiecīgi precizēta MK rīkojuma projekta anotācijas 1.3. apakšsadaļā ietvertā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Meža likuma 44. panta trešajā daļā nav punktu un apakšpunktu, lūdzam precizēt anotācijas 1.3. apakšsadaļā ietverto atsauci uz Meža likuma 44. panta trešās daļas b)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MK rīkojuma projekta anotācijā precizēta atsauce uz Meža likuma 44.panta trešās daļas b)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Baltijas jūras un Rīgas jūras līča piekrastes krasta kāpu aizsargjoslā noteikti papildu aprobežojumi, tostarp Aizsargjoslu likuma 36.panta trešās daļas 1.punktā </w:t>
            </w:r>
            <w:r w:rsidR="00000000" w:rsidRPr="00000000" w:rsidDel="00000000">
              <w:rPr>
                <w:i w:val="1"/>
                <w:u w:val="single"/>
                <w:rtl w:val="0"/>
              </w:rPr>
              <w:t xml:space="preserve">noteikts zemes atsavināšanas aizliegums, pieļaujot tā atsavināšanu privātpersonām tikai izņēmuma gadījumā, atsavinot zemi zem ēkām un pagalmiem.</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Aizsargjoslu likuma 36.panta trešās daļas 1.punktā noteikts zemes atsavināšanas aizliegums, izņemot likumos noteiktos gadījumus, </w:t>
            </w:r>
            <w:r w:rsidR="00000000" w:rsidRPr="00000000" w:rsidDel="00000000">
              <w:rPr>
                <w:u w:val="single"/>
                <w:rtl w:val="0"/>
              </w:rPr>
              <w:t xml:space="preserve">kad personai ir tiesības iegūt īpašumā zemi zem ēkas (būves)</w:t>
            </w:r>
            <w:r w:rsidR="00000000" w:rsidRPr="00000000" w:rsidDel="00000000">
              <w:rPr>
                <w:rtl w:val="0"/>
              </w:rPr>
              <w:t xml:space="preserve">, aicinām attiecīgi precizēt anotācijā norādīto informāciju atbilstoši Aizsargjoslu likuma 36.panta trešās daļas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attiecīgi precizējot MK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36.panta trešās daļas 1.punkts: "atsavināt valsts vai pašvaldības īpašumā esošo zemi, izņemot likumos noteiktos gadījumus, kad personai ir tiesības iegūt īpašumā zemi zem ēkas (būves), ievērojot nosacījumu, ka īpašuma tiesības uz ēku (būvi) attiecīgajai personai ir nostiprinātas zemesgrāmatā, kā arī gadījumos, kad valstij piederošo zemi nodod bez atlīdzības pašvaldības īpašumā un pašvaldībai piederošo zemi nodod bez atlīdzības valstij, ievērojot Publiskas personas mantas atsavināšanas likumā noteikto kārtību nekustamā īpašuma nodošanai bez atlīdzības vai maiņai;"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un pašvaldību īpašuma privatizācijas un privatizācijas sertifikātu izmantošanas pabeigšanas likuma 5. panta sestā daļa noteic, ka </w:t>
            </w:r>
            <w:r w:rsidR="00000000" w:rsidRPr="00000000" w:rsidDel="00000000">
              <w:rPr>
                <w:u w:val="single"/>
                <w:rtl w:val="0"/>
              </w:rPr>
              <w:t xml:space="preserve">privatizācijas reģistrā ierosinājumu iesniegšanas secībā reģistrē arī visus tos valsts vai pašvaldību īpašuma objektu un apbūvētu un neapbūvētu zemesgabalu privatizācijas ierosinājumus, kurus privatizāciju veicošā institūcija ir saņēmusi pirms šā likuma spēkā stāšanās un par kuros minētajiem objektiem vai zemesgabaliem nav noslēgts pirkuma līgums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1.3. apakšsadaļā norādīts, ka Valsts un pašvaldību īpašuma privatizācijas un privatizācijas sertifikātu izmantošanas pabeigšanas likuma 5. panta sestā daļa noteic, ka </w:t>
            </w:r>
            <w:r w:rsidR="00000000" w:rsidRPr="00000000" w:rsidDel="00000000">
              <w:rPr>
                <w:u w:val="single"/>
                <w:rtl w:val="0"/>
              </w:rPr>
              <w:t xml:space="preserve">Ministru kabinets, lemjot par valsts zemesgabala nodošanu privatizācijai, izvērtē, vai attiecīgais zemesgabals ir nepieciešams valsts pārvaldes funkciju vai valsts vai pašvaldības komercdarbības veikšanai saskaņā ar Valsts pārvaldes iekārtas 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uz Valsts un pašvaldību īpašuma privatizācijas un privatizācijas sertifikātu izmantošanas pabeigšanas likuma 6. panta trešo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w:t>
            </w:r>
            <w:r w:rsidR="00000000" w:rsidRPr="00000000" w:rsidDel="00000000">
              <w:rPr>
                <w:u w:val="single"/>
                <w:rtl w:val="0"/>
              </w:rPr>
              <w:t xml:space="preserve">Meža likuma 44. panta trešajā daļā nav punktu un apakšpunktu</w:t>
            </w:r>
            <w:r w:rsidR="00000000" w:rsidRPr="00000000" w:rsidDel="00000000">
              <w:rPr>
                <w:rtl w:val="0"/>
              </w:rPr>
              <w:t xml:space="preserve">, lūdzam precizēt anotācijas 1.3. apakšsadaļā ietverto atsauci uz Meža likuma 44. panta trešās daļas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"Risinājuma apraksts" pēdējā rindkopā norādīts, ka Ministru kabineta rīkojuma projekts un tā anotācija </w:t>
            </w:r>
            <w:r w:rsidR="00000000" w:rsidRPr="00000000" w:rsidDel="00000000">
              <w:rPr>
                <w:u w:val="single"/>
                <w:rtl w:val="0"/>
              </w:rPr>
              <w:t xml:space="preserve">pēc tā izsludināšanas Valsts sekretāru sanāksmē</w:t>
            </w:r>
            <w:r w:rsidR="00000000" w:rsidRPr="00000000" w:rsidDel="00000000">
              <w:rPr>
                <w:rtl w:val="0"/>
              </w:rPr>
              <w:t xml:space="preserve">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ievērojot, ka tiesību aktu projekti vairs netiek izsludināti Valsts sekretāru sanāksmē, bet gan vienotajā tiesību aktu projektu izstrādes un saskaņošanas (TAP)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MK rīkojuma projekta anotācijas 1.3.apakšsadaļā precizēta,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22-TA-2937</w:t>
    </w:r>
    <w:r>
      <w:br/>
    </w:r>
    <w:r w:rsidR="00000000" w:rsidRPr="00000000" w:rsidDel="00000000">
      <w:rPr>
        <w:rtl w:val="0"/>
      </w:rPr>
      <w:t xml:space="preserve">14.10.2024. 16.12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22-TA-2937</w:t>
    </w:r>
    <w:r>
      <w:br/>
    </w:r>
    <w:r w:rsidR="00000000" w:rsidRPr="00000000" w:rsidDel="00000000">
      <w:rPr>
        <w:rtl w:val="0"/>
      </w:rPr>
      <w:t xml:space="preserve">14.10.2024. 16.12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Izziņa_22-TA-2937.docx</dc:title>
</cp:coreProperties>
</file>

<file path=docProps/custom.xml><?xml version="1.0" encoding="utf-8"?>
<Properties xmlns="http://schemas.openxmlformats.org/officeDocument/2006/custom-properties" xmlns:vt="http://schemas.openxmlformats.org/officeDocument/2006/docPropsVTypes"/>
</file>