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17E7" w:rsidRDefault="00FA17E7" w:rsidP="00FA17E7">
      <w:pPr>
        <w:spacing w:after="0"/>
        <w:rPr>
          <w:rFonts w:eastAsia="Times New Roman"/>
          <w:lang w:val="en-US" w:eastAsia="lv-LV"/>
        </w:rPr>
      </w:pPr>
      <w:r>
        <w:rPr>
          <w:rFonts w:eastAsia="Times New Roman"/>
          <w:b/>
          <w:bCs/>
          <w:lang w:val="en-US" w:eastAsia="lv-LV"/>
        </w:rPr>
        <w:t>From:</w:t>
      </w:r>
      <w:r>
        <w:rPr>
          <w:rFonts w:eastAsia="Times New Roman"/>
          <w:lang w:val="en-US" w:eastAsia="lv-LV"/>
        </w:rPr>
        <w:t xml:space="preserve"> Inguna Dancīte &lt;inguna.dancite@fm.gov.lv&gt; </w:t>
      </w:r>
      <w:r>
        <w:rPr>
          <w:rFonts w:eastAsia="Times New Roman"/>
          <w:b/>
          <w:bCs/>
          <w:lang w:val="en-US" w:eastAsia="lv-LV"/>
        </w:rPr>
        <w:t xml:space="preserve">On Behalf Of </w:t>
      </w:r>
      <w:r>
        <w:rPr>
          <w:rFonts w:eastAsia="Times New Roman"/>
          <w:lang w:val="en-US" w:eastAsia="lv-LV"/>
        </w:rPr>
        <w:t>Pasts</w:t>
      </w:r>
      <w:r>
        <w:rPr>
          <w:rFonts w:eastAsia="Times New Roman"/>
          <w:lang w:val="en-US" w:eastAsia="lv-LV"/>
        </w:rPr>
        <w:br/>
      </w:r>
      <w:r>
        <w:rPr>
          <w:rFonts w:eastAsia="Times New Roman"/>
          <w:b/>
          <w:bCs/>
          <w:lang w:val="en-US" w:eastAsia="lv-LV"/>
        </w:rPr>
        <w:t>Sent:</w:t>
      </w:r>
      <w:r>
        <w:rPr>
          <w:rFonts w:eastAsia="Times New Roman"/>
          <w:lang w:val="en-US" w:eastAsia="lv-LV"/>
        </w:rPr>
        <w:t xml:space="preserve"> Friday, August 6, 2021 4:28 PM</w:t>
      </w:r>
      <w:r>
        <w:rPr>
          <w:rFonts w:eastAsia="Times New Roman"/>
          <w:lang w:val="en-US" w:eastAsia="lv-LV"/>
        </w:rPr>
        <w:br/>
      </w:r>
      <w:r>
        <w:rPr>
          <w:rFonts w:eastAsia="Times New Roman"/>
          <w:b/>
          <w:bCs/>
          <w:lang w:val="en-US" w:eastAsia="lv-LV"/>
        </w:rPr>
        <w:t>To:</w:t>
      </w:r>
      <w:r>
        <w:rPr>
          <w:rFonts w:eastAsia="Times New Roman"/>
          <w:lang w:val="en-US" w:eastAsia="lv-LV"/>
        </w:rPr>
        <w:t xml:space="preserve"> VARAM &lt;pasts@varam.gov.lv&gt;</w:t>
      </w:r>
      <w:r>
        <w:rPr>
          <w:rFonts w:eastAsia="Times New Roman"/>
          <w:lang w:val="en-US" w:eastAsia="lv-LV"/>
        </w:rPr>
        <w:br/>
      </w:r>
      <w:r>
        <w:rPr>
          <w:rFonts w:eastAsia="Times New Roman"/>
          <w:b/>
          <w:bCs/>
          <w:lang w:val="en-US" w:eastAsia="lv-LV"/>
        </w:rPr>
        <w:t>Cc:</w:t>
      </w:r>
      <w:r>
        <w:rPr>
          <w:rFonts w:eastAsia="Times New Roman"/>
          <w:lang w:val="en-US" w:eastAsia="lv-LV"/>
        </w:rPr>
        <w:t xml:space="preserve"> Ilze Āboliņa &lt;ilze.abolina@fm.gov.lv&gt;; Agija Leitāne-Šķēle &lt;agija.leitane-skele@fm.gov.lv&gt;; Larijs Martinsons &lt;larijs.martinsons@fm.gov.lv&gt;; Jevgēnijs Burovs &lt;jevgenijs.burovs@fm.gov.lv&gt;; Anita.Seksta@vid.gov.lv; Guntars Putāns &lt;guntars.putans@fm.gov.lv&gt;; Guna Federe &lt;guna.federe@fm.gov.lv&gt;; Lāsma Locāne &lt;lasma.locane@fm.gov.lv&gt;; Jānis Ungurs &lt;Janis.Ungurs@iaui.gov.lv&gt;; Evija Mozga &lt;evija.mozga@iub.gov.lv&gt;; Artūrs Kauliņš &lt;arturs.kaulins@cfla.gov.lv&gt;; Antra.Lange@kase.gov.lv</w:t>
      </w:r>
      <w:bookmarkStart w:id="0" w:name="_GoBack"/>
      <w:bookmarkEnd w:id="0"/>
      <w:r>
        <w:rPr>
          <w:rFonts w:eastAsia="Times New Roman"/>
          <w:lang w:val="en-US" w:eastAsia="lv-LV"/>
        </w:rPr>
        <w:br/>
      </w:r>
      <w:r>
        <w:rPr>
          <w:rFonts w:eastAsia="Times New Roman"/>
          <w:b/>
          <w:bCs/>
          <w:lang w:val="en-US" w:eastAsia="lv-LV"/>
        </w:rPr>
        <w:t>Subject:</w:t>
      </w:r>
      <w:r>
        <w:rPr>
          <w:rFonts w:eastAsia="Times New Roman"/>
          <w:lang w:val="en-US" w:eastAsia="lv-LV"/>
        </w:rPr>
        <w:t xml:space="preserve"> Par precizēto likumprojektu “Grozījumi Valsts informācijas sistēmu likumā”, VSS-413</w:t>
      </w:r>
    </w:p>
    <w:p w:rsidR="00FA17E7" w:rsidRDefault="00FA17E7" w:rsidP="00FA17E7">
      <w:pPr>
        <w:spacing w:after="0"/>
        <w:ind w:firstLine="720"/>
        <w:jc w:val="both"/>
        <w:rPr>
          <w:rFonts w:ascii="Calibri Light" w:hAnsi="Calibri Light" w:cs="Calibri Light"/>
          <w:lang w:eastAsia="lv-LV"/>
        </w:rPr>
      </w:pPr>
      <w:r>
        <w:rPr>
          <w:rFonts w:ascii="Calibri Light" w:hAnsi="Calibri Light" w:cs="Calibri Light"/>
          <w:lang w:eastAsia="lv-LV"/>
        </w:rPr>
        <w:t>06.08.2021. Nr. 10.1-6/7-1/959</w:t>
      </w:r>
    </w:p>
    <w:p w:rsidR="00FA17E7" w:rsidRDefault="00FA17E7" w:rsidP="00FA17E7">
      <w:pPr>
        <w:spacing w:after="0"/>
        <w:ind w:firstLine="720"/>
        <w:jc w:val="both"/>
        <w:rPr>
          <w:rFonts w:ascii="Calibri Light" w:hAnsi="Calibri Light" w:cs="Calibri Light"/>
          <w:lang w:eastAsia="lv-LV"/>
        </w:rPr>
      </w:pPr>
      <w:r>
        <w:rPr>
          <w:rFonts w:ascii="Calibri Light" w:hAnsi="Calibri Light" w:cs="Calibri Light"/>
          <w:lang w:eastAsia="lv-LV"/>
        </w:rPr>
        <w:t>Labdien!</w:t>
      </w:r>
    </w:p>
    <w:p w:rsidR="00FA17E7" w:rsidRDefault="00FA17E7" w:rsidP="00FA17E7">
      <w:pPr>
        <w:spacing w:after="0"/>
        <w:ind w:firstLine="720"/>
        <w:jc w:val="both"/>
        <w:rPr>
          <w:rFonts w:ascii="Calibri Light" w:hAnsi="Calibri Light" w:cs="Calibri Light"/>
          <w:lang w:eastAsia="lv-LV"/>
        </w:rPr>
      </w:pPr>
      <w:r>
        <w:rPr>
          <w:rFonts w:ascii="Calibri Light" w:hAnsi="Calibri Light" w:cs="Calibri Light"/>
          <w:lang w:eastAsia="lv-LV"/>
        </w:rPr>
        <w:t>Finanšu ministrija sadarbībā ar Valsts ieņēmumu dienestu (turpmāk – VID) ir izskatījusi Vides aizsardzības un reģionālas attīstības ministrijas (turpmāk – VARAM) precizēto likumprojektu “Grozījumi Valsts informācijas sistēmu likumā” (turpmāk – likumprojekts), tā sākotnējās ietekmes novērtējuma ziņojumu (anotāciju), izziņu par atzinumos sniegtajiem iebildumiem un informē, ka neatbalsta likumprojekta un anotācijas turpmāko virzību piedāvātajā redakcijā, izsakot šādu iebildumu.</w:t>
      </w:r>
    </w:p>
    <w:p w:rsidR="00FA17E7" w:rsidRDefault="00FA17E7" w:rsidP="00FA17E7">
      <w:pPr>
        <w:spacing w:after="0"/>
        <w:ind w:firstLine="720"/>
        <w:jc w:val="both"/>
        <w:rPr>
          <w:rFonts w:ascii="Calibri Light" w:hAnsi="Calibri Light" w:cs="Calibri Light"/>
          <w:lang w:eastAsia="lv-LV"/>
        </w:rPr>
      </w:pPr>
    </w:p>
    <w:p w:rsidR="00FA17E7" w:rsidRDefault="00FA17E7" w:rsidP="00FA17E7">
      <w:pPr>
        <w:spacing w:after="0"/>
        <w:ind w:firstLine="720"/>
        <w:jc w:val="both"/>
        <w:rPr>
          <w:rFonts w:ascii="Calibri Light" w:hAnsi="Calibri Light" w:cs="Calibri Light"/>
          <w:lang w:eastAsia="lv-LV"/>
        </w:rPr>
      </w:pPr>
      <w:r>
        <w:rPr>
          <w:rFonts w:ascii="Calibri Light" w:hAnsi="Calibri Light" w:cs="Calibri Light"/>
          <w:lang w:eastAsia="lv-LV"/>
        </w:rPr>
        <w:t>Precizētā likumprojekta 5. pantā ietvertais grozījums cita starpā paredz papildināt Valsts informācijas sistēmu likuma (turpmāk – likums) 5. pantu ar 1.</w:t>
      </w:r>
      <w:r>
        <w:rPr>
          <w:rFonts w:ascii="Calibri Light" w:hAnsi="Calibri Light" w:cs="Calibri Light"/>
          <w:vertAlign w:val="superscript"/>
          <w:lang w:eastAsia="lv-LV"/>
        </w:rPr>
        <w:t>1</w:t>
      </w:r>
      <w:r>
        <w:rPr>
          <w:rFonts w:ascii="Calibri Light" w:hAnsi="Calibri Light" w:cs="Calibri Light"/>
          <w:lang w:eastAsia="lv-LV"/>
        </w:rPr>
        <w:t xml:space="preserve"> daļu, paredzot, ka valsts informācijas sistēmu sāk izmantot, pamatojoties uz ārējiem normatīvajiem aktiem, kuros norādīti vismaz:</w:t>
      </w:r>
    </w:p>
    <w:p w:rsidR="00FA17E7" w:rsidRDefault="00FA17E7" w:rsidP="00FA17E7">
      <w:pPr>
        <w:spacing w:after="0"/>
        <w:ind w:firstLine="720"/>
        <w:jc w:val="both"/>
        <w:rPr>
          <w:rFonts w:ascii="Calibri Light" w:hAnsi="Calibri Light" w:cs="Calibri Light"/>
          <w:lang w:eastAsia="lv-LV"/>
        </w:rPr>
      </w:pPr>
      <w:r>
        <w:rPr>
          <w:rFonts w:ascii="Calibri Light" w:hAnsi="Calibri Light" w:cs="Calibri Light"/>
          <w:lang w:eastAsia="lv-LV"/>
        </w:rPr>
        <w:t>1) valsts informācijas sistēmas pārzinis;</w:t>
      </w:r>
    </w:p>
    <w:p w:rsidR="00FA17E7" w:rsidRDefault="00FA17E7" w:rsidP="00FA17E7">
      <w:pPr>
        <w:spacing w:after="0"/>
        <w:ind w:firstLine="720"/>
        <w:jc w:val="both"/>
        <w:rPr>
          <w:rFonts w:ascii="Calibri Light" w:hAnsi="Calibri Light" w:cs="Calibri Light"/>
          <w:lang w:eastAsia="lv-LV"/>
        </w:rPr>
      </w:pPr>
      <w:r>
        <w:rPr>
          <w:rFonts w:ascii="Calibri Light" w:hAnsi="Calibri Light" w:cs="Calibri Light"/>
          <w:lang w:eastAsia="lv-LV"/>
        </w:rPr>
        <w:t>2) valsts informācijas sistēmā iekļaujamā informācija;</w:t>
      </w:r>
    </w:p>
    <w:p w:rsidR="00FA17E7" w:rsidRDefault="00FA17E7" w:rsidP="00FA17E7">
      <w:pPr>
        <w:spacing w:after="0"/>
        <w:ind w:firstLine="720"/>
        <w:jc w:val="both"/>
        <w:rPr>
          <w:rFonts w:ascii="Calibri Light" w:hAnsi="Calibri Light" w:cs="Calibri Light"/>
          <w:lang w:eastAsia="lv-LV"/>
        </w:rPr>
      </w:pPr>
      <w:r>
        <w:rPr>
          <w:rFonts w:ascii="Calibri Light" w:hAnsi="Calibri Light" w:cs="Calibri Light"/>
          <w:lang w:eastAsia="lv-LV"/>
        </w:rPr>
        <w:t>3) valsts informācijas sistēmas pārzinim noteiktās funkcijas, uzdevumi un mērķi, kuru izpildei nepieciešamās informācijas apriti nodrošina, izveidojot valsts informācijas sistēmu;</w:t>
      </w:r>
    </w:p>
    <w:p w:rsidR="00FA17E7" w:rsidRDefault="00FA17E7" w:rsidP="00FA17E7">
      <w:pPr>
        <w:spacing w:after="0"/>
        <w:ind w:firstLine="720"/>
        <w:jc w:val="both"/>
        <w:rPr>
          <w:rFonts w:ascii="Calibri Light" w:hAnsi="Calibri Light" w:cs="Calibri Light"/>
          <w:lang w:eastAsia="lv-LV"/>
        </w:rPr>
      </w:pPr>
      <w:r>
        <w:rPr>
          <w:rFonts w:ascii="Calibri Light" w:hAnsi="Calibri Light" w:cs="Calibri Light"/>
          <w:lang w:eastAsia="lv-LV"/>
        </w:rPr>
        <w:t>4) kārtība, kādā nodod informāciju iekļaušanai valsts informācijas sistēmā;</w:t>
      </w:r>
    </w:p>
    <w:p w:rsidR="00FA17E7" w:rsidRDefault="00FA17E7" w:rsidP="00FA17E7">
      <w:pPr>
        <w:spacing w:after="0"/>
        <w:ind w:firstLine="720"/>
        <w:jc w:val="both"/>
        <w:rPr>
          <w:rFonts w:ascii="Calibri Light" w:hAnsi="Calibri Light" w:cs="Calibri Light"/>
          <w:lang w:eastAsia="lv-LV"/>
        </w:rPr>
      </w:pPr>
      <w:r>
        <w:rPr>
          <w:rFonts w:ascii="Calibri Light" w:hAnsi="Calibri Light" w:cs="Calibri Light"/>
          <w:lang w:eastAsia="lv-LV"/>
        </w:rPr>
        <w:t xml:space="preserve">5) nosacījumi piekļuves nodrošināšanai valsts informācijas sistēmā iekļautajai informācijai. </w:t>
      </w:r>
    </w:p>
    <w:p w:rsidR="00FA17E7" w:rsidRDefault="00FA17E7" w:rsidP="00FA17E7">
      <w:pPr>
        <w:spacing w:after="0"/>
        <w:ind w:firstLine="720"/>
        <w:jc w:val="both"/>
        <w:rPr>
          <w:rFonts w:ascii="Calibri Light" w:hAnsi="Calibri Light" w:cs="Calibri Light"/>
          <w:lang w:eastAsia="lv-LV"/>
        </w:rPr>
      </w:pPr>
      <w:r>
        <w:rPr>
          <w:rFonts w:ascii="Calibri Light" w:hAnsi="Calibri Light" w:cs="Calibri Light"/>
          <w:lang w:eastAsia="lv-LV"/>
        </w:rPr>
        <w:t xml:space="preserve">Minētajai tiesību normai nav noteikts pārejas periods. Visas Valsts ieņēmuma dienesta VID valsts informācijas sistēmas (šobrīd ir pārskatītas un identificētas VID pārziņā esošas 16 valsts informācijas sistēmas) šobrīd pilnībā netiek regulētas ar ārējo normatīvo aktu, tādējādi likumprojekta 5. panta ietvertais grozījums likuma 5. pantā bez pārejas perioda noteikšanas apdraud VID uzdevumu izpildi. </w:t>
      </w:r>
    </w:p>
    <w:p w:rsidR="00FA17E7" w:rsidRDefault="00FA17E7" w:rsidP="00FA17E7">
      <w:pPr>
        <w:spacing w:after="0"/>
        <w:ind w:firstLine="720"/>
        <w:jc w:val="both"/>
        <w:rPr>
          <w:rFonts w:ascii="Calibri Light" w:hAnsi="Calibri Light" w:cs="Calibri Light"/>
          <w:lang w:eastAsia="lv-LV"/>
        </w:rPr>
      </w:pPr>
      <w:r>
        <w:rPr>
          <w:rFonts w:ascii="Calibri Light" w:hAnsi="Calibri Light" w:cs="Calibri Light"/>
          <w:lang w:eastAsia="lv-LV"/>
        </w:rPr>
        <w:t xml:space="preserve">Lai VID nodrošinātu attiecīgo normatīvo aktu izstrādi un virzību par visām 16 VID valsts informāciju sistēmām, lūdzam papildināt likumprojektu ar jaunu pārejas noteikumu punktu šādā redakcijā: </w:t>
      </w:r>
    </w:p>
    <w:p w:rsidR="00FA17E7" w:rsidRDefault="00FA17E7" w:rsidP="00FA17E7">
      <w:pPr>
        <w:spacing w:after="0"/>
        <w:ind w:firstLine="720"/>
        <w:jc w:val="both"/>
        <w:rPr>
          <w:rFonts w:ascii="Calibri Light" w:hAnsi="Calibri Light" w:cs="Calibri Light"/>
          <w:lang w:eastAsia="lv-LV"/>
        </w:rPr>
      </w:pPr>
      <w:r>
        <w:rPr>
          <w:rFonts w:ascii="Calibri Light" w:hAnsi="Calibri Light" w:cs="Calibri Light"/>
          <w:lang w:eastAsia="lv-LV"/>
        </w:rPr>
        <w:t>“X. Grozījumi šā likuma 5. panta 1.</w:t>
      </w:r>
      <w:r>
        <w:rPr>
          <w:rFonts w:ascii="Calibri Light" w:hAnsi="Calibri Light" w:cs="Calibri Light"/>
          <w:vertAlign w:val="superscript"/>
          <w:lang w:eastAsia="lv-LV"/>
        </w:rPr>
        <w:t>1</w:t>
      </w:r>
      <w:r>
        <w:rPr>
          <w:rFonts w:ascii="Calibri Light" w:hAnsi="Calibri Light" w:cs="Calibri Light"/>
          <w:lang w:eastAsia="lv-LV"/>
        </w:rPr>
        <w:t xml:space="preserve"> daļā stājas spēkā 2023. gada 1. augustā.”</w:t>
      </w:r>
    </w:p>
    <w:p w:rsidR="00FA17E7" w:rsidRDefault="00FA17E7" w:rsidP="00FA17E7">
      <w:pPr>
        <w:spacing w:after="0"/>
        <w:ind w:firstLine="720"/>
        <w:jc w:val="both"/>
        <w:rPr>
          <w:rFonts w:ascii="Calibri Light" w:hAnsi="Calibri Light" w:cs="Calibri Light"/>
          <w:lang w:eastAsia="lv-LV"/>
        </w:rPr>
      </w:pPr>
    </w:p>
    <w:p w:rsidR="00FA17E7" w:rsidRDefault="00FA17E7" w:rsidP="00FA17E7">
      <w:pPr>
        <w:spacing w:after="0"/>
        <w:ind w:firstLine="720"/>
        <w:jc w:val="both"/>
        <w:rPr>
          <w:rFonts w:ascii="Calibri Light" w:hAnsi="Calibri Light" w:cs="Calibri Light"/>
          <w:lang w:eastAsia="lv-LV"/>
        </w:rPr>
      </w:pPr>
      <w:r>
        <w:rPr>
          <w:rFonts w:ascii="Calibri Light" w:hAnsi="Calibri Light" w:cs="Calibri Light"/>
          <w:lang w:eastAsia="lv-LV"/>
        </w:rPr>
        <w:t xml:space="preserve">Vienlaikus izsakām šādu priekšlikumu. </w:t>
      </w:r>
    </w:p>
    <w:p w:rsidR="00FA17E7" w:rsidRDefault="00FA17E7" w:rsidP="00FA17E7">
      <w:pPr>
        <w:spacing w:after="0"/>
        <w:ind w:firstLine="720"/>
        <w:jc w:val="both"/>
        <w:rPr>
          <w:rFonts w:ascii="Calibri Light" w:hAnsi="Calibri Light" w:cs="Calibri Light"/>
          <w:lang w:eastAsia="lv-LV"/>
        </w:rPr>
      </w:pPr>
      <w:r>
        <w:rPr>
          <w:rFonts w:ascii="Calibri Light" w:hAnsi="Calibri Light" w:cs="Calibri Light"/>
          <w:lang w:eastAsia="lv-LV"/>
        </w:rPr>
        <w:t xml:space="preserve">Lūdzam papildināt anotācijas I sadaļas “Tiesību akta projekta izstrādes nepieciešamība” 2. punktu “Pašreizējā situācija un problēmas, kuru risināšanai tiesību akta projekts izstrādāts, tiesiskā regulējuma mērķis un būtība“ ar informāciju, vienota IKT mērķarhitektūras stratēģiskā pārvaldība tiks paredzēta Ministru kabineta 2006. gada 24. janvāra noteikumos Nr. 71 “Valsts </w:t>
      </w:r>
      <w:r>
        <w:rPr>
          <w:rFonts w:ascii="Calibri Light" w:hAnsi="Calibri Light" w:cs="Calibri Light"/>
          <w:lang w:eastAsia="lv-LV"/>
        </w:rPr>
        <w:lastRenderedPageBreak/>
        <w:t>informācijas sistēmu attīstības projektu uzraudzības kārtība” un Ministru kabineta 2005. gada 11. oktobra noteikumos Nr. 764 “Valsts informācijas sistēmu vispārējās tehniskās prasības”.</w:t>
      </w:r>
    </w:p>
    <w:p w:rsidR="00FA17E7" w:rsidRDefault="00FA17E7" w:rsidP="00FA17E7">
      <w:pPr>
        <w:spacing w:after="0"/>
        <w:ind w:firstLine="720"/>
        <w:jc w:val="both"/>
        <w:rPr>
          <w:rFonts w:ascii="Calibri Light" w:hAnsi="Calibri Light" w:cs="Calibri Light"/>
          <w:lang w:eastAsia="lv-LV"/>
        </w:rPr>
      </w:pPr>
    </w:p>
    <w:p w:rsidR="00FA17E7" w:rsidRDefault="00FA17E7" w:rsidP="00FA17E7">
      <w:pPr>
        <w:spacing w:after="0"/>
        <w:rPr>
          <w:rFonts w:ascii="Calibri Light" w:hAnsi="Calibri Light" w:cs="Calibri Light"/>
        </w:rPr>
      </w:pPr>
    </w:p>
    <w:p w:rsidR="00FA17E7" w:rsidRDefault="00FA17E7" w:rsidP="00FA17E7">
      <w:pPr>
        <w:spacing w:after="0"/>
        <w:rPr>
          <w:rFonts w:ascii="Calibri" w:hAnsi="Calibri" w:cs="Calibri"/>
        </w:rPr>
      </w:pPr>
    </w:p>
    <w:p w:rsidR="00FA17E7" w:rsidRDefault="00FA17E7" w:rsidP="00FA17E7">
      <w:pPr>
        <w:spacing w:after="0"/>
        <w:rPr>
          <w:rFonts w:ascii="Franklin Gothic Medium" w:hAnsi="Franklin Gothic Medium"/>
          <w:b/>
          <w:bCs/>
          <w:color w:val="1F497D"/>
          <w:sz w:val="20"/>
          <w:szCs w:val="20"/>
        </w:rPr>
      </w:pPr>
      <w:r>
        <w:rPr>
          <w:rFonts w:ascii="Franklin Gothic Book" w:hAnsi="Franklin Gothic Book"/>
          <w:b/>
          <w:bCs/>
          <w:color w:val="4C4B49"/>
          <w:sz w:val="20"/>
          <w:szCs w:val="20"/>
        </w:rPr>
        <w:t>Ar cieņu</w:t>
      </w:r>
      <w:r>
        <w:rPr>
          <w:rFonts w:ascii="Franklin Gothic Book" w:hAnsi="Franklin Gothic Book"/>
          <w:b/>
          <w:bCs/>
          <w:color w:val="4C4B49"/>
          <w:sz w:val="20"/>
          <w:szCs w:val="20"/>
        </w:rPr>
        <w:br/>
      </w:r>
      <w:r>
        <w:rPr>
          <w:rFonts w:ascii="Franklin Gothic Medium" w:hAnsi="Franklin Gothic Medium"/>
          <w:b/>
          <w:bCs/>
          <w:color w:val="1F497D"/>
          <w:sz w:val="20"/>
          <w:szCs w:val="20"/>
        </w:rPr>
        <w:t>Ilze Āboliņa</w:t>
      </w:r>
      <w:r>
        <w:rPr>
          <w:rFonts w:ascii="Franklin Gothic Book" w:hAnsi="Franklin Gothic Book"/>
          <w:color w:val="767573"/>
          <w:sz w:val="16"/>
          <w:szCs w:val="16"/>
        </w:rPr>
        <w:br/>
        <w:t xml:space="preserve">Juridiskā departamenta </w:t>
      </w:r>
      <w:r>
        <w:rPr>
          <w:rFonts w:ascii="Franklin Gothic Book" w:hAnsi="Franklin Gothic Book"/>
          <w:color w:val="767573"/>
          <w:sz w:val="16"/>
          <w:szCs w:val="16"/>
        </w:rPr>
        <w:br/>
        <w:t>Tiesību aktu nodaļas vecākā eksperte</w:t>
      </w:r>
      <w:r>
        <w:rPr>
          <w:rFonts w:ascii="Franklin Gothic Book" w:hAnsi="Franklin Gothic Book"/>
          <w:color w:val="767573"/>
          <w:sz w:val="16"/>
          <w:szCs w:val="16"/>
        </w:rPr>
        <w:br/>
        <w:t>Tālr.: (+371) 67083963</w:t>
      </w:r>
      <w:r>
        <w:rPr>
          <w:rFonts w:ascii="Franklin Gothic Book" w:hAnsi="Franklin Gothic Book"/>
          <w:color w:val="767573"/>
          <w:sz w:val="16"/>
          <w:szCs w:val="16"/>
        </w:rPr>
        <w:br/>
        <w:t xml:space="preserve">E-pasts: </w:t>
      </w:r>
      <w:hyperlink r:id="rId6" w:history="1">
        <w:r>
          <w:rPr>
            <w:rStyle w:val="Hyperlink"/>
            <w:rFonts w:ascii="Franklin Gothic Book" w:hAnsi="Franklin Gothic Book"/>
            <w:color w:val="1F497D"/>
            <w:sz w:val="16"/>
            <w:szCs w:val="16"/>
          </w:rPr>
          <w:t>ilze.abolina@fm.gov.lv</w:t>
        </w:r>
      </w:hyperlink>
    </w:p>
    <w:p w:rsidR="00FA17E7" w:rsidRDefault="00FA17E7" w:rsidP="00FA17E7">
      <w:pPr>
        <w:spacing w:after="0"/>
        <w:rPr>
          <w:rFonts w:ascii="Franklin Gothic Book" w:hAnsi="Franklin Gothic Book"/>
          <w:color w:val="1F497D"/>
          <w:sz w:val="16"/>
          <w:szCs w:val="16"/>
        </w:rPr>
      </w:pPr>
      <w:r>
        <w:rPr>
          <w:rFonts w:ascii="Franklin Gothic Medium" w:hAnsi="Franklin Gothic Medium"/>
          <w:b/>
          <w:bCs/>
          <w:color w:val="1F497D"/>
          <w:sz w:val="20"/>
          <w:szCs w:val="20"/>
        </w:rPr>
        <w:t>Jevgēnijs Burovs</w:t>
      </w:r>
      <w:r>
        <w:rPr>
          <w:rFonts w:ascii="Franklin Gothic Book" w:hAnsi="Franklin Gothic Book"/>
          <w:color w:val="767573"/>
          <w:sz w:val="16"/>
          <w:szCs w:val="16"/>
        </w:rPr>
        <w:br/>
        <w:t xml:space="preserve">ES fondu stratēģijas departamenta </w:t>
      </w:r>
      <w:r>
        <w:rPr>
          <w:rFonts w:ascii="Franklin Gothic Book" w:hAnsi="Franklin Gothic Book"/>
          <w:color w:val="767573"/>
          <w:sz w:val="16"/>
          <w:szCs w:val="16"/>
        </w:rPr>
        <w:br/>
        <w:t>Uzņēmējdarbības un inovāciju attīstības nodaļas vecākais eksperts</w:t>
      </w:r>
      <w:r>
        <w:rPr>
          <w:rFonts w:ascii="Franklin Gothic Book" w:hAnsi="Franklin Gothic Book"/>
          <w:color w:val="767573"/>
          <w:sz w:val="16"/>
          <w:szCs w:val="16"/>
        </w:rPr>
        <w:br/>
        <w:t xml:space="preserve">E-pasts: </w:t>
      </w:r>
      <w:hyperlink r:id="rId7" w:history="1">
        <w:r>
          <w:rPr>
            <w:rStyle w:val="Hyperlink"/>
            <w:rFonts w:ascii="Franklin Gothic Book" w:hAnsi="Franklin Gothic Book"/>
            <w:color w:val="1F497D"/>
            <w:sz w:val="16"/>
            <w:szCs w:val="16"/>
          </w:rPr>
          <w:t>jevgenijs.burovs@fm.gov.lv</w:t>
        </w:r>
      </w:hyperlink>
      <w:r>
        <w:rPr>
          <w:rFonts w:ascii="Franklin Gothic Book" w:hAnsi="Franklin Gothic Book"/>
          <w:color w:val="1F497D"/>
          <w:sz w:val="16"/>
          <w:szCs w:val="16"/>
        </w:rPr>
        <w:br/>
      </w:r>
      <w:r>
        <w:rPr>
          <w:rFonts w:ascii="Franklin Gothic Book" w:hAnsi="Franklin Gothic Book"/>
          <w:color w:val="767573"/>
          <w:sz w:val="16"/>
          <w:szCs w:val="16"/>
        </w:rPr>
        <w:t>Tālr.: 67083879</w:t>
      </w:r>
      <w:r>
        <w:rPr>
          <w:rFonts w:ascii="Franklin Gothic Book" w:hAnsi="Franklin Gothic Book"/>
          <w:color w:val="767573"/>
          <w:sz w:val="16"/>
          <w:szCs w:val="16"/>
        </w:rPr>
        <w:br/>
      </w:r>
      <w:r>
        <w:rPr>
          <w:rFonts w:ascii="Franklin Gothic Book" w:hAnsi="Franklin Gothic Book"/>
          <w:color w:val="767573"/>
          <w:sz w:val="16"/>
          <w:szCs w:val="16"/>
        </w:rPr>
        <w:br/>
        <w:t>Latvijas Republikas Finanšu ministrija</w:t>
      </w:r>
      <w:r>
        <w:rPr>
          <w:rFonts w:ascii="Franklin Gothic Book" w:hAnsi="Franklin Gothic Book"/>
          <w:color w:val="767573"/>
          <w:sz w:val="16"/>
          <w:szCs w:val="16"/>
        </w:rPr>
        <w:br/>
        <w:t>Smilšu iela 1, Riga, LV-1919, Latvija</w:t>
      </w:r>
      <w:r>
        <w:rPr>
          <w:rFonts w:ascii="Franklin Gothic Book" w:hAnsi="Franklin Gothic Book"/>
          <w:color w:val="767573"/>
          <w:sz w:val="16"/>
          <w:szCs w:val="16"/>
        </w:rPr>
        <w:br/>
        <w:t xml:space="preserve">Mājaslapa: </w:t>
      </w:r>
      <w:hyperlink r:id="rId8" w:history="1">
        <w:r>
          <w:rPr>
            <w:rStyle w:val="Hyperlink"/>
            <w:rFonts w:ascii="Franklin Gothic Book" w:hAnsi="Franklin Gothic Book"/>
            <w:color w:val="1F497D"/>
            <w:sz w:val="16"/>
            <w:szCs w:val="16"/>
          </w:rPr>
          <w:t>www.fm.gov.lv</w:t>
        </w:r>
      </w:hyperlink>
      <w:r>
        <w:rPr>
          <w:rFonts w:ascii="Franklin Gothic Book" w:hAnsi="Franklin Gothic Book"/>
          <w:color w:val="1F497D"/>
          <w:sz w:val="16"/>
          <w:szCs w:val="16"/>
        </w:rPr>
        <w:br/>
      </w:r>
      <w:r>
        <w:rPr>
          <w:rFonts w:ascii="Franklin Gothic Book" w:hAnsi="Franklin Gothic Book"/>
          <w:color w:val="767573"/>
          <w:sz w:val="16"/>
          <w:szCs w:val="16"/>
        </w:rPr>
        <w:t xml:space="preserve">E-pasts: </w:t>
      </w:r>
      <w:hyperlink r:id="rId9" w:history="1">
        <w:r>
          <w:rPr>
            <w:rStyle w:val="Hyperlink"/>
            <w:rFonts w:ascii="Franklin Gothic Book" w:hAnsi="Franklin Gothic Book"/>
            <w:color w:val="1F497D"/>
            <w:sz w:val="16"/>
            <w:szCs w:val="16"/>
          </w:rPr>
          <w:t>pasts@fm.gov.lv</w:t>
        </w:r>
      </w:hyperlink>
      <w:r>
        <w:rPr>
          <w:rFonts w:ascii="Franklin Gothic Book" w:hAnsi="Franklin Gothic Book"/>
          <w:color w:val="1F497D"/>
          <w:sz w:val="16"/>
          <w:szCs w:val="16"/>
        </w:rPr>
        <w:br/>
      </w:r>
      <w:r>
        <w:rPr>
          <w:rFonts w:ascii="Franklin Gothic Book" w:hAnsi="Franklin Gothic Book"/>
          <w:noProof/>
          <w:color w:val="767573"/>
          <w:sz w:val="16"/>
          <w:szCs w:val="16"/>
          <w:lang w:eastAsia="lv-LV"/>
        </w:rPr>
        <w:drawing>
          <wp:inline distT="0" distB="0" distL="0" distR="0">
            <wp:extent cx="717550" cy="723900"/>
            <wp:effectExtent l="0" t="0" r="6350" b="0"/>
            <wp:docPr id="3" name="Picture 3" descr="cid:image004.jpg@01D78ADF.49FAC3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4.jpg@01D78ADF.49FAC3F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717550" cy="723900"/>
                    </a:xfrm>
                    <a:prstGeom prst="rect">
                      <a:avLst/>
                    </a:prstGeom>
                    <a:noFill/>
                    <a:ln>
                      <a:noFill/>
                    </a:ln>
                  </pic:spPr>
                </pic:pic>
              </a:graphicData>
            </a:graphic>
          </wp:inline>
        </w:drawing>
      </w:r>
    </w:p>
    <w:p w:rsidR="00FA17E7" w:rsidRDefault="00FA17E7" w:rsidP="00FA17E7">
      <w:pPr>
        <w:spacing w:after="0"/>
        <w:rPr>
          <w:rFonts w:ascii="Franklin Gothic Book" w:hAnsi="Franklin Gothic Book"/>
          <w:color w:val="1F497D"/>
          <w:sz w:val="16"/>
          <w:szCs w:val="16"/>
        </w:rPr>
      </w:pPr>
    </w:p>
    <w:p w:rsidR="00FA17E7" w:rsidRDefault="00FA17E7" w:rsidP="00FA17E7">
      <w:pPr>
        <w:spacing w:after="0"/>
        <w:jc w:val="both"/>
        <w:rPr>
          <w:rFonts w:ascii="Times New Roman" w:hAnsi="Times New Roman" w:cs="Times New Roman"/>
          <w:sz w:val="24"/>
          <w:szCs w:val="24"/>
          <w:lang w:eastAsia="lv-LV"/>
        </w:rPr>
      </w:pPr>
      <w:r>
        <w:rPr>
          <w:rFonts w:ascii="Times New Roman" w:hAnsi="Times New Roman" w:cs="Times New Roman"/>
          <w:sz w:val="24"/>
          <w:szCs w:val="24"/>
          <w:lang w:eastAsia="lv-LV"/>
        </w:rPr>
        <w:t>Anita Seksta 67120436</w:t>
      </w:r>
    </w:p>
    <w:p w:rsidR="00FA17E7" w:rsidRDefault="00FA17E7" w:rsidP="00FA17E7">
      <w:pPr>
        <w:spacing w:after="0"/>
        <w:jc w:val="both"/>
        <w:rPr>
          <w:rFonts w:ascii="Times New Roman" w:hAnsi="Times New Roman" w:cs="Times New Roman"/>
          <w:sz w:val="24"/>
          <w:szCs w:val="24"/>
          <w:lang w:eastAsia="lv-LV"/>
        </w:rPr>
      </w:pPr>
      <w:hyperlink r:id="rId12" w:history="1">
        <w:r>
          <w:rPr>
            <w:rStyle w:val="Hyperlink"/>
            <w:rFonts w:ascii="Times New Roman" w:hAnsi="Times New Roman" w:cs="Times New Roman"/>
            <w:sz w:val="24"/>
            <w:szCs w:val="24"/>
            <w:lang w:eastAsia="lv-LV"/>
          </w:rPr>
          <w:t>Anita.Seksta@vid.gov.lv</w:t>
        </w:r>
      </w:hyperlink>
    </w:p>
    <w:p w:rsidR="002F0D40" w:rsidRPr="00FA17E7" w:rsidRDefault="002F0D40" w:rsidP="00FA17E7">
      <w:pPr>
        <w:spacing w:after="0"/>
      </w:pPr>
    </w:p>
    <w:sectPr w:rsidR="002F0D40" w:rsidRPr="00FA17E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6BE7" w:rsidRDefault="007A6BE7" w:rsidP="0045063A">
      <w:pPr>
        <w:spacing w:after="0" w:line="240" w:lineRule="auto"/>
      </w:pPr>
      <w:r>
        <w:separator/>
      </w:r>
    </w:p>
  </w:endnote>
  <w:endnote w:type="continuationSeparator" w:id="0">
    <w:p w:rsidR="007A6BE7" w:rsidRDefault="007A6BE7" w:rsidP="004506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Franklin Gothic Book">
    <w:panose1 w:val="020B0503020102020204"/>
    <w:charset w:val="BA"/>
    <w:family w:val="swiss"/>
    <w:pitch w:val="variable"/>
    <w:sig w:usb0="00000287" w:usb1="00000000" w:usb2="00000000" w:usb3="00000000" w:csb0="0000009F" w:csb1="00000000"/>
  </w:font>
  <w:font w:name="Franklin Gothic Medium">
    <w:panose1 w:val="020B0603020102020204"/>
    <w:charset w:val="BA"/>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6BE7" w:rsidRDefault="007A6BE7" w:rsidP="0045063A">
      <w:pPr>
        <w:spacing w:after="0" w:line="240" w:lineRule="auto"/>
      </w:pPr>
      <w:r>
        <w:separator/>
      </w:r>
    </w:p>
  </w:footnote>
  <w:footnote w:type="continuationSeparator" w:id="0">
    <w:p w:rsidR="007A6BE7" w:rsidRDefault="007A6BE7" w:rsidP="0045063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63A"/>
    <w:rsid w:val="00283BD0"/>
    <w:rsid w:val="002D6F4C"/>
    <w:rsid w:val="002F0D40"/>
    <w:rsid w:val="00397677"/>
    <w:rsid w:val="0041742A"/>
    <w:rsid w:val="0045063A"/>
    <w:rsid w:val="005105FE"/>
    <w:rsid w:val="007522D5"/>
    <w:rsid w:val="007A6BE7"/>
    <w:rsid w:val="007B2B4C"/>
    <w:rsid w:val="00CB03DA"/>
    <w:rsid w:val="00E97D7E"/>
    <w:rsid w:val="00F13048"/>
    <w:rsid w:val="00FA17E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7D46C7-DD3D-41F9-B7CD-5D889B2A9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97D7E"/>
    <w:rPr>
      <w:color w:val="0000FF"/>
      <w:u w:val="single"/>
    </w:rPr>
  </w:style>
  <w:style w:type="paragraph" w:styleId="CommentText">
    <w:name w:val="annotation text"/>
    <w:basedOn w:val="Normal"/>
    <w:link w:val="CommentTextChar"/>
    <w:uiPriority w:val="99"/>
    <w:semiHidden/>
    <w:unhideWhenUsed/>
    <w:rsid w:val="00E97D7E"/>
    <w:pPr>
      <w:spacing w:after="200" w:line="276" w:lineRule="auto"/>
    </w:pPr>
    <w:rPr>
      <w:rFonts w:ascii="Calibri" w:hAnsi="Calibri" w:cs="Calibri"/>
      <w:sz w:val="20"/>
      <w:szCs w:val="20"/>
    </w:rPr>
  </w:style>
  <w:style w:type="character" w:customStyle="1" w:styleId="CommentTextChar">
    <w:name w:val="Comment Text Char"/>
    <w:basedOn w:val="DefaultParagraphFont"/>
    <w:link w:val="CommentText"/>
    <w:uiPriority w:val="99"/>
    <w:semiHidden/>
    <w:rsid w:val="00E97D7E"/>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8541439">
      <w:bodyDiv w:val="1"/>
      <w:marLeft w:val="0"/>
      <w:marRight w:val="0"/>
      <w:marTop w:val="0"/>
      <w:marBottom w:val="0"/>
      <w:divBdr>
        <w:top w:val="none" w:sz="0" w:space="0" w:color="auto"/>
        <w:left w:val="none" w:sz="0" w:space="0" w:color="auto"/>
        <w:bottom w:val="none" w:sz="0" w:space="0" w:color="auto"/>
        <w:right w:val="none" w:sz="0" w:space="0" w:color="auto"/>
      </w:divBdr>
    </w:div>
    <w:div w:id="933365675">
      <w:bodyDiv w:val="1"/>
      <w:marLeft w:val="0"/>
      <w:marRight w:val="0"/>
      <w:marTop w:val="0"/>
      <w:marBottom w:val="0"/>
      <w:divBdr>
        <w:top w:val="none" w:sz="0" w:space="0" w:color="auto"/>
        <w:left w:val="none" w:sz="0" w:space="0" w:color="auto"/>
        <w:bottom w:val="none" w:sz="0" w:space="0" w:color="auto"/>
        <w:right w:val="none" w:sz="0" w:space="0" w:color="auto"/>
      </w:divBdr>
      <w:divsChild>
        <w:div w:id="683634129">
          <w:marLeft w:val="0"/>
          <w:marRight w:val="0"/>
          <w:marTop w:val="0"/>
          <w:marBottom w:val="0"/>
          <w:divBdr>
            <w:top w:val="none" w:sz="0" w:space="0" w:color="auto"/>
            <w:left w:val="none" w:sz="0" w:space="0" w:color="auto"/>
            <w:bottom w:val="none" w:sz="0" w:space="0" w:color="auto"/>
            <w:right w:val="none" w:sz="0" w:space="0" w:color="auto"/>
          </w:divBdr>
        </w:div>
        <w:div w:id="58019733">
          <w:marLeft w:val="0"/>
          <w:marRight w:val="0"/>
          <w:marTop w:val="0"/>
          <w:marBottom w:val="0"/>
          <w:divBdr>
            <w:top w:val="none" w:sz="0" w:space="0" w:color="auto"/>
            <w:left w:val="none" w:sz="0" w:space="0" w:color="auto"/>
            <w:bottom w:val="none" w:sz="0" w:space="0" w:color="auto"/>
            <w:right w:val="none" w:sz="0" w:space="0" w:color="auto"/>
          </w:divBdr>
        </w:div>
      </w:divsChild>
    </w:div>
    <w:div w:id="1308170186">
      <w:bodyDiv w:val="1"/>
      <w:marLeft w:val="0"/>
      <w:marRight w:val="0"/>
      <w:marTop w:val="0"/>
      <w:marBottom w:val="0"/>
      <w:divBdr>
        <w:top w:val="none" w:sz="0" w:space="0" w:color="auto"/>
        <w:left w:val="none" w:sz="0" w:space="0" w:color="auto"/>
        <w:bottom w:val="none" w:sz="0" w:space="0" w:color="auto"/>
        <w:right w:val="none" w:sz="0" w:space="0" w:color="auto"/>
      </w:divBdr>
    </w:div>
    <w:div w:id="1695766178">
      <w:bodyDiv w:val="1"/>
      <w:marLeft w:val="0"/>
      <w:marRight w:val="0"/>
      <w:marTop w:val="0"/>
      <w:marBottom w:val="0"/>
      <w:divBdr>
        <w:top w:val="none" w:sz="0" w:space="0" w:color="auto"/>
        <w:left w:val="none" w:sz="0" w:space="0" w:color="auto"/>
        <w:bottom w:val="none" w:sz="0" w:space="0" w:color="auto"/>
        <w:right w:val="none" w:sz="0" w:space="0" w:color="auto"/>
      </w:divBdr>
      <w:divsChild>
        <w:div w:id="1921980085">
          <w:marLeft w:val="0"/>
          <w:marRight w:val="0"/>
          <w:marTop w:val="0"/>
          <w:marBottom w:val="0"/>
          <w:divBdr>
            <w:top w:val="none" w:sz="0" w:space="0" w:color="auto"/>
            <w:left w:val="none" w:sz="0" w:space="0" w:color="auto"/>
            <w:bottom w:val="none" w:sz="0" w:space="0" w:color="auto"/>
            <w:right w:val="none" w:sz="0" w:space="0" w:color="auto"/>
          </w:divBdr>
        </w:div>
        <w:div w:id="797341146">
          <w:marLeft w:val="0"/>
          <w:marRight w:val="0"/>
          <w:marTop w:val="0"/>
          <w:marBottom w:val="0"/>
          <w:divBdr>
            <w:top w:val="none" w:sz="0" w:space="0" w:color="auto"/>
            <w:left w:val="none" w:sz="0" w:space="0" w:color="auto"/>
            <w:bottom w:val="none" w:sz="0" w:space="0" w:color="auto"/>
            <w:right w:val="none" w:sz="0" w:space="0" w:color="auto"/>
          </w:divBdr>
        </w:div>
      </w:divsChild>
    </w:div>
    <w:div w:id="1794401101">
      <w:bodyDiv w:val="1"/>
      <w:marLeft w:val="0"/>
      <w:marRight w:val="0"/>
      <w:marTop w:val="0"/>
      <w:marBottom w:val="0"/>
      <w:divBdr>
        <w:top w:val="none" w:sz="0" w:space="0" w:color="auto"/>
        <w:left w:val="none" w:sz="0" w:space="0" w:color="auto"/>
        <w:bottom w:val="none" w:sz="0" w:space="0" w:color="auto"/>
        <w:right w:val="none" w:sz="0" w:space="0" w:color="auto"/>
      </w:divBdr>
    </w:div>
    <w:div w:id="2103646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rihardsguds_OLD\Dati\uzdevumi\2021\VISL_grozijumi\Uz_MK\atzinumi\www.fm.gov.lv"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20jevgenijs.burovs@fm.gov.lv" TargetMode="External"/><Relationship Id="rId12" Type="http://schemas.openxmlformats.org/officeDocument/2006/relationships/hyperlink" Target="mailto:Anita.Seksta@vid.gov.lv"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20ilze.abolina@fm.gov.lv" TargetMode="External"/><Relationship Id="rId11" Type="http://schemas.openxmlformats.org/officeDocument/2006/relationships/image" Target="cid:image004.jpg@01D78ADF.49FAC3F0" TargetMode="External"/><Relationship Id="rId5" Type="http://schemas.openxmlformats.org/officeDocument/2006/relationships/endnotes" Target="endnotes.xml"/><Relationship Id="rId10" Type="http://schemas.openxmlformats.org/officeDocument/2006/relationships/image" Target="media/image1.jpeg"/><Relationship Id="rId4" Type="http://schemas.openxmlformats.org/officeDocument/2006/relationships/footnotes" Target="footnotes.xml"/><Relationship Id="rId9" Type="http://schemas.openxmlformats.org/officeDocument/2006/relationships/hyperlink" Target="file:///C:\Users\rihardsguds_OLD\Dati\uzdevumi\2021\VISL_grozijumi\Uz_MK\atzinumi\pasts@fm.gov.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2611</Words>
  <Characters>1489</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Rihards Guds</dc:creator>
  <cp:keywords/>
  <dc:description/>
  <cp:lastModifiedBy>Rihards Guds</cp:lastModifiedBy>
  <cp:revision>2</cp:revision>
  <dcterms:created xsi:type="dcterms:W3CDTF">2021-10-13T13:28:00Z</dcterms:created>
  <dcterms:modified xsi:type="dcterms:W3CDTF">2021-10-13T13:28:00Z</dcterms:modified>
</cp:coreProperties>
</file>