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22-TA-3336: Tiesā iesniedzamā dokumenta projekts (Paskaidrojums, atbilde uz info. pieprasījumu, pilnvara u.c.)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kā atbildētāja pārstāvību civillietā Nr.C77890122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Latvijas Republikas kā atbildētāja pārstāvību civillietā Nr.C77890122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- 14.11.2022.)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atbildes vēstules projekta iepriekš pēdējo teikumu (</w:t>
            </w:r>
            <w:r w:rsidR="00000000" w:rsidRPr="00000000" w:rsidDel="00000000">
              <w:rPr>
                <w:i w:val="1"/>
                <w:rtl w:val="0"/>
              </w:rPr>
              <w:t xml:space="preserve">Ņemot vērā minēto tiesas lūgumu, informēju, ka Latvijas Republikas kā atbildētāja pārstāvību civillietā Nr.C77890122 nodrošinās Finanšu ministrija un Tieslietu ministrija.)</w:t>
            </w:r>
            <w:r w:rsidR="00000000" w:rsidRPr="00000000" w:rsidDel="00000000">
              <w:rPr>
                <w:rtl w:val="0"/>
              </w:rPr>
              <w:t xml:space="preserve"> atbilstoši MK sēdes protokollēmuma projektā norādītajam attiecībā uz Tieslietu ministriju.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 tiesas lūgumu, informēju, ka Latvijas Republikas kā atbildētāja pārstāvību civillietā Nr.C77890122 nodrošinās Finanšu ministrija </w:t>
            </w:r>
            <w:r w:rsidR="00000000" w:rsidRPr="00000000" w:rsidDel="00000000">
              <w:rPr>
                <w:u w:val="single"/>
                <w:rtl w:val="0"/>
              </w:rPr>
              <w:t xml:space="preserve">sadarbībā ar </w:t>
            </w:r>
            <w:r w:rsidR="00000000" w:rsidRPr="00000000" w:rsidDel="00000000">
              <w:rPr>
                <w:rtl w:val="0"/>
              </w:rPr>
              <w:t xml:space="preserve">Tieslietu ministriju.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22-TA-3336</w:t>
    </w:r>
    <w:r>
      <w:br/>
    </w:r>
    <w:r w:rsidR="00000000" w:rsidRPr="00000000" w:rsidDel="00000000">
      <w:rPr>
        <w:rtl w:val="0"/>
      </w:rPr>
      <w:t xml:space="preserve">15.11.2022. 15.17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22-TA-3336</w:t>
    </w:r>
    <w:r>
      <w:br/>
    </w:r>
    <w:r w:rsidR="00000000" w:rsidRPr="00000000" w:rsidDel="00000000">
      <w:rPr>
        <w:rtl w:val="0"/>
      </w:rPr>
      <w:t xml:space="preserve">15.11.2022. 15.17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