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42434" w14:textId="77777777" w:rsidR="00831CD6" w:rsidRPr="00831CD6" w:rsidRDefault="00831CD6" w:rsidP="00831CD6">
      <w:pPr>
        <w:spacing w:after="0" w:line="240" w:lineRule="auto"/>
        <w:rPr>
          <w:rFonts w:eastAsia="Aptos" w:cs="Times New Roman"/>
          <w:kern w:val="0"/>
        </w:rPr>
      </w:pPr>
    </w:p>
    <w:p w14:paraId="3C5D82A2" w14:textId="77777777" w:rsidR="00831CD6" w:rsidRPr="00831CD6" w:rsidRDefault="00831CD6" w:rsidP="00831CD6">
      <w:pPr>
        <w:spacing w:after="0" w:line="240" w:lineRule="auto"/>
        <w:rPr>
          <w:rFonts w:ascii="Calibri" w:eastAsia="Times New Roman" w:hAnsi="Calibri" w:cs="Calibri"/>
          <w:kern w:val="0"/>
          <w:sz w:val="22"/>
          <w:szCs w:val="22"/>
          <w:lang w:val="en-US" w:eastAsia="lv-LV"/>
          <w14:ligatures w14:val="none"/>
        </w:rPr>
      </w:pPr>
      <w:bookmarkStart w:id="0" w:name="_MailOriginal"/>
      <w:r w:rsidRPr="00831CD6">
        <w:rPr>
          <w:rFonts w:ascii="Calibri" w:eastAsia="Times New Roman" w:hAnsi="Calibri" w:cs="Calibri"/>
          <w:b/>
          <w:bCs/>
          <w:kern w:val="0"/>
          <w:sz w:val="22"/>
          <w:szCs w:val="22"/>
          <w:lang w:val="en-US" w:eastAsia="lv-LV"/>
          <w14:ligatures w14:val="none"/>
        </w:rPr>
        <w:t>From:</w:t>
      </w:r>
      <w:r w:rsidRPr="00831CD6">
        <w:rPr>
          <w:rFonts w:ascii="Calibri" w:eastAsia="Times New Roman" w:hAnsi="Calibri" w:cs="Calibri"/>
          <w:kern w:val="0"/>
          <w:sz w:val="22"/>
          <w:szCs w:val="22"/>
          <w:lang w:val="en-US" w:eastAsia="lv-LV"/>
          <w14:ligatures w14:val="none"/>
        </w:rPr>
        <w:t xml:space="preserve"> Dagnija Zepa &lt;Dagnija.Zepa@mk.gov.lv&gt; </w:t>
      </w:r>
      <w:r w:rsidRPr="00831CD6">
        <w:rPr>
          <w:rFonts w:ascii="Calibri" w:eastAsia="Times New Roman" w:hAnsi="Calibri" w:cs="Calibri"/>
          <w:kern w:val="0"/>
          <w:sz w:val="22"/>
          <w:szCs w:val="22"/>
          <w:lang w:val="en-US" w:eastAsia="lv-LV"/>
          <w14:ligatures w14:val="none"/>
        </w:rPr>
        <w:br/>
      </w:r>
      <w:r w:rsidRPr="00831CD6">
        <w:rPr>
          <w:rFonts w:ascii="Calibri" w:eastAsia="Times New Roman" w:hAnsi="Calibri" w:cs="Calibri"/>
          <w:b/>
          <w:bCs/>
          <w:kern w:val="0"/>
          <w:sz w:val="22"/>
          <w:szCs w:val="22"/>
          <w:lang w:val="en-US" w:eastAsia="lv-LV"/>
          <w14:ligatures w14:val="none"/>
        </w:rPr>
        <w:t>Sent:</w:t>
      </w:r>
      <w:r w:rsidRPr="00831CD6">
        <w:rPr>
          <w:rFonts w:ascii="Calibri" w:eastAsia="Times New Roman" w:hAnsi="Calibri" w:cs="Calibri"/>
          <w:kern w:val="0"/>
          <w:sz w:val="22"/>
          <w:szCs w:val="22"/>
          <w:lang w:val="en-US" w:eastAsia="lv-LV"/>
          <w14:ligatures w14:val="none"/>
        </w:rPr>
        <w:t xml:space="preserve"> </w:t>
      </w:r>
      <w:proofErr w:type="spellStart"/>
      <w:r w:rsidRPr="00831CD6">
        <w:rPr>
          <w:rFonts w:ascii="Calibri" w:eastAsia="Times New Roman" w:hAnsi="Calibri" w:cs="Calibri"/>
          <w:kern w:val="0"/>
          <w:sz w:val="22"/>
          <w:szCs w:val="22"/>
          <w:lang w:val="en-US" w:eastAsia="lv-LV"/>
          <w14:ligatures w14:val="none"/>
        </w:rPr>
        <w:t>sestdiena</w:t>
      </w:r>
      <w:proofErr w:type="spellEnd"/>
      <w:r w:rsidRPr="00831CD6">
        <w:rPr>
          <w:rFonts w:ascii="Calibri" w:eastAsia="Times New Roman" w:hAnsi="Calibri" w:cs="Calibri"/>
          <w:kern w:val="0"/>
          <w:sz w:val="22"/>
          <w:szCs w:val="22"/>
          <w:lang w:val="en-US" w:eastAsia="lv-LV"/>
          <w14:ligatures w14:val="none"/>
        </w:rPr>
        <w:t xml:space="preserve">, 2025. gada 10. </w:t>
      </w:r>
      <w:proofErr w:type="spellStart"/>
      <w:r w:rsidRPr="00831CD6">
        <w:rPr>
          <w:rFonts w:ascii="Calibri" w:eastAsia="Times New Roman" w:hAnsi="Calibri" w:cs="Calibri"/>
          <w:kern w:val="0"/>
          <w:sz w:val="22"/>
          <w:szCs w:val="22"/>
          <w:lang w:val="en-US" w:eastAsia="lv-LV"/>
          <w14:ligatures w14:val="none"/>
        </w:rPr>
        <w:t>maijs</w:t>
      </w:r>
      <w:proofErr w:type="spellEnd"/>
      <w:r w:rsidRPr="00831CD6">
        <w:rPr>
          <w:rFonts w:ascii="Calibri" w:eastAsia="Times New Roman" w:hAnsi="Calibri" w:cs="Calibri"/>
          <w:kern w:val="0"/>
          <w:sz w:val="22"/>
          <w:szCs w:val="22"/>
          <w:lang w:val="en-US" w:eastAsia="lv-LV"/>
          <w14:ligatures w14:val="none"/>
        </w:rPr>
        <w:t xml:space="preserve"> 11:23</w:t>
      </w:r>
      <w:r w:rsidRPr="00831CD6">
        <w:rPr>
          <w:rFonts w:ascii="Calibri" w:eastAsia="Times New Roman" w:hAnsi="Calibri" w:cs="Calibri"/>
          <w:kern w:val="0"/>
          <w:sz w:val="22"/>
          <w:szCs w:val="22"/>
          <w:lang w:val="en-US" w:eastAsia="lv-LV"/>
          <w14:ligatures w14:val="none"/>
        </w:rPr>
        <w:br/>
      </w:r>
      <w:r w:rsidRPr="00831CD6">
        <w:rPr>
          <w:rFonts w:ascii="Calibri" w:eastAsia="Times New Roman" w:hAnsi="Calibri" w:cs="Calibri"/>
          <w:b/>
          <w:bCs/>
          <w:kern w:val="0"/>
          <w:sz w:val="22"/>
          <w:szCs w:val="22"/>
          <w:lang w:val="en-US" w:eastAsia="lv-LV"/>
          <w14:ligatures w14:val="none"/>
        </w:rPr>
        <w:t>To:</w:t>
      </w:r>
      <w:r w:rsidRPr="00831CD6">
        <w:rPr>
          <w:rFonts w:ascii="Calibri" w:eastAsia="Times New Roman" w:hAnsi="Calibri" w:cs="Calibri"/>
          <w:kern w:val="0"/>
          <w:sz w:val="22"/>
          <w:szCs w:val="22"/>
          <w:lang w:val="en-US" w:eastAsia="lv-LV"/>
          <w14:ligatures w14:val="none"/>
        </w:rPr>
        <w:t xml:space="preserve"> Linda Pūce &lt;Linda.Puce@sam.gov.lv&gt;; Imants Tiesnieks &lt;imants.tiesnieks@fm.gov.lv&gt;; Ilze Nežberte &lt;Ilze.Nezberte@mk.gov.lv&gt;; Dzintra Gasune &lt;Dzintra.Gasune@mk.gov.lv&gt;</w:t>
      </w:r>
      <w:r w:rsidRPr="00831CD6">
        <w:rPr>
          <w:rFonts w:ascii="Calibri" w:eastAsia="Times New Roman" w:hAnsi="Calibri" w:cs="Calibri"/>
          <w:kern w:val="0"/>
          <w:sz w:val="22"/>
          <w:szCs w:val="22"/>
          <w:lang w:val="en-US" w:eastAsia="lv-LV"/>
          <w14:ligatures w14:val="none"/>
        </w:rPr>
        <w:br/>
      </w:r>
      <w:r w:rsidRPr="00831CD6">
        <w:rPr>
          <w:rFonts w:ascii="Calibri" w:eastAsia="Times New Roman" w:hAnsi="Calibri" w:cs="Calibri"/>
          <w:b/>
          <w:bCs/>
          <w:kern w:val="0"/>
          <w:sz w:val="22"/>
          <w:szCs w:val="22"/>
          <w:lang w:val="en-US" w:eastAsia="lv-LV"/>
          <w14:ligatures w14:val="none"/>
        </w:rPr>
        <w:t>Cc:</w:t>
      </w:r>
      <w:r w:rsidRPr="00831CD6">
        <w:rPr>
          <w:rFonts w:ascii="Calibri" w:eastAsia="Times New Roman" w:hAnsi="Calibri" w:cs="Calibri"/>
          <w:kern w:val="0"/>
          <w:sz w:val="22"/>
          <w:szCs w:val="22"/>
          <w:lang w:val="en-US" w:eastAsia="lv-LV"/>
          <w14:ligatures w14:val="none"/>
        </w:rPr>
        <w:t xml:space="preserve"> Inguna Strautmane &lt;Inguna.Strautmane@sam.gov.lv&gt;; Aija Zitcere &lt;aija.zitcere@fm.gov.lv&gt;; Egita Šķibele &lt;egita.skibele@fm.gov.lv&gt;</w:t>
      </w:r>
      <w:r w:rsidRPr="00831CD6">
        <w:rPr>
          <w:rFonts w:ascii="Calibri" w:eastAsia="Times New Roman" w:hAnsi="Calibri" w:cs="Calibri"/>
          <w:kern w:val="0"/>
          <w:sz w:val="22"/>
          <w:szCs w:val="22"/>
          <w:lang w:val="en-US" w:eastAsia="lv-LV"/>
          <w14:ligatures w14:val="none"/>
        </w:rPr>
        <w:br/>
      </w:r>
      <w:r w:rsidRPr="00831CD6">
        <w:rPr>
          <w:rFonts w:ascii="Calibri" w:eastAsia="Times New Roman" w:hAnsi="Calibri" w:cs="Calibri"/>
          <w:b/>
          <w:bCs/>
          <w:kern w:val="0"/>
          <w:sz w:val="22"/>
          <w:szCs w:val="22"/>
          <w:lang w:val="en-US" w:eastAsia="lv-LV"/>
          <w14:ligatures w14:val="none"/>
        </w:rPr>
        <w:t>Subject:</w:t>
      </w:r>
      <w:r w:rsidRPr="00831CD6">
        <w:rPr>
          <w:rFonts w:ascii="Calibri" w:eastAsia="Times New Roman" w:hAnsi="Calibri" w:cs="Calibri"/>
          <w:kern w:val="0"/>
          <w:sz w:val="22"/>
          <w:szCs w:val="22"/>
          <w:lang w:val="en-US" w:eastAsia="lv-LV"/>
          <w14:ligatures w14:val="none"/>
        </w:rPr>
        <w:t xml:space="preserve"> RE: STEIDZAMI! airBaltic </w:t>
      </w:r>
      <w:proofErr w:type="spellStart"/>
      <w:r w:rsidRPr="00831CD6">
        <w:rPr>
          <w:rFonts w:ascii="Calibri" w:eastAsia="Times New Roman" w:hAnsi="Calibri" w:cs="Calibri"/>
          <w:kern w:val="0"/>
          <w:sz w:val="22"/>
          <w:szCs w:val="22"/>
          <w:lang w:val="en-US" w:eastAsia="lv-LV"/>
          <w14:ligatures w14:val="none"/>
        </w:rPr>
        <w:t>stratēģiskais</w:t>
      </w:r>
      <w:proofErr w:type="spellEnd"/>
      <w:r w:rsidRPr="00831CD6">
        <w:rPr>
          <w:rFonts w:ascii="Calibri" w:eastAsia="Times New Roman" w:hAnsi="Calibri" w:cs="Calibri"/>
          <w:kern w:val="0"/>
          <w:sz w:val="22"/>
          <w:szCs w:val="22"/>
          <w:lang w:val="en-US" w:eastAsia="lv-LV"/>
          <w14:ligatures w14:val="none"/>
        </w:rPr>
        <w:t xml:space="preserve"> </w:t>
      </w:r>
      <w:proofErr w:type="spellStart"/>
      <w:r w:rsidRPr="00831CD6">
        <w:rPr>
          <w:rFonts w:ascii="Calibri" w:eastAsia="Times New Roman" w:hAnsi="Calibri" w:cs="Calibri"/>
          <w:kern w:val="0"/>
          <w:sz w:val="22"/>
          <w:szCs w:val="22"/>
          <w:lang w:val="en-US" w:eastAsia="lv-LV"/>
          <w14:ligatures w14:val="none"/>
        </w:rPr>
        <w:t>mērķis</w:t>
      </w:r>
      <w:proofErr w:type="spellEnd"/>
      <w:r w:rsidRPr="00831CD6">
        <w:rPr>
          <w:rFonts w:ascii="Calibri" w:eastAsia="Times New Roman" w:hAnsi="Calibri" w:cs="Calibri"/>
          <w:kern w:val="0"/>
          <w:sz w:val="22"/>
          <w:szCs w:val="22"/>
          <w:lang w:val="en-US" w:eastAsia="lv-LV"/>
          <w14:ligatures w14:val="none"/>
        </w:rPr>
        <w:t xml:space="preserve"> TA-995 </w:t>
      </w:r>
    </w:p>
    <w:p w14:paraId="6A694CFA" w14:textId="77777777" w:rsidR="00831CD6" w:rsidRPr="00831CD6" w:rsidRDefault="00831CD6" w:rsidP="00831CD6">
      <w:pPr>
        <w:spacing w:after="0" w:line="240" w:lineRule="auto"/>
        <w:rPr>
          <w:rFonts w:ascii="Aptos" w:eastAsia="Aptos" w:hAnsi="Aptos" w:cs="Aptos"/>
          <w:kern w:val="0"/>
        </w:rPr>
      </w:pPr>
    </w:p>
    <w:p w14:paraId="64BB01A3" w14:textId="77777777" w:rsidR="00831CD6" w:rsidRPr="00831CD6" w:rsidRDefault="00831CD6" w:rsidP="00831CD6">
      <w:pPr>
        <w:spacing w:after="0" w:line="240" w:lineRule="auto"/>
        <w:rPr>
          <w:rFonts w:ascii="Calibri" w:eastAsia="Aptos" w:hAnsi="Calibri" w:cs="Calibri"/>
          <w:kern w:val="0"/>
          <w:sz w:val="22"/>
          <w:szCs w:val="22"/>
        </w:rPr>
      </w:pPr>
      <w:r w:rsidRPr="00831CD6">
        <w:rPr>
          <w:rFonts w:ascii="Calibri" w:eastAsia="Aptos" w:hAnsi="Calibri" w:cs="Calibri"/>
          <w:kern w:val="0"/>
          <w:sz w:val="22"/>
          <w:szCs w:val="22"/>
        </w:rPr>
        <w:t>Labdien!</w:t>
      </w:r>
    </w:p>
    <w:p w14:paraId="753ABCDA" w14:textId="77777777" w:rsidR="00831CD6" w:rsidRPr="00831CD6" w:rsidRDefault="00831CD6" w:rsidP="00831CD6">
      <w:pPr>
        <w:spacing w:after="0" w:line="240" w:lineRule="auto"/>
        <w:rPr>
          <w:rFonts w:ascii="Calibri" w:eastAsia="Aptos" w:hAnsi="Calibri" w:cs="Calibri"/>
          <w:kern w:val="0"/>
          <w:sz w:val="22"/>
          <w:szCs w:val="22"/>
        </w:rPr>
      </w:pPr>
      <w:r w:rsidRPr="00831CD6">
        <w:rPr>
          <w:rFonts w:ascii="Calibri" w:eastAsia="Aptos" w:hAnsi="Calibri" w:cs="Calibri"/>
          <w:kern w:val="0"/>
          <w:sz w:val="22"/>
          <w:szCs w:val="22"/>
        </w:rPr>
        <w:t xml:space="preserve">Valsts kanceleja ir izskatījusi precizēto TA projektu un neiebilst pret tā tālāku virzību. Vienlaikus vēlamies atkārtoti norādīt, ka darboties "pēc komerciāliem un ilgtspējīgiem principiem"  tāpat kā nodrošināt “konkurētspēju un </w:t>
      </w:r>
      <w:proofErr w:type="spellStart"/>
      <w:r w:rsidRPr="00831CD6">
        <w:rPr>
          <w:rFonts w:ascii="Calibri" w:eastAsia="Aptos" w:hAnsi="Calibri" w:cs="Calibri"/>
          <w:kern w:val="0"/>
          <w:sz w:val="22"/>
          <w:szCs w:val="22"/>
        </w:rPr>
        <w:t>pelnītspēju</w:t>
      </w:r>
      <w:proofErr w:type="spellEnd"/>
      <w:r w:rsidRPr="00831CD6">
        <w:rPr>
          <w:rFonts w:ascii="Calibri" w:eastAsia="Aptos" w:hAnsi="Calibri" w:cs="Calibri"/>
          <w:kern w:val="0"/>
          <w:sz w:val="22"/>
          <w:szCs w:val="22"/>
        </w:rPr>
        <w:t>” ir jebkuras kapitālsabiedrības pamatprincips un tas nebūtu īpaši jānorāda stratēģiskajā mērķī.</w:t>
      </w:r>
    </w:p>
    <w:p w14:paraId="696BF3F3" w14:textId="77777777" w:rsidR="00831CD6" w:rsidRPr="00831CD6" w:rsidRDefault="00831CD6" w:rsidP="00831CD6">
      <w:pPr>
        <w:spacing w:after="0" w:line="240" w:lineRule="auto"/>
        <w:rPr>
          <w:rFonts w:ascii="Calibri" w:eastAsia="Aptos" w:hAnsi="Calibri" w:cs="Calibri"/>
          <w:kern w:val="0"/>
          <w:sz w:val="22"/>
          <w:szCs w:val="22"/>
        </w:rPr>
      </w:pPr>
      <w:r w:rsidRPr="00831CD6">
        <w:rPr>
          <w:rFonts w:ascii="Calibri" w:eastAsia="Aptos" w:hAnsi="Calibri" w:cs="Calibri"/>
          <w:kern w:val="0"/>
          <w:sz w:val="22"/>
          <w:szCs w:val="22"/>
        </w:rPr>
        <w:t> Ņemot vērā, ka atsevišķas sadaļas no 2022. gadā noteiktā vispārējā stratēģiskā mērķa tiek izslēgtas, uzskatām, ka anotācijā būtu iekļaujams skaidrojums par izmaiņām.</w:t>
      </w:r>
    </w:p>
    <w:p w14:paraId="6D7A9BBF" w14:textId="77777777" w:rsidR="00831CD6" w:rsidRPr="00831CD6" w:rsidRDefault="00831CD6" w:rsidP="00831CD6">
      <w:pPr>
        <w:spacing w:after="0" w:line="240" w:lineRule="auto"/>
        <w:rPr>
          <w:rFonts w:ascii="Calibri" w:eastAsia="Aptos" w:hAnsi="Calibri" w:cs="Calibri"/>
          <w:kern w:val="0"/>
          <w:sz w:val="22"/>
          <w:szCs w:val="22"/>
        </w:rPr>
      </w:pPr>
    </w:p>
    <w:p w14:paraId="13B5F2DD" w14:textId="77777777" w:rsidR="00831CD6" w:rsidRPr="00831CD6" w:rsidRDefault="00831CD6" w:rsidP="00831CD6">
      <w:pPr>
        <w:spacing w:after="0" w:line="240" w:lineRule="auto"/>
        <w:rPr>
          <w:rFonts w:ascii="Calibri" w:eastAsia="Aptos" w:hAnsi="Calibri" w:cs="Calibri"/>
          <w:kern w:val="0"/>
          <w:sz w:val="22"/>
          <w:szCs w:val="22"/>
        </w:rPr>
      </w:pPr>
    </w:p>
    <w:tbl>
      <w:tblPr>
        <w:tblW w:w="0" w:type="auto"/>
        <w:tblCellMar>
          <w:left w:w="0" w:type="dxa"/>
          <w:right w:w="0" w:type="dxa"/>
        </w:tblCellMar>
        <w:tblLook w:val="04A0" w:firstRow="1" w:lastRow="0" w:firstColumn="1" w:lastColumn="0" w:noHBand="0" w:noVBand="1"/>
      </w:tblPr>
      <w:tblGrid>
        <w:gridCol w:w="1981"/>
        <w:gridCol w:w="6442"/>
      </w:tblGrid>
      <w:tr w:rsidR="00831CD6" w:rsidRPr="00831CD6" w14:paraId="36E84F21" w14:textId="77777777" w:rsidTr="00831CD6">
        <w:trPr>
          <w:trHeight w:val="2885"/>
        </w:trPr>
        <w:tc>
          <w:tcPr>
            <w:tcW w:w="1981" w:type="dxa"/>
            <w:tcMar>
              <w:top w:w="0" w:type="dxa"/>
              <w:left w:w="108" w:type="dxa"/>
              <w:bottom w:w="0" w:type="dxa"/>
              <w:right w:w="108" w:type="dxa"/>
            </w:tcMar>
          </w:tcPr>
          <w:p w14:paraId="4632C128" w14:textId="77777777" w:rsidR="00831CD6" w:rsidRPr="00831CD6" w:rsidRDefault="00831CD6" w:rsidP="00831CD6">
            <w:pPr>
              <w:spacing w:after="0" w:line="240" w:lineRule="auto"/>
              <w:jc w:val="center"/>
              <w:rPr>
                <w:rFonts w:ascii="Calibri" w:eastAsia="Aptos" w:hAnsi="Calibri" w:cs="Calibri"/>
                <w:kern w:val="0"/>
                <w:sz w:val="20"/>
                <w:szCs w:val="20"/>
                <w14:ligatures w14:val="none"/>
              </w:rPr>
            </w:pPr>
          </w:p>
          <w:p w14:paraId="2428F034" w14:textId="77777777" w:rsidR="00831CD6" w:rsidRPr="00831CD6" w:rsidRDefault="00831CD6" w:rsidP="00831CD6">
            <w:pPr>
              <w:spacing w:after="0" w:line="240" w:lineRule="auto"/>
              <w:jc w:val="center"/>
              <w:rPr>
                <w:rFonts w:ascii="Arial" w:eastAsia="Aptos" w:hAnsi="Arial" w:cs="Arial"/>
                <w:spacing w:val="6"/>
                <w:kern w:val="0"/>
                <w:sz w:val="20"/>
                <w:szCs w:val="20"/>
                <w14:ligatures w14:val="none"/>
              </w:rPr>
            </w:pPr>
            <w:r w:rsidRPr="00831CD6">
              <w:rPr>
                <w:rFonts w:ascii="Calibri" w:eastAsia="Aptos" w:hAnsi="Calibri" w:cs="Calibri"/>
                <w:noProof/>
                <w:kern w:val="0"/>
                <w:sz w:val="20"/>
                <w:szCs w:val="20"/>
                <w14:ligatures w14:val="none"/>
              </w:rPr>
              <w:drawing>
                <wp:inline distT="0" distB="0" distL="0" distR="0" wp14:anchorId="0904E5C3" wp14:editId="4FB96940">
                  <wp:extent cx="933450" cy="914400"/>
                  <wp:effectExtent l="0" t="0" r="0" b="0"/>
                  <wp:docPr id="22" name="Picture 9" descr="A colorful emblem with a lion and griff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descr="A colorful emblem with a lion and griffin&#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inline>
              </w:drawing>
            </w:r>
          </w:p>
        </w:tc>
        <w:tc>
          <w:tcPr>
            <w:tcW w:w="6442" w:type="dxa"/>
            <w:tcMar>
              <w:top w:w="0" w:type="dxa"/>
              <w:left w:w="108" w:type="dxa"/>
              <w:bottom w:w="0" w:type="dxa"/>
              <w:right w:w="108" w:type="dxa"/>
            </w:tcMar>
          </w:tcPr>
          <w:p w14:paraId="5193B81B" w14:textId="77777777" w:rsidR="00831CD6" w:rsidRPr="00831CD6" w:rsidRDefault="00831CD6" w:rsidP="00831CD6">
            <w:pPr>
              <w:autoSpaceDE w:val="0"/>
              <w:autoSpaceDN w:val="0"/>
              <w:spacing w:before="460" w:after="0" w:line="240" w:lineRule="auto"/>
              <w:rPr>
                <w:rFonts w:ascii="Arial" w:eastAsia="Aptos" w:hAnsi="Arial" w:cs="Arial"/>
                <w:color w:val="000000"/>
                <w:kern w:val="0"/>
                <w:sz w:val="20"/>
                <w:szCs w:val="20"/>
                <w14:ligatures w14:val="none"/>
              </w:rPr>
            </w:pPr>
            <w:r w:rsidRPr="00831CD6">
              <w:rPr>
                <w:rFonts w:ascii="Arial" w:eastAsia="Aptos" w:hAnsi="Arial" w:cs="Arial"/>
                <w:color w:val="000000"/>
                <w:kern w:val="0"/>
                <w:sz w:val="20"/>
                <w:szCs w:val="20"/>
                <w14:ligatures w14:val="none"/>
              </w:rPr>
              <w:t>Dagnija Zepa</w:t>
            </w:r>
          </w:p>
          <w:p w14:paraId="2B0ACD02" w14:textId="77777777" w:rsidR="00831CD6" w:rsidRPr="00831CD6" w:rsidRDefault="00831CD6" w:rsidP="00831CD6">
            <w:pPr>
              <w:autoSpaceDE w:val="0"/>
              <w:autoSpaceDN w:val="0"/>
              <w:spacing w:after="0" w:line="240" w:lineRule="auto"/>
              <w:rPr>
                <w:rFonts w:ascii="Arial" w:eastAsia="Aptos" w:hAnsi="Arial" w:cs="Arial"/>
                <w:color w:val="000000"/>
                <w:kern w:val="0"/>
                <w:sz w:val="20"/>
                <w:szCs w:val="20"/>
                <w14:ligatures w14:val="none"/>
              </w:rPr>
            </w:pPr>
            <w:proofErr w:type="spellStart"/>
            <w:r w:rsidRPr="00831CD6">
              <w:rPr>
                <w:rFonts w:ascii="Arial" w:eastAsia="Aptos" w:hAnsi="Arial" w:cs="Arial"/>
                <w:color w:val="000000"/>
                <w:kern w:val="0"/>
                <w:sz w:val="20"/>
                <w:szCs w:val="20"/>
                <w14:ligatures w14:val="none"/>
              </w:rPr>
              <w:t>Pārresoru</w:t>
            </w:r>
            <w:proofErr w:type="spellEnd"/>
            <w:r w:rsidRPr="00831CD6">
              <w:rPr>
                <w:rFonts w:ascii="Arial" w:eastAsia="Aptos" w:hAnsi="Arial" w:cs="Arial"/>
                <w:color w:val="000000"/>
                <w:kern w:val="0"/>
                <w:sz w:val="20"/>
                <w:szCs w:val="20"/>
                <w14:ligatures w14:val="none"/>
              </w:rPr>
              <w:t xml:space="preserve"> koordinācijas departaments</w:t>
            </w:r>
          </w:p>
          <w:p w14:paraId="5867A077" w14:textId="77777777" w:rsidR="00831CD6" w:rsidRPr="00831CD6" w:rsidRDefault="00831CD6" w:rsidP="00831CD6">
            <w:pPr>
              <w:autoSpaceDE w:val="0"/>
              <w:autoSpaceDN w:val="0"/>
              <w:spacing w:after="0" w:line="240" w:lineRule="auto"/>
              <w:rPr>
                <w:rFonts w:ascii="Arial" w:eastAsia="Aptos" w:hAnsi="Arial" w:cs="Arial"/>
                <w:color w:val="000000"/>
                <w:kern w:val="0"/>
                <w:sz w:val="20"/>
                <w:szCs w:val="20"/>
                <w14:ligatures w14:val="none"/>
              </w:rPr>
            </w:pPr>
            <w:r w:rsidRPr="00831CD6">
              <w:rPr>
                <w:rFonts w:ascii="Arial" w:eastAsia="Aptos" w:hAnsi="Arial" w:cs="Arial"/>
                <w:color w:val="000000"/>
                <w:kern w:val="0"/>
                <w:sz w:val="20"/>
                <w:szCs w:val="20"/>
                <w14:ligatures w14:val="none"/>
              </w:rPr>
              <w:t>Kapitālsabiedrību pārvaldības nodaļa</w:t>
            </w:r>
          </w:p>
          <w:p w14:paraId="1A83CDCC" w14:textId="77777777" w:rsidR="00831CD6" w:rsidRPr="00831CD6" w:rsidRDefault="00831CD6" w:rsidP="00831CD6">
            <w:pPr>
              <w:autoSpaceDE w:val="0"/>
              <w:autoSpaceDN w:val="0"/>
              <w:spacing w:after="0" w:line="240" w:lineRule="auto"/>
              <w:rPr>
                <w:rFonts w:ascii="Arial" w:eastAsia="Aptos" w:hAnsi="Arial" w:cs="Arial"/>
                <w:color w:val="000000"/>
                <w:kern w:val="0"/>
                <w:sz w:val="20"/>
                <w:szCs w:val="20"/>
                <w14:ligatures w14:val="none"/>
              </w:rPr>
            </w:pPr>
            <w:r w:rsidRPr="00831CD6">
              <w:rPr>
                <w:rFonts w:ascii="Arial" w:eastAsia="Aptos" w:hAnsi="Arial" w:cs="Arial"/>
                <w:color w:val="000000"/>
                <w:kern w:val="0"/>
                <w:sz w:val="20"/>
                <w:szCs w:val="20"/>
                <w14:ligatures w14:val="none"/>
              </w:rPr>
              <w:t>Konsultante</w:t>
            </w:r>
          </w:p>
          <w:p w14:paraId="4D7AD969" w14:textId="77777777" w:rsidR="00831CD6" w:rsidRPr="00831CD6" w:rsidRDefault="00831CD6" w:rsidP="00831CD6">
            <w:pPr>
              <w:autoSpaceDE w:val="0"/>
              <w:autoSpaceDN w:val="0"/>
              <w:spacing w:after="0" w:line="240" w:lineRule="auto"/>
              <w:rPr>
                <w:rFonts w:ascii="Arial" w:eastAsia="Aptos" w:hAnsi="Arial" w:cs="Arial"/>
                <w:color w:val="000000"/>
                <w:kern w:val="0"/>
                <w:sz w:val="20"/>
                <w:szCs w:val="20"/>
                <w14:ligatures w14:val="none"/>
              </w:rPr>
            </w:pPr>
            <w:r w:rsidRPr="00831CD6">
              <w:rPr>
                <w:rFonts w:ascii="Arial" w:eastAsia="Aptos" w:hAnsi="Arial" w:cs="Arial"/>
                <w:color w:val="000000"/>
                <w:kern w:val="0"/>
                <w:sz w:val="20"/>
                <w:szCs w:val="20"/>
                <w14:ligatures w14:val="none"/>
              </w:rPr>
              <w:t>67082815</w:t>
            </w:r>
          </w:p>
          <w:p w14:paraId="7CF363DD" w14:textId="77777777" w:rsidR="00831CD6" w:rsidRPr="00831CD6" w:rsidRDefault="00831CD6" w:rsidP="00831CD6">
            <w:pPr>
              <w:autoSpaceDE w:val="0"/>
              <w:autoSpaceDN w:val="0"/>
              <w:spacing w:after="0" w:line="240" w:lineRule="auto"/>
              <w:rPr>
                <w:rFonts w:ascii="Arial" w:eastAsia="Aptos" w:hAnsi="Arial" w:cs="Arial"/>
                <w:color w:val="000000"/>
                <w:kern w:val="0"/>
                <w:sz w:val="20"/>
                <w:szCs w:val="20"/>
                <w14:ligatures w14:val="none"/>
              </w:rPr>
            </w:pPr>
            <w:hyperlink r:id="rId5" w:history="1">
              <w:r w:rsidRPr="00831CD6">
                <w:rPr>
                  <w:rFonts w:ascii="Arial" w:eastAsia="Aptos" w:hAnsi="Arial" w:cs="Arial"/>
                  <w:color w:val="0563C1"/>
                  <w:kern w:val="0"/>
                  <w:sz w:val="20"/>
                  <w:szCs w:val="20"/>
                  <w:u w:val="single"/>
                  <w14:ligatures w14:val="none"/>
                </w:rPr>
                <w:t>Dagnija.Zepa@mk.gov.lv</w:t>
              </w:r>
            </w:hyperlink>
          </w:p>
          <w:p w14:paraId="204B0382" w14:textId="77777777" w:rsidR="00831CD6" w:rsidRPr="00831CD6" w:rsidRDefault="00831CD6" w:rsidP="00831CD6">
            <w:pPr>
              <w:spacing w:after="0" w:line="240" w:lineRule="auto"/>
              <w:rPr>
                <w:rFonts w:ascii="Calibri" w:eastAsia="Aptos" w:hAnsi="Calibri" w:cs="Calibri"/>
                <w:kern w:val="0"/>
                <w14:ligatures w14:val="none"/>
              </w:rPr>
            </w:pPr>
            <w:hyperlink r:id="rId6" w:history="1">
              <w:r w:rsidRPr="00831CD6">
                <w:rPr>
                  <w:rFonts w:ascii="Arial" w:eastAsia="Aptos" w:hAnsi="Arial" w:cs="Arial"/>
                  <w:color w:val="467886"/>
                  <w:kern w:val="0"/>
                  <w:sz w:val="20"/>
                  <w:szCs w:val="20"/>
                  <w:u w:val="single"/>
                  <w14:ligatures w14:val="none"/>
                </w:rPr>
                <w:t>www.mk.gov.lv</w:t>
              </w:r>
            </w:hyperlink>
          </w:p>
          <w:p w14:paraId="78D24D31" w14:textId="77777777" w:rsidR="00831CD6" w:rsidRPr="00831CD6" w:rsidRDefault="00831CD6" w:rsidP="00831CD6">
            <w:pPr>
              <w:spacing w:after="0" w:line="240" w:lineRule="auto"/>
              <w:rPr>
                <w:rFonts w:ascii="Arial" w:eastAsia="Aptos" w:hAnsi="Arial" w:cs="Arial"/>
                <w:spacing w:val="6"/>
                <w:kern w:val="0"/>
                <w:sz w:val="20"/>
                <w:szCs w:val="20"/>
                <w14:ligatures w14:val="none"/>
              </w:rPr>
            </w:pPr>
          </w:p>
        </w:tc>
      </w:tr>
    </w:tbl>
    <w:p w14:paraId="0930886C" w14:textId="77777777" w:rsidR="00831CD6" w:rsidRPr="00831CD6" w:rsidRDefault="00831CD6" w:rsidP="00831CD6">
      <w:pPr>
        <w:spacing w:after="0" w:line="240" w:lineRule="auto"/>
        <w:rPr>
          <w:rFonts w:ascii="Calibri" w:eastAsia="Aptos" w:hAnsi="Calibri" w:cs="Calibri"/>
          <w:kern w:val="0"/>
          <w:sz w:val="22"/>
          <w:szCs w:val="22"/>
          <w:lang w:eastAsia="lv-LV"/>
          <w14:ligatures w14:val="none"/>
        </w:rPr>
      </w:pPr>
    </w:p>
    <w:p w14:paraId="25EE4C23" w14:textId="77777777" w:rsidR="00831CD6" w:rsidRPr="00831CD6" w:rsidRDefault="00831CD6" w:rsidP="00831CD6">
      <w:pPr>
        <w:spacing w:after="0" w:line="240" w:lineRule="auto"/>
        <w:rPr>
          <w:rFonts w:ascii="Calibri" w:eastAsia="Aptos" w:hAnsi="Calibri" w:cs="Calibri"/>
          <w:kern w:val="0"/>
          <w:sz w:val="22"/>
          <w:szCs w:val="22"/>
        </w:rPr>
      </w:pPr>
    </w:p>
    <w:p w14:paraId="41EB9755" w14:textId="77777777" w:rsidR="00831CD6" w:rsidRPr="00831CD6" w:rsidRDefault="00831CD6" w:rsidP="00831CD6">
      <w:pPr>
        <w:spacing w:after="0" w:line="240" w:lineRule="auto"/>
        <w:rPr>
          <w:rFonts w:ascii="Calibri" w:eastAsia="Aptos" w:hAnsi="Calibri" w:cs="Calibri"/>
          <w:kern w:val="0"/>
          <w:sz w:val="22"/>
          <w:szCs w:val="22"/>
        </w:rPr>
      </w:pPr>
    </w:p>
    <w:p w14:paraId="06196FB3" w14:textId="77777777" w:rsidR="00831CD6" w:rsidRPr="00831CD6" w:rsidRDefault="00831CD6" w:rsidP="00831CD6">
      <w:pPr>
        <w:spacing w:after="0" w:line="240" w:lineRule="auto"/>
        <w:outlineLvl w:val="0"/>
        <w:rPr>
          <w:rFonts w:ascii="Calibri" w:eastAsia="Aptos" w:hAnsi="Calibri" w:cs="Calibri"/>
          <w:kern w:val="0"/>
          <w:sz w:val="22"/>
          <w:szCs w:val="22"/>
          <w:lang w:val="en-US" w:eastAsia="lv-LV"/>
          <w14:ligatures w14:val="none"/>
        </w:rPr>
      </w:pPr>
      <w:r w:rsidRPr="00831CD6">
        <w:rPr>
          <w:rFonts w:ascii="Calibri" w:eastAsia="Aptos" w:hAnsi="Calibri" w:cs="Calibri"/>
          <w:b/>
          <w:bCs/>
          <w:kern w:val="0"/>
          <w:sz w:val="22"/>
          <w:szCs w:val="22"/>
          <w:lang w:val="en-US" w:eastAsia="lv-LV"/>
          <w14:ligatures w14:val="none"/>
        </w:rPr>
        <w:t>From:</w:t>
      </w:r>
      <w:r w:rsidRPr="00831CD6">
        <w:rPr>
          <w:rFonts w:ascii="Calibri" w:eastAsia="Aptos" w:hAnsi="Calibri" w:cs="Calibri"/>
          <w:kern w:val="0"/>
          <w:sz w:val="22"/>
          <w:szCs w:val="22"/>
          <w:lang w:val="en-US" w:eastAsia="lv-LV"/>
          <w14:ligatures w14:val="none"/>
        </w:rPr>
        <w:t xml:space="preserve"> Linda Pūce &lt;</w:t>
      </w:r>
      <w:hyperlink r:id="rId7" w:history="1">
        <w:r w:rsidRPr="00831CD6">
          <w:rPr>
            <w:rFonts w:ascii="Calibri" w:eastAsia="Aptos" w:hAnsi="Calibri" w:cs="Calibri"/>
            <w:color w:val="467886"/>
            <w:kern w:val="0"/>
            <w:sz w:val="22"/>
            <w:szCs w:val="22"/>
            <w:u w:val="single"/>
            <w:lang w:val="en-US" w:eastAsia="lv-LV"/>
            <w14:ligatures w14:val="none"/>
          </w:rPr>
          <w:t>Linda.Puce@sam.gov.lv</w:t>
        </w:r>
      </w:hyperlink>
      <w:r w:rsidRPr="00831CD6">
        <w:rPr>
          <w:rFonts w:ascii="Calibri" w:eastAsia="Aptos" w:hAnsi="Calibri" w:cs="Calibri"/>
          <w:kern w:val="0"/>
          <w:sz w:val="22"/>
          <w:szCs w:val="22"/>
          <w:lang w:val="en-US" w:eastAsia="lv-LV"/>
          <w14:ligatures w14:val="none"/>
        </w:rPr>
        <w:t xml:space="preserve">&gt; </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Sent:</w:t>
      </w:r>
      <w:r w:rsidRPr="00831CD6">
        <w:rPr>
          <w:rFonts w:ascii="Calibri" w:eastAsia="Aptos" w:hAnsi="Calibri" w:cs="Calibri"/>
          <w:kern w:val="0"/>
          <w:sz w:val="22"/>
          <w:szCs w:val="22"/>
          <w:lang w:val="en-US" w:eastAsia="lv-LV"/>
          <w14:ligatures w14:val="none"/>
        </w:rPr>
        <w:t xml:space="preserve"> Friday, May 9, 2025 8:42 PM</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To:</w:t>
      </w:r>
      <w:r w:rsidRPr="00831CD6">
        <w:rPr>
          <w:rFonts w:ascii="Calibri" w:eastAsia="Aptos" w:hAnsi="Calibri" w:cs="Calibri"/>
          <w:kern w:val="0"/>
          <w:sz w:val="22"/>
          <w:szCs w:val="22"/>
          <w:lang w:val="en-US" w:eastAsia="lv-LV"/>
          <w14:ligatures w14:val="none"/>
        </w:rPr>
        <w:t xml:space="preserve"> Imants Tiesnieks &lt;</w:t>
      </w:r>
      <w:hyperlink r:id="rId8" w:history="1">
        <w:r w:rsidRPr="00831CD6">
          <w:rPr>
            <w:rFonts w:ascii="Calibri" w:eastAsia="Aptos" w:hAnsi="Calibri" w:cs="Calibri"/>
            <w:color w:val="467886"/>
            <w:kern w:val="0"/>
            <w:sz w:val="22"/>
            <w:szCs w:val="22"/>
            <w:u w:val="single"/>
            <w:lang w:val="en-US" w:eastAsia="lv-LV"/>
            <w14:ligatures w14:val="none"/>
          </w:rPr>
          <w:t>imants.tiesnieks@fm.gov.lv</w:t>
        </w:r>
      </w:hyperlink>
      <w:r w:rsidRPr="00831CD6">
        <w:rPr>
          <w:rFonts w:ascii="Calibri" w:eastAsia="Aptos" w:hAnsi="Calibri" w:cs="Calibri"/>
          <w:kern w:val="0"/>
          <w:sz w:val="22"/>
          <w:szCs w:val="22"/>
          <w:lang w:val="en-US" w:eastAsia="lv-LV"/>
          <w14:ligatures w14:val="none"/>
        </w:rPr>
        <w:t>&gt;; Dagnija Zepa &lt;</w:t>
      </w:r>
      <w:hyperlink r:id="rId9" w:history="1">
        <w:r w:rsidRPr="00831CD6">
          <w:rPr>
            <w:rFonts w:ascii="Calibri" w:eastAsia="Aptos" w:hAnsi="Calibri" w:cs="Calibri"/>
            <w:color w:val="467886"/>
            <w:kern w:val="0"/>
            <w:sz w:val="22"/>
            <w:szCs w:val="22"/>
            <w:u w:val="single"/>
            <w:lang w:val="en-US" w:eastAsia="lv-LV"/>
            <w14:ligatures w14:val="none"/>
          </w:rPr>
          <w:t>Dagnija.Zepa@mk.gov.lv</w:t>
        </w:r>
      </w:hyperlink>
      <w:r w:rsidRPr="00831CD6">
        <w:rPr>
          <w:rFonts w:ascii="Calibri" w:eastAsia="Aptos" w:hAnsi="Calibri" w:cs="Calibri"/>
          <w:kern w:val="0"/>
          <w:sz w:val="22"/>
          <w:szCs w:val="22"/>
          <w:lang w:val="en-US" w:eastAsia="lv-LV"/>
          <w14:ligatures w14:val="none"/>
        </w:rPr>
        <w:t>&gt;; Ilze Nežberte &lt;</w:t>
      </w:r>
      <w:hyperlink r:id="rId10" w:history="1">
        <w:r w:rsidRPr="00831CD6">
          <w:rPr>
            <w:rFonts w:ascii="Calibri" w:eastAsia="Aptos" w:hAnsi="Calibri" w:cs="Calibri"/>
            <w:color w:val="467886"/>
            <w:kern w:val="0"/>
            <w:sz w:val="22"/>
            <w:szCs w:val="22"/>
            <w:u w:val="single"/>
            <w:lang w:val="en-US" w:eastAsia="lv-LV"/>
            <w14:ligatures w14:val="none"/>
          </w:rPr>
          <w:t>Ilze.Nezberte@mk.gov.lv</w:t>
        </w:r>
      </w:hyperlink>
      <w:r w:rsidRPr="00831CD6">
        <w:rPr>
          <w:rFonts w:ascii="Calibri" w:eastAsia="Aptos" w:hAnsi="Calibri" w:cs="Calibri"/>
          <w:kern w:val="0"/>
          <w:sz w:val="22"/>
          <w:szCs w:val="22"/>
          <w:lang w:val="en-US" w:eastAsia="lv-LV"/>
          <w14:ligatures w14:val="none"/>
        </w:rPr>
        <w:t>&gt;</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Cc:</w:t>
      </w:r>
      <w:r w:rsidRPr="00831CD6">
        <w:rPr>
          <w:rFonts w:ascii="Calibri" w:eastAsia="Aptos" w:hAnsi="Calibri" w:cs="Calibri"/>
          <w:kern w:val="0"/>
          <w:sz w:val="22"/>
          <w:szCs w:val="22"/>
          <w:lang w:val="en-US" w:eastAsia="lv-LV"/>
          <w14:ligatures w14:val="none"/>
        </w:rPr>
        <w:t xml:space="preserve"> Inguna Strautmane &lt;</w:t>
      </w:r>
      <w:hyperlink r:id="rId11" w:history="1">
        <w:r w:rsidRPr="00831CD6">
          <w:rPr>
            <w:rFonts w:ascii="Calibri" w:eastAsia="Aptos" w:hAnsi="Calibri" w:cs="Calibri"/>
            <w:color w:val="467886"/>
            <w:kern w:val="0"/>
            <w:sz w:val="22"/>
            <w:szCs w:val="22"/>
            <w:u w:val="single"/>
            <w:lang w:val="en-US" w:eastAsia="lv-LV"/>
            <w14:ligatures w14:val="none"/>
          </w:rPr>
          <w:t>Inguna.Strautmane@sam.gov.lv</w:t>
        </w:r>
      </w:hyperlink>
      <w:r w:rsidRPr="00831CD6">
        <w:rPr>
          <w:rFonts w:ascii="Calibri" w:eastAsia="Aptos" w:hAnsi="Calibri" w:cs="Calibri"/>
          <w:kern w:val="0"/>
          <w:sz w:val="22"/>
          <w:szCs w:val="22"/>
          <w:lang w:val="en-US" w:eastAsia="lv-LV"/>
          <w14:ligatures w14:val="none"/>
        </w:rPr>
        <w:t>&gt;; Aija Zitcere &lt;</w:t>
      </w:r>
      <w:hyperlink r:id="rId12" w:history="1">
        <w:r w:rsidRPr="00831CD6">
          <w:rPr>
            <w:rFonts w:ascii="Calibri" w:eastAsia="Aptos" w:hAnsi="Calibri" w:cs="Calibri"/>
            <w:color w:val="467886"/>
            <w:kern w:val="0"/>
            <w:sz w:val="22"/>
            <w:szCs w:val="22"/>
            <w:u w:val="single"/>
            <w:lang w:val="en-US" w:eastAsia="lv-LV"/>
            <w14:ligatures w14:val="none"/>
          </w:rPr>
          <w:t>aija.zitcere@fm.gov.lv</w:t>
        </w:r>
      </w:hyperlink>
      <w:r w:rsidRPr="00831CD6">
        <w:rPr>
          <w:rFonts w:ascii="Calibri" w:eastAsia="Aptos" w:hAnsi="Calibri" w:cs="Calibri"/>
          <w:kern w:val="0"/>
          <w:sz w:val="22"/>
          <w:szCs w:val="22"/>
          <w:lang w:val="en-US" w:eastAsia="lv-LV"/>
          <w14:ligatures w14:val="none"/>
        </w:rPr>
        <w:t>&gt;; Egita Šķibele &lt;</w:t>
      </w:r>
      <w:hyperlink r:id="rId13" w:history="1">
        <w:r w:rsidRPr="00831CD6">
          <w:rPr>
            <w:rFonts w:ascii="Calibri" w:eastAsia="Aptos" w:hAnsi="Calibri" w:cs="Calibri"/>
            <w:color w:val="467886"/>
            <w:kern w:val="0"/>
            <w:sz w:val="22"/>
            <w:szCs w:val="22"/>
            <w:u w:val="single"/>
            <w:lang w:val="en-US" w:eastAsia="lv-LV"/>
            <w14:ligatures w14:val="none"/>
          </w:rPr>
          <w:t>egita.skibele@fm.gov.lv</w:t>
        </w:r>
      </w:hyperlink>
      <w:r w:rsidRPr="00831CD6">
        <w:rPr>
          <w:rFonts w:ascii="Calibri" w:eastAsia="Aptos" w:hAnsi="Calibri" w:cs="Calibri"/>
          <w:kern w:val="0"/>
          <w:sz w:val="22"/>
          <w:szCs w:val="22"/>
          <w:lang w:val="en-US" w:eastAsia="lv-LV"/>
          <w14:ligatures w14:val="none"/>
        </w:rPr>
        <w:t>&gt;</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Subject:</w:t>
      </w:r>
      <w:r w:rsidRPr="00831CD6">
        <w:rPr>
          <w:rFonts w:ascii="Calibri" w:eastAsia="Aptos" w:hAnsi="Calibri" w:cs="Calibri"/>
          <w:kern w:val="0"/>
          <w:sz w:val="22"/>
          <w:szCs w:val="22"/>
          <w:lang w:val="en-US" w:eastAsia="lv-LV"/>
          <w14:ligatures w14:val="none"/>
        </w:rPr>
        <w:t xml:space="preserve"> RE: STEIDZAMI! airBaltic </w:t>
      </w:r>
      <w:proofErr w:type="spellStart"/>
      <w:r w:rsidRPr="00831CD6">
        <w:rPr>
          <w:rFonts w:ascii="Calibri" w:eastAsia="Aptos" w:hAnsi="Calibri" w:cs="Calibri"/>
          <w:kern w:val="0"/>
          <w:sz w:val="22"/>
          <w:szCs w:val="22"/>
          <w:lang w:val="en-US" w:eastAsia="lv-LV"/>
          <w14:ligatures w14:val="none"/>
        </w:rPr>
        <w:t>stratēģiskais</w:t>
      </w:r>
      <w:proofErr w:type="spellEnd"/>
      <w:r w:rsidRPr="00831CD6">
        <w:rPr>
          <w:rFonts w:ascii="Calibri" w:eastAsia="Aptos" w:hAnsi="Calibri" w:cs="Calibri"/>
          <w:kern w:val="0"/>
          <w:sz w:val="22"/>
          <w:szCs w:val="22"/>
          <w:lang w:val="en-US" w:eastAsia="lv-LV"/>
          <w14:ligatures w14:val="none"/>
        </w:rPr>
        <w:t xml:space="preserve"> </w:t>
      </w:r>
      <w:proofErr w:type="spellStart"/>
      <w:r w:rsidRPr="00831CD6">
        <w:rPr>
          <w:rFonts w:ascii="Calibri" w:eastAsia="Aptos" w:hAnsi="Calibri" w:cs="Calibri"/>
          <w:kern w:val="0"/>
          <w:sz w:val="22"/>
          <w:szCs w:val="22"/>
          <w:lang w:val="en-US" w:eastAsia="lv-LV"/>
          <w14:ligatures w14:val="none"/>
        </w:rPr>
        <w:t>mērķis</w:t>
      </w:r>
      <w:proofErr w:type="spellEnd"/>
      <w:r w:rsidRPr="00831CD6">
        <w:rPr>
          <w:rFonts w:ascii="Calibri" w:eastAsia="Aptos" w:hAnsi="Calibri" w:cs="Calibri"/>
          <w:kern w:val="0"/>
          <w:sz w:val="22"/>
          <w:szCs w:val="22"/>
          <w:lang w:val="en-US" w:eastAsia="lv-LV"/>
          <w14:ligatures w14:val="none"/>
        </w:rPr>
        <w:t xml:space="preserve"> TA-995 </w:t>
      </w:r>
    </w:p>
    <w:p w14:paraId="18DED503" w14:textId="77777777" w:rsidR="00831CD6" w:rsidRPr="00831CD6" w:rsidRDefault="00831CD6" w:rsidP="00831CD6">
      <w:pPr>
        <w:spacing w:after="0" w:line="240" w:lineRule="auto"/>
        <w:rPr>
          <w:rFonts w:ascii="Aptos" w:eastAsia="Aptos" w:hAnsi="Aptos" w:cs="Aptos"/>
          <w:kern w:val="0"/>
        </w:rPr>
      </w:pPr>
    </w:p>
    <w:p w14:paraId="379E834C" w14:textId="77777777" w:rsidR="00831CD6" w:rsidRPr="00831CD6" w:rsidRDefault="00831CD6" w:rsidP="00831CD6">
      <w:pPr>
        <w:shd w:val="clear" w:color="auto" w:fill="FFEB9C"/>
        <w:spacing w:after="0" w:line="240" w:lineRule="atLeast"/>
        <w:rPr>
          <w:rFonts w:ascii="Calibri" w:eastAsia="Aptos" w:hAnsi="Calibri" w:cs="Calibri"/>
          <w:color w:val="000000"/>
          <w:kern w:val="0"/>
          <w:sz w:val="20"/>
          <w:szCs w:val="20"/>
          <w:lang w:eastAsia="lv-LV"/>
          <w14:ligatures w14:val="none"/>
        </w:rPr>
      </w:pPr>
      <w:r w:rsidRPr="00831CD6">
        <w:rPr>
          <w:rFonts w:ascii="Calibri" w:eastAsia="Aptos" w:hAnsi="Calibri" w:cs="Calibri"/>
          <w:b/>
          <w:bCs/>
          <w:color w:val="000000"/>
          <w:kern w:val="0"/>
          <w:sz w:val="20"/>
          <w:szCs w:val="20"/>
          <w:lang w:eastAsia="lv-LV"/>
          <w14:ligatures w14:val="none"/>
        </w:rPr>
        <w:t>INFORMĀCIJAI:</w:t>
      </w:r>
      <w:r w:rsidRPr="00831CD6">
        <w:rPr>
          <w:rFonts w:ascii="Calibri" w:eastAsia="Aptos" w:hAnsi="Calibri" w:cs="Calibri"/>
          <w:color w:val="000000"/>
          <w:kern w:val="0"/>
          <w:sz w:val="20"/>
          <w:szCs w:val="20"/>
          <w:lang w:eastAsia="lv-LV"/>
          <w14:ligatures w14:val="none"/>
        </w:rPr>
        <w:t xml:space="preserve"> E-pasta vēstules sūtītājs ir ārējais adresāts. </w:t>
      </w:r>
    </w:p>
    <w:p w14:paraId="571FBEB8" w14:textId="77777777" w:rsidR="00831CD6" w:rsidRPr="00831CD6" w:rsidRDefault="00831CD6" w:rsidP="00831CD6">
      <w:pPr>
        <w:spacing w:after="0" w:line="240" w:lineRule="auto"/>
        <w:rPr>
          <w:rFonts w:ascii="Aptos" w:eastAsia="Aptos" w:hAnsi="Aptos" w:cs="Aptos"/>
          <w:kern w:val="0"/>
          <w:lang w:eastAsia="lv-LV"/>
          <w14:ligatures w14:val="none"/>
        </w:rPr>
      </w:pPr>
    </w:p>
    <w:p w14:paraId="77E476F3" w14:textId="77777777" w:rsidR="00831CD6" w:rsidRPr="00831CD6" w:rsidRDefault="00831CD6" w:rsidP="00831CD6">
      <w:pPr>
        <w:spacing w:after="0" w:line="240" w:lineRule="auto"/>
        <w:rPr>
          <w:rFonts w:eastAsia="Aptos" w:cs="Times New Roman"/>
          <w:kern w:val="0"/>
        </w:rPr>
      </w:pPr>
      <w:r w:rsidRPr="00831CD6">
        <w:rPr>
          <w:rFonts w:eastAsia="Aptos" w:cs="Times New Roman"/>
          <w:kern w:val="0"/>
        </w:rPr>
        <w:t>Labvakar,</w:t>
      </w:r>
    </w:p>
    <w:p w14:paraId="12B44DE1" w14:textId="77777777" w:rsidR="00831CD6" w:rsidRPr="00831CD6" w:rsidRDefault="00831CD6" w:rsidP="00831CD6">
      <w:pPr>
        <w:spacing w:after="0" w:line="240" w:lineRule="auto"/>
        <w:rPr>
          <w:rFonts w:eastAsia="Aptos" w:cs="Times New Roman"/>
          <w:kern w:val="0"/>
        </w:rPr>
      </w:pPr>
    </w:p>
    <w:p w14:paraId="2A1C5F1F" w14:textId="77777777" w:rsidR="00831CD6" w:rsidRPr="00831CD6" w:rsidRDefault="00831CD6" w:rsidP="00831CD6">
      <w:pPr>
        <w:spacing w:after="0" w:line="240" w:lineRule="auto"/>
        <w:rPr>
          <w:rFonts w:eastAsia="Aptos" w:cs="Times New Roman"/>
          <w:kern w:val="0"/>
        </w:rPr>
      </w:pPr>
      <w:r w:rsidRPr="00831CD6">
        <w:rPr>
          <w:rFonts w:eastAsia="Aptos" w:cs="Times New Roman"/>
          <w:kern w:val="0"/>
        </w:rPr>
        <w:t>Nosūtu saskaņošanai (līdz 10.maijam) precizēto MK rīkojuma projektu, atbilstoši FM izteiktajam iebildumam.</w:t>
      </w:r>
    </w:p>
    <w:p w14:paraId="1D79EC73" w14:textId="77777777" w:rsidR="00831CD6" w:rsidRPr="00831CD6" w:rsidRDefault="00831CD6" w:rsidP="00831CD6">
      <w:pPr>
        <w:spacing w:after="0" w:line="240" w:lineRule="auto"/>
        <w:rPr>
          <w:rFonts w:eastAsia="Aptos" w:cs="Times New Roman"/>
          <w:kern w:val="0"/>
        </w:rPr>
      </w:pPr>
    </w:p>
    <w:p w14:paraId="6970B67D" w14:textId="77777777" w:rsidR="00831CD6" w:rsidRPr="00831CD6" w:rsidRDefault="00831CD6" w:rsidP="00831CD6">
      <w:pPr>
        <w:spacing w:after="0" w:line="240" w:lineRule="auto"/>
        <w:rPr>
          <w:rFonts w:eastAsia="Aptos" w:cs="Times New Roman"/>
          <w:kern w:val="0"/>
        </w:rPr>
      </w:pPr>
      <w:r w:rsidRPr="00831CD6">
        <w:rPr>
          <w:rFonts w:eastAsia="Aptos" w:cs="Times New Roman"/>
          <w:kern w:val="0"/>
        </w:rPr>
        <w:t>Jauku vakaru vēlot,</w:t>
      </w:r>
    </w:p>
    <w:p w14:paraId="2415DAE3" w14:textId="77777777" w:rsidR="00831CD6" w:rsidRPr="00831CD6" w:rsidRDefault="00831CD6" w:rsidP="00831CD6">
      <w:pPr>
        <w:spacing w:after="0" w:line="240" w:lineRule="auto"/>
        <w:rPr>
          <w:rFonts w:eastAsia="Aptos" w:cs="Times New Roman"/>
          <w:kern w:val="0"/>
        </w:rPr>
      </w:pPr>
    </w:p>
    <w:p w14:paraId="757B0B81" w14:textId="77777777" w:rsidR="00831CD6" w:rsidRPr="00831CD6" w:rsidRDefault="00831CD6" w:rsidP="00831CD6">
      <w:pPr>
        <w:spacing w:after="0" w:line="240" w:lineRule="auto"/>
        <w:rPr>
          <w:rFonts w:eastAsia="Aptos" w:cs="Times New Roman"/>
          <w:kern w:val="0"/>
        </w:rPr>
      </w:pPr>
    </w:p>
    <w:tbl>
      <w:tblPr>
        <w:tblW w:w="9101" w:type="dxa"/>
        <w:shd w:val="clear" w:color="auto" w:fill="FFFFFF"/>
        <w:tblCellMar>
          <w:left w:w="0" w:type="dxa"/>
          <w:right w:w="0" w:type="dxa"/>
        </w:tblCellMar>
        <w:tblLook w:val="04A0" w:firstRow="1" w:lastRow="0" w:firstColumn="1" w:lastColumn="0" w:noHBand="0" w:noVBand="1"/>
      </w:tblPr>
      <w:tblGrid>
        <w:gridCol w:w="2977"/>
        <w:gridCol w:w="6124"/>
      </w:tblGrid>
      <w:tr w:rsidR="00831CD6" w:rsidRPr="00831CD6" w14:paraId="19284713" w14:textId="77777777" w:rsidTr="00831CD6">
        <w:tc>
          <w:tcPr>
            <w:tcW w:w="2977" w:type="dxa"/>
            <w:shd w:val="clear" w:color="auto" w:fill="FFFFFF"/>
            <w:tcMar>
              <w:top w:w="0" w:type="dxa"/>
              <w:left w:w="108" w:type="dxa"/>
              <w:bottom w:w="0" w:type="dxa"/>
              <w:right w:w="108" w:type="dxa"/>
            </w:tcMar>
            <w:hideMark/>
          </w:tcPr>
          <w:p w14:paraId="0C755A4A" w14:textId="77777777" w:rsidR="00831CD6" w:rsidRPr="00831CD6" w:rsidRDefault="00831CD6" w:rsidP="00831CD6">
            <w:pPr>
              <w:spacing w:after="0" w:line="252" w:lineRule="auto"/>
              <w:rPr>
                <w:rFonts w:ascii="Aptos" w:eastAsia="Aptos" w:hAnsi="Aptos" w:cs="Aptos"/>
                <w:kern w:val="0"/>
                <w:lang w:eastAsia="en-GB"/>
              </w:rPr>
            </w:pPr>
            <w:r w:rsidRPr="00831CD6">
              <w:rPr>
                <w:rFonts w:eastAsia="Aptos" w:cs="Times New Roman"/>
                <w:noProof/>
                <w:color w:val="242424"/>
                <w:kern w:val="0"/>
                <w:lang w:eastAsia="en-GB"/>
                <w14:ligatures w14:val="none"/>
              </w:rPr>
              <w:lastRenderedPageBreak/>
              <w:drawing>
                <wp:inline distT="0" distB="0" distL="0" distR="0" wp14:anchorId="3F7B1BA4" wp14:editId="70E03A64">
                  <wp:extent cx="1752600" cy="1752600"/>
                  <wp:effectExtent l="0" t="0" r="0" b="0"/>
                  <wp:docPr id="23"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picture containing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tc>
        <w:tc>
          <w:tcPr>
            <w:tcW w:w="6124" w:type="dxa"/>
            <w:shd w:val="clear" w:color="auto" w:fill="FFFFFF"/>
            <w:tcMar>
              <w:top w:w="0" w:type="dxa"/>
              <w:left w:w="108" w:type="dxa"/>
              <w:bottom w:w="0" w:type="dxa"/>
              <w:right w:w="108" w:type="dxa"/>
            </w:tcMar>
          </w:tcPr>
          <w:p w14:paraId="0D157744" w14:textId="77777777" w:rsidR="00831CD6" w:rsidRPr="00831CD6" w:rsidRDefault="00831CD6" w:rsidP="00831CD6">
            <w:pPr>
              <w:spacing w:after="0" w:line="252" w:lineRule="auto"/>
              <w:rPr>
                <w:rFonts w:ascii="Verdana" w:eastAsia="Aptos" w:hAnsi="Verdana" w:cs="Aptos"/>
                <w:color w:val="242424"/>
                <w:kern w:val="0"/>
                <w:sz w:val="20"/>
                <w:szCs w:val="20"/>
                <w:lang w:eastAsia="en-GB"/>
              </w:rPr>
            </w:pPr>
            <w:r w:rsidRPr="00831CD6">
              <w:rPr>
                <w:rFonts w:ascii="Verdana" w:eastAsia="Aptos" w:hAnsi="Verdana" w:cs="Aptos"/>
                <w:color w:val="242424"/>
                <w:kern w:val="0"/>
                <w:sz w:val="20"/>
                <w:szCs w:val="20"/>
                <w:lang w:eastAsia="en-GB"/>
              </w:rPr>
              <w:t>Cieņā</w:t>
            </w:r>
          </w:p>
          <w:p w14:paraId="0B8D2FE4" w14:textId="77777777" w:rsidR="00831CD6" w:rsidRPr="00831CD6" w:rsidRDefault="00831CD6" w:rsidP="00831CD6">
            <w:pPr>
              <w:spacing w:after="0" w:line="252" w:lineRule="auto"/>
              <w:rPr>
                <w:rFonts w:ascii="Verdana" w:eastAsia="Aptos" w:hAnsi="Verdana" w:cs="Aptos"/>
                <w:kern w:val="0"/>
                <w:sz w:val="20"/>
                <w:szCs w:val="20"/>
                <w:lang w:eastAsia="en-GB"/>
              </w:rPr>
            </w:pPr>
          </w:p>
          <w:p w14:paraId="4272FC8B" w14:textId="77777777" w:rsidR="00831CD6" w:rsidRPr="00831CD6" w:rsidRDefault="00831CD6" w:rsidP="00831CD6">
            <w:pPr>
              <w:spacing w:after="0" w:line="252" w:lineRule="auto"/>
              <w:rPr>
                <w:rFonts w:ascii="Verdana" w:eastAsia="Aptos" w:hAnsi="Verdana" w:cs="Aptos"/>
                <w:b/>
                <w:bCs/>
                <w:color w:val="242424"/>
                <w:kern w:val="0"/>
                <w:sz w:val="20"/>
                <w:szCs w:val="20"/>
                <w:lang w:eastAsia="en-GB"/>
              </w:rPr>
            </w:pPr>
            <w:r w:rsidRPr="00831CD6">
              <w:rPr>
                <w:rFonts w:ascii="Verdana" w:eastAsia="Aptos" w:hAnsi="Verdana" w:cs="Aptos"/>
                <w:b/>
                <w:bCs/>
                <w:color w:val="242424"/>
                <w:kern w:val="0"/>
                <w:sz w:val="20"/>
                <w:szCs w:val="20"/>
                <w:lang w:eastAsia="en-GB"/>
              </w:rPr>
              <w:t>Linda Pūce</w:t>
            </w:r>
          </w:p>
          <w:p w14:paraId="504F3B9C" w14:textId="77777777" w:rsidR="00831CD6" w:rsidRPr="00831CD6" w:rsidRDefault="00831CD6" w:rsidP="00831CD6">
            <w:pPr>
              <w:spacing w:after="0" w:line="252" w:lineRule="auto"/>
              <w:rPr>
                <w:rFonts w:ascii="Verdana" w:eastAsia="Aptos" w:hAnsi="Verdana" w:cs="Aptos"/>
                <w:kern w:val="0"/>
                <w:sz w:val="20"/>
                <w:szCs w:val="20"/>
                <w:lang w:eastAsia="en-GB"/>
              </w:rPr>
            </w:pPr>
            <w:r w:rsidRPr="00831CD6">
              <w:rPr>
                <w:rFonts w:ascii="Verdana" w:eastAsia="Aptos" w:hAnsi="Verdana" w:cs="Aptos"/>
                <w:color w:val="242424"/>
                <w:kern w:val="0"/>
                <w:sz w:val="20"/>
                <w:szCs w:val="20"/>
                <w:lang w:eastAsia="en-GB"/>
              </w:rPr>
              <w:t>Satiksmes ministrijas</w:t>
            </w:r>
          </w:p>
          <w:p w14:paraId="0AAEA4B8" w14:textId="77777777" w:rsidR="00831CD6" w:rsidRPr="00831CD6" w:rsidRDefault="00831CD6" w:rsidP="00831CD6">
            <w:pPr>
              <w:spacing w:after="0" w:line="252" w:lineRule="auto"/>
              <w:rPr>
                <w:rFonts w:ascii="Verdana" w:eastAsia="Aptos" w:hAnsi="Verdana" w:cs="Aptos"/>
                <w:color w:val="242424"/>
                <w:kern w:val="0"/>
                <w:sz w:val="20"/>
                <w:szCs w:val="20"/>
                <w:lang w:eastAsia="en-GB"/>
              </w:rPr>
            </w:pPr>
            <w:r w:rsidRPr="00831CD6">
              <w:rPr>
                <w:rFonts w:ascii="Verdana" w:eastAsia="Aptos" w:hAnsi="Verdana" w:cs="Aptos"/>
                <w:color w:val="242424"/>
                <w:kern w:val="0"/>
                <w:sz w:val="20"/>
                <w:szCs w:val="20"/>
                <w:lang w:eastAsia="en-GB"/>
              </w:rPr>
              <w:t xml:space="preserve">Valsts kapitāla daļu pārvaldības </w:t>
            </w:r>
          </w:p>
          <w:p w14:paraId="68F1E089" w14:textId="77777777" w:rsidR="00831CD6" w:rsidRPr="00831CD6" w:rsidRDefault="00831CD6" w:rsidP="00831CD6">
            <w:pPr>
              <w:spacing w:after="0" w:line="252" w:lineRule="auto"/>
              <w:rPr>
                <w:rFonts w:ascii="Verdana" w:eastAsia="Aptos" w:hAnsi="Verdana" w:cs="Aptos"/>
                <w:color w:val="242424"/>
                <w:kern w:val="0"/>
                <w:sz w:val="20"/>
                <w:szCs w:val="20"/>
                <w:lang w:eastAsia="en-GB"/>
              </w:rPr>
            </w:pPr>
            <w:r w:rsidRPr="00831CD6">
              <w:rPr>
                <w:rFonts w:ascii="Verdana" w:eastAsia="Aptos" w:hAnsi="Verdana" w:cs="Aptos"/>
                <w:color w:val="242424"/>
                <w:kern w:val="0"/>
                <w:sz w:val="20"/>
                <w:szCs w:val="20"/>
                <w:lang w:eastAsia="en-GB"/>
              </w:rPr>
              <w:t>Departamenta direktore</w:t>
            </w:r>
          </w:p>
          <w:p w14:paraId="223FE2BB" w14:textId="77777777" w:rsidR="00831CD6" w:rsidRPr="00831CD6" w:rsidRDefault="00831CD6" w:rsidP="00831CD6">
            <w:pPr>
              <w:spacing w:after="0" w:line="252" w:lineRule="auto"/>
              <w:rPr>
                <w:rFonts w:ascii="Verdana" w:eastAsia="Aptos" w:hAnsi="Verdana" w:cs="Aptos"/>
                <w:color w:val="000000"/>
                <w:kern w:val="0"/>
                <w:sz w:val="20"/>
                <w:szCs w:val="20"/>
                <w:lang w:eastAsia="lv-LV"/>
              </w:rPr>
            </w:pPr>
            <w:r w:rsidRPr="00831CD6">
              <w:rPr>
                <w:rFonts w:ascii="Verdana" w:eastAsia="Aptos" w:hAnsi="Verdana" w:cs="Aptos"/>
                <w:color w:val="242424"/>
                <w:kern w:val="0"/>
                <w:sz w:val="20"/>
                <w:szCs w:val="20"/>
                <w:lang w:eastAsia="en-GB"/>
              </w:rPr>
              <w:t>E-pasts: </w:t>
            </w:r>
            <w:hyperlink r:id="rId15" w:history="1">
              <w:r w:rsidRPr="00831CD6">
                <w:rPr>
                  <w:rFonts w:ascii="Verdana" w:eastAsia="Aptos" w:hAnsi="Verdana" w:cs="Aptos"/>
                  <w:color w:val="0563C1"/>
                  <w:kern w:val="0"/>
                  <w:sz w:val="20"/>
                  <w:szCs w:val="20"/>
                  <w:u w:val="single"/>
                  <w:lang w:eastAsia="lv-LV"/>
                </w:rPr>
                <w:t>linda.puce@sam.gov.lv</w:t>
              </w:r>
            </w:hyperlink>
          </w:p>
          <w:p w14:paraId="07E9D62F" w14:textId="77777777" w:rsidR="00831CD6" w:rsidRPr="00831CD6" w:rsidRDefault="00831CD6" w:rsidP="00831CD6">
            <w:pPr>
              <w:spacing w:after="0" w:line="252" w:lineRule="auto"/>
              <w:rPr>
                <w:rFonts w:ascii="Verdana" w:eastAsia="Aptos" w:hAnsi="Verdana" w:cs="Aptos"/>
                <w:kern w:val="0"/>
                <w:sz w:val="20"/>
                <w:szCs w:val="20"/>
                <w:lang w:eastAsia="en-GB"/>
              </w:rPr>
            </w:pPr>
            <w:r w:rsidRPr="00831CD6">
              <w:rPr>
                <w:rFonts w:ascii="Verdana" w:eastAsia="Aptos" w:hAnsi="Verdana" w:cs="Aptos"/>
                <w:color w:val="242424"/>
                <w:kern w:val="0"/>
                <w:sz w:val="20"/>
                <w:szCs w:val="20"/>
                <w:lang w:eastAsia="en-GB"/>
              </w:rPr>
              <w:t>Tālrunis: +371 67028237</w:t>
            </w:r>
          </w:p>
          <w:p w14:paraId="30CA9008" w14:textId="77777777" w:rsidR="00831CD6" w:rsidRPr="00831CD6" w:rsidRDefault="00831CD6" w:rsidP="00831CD6">
            <w:pPr>
              <w:spacing w:after="0" w:line="252" w:lineRule="auto"/>
              <w:rPr>
                <w:rFonts w:ascii="Verdana" w:eastAsia="Aptos" w:hAnsi="Verdana" w:cs="Aptos"/>
                <w:kern w:val="0"/>
                <w:sz w:val="20"/>
                <w:szCs w:val="20"/>
                <w:lang w:eastAsia="en-GB"/>
              </w:rPr>
            </w:pPr>
            <w:r w:rsidRPr="00831CD6">
              <w:rPr>
                <w:rFonts w:ascii="Verdana" w:eastAsia="Aptos" w:hAnsi="Verdana" w:cs="Aptos"/>
                <w:color w:val="000000"/>
                <w:kern w:val="0"/>
                <w:sz w:val="20"/>
                <w:szCs w:val="20"/>
                <w:lang w:eastAsia="lv-LV"/>
              </w:rPr>
              <w:t xml:space="preserve">Mājaslapa: </w:t>
            </w:r>
            <w:hyperlink r:id="rId16" w:history="1">
              <w:r w:rsidRPr="00831CD6">
                <w:rPr>
                  <w:rFonts w:ascii="Verdana" w:eastAsia="Aptos" w:hAnsi="Verdana" w:cs="Aptos"/>
                  <w:color w:val="0563C1"/>
                  <w:kern w:val="0"/>
                  <w:sz w:val="20"/>
                  <w:szCs w:val="20"/>
                  <w:u w:val="single"/>
                  <w:lang w:eastAsia="en-GB"/>
                </w:rPr>
                <w:t>www.sam.gov.lv/lv</w:t>
              </w:r>
            </w:hyperlink>
          </w:p>
          <w:p w14:paraId="66045D45" w14:textId="77777777" w:rsidR="00831CD6" w:rsidRPr="00831CD6" w:rsidRDefault="00831CD6" w:rsidP="00831CD6">
            <w:pPr>
              <w:spacing w:after="0" w:line="252" w:lineRule="auto"/>
              <w:rPr>
                <w:rFonts w:ascii="Calibri" w:eastAsia="Aptos" w:hAnsi="Calibri" w:cs="Calibri"/>
                <w:kern w:val="0"/>
                <w:lang w:eastAsia="en-GB"/>
              </w:rPr>
            </w:pPr>
            <w:r w:rsidRPr="00831CD6">
              <w:rPr>
                <w:rFonts w:eastAsia="Aptos" w:cs="Times New Roman"/>
                <w:color w:val="000000"/>
                <w:kern w:val="0"/>
                <w:lang w:eastAsia="lv-LV"/>
              </w:rPr>
              <w:br/>
            </w:r>
            <w:r w:rsidRPr="00831CD6">
              <w:rPr>
                <w:rFonts w:ascii="Aptos" w:eastAsia="Aptos" w:hAnsi="Aptos" w:cs="Aptos"/>
                <w:noProof/>
                <w:color w:val="000000"/>
                <w:kern w:val="0"/>
                <w:lang w:eastAsia="lv-LV"/>
                <w14:ligatures w14:val="none"/>
              </w:rPr>
              <w:drawing>
                <wp:inline distT="0" distB="0" distL="0" distR="0" wp14:anchorId="652D0A08" wp14:editId="0BE6D0EB">
                  <wp:extent cx="247650" cy="247650"/>
                  <wp:effectExtent l="0" t="0" r="0" b="0"/>
                  <wp:docPr id="24" name="Picture 1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30E96C16" wp14:editId="05E461FC">
                  <wp:extent cx="247650" cy="247650"/>
                  <wp:effectExtent l="0" t="0" r="0" b="0"/>
                  <wp:docPr id="25" name="Picture 1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258FB9CB" wp14:editId="15D771E5">
                  <wp:extent cx="247650" cy="247650"/>
                  <wp:effectExtent l="0" t="0" r="0" b="0"/>
                  <wp:docPr id="26" name="Picture 14422682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26822">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05392D2B" wp14:editId="7D868F54">
                  <wp:extent cx="247650" cy="247650"/>
                  <wp:effectExtent l="0" t="0" r="0" b="0"/>
                  <wp:docPr id="27" name="Picture 152258878">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58878">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2E357903" wp14:editId="5470265B">
                  <wp:extent cx="247650" cy="247650"/>
                  <wp:effectExtent l="0" t="0" r="0" b="0"/>
                  <wp:docPr id="28" name="Picture 13">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6D7C48B9" wp14:editId="53FECEFA">
                  <wp:extent cx="247650" cy="247650"/>
                  <wp:effectExtent l="0" t="0" r="0" b="0"/>
                  <wp:docPr id="29" name="Picture 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507AFC27" w14:textId="77777777" w:rsidR="00831CD6" w:rsidRPr="00831CD6" w:rsidRDefault="00831CD6" w:rsidP="00831CD6">
            <w:pPr>
              <w:spacing w:after="0" w:line="252" w:lineRule="auto"/>
              <w:rPr>
                <w:rFonts w:ascii="Aptos" w:eastAsia="Aptos" w:hAnsi="Aptos" w:cs="Aptos"/>
                <w:kern w:val="0"/>
                <w:lang w:eastAsia="en-GB"/>
              </w:rPr>
            </w:pPr>
            <w:r w:rsidRPr="00831CD6">
              <w:rPr>
                <w:rFonts w:ascii="Aptos" w:eastAsia="Aptos" w:hAnsi="Aptos" w:cs="Aptos"/>
                <w:noProof/>
                <w:color w:val="000000"/>
                <w:kern w:val="0"/>
                <w:lang w:eastAsia="en-GB"/>
                <w14:ligatures w14:val="none"/>
              </w:rPr>
              <w:drawing>
                <wp:inline distT="0" distB="0" distL="0" distR="0" wp14:anchorId="71572AB4" wp14:editId="380E2C15">
                  <wp:extent cx="1365250" cy="463550"/>
                  <wp:effectExtent l="0" t="0" r="6350" b="0"/>
                  <wp:docPr id="30" name="Picture 1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blue sign with white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5250" cy="463550"/>
                          </a:xfrm>
                          <a:prstGeom prst="rect">
                            <a:avLst/>
                          </a:prstGeom>
                          <a:noFill/>
                          <a:ln>
                            <a:noFill/>
                          </a:ln>
                        </pic:spPr>
                      </pic:pic>
                    </a:graphicData>
                  </a:graphic>
                </wp:inline>
              </w:drawing>
            </w:r>
            <w:r w:rsidRPr="00831CD6">
              <w:rPr>
                <w:rFonts w:ascii="Aptos" w:eastAsia="Aptos" w:hAnsi="Aptos" w:cs="Aptos"/>
                <w:color w:val="000000"/>
                <w:kern w:val="0"/>
                <w:lang w:eastAsia="en-GB"/>
                <w14:ligatures w14:val="none"/>
              </w:rPr>
              <w:t> </w:t>
            </w:r>
            <w:r w:rsidRPr="00831CD6">
              <w:rPr>
                <w:rFonts w:ascii="Aptos" w:eastAsia="Aptos" w:hAnsi="Aptos" w:cs="Aptos"/>
                <w:noProof/>
                <w:color w:val="000000"/>
                <w:kern w:val="0"/>
                <w:lang w:eastAsia="en-GB"/>
                <w14:ligatures w14:val="none"/>
              </w:rPr>
              <w:drawing>
                <wp:inline distT="0" distB="0" distL="0" distR="0" wp14:anchorId="12BE02AA" wp14:editId="1E78EFDA">
                  <wp:extent cx="1847850" cy="425450"/>
                  <wp:effectExtent l="0" t="0" r="0" b="0"/>
                  <wp:docPr id="3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text, clip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47850" cy="425450"/>
                          </a:xfrm>
                          <a:prstGeom prst="rect">
                            <a:avLst/>
                          </a:prstGeom>
                          <a:noFill/>
                          <a:ln>
                            <a:noFill/>
                          </a:ln>
                        </pic:spPr>
                      </pic:pic>
                    </a:graphicData>
                  </a:graphic>
                </wp:inline>
              </w:drawing>
            </w:r>
          </w:p>
        </w:tc>
      </w:tr>
    </w:tbl>
    <w:p w14:paraId="393B74C0" w14:textId="77777777" w:rsidR="00831CD6" w:rsidRPr="00831CD6" w:rsidRDefault="00831CD6" w:rsidP="00831CD6">
      <w:pPr>
        <w:spacing w:after="0" w:line="240" w:lineRule="auto"/>
        <w:rPr>
          <w:rFonts w:ascii="Aptos" w:eastAsia="Aptos" w:hAnsi="Aptos" w:cs="Aptos"/>
          <w:kern w:val="0"/>
          <w:lang w:eastAsia="lv-LV"/>
        </w:rPr>
      </w:pPr>
    </w:p>
    <w:p w14:paraId="38FAC337" w14:textId="77777777" w:rsidR="00831CD6" w:rsidRPr="00831CD6" w:rsidRDefault="00831CD6" w:rsidP="00831CD6">
      <w:pPr>
        <w:spacing w:after="0" w:line="240" w:lineRule="auto"/>
        <w:rPr>
          <w:rFonts w:eastAsia="Aptos" w:cs="Times New Roman"/>
          <w:kern w:val="0"/>
        </w:rPr>
      </w:pPr>
    </w:p>
    <w:p w14:paraId="071FEA2E" w14:textId="77777777" w:rsidR="00831CD6" w:rsidRPr="00831CD6" w:rsidRDefault="00831CD6" w:rsidP="00831CD6">
      <w:pPr>
        <w:spacing w:after="0" w:line="240" w:lineRule="auto"/>
        <w:outlineLvl w:val="0"/>
        <w:rPr>
          <w:rFonts w:ascii="Calibri" w:eastAsia="Aptos" w:hAnsi="Calibri" w:cs="Calibri"/>
          <w:kern w:val="0"/>
          <w:sz w:val="22"/>
          <w:szCs w:val="22"/>
          <w:lang w:val="en-US" w:eastAsia="lv-LV"/>
          <w14:ligatures w14:val="none"/>
        </w:rPr>
      </w:pPr>
      <w:r w:rsidRPr="00831CD6">
        <w:rPr>
          <w:rFonts w:ascii="Calibri" w:eastAsia="Aptos" w:hAnsi="Calibri" w:cs="Calibri"/>
          <w:b/>
          <w:bCs/>
          <w:kern w:val="0"/>
          <w:sz w:val="22"/>
          <w:szCs w:val="22"/>
          <w:lang w:val="en-US" w:eastAsia="lv-LV"/>
          <w14:ligatures w14:val="none"/>
        </w:rPr>
        <w:t>From:</w:t>
      </w:r>
      <w:r w:rsidRPr="00831CD6">
        <w:rPr>
          <w:rFonts w:ascii="Calibri" w:eastAsia="Aptos" w:hAnsi="Calibri" w:cs="Calibri"/>
          <w:kern w:val="0"/>
          <w:sz w:val="22"/>
          <w:szCs w:val="22"/>
          <w:lang w:val="en-US" w:eastAsia="lv-LV"/>
          <w14:ligatures w14:val="none"/>
        </w:rPr>
        <w:t xml:space="preserve"> Imants Tiesnieks &lt;</w:t>
      </w:r>
      <w:hyperlink r:id="rId31" w:history="1">
        <w:r w:rsidRPr="00831CD6">
          <w:rPr>
            <w:rFonts w:ascii="Calibri" w:eastAsia="Aptos" w:hAnsi="Calibri" w:cs="Calibri"/>
            <w:color w:val="467886"/>
            <w:kern w:val="0"/>
            <w:sz w:val="22"/>
            <w:szCs w:val="22"/>
            <w:u w:val="single"/>
            <w:lang w:val="en-US" w:eastAsia="lv-LV"/>
            <w14:ligatures w14:val="none"/>
          </w:rPr>
          <w:t>imants.tiesnieks@fm.gov.lv</w:t>
        </w:r>
      </w:hyperlink>
      <w:r w:rsidRPr="00831CD6">
        <w:rPr>
          <w:rFonts w:ascii="Calibri" w:eastAsia="Aptos" w:hAnsi="Calibri" w:cs="Calibri"/>
          <w:kern w:val="0"/>
          <w:sz w:val="22"/>
          <w:szCs w:val="22"/>
          <w:lang w:val="en-US" w:eastAsia="lv-LV"/>
          <w14:ligatures w14:val="none"/>
        </w:rPr>
        <w:t xml:space="preserve">&gt; </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Sent:</w:t>
      </w:r>
      <w:r w:rsidRPr="00831CD6">
        <w:rPr>
          <w:rFonts w:ascii="Calibri" w:eastAsia="Aptos" w:hAnsi="Calibri" w:cs="Calibri"/>
          <w:kern w:val="0"/>
          <w:sz w:val="22"/>
          <w:szCs w:val="22"/>
          <w:lang w:val="en-US" w:eastAsia="lv-LV"/>
          <w14:ligatures w14:val="none"/>
        </w:rPr>
        <w:t xml:space="preserve"> </w:t>
      </w:r>
      <w:proofErr w:type="spellStart"/>
      <w:r w:rsidRPr="00831CD6">
        <w:rPr>
          <w:rFonts w:ascii="Calibri" w:eastAsia="Aptos" w:hAnsi="Calibri" w:cs="Calibri"/>
          <w:kern w:val="0"/>
          <w:sz w:val="22"/>
          <w:szCs w:val="22"/>
          <w:lang w:val="en-US" w:eastAsia="lv-LV"/>
          <w14:ligatures w14:val="none"/>
        </w:rPr>
        <w:t>piektdiena</w:t>
      </w:r>
      <w:proofErr w:type="spellEnd"/>
      <w:r w:rsidRPr="00831CD6">
        <w:rPr>
          <w:rFonts w:ascii="Calibri" w:eastAsia="Aptos" w:hAnsi="Calibri" w:cs="Calibri"/>
          <w:kern w:val="0"/>
          <w:sz w:val="22"/>
          <w:szCs w:val="22"/>
          <w:lang w:val="en-US" w:eastAsia="lv-LV"/>
          <w14:ligatures w14:val="none"/>
        </w:rPr>
        <w:t xml:space="preserve">, 2025. gada 9. </w:t>
      </w:r>
      <w:proofErr w:type="spellStart"/>
      <w:r w:rsidRPr="00831CD6">
        <w:rPr>
          <w:rFonts w:ascii="Calibri" w:eastAsia="Aptos" w:hAnsi="Calibri" w:cs="Calibri"/>
          <w:kern w:val="0"/>
          <w:sz w:val="22"/>
          <w:szCs w:val="22"/>
          <w:lang w:val="en-US" w:eastAsia="lv-LV"/>
          <w14:ligatures w14:val="none"/>
        </w:rPr>
        <w:t>maijs</w:t>
      </w:r>
      <w:proofErr w:type="spellEnd"/>
      <w:r w:rsidRPr="00831CD6">
        <w:rPr>
          <w:rFonts w:ascii="Calibri" w:eastAsia="Aptos" w:hAnsi="Calibri" w:cs="Calibri"/>
          <w:kern w:val="0"/>
          <w:sz w:val="22"/>
          <w:szCs w:val="22"/>
          <w:lang w:val="en-US" w:eastAsia="lv-LV"/>
          <w14:ligatures w14:val="none"/>
        </w:rPr>
        <w:t xml:space="preserve"> 17:06</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To:</w:t>
      </w:r>
      <w:r w:rsidRPr="00831CD6">
        <w:rPr>
          <w:rFonts w:ascii="Calibri" w:eastAsia="Aptos" w:hAnsi="Calibri" w:cs="Calibri"/>
          <w:kern w:val="0"/>
          <w:sz w:val="22"/>
          <w:szCs w:val="22"/>
          <w:lang w:val="en-US" w:eastAsia="lv-LV"/>
          <w14:ligatures w14:val="none"/>
        </w:rPr>
        <w:t xml:space="preserve"> Linda Pūce &lt;</w:t>
      </w:r>
      <w:hyperlink r:id="rId32" w:history="1">
        <w:r w:rsidRPr="00831CD6">
          <w:rPr>
            <w:rFonts w:ascii="Calibri" w:eastAsia="Aptos" w:hAnsi="Calibri" w:cs="Calibri"/>
            <w:color w:val="467886"/>
            <w:kern w:val="0"/>
            <w:sz w:val="22"/>
            <w:szCs w:val="22"/>
            <w:u w:val="single"/>
            <w:lang w:val="en-US" w:eastAsia="lv-LV"/>
            <w14:ligatures w14:val="none"/>
          </w:rPr>
          <w:t>Linda.Puce@sam.gov.lv</w:t>
        </w:r>
      </w:hyperlink>
      <w:r w:rsidRPr="00831CD6">
        <w:rPr>
          <w:rFonts w:ascii="Calibri" w:eastAsia="Aptos" w:hAnsi="Calibri" w:cs="Calibri"/>
          <w:kern w:val="0"/>
          <w:sz w:val="22"/>
          <w:szCs w:val="22"/>
          <w:lang w:val="en-US" w:eastAsia="lv-LV"/>
          <w14:ligatures w14:val="none"/>
        </w:rPr>
        <w:t>&gt;; Dagnija Zepa &lt;</w:t>
      </w:r>
      <w:hyperlink r:id="rId33" w:history="1">
        <w:r w:rsidRPr="00831CD6">
          <w:rPr>
            <w:rFonts w:ascii="Calibri" w:eastAsia="Aptos" w:hAnsi="Calibri" w:cs="Calibri"/>
            <w:color w:val="467886"/>
            <w:kern w:val="0"/>
            <w:sz w:val="22"/>
            <w:szCs w:val="22"/>
            <w:u w:val="single"/>
            <w:lang w:val="en-US" w:eastAsia="lv-LV"/>
            <w14:ligatures w14:val="none"/>
          </w:rPr>
          <w:t>dagnija.zepa@mk.gov.lv</w:t>
        </w:r>
      </w:hyperlink>
      <w:r w:rsidRPr="00831CD6">
        <w:rPr>
          <w:rFonts w:ascii="Calibri" w:eastAsia="Aptos" w:hAnsi="Calibri" w:cs="Calibri"/>
          <w:kern w:val="0"/>
          <w:sz w:val="22"/>
          <w:szCs w:val="22"/>
          <w:lang w:val="en-US" w:eastAsia="lv-LV"/>
          <w14:ligatures w14:val="none"/>
        </w:rPr>
        <w:t>&gt;; Ilze Nežberte &lt;</w:t>
      </w:r>
      <w:hyperlink r:id="rId34" w:history="1">
        <w:r w:rsidRPr="00831CD6">
          <w:rPr>
            <w:rFonts w:ascii="Calibri" w:eastAsia="Aptos" w:hAnsi="Calibri" w:cs="Calibri"/>
            <w:color w:val="467886"/>
            <w:kern w:val="0"/>
            <w:sz w:val="22"/>
            <w:szCs w:val="22"/>
            <w:u w:val="single"/>
            <w:lang w:val="en-US" w:eastAsia="lv-LV"/>
            <w14:ligatures w14:val="none"/>
          </w:rPr>
          <w:t>ilze.nezberte@mk.gov.lv</w:t>
        </w:r>
      </w:hyperlink>
      <w:r w:rsidRPr="00831CD6">
        <w:rPr>
          <w:rFonts w:ascii="Calibri" w:eastAsia="Aptos" w:hAnsi="Calibri" w:cs="Calibri"/>
          <w:kern w:val="0"/>
          <w:sz w:val="22"/>
          <w:szCs w:val="22"/>
          <w:lang w:val="en-US" w:eastAsia="lv-LV"/>
          <w14:ligatures w14:val="none"/>
        </w:rPr>
        <w:t>&gt;</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Cc:</w:t>
      </w:r>
      <w:r w:rsidRPr="00831CD6">
        <w:rPr>
          <w:rFonts w:ascii="Calibri" w:eastAsia="Aptos" w:hAnsi="Calibri" w:cs="Calibri"/>
          <w:kern w:val="0"/>
          <w:sz w:val="22"/>
          <w:szCs w:val="22"/>
          <w:lang w:val="en-US" w:eastAsia="lv-LV"/>
          <w14:ligatures w14:val="none"/>
        </w:rPr>
        <w:t xml:space="preserve"> Inguna Strautmane &lt;</w:t>
      </w:r>
      <w:hyperlink r:id="rId35" w:history="1">
        <w:r w:rsidRPr="00831CD6">
          <w:rPr>
            <w:rFonts w:ascii="Calibri" w:eastAsia="Aptos" w:hAnsi="Calibri" w:cs="Calibri"/>
            <w:color w:val="467886"/>
            <w:kern w:val="0"/>
            <w:sz w:val="22"/>
            <w:szCs w:val="22"/>
            <w:u w:val="single"/>
            <w:lang w:val="en-US" w:eastAsia="lv-LV"/>
            <w14:ligatures w14:val="none"/>
          </w:rPr>
          <w:t>Inguna.Strautmane@sam.gov.lv</w:t>
        </w:r>
      </w:hyperlink>
      <w:r w:rsidRPr="00831CD6">
        <w:rPr>
          <w:rFonts w:ascii="Calibri" w:eastAsia="Aptos" w:hAnsi="Calibri" w:cs="Calibri"/>
          <w:kern w:val="0"/>
          <w:sz w:val="22"/>
          <w:szCs w:val="22"/>
          <w:lang w:val="en-US" w:eastAsia="lv-LV"/>
          <w14:ligatures w14:val="none"/>
        </w:rPr>
        <w:t>&gt;; Aija Zitcere &lt;</w:t>
      </w:r>
      <w:hyperlink r:id="rId36" w:history="1">
        <w:r w:rsidRPr="00831CD6">
          <w:rPr>
            <w:rFonts w:ascii="Calibri" w:eastAsia="Aptos" w:hAnsi="Calibri" w:cs="Calibri"/>
            <w:color w:val="467886"/>
            <w:kern w:val="0"/>
            <w:sz w:val="22"/>
            <w:szCs w:val="22"/>
            <w:u w:val="single"/>
            <w:lang w:val="en-US" w:eastAsia="lv-LV"/>
            <w14:ligatures w14:val="none"/>
          </w:rPr>
          <w:t>aija.zitcere@fm.gov.lv</w:t>
        </w:r>
      </w:hyperlink>
      <w:r w:rsidRPr="00831CD6">
        <w:rPr>
          <w:rFonts w:ascii="Calibri" w:eastAsia="Aptos" w:hAnsi="Calibri" w:cs="Calibri"/>
          <w:kern w:val="0"/>
          <w:sz w:val="22"/>
          <w:szCs w:val="22"/>
          <w:lang w:val="en-US" w:eastAsia="lv-LV"/>
          <w14:ligatures w14:val="none"/>
        </w:rPr>
        <w:t>&gt;; Egita Šķibele &lt;</w:t>
      </w:r>
      <w:hyperlink r:id="rId37" w:history="1">
        <w:r w:rsidRPr="00831CD6">
          <w:rPr>
            <w:rFonts w:ascii="Calibri" w:eastAsia="Aptos" w:hAnsi="Calibri" w:cs="Calibri"/>
            <w:color w:val="467886"/>
            <w:kern w:val="0"/>
            <w:sz w:val="22"/>
            <w:szCs w:val="22"/>
            <w:u w:val="single"/>
            <w:lang w:val="en-US" w:eastAsia="lv-LV"/>
            <w14:ligatures w14:val="none"/>
          </w:rPr>
          <w:t>egita.skibele@fm.gov.lv</w:t>
        </w:r>
      </w:hyperlink>
      <w:r w:rsidRPr="00831CD6">
        <w:rPr>
          <w:rFonts w:ascii="Calibri" w:eastAsia="Aptos" w:hAnsi="Calibri" w:cs="Calibri"/>
          <w:kern w:val="0"/>
          <w:sz w:val="22"/>
          <w:szCs w:val="22"/>
          <w:lang w:val="en-US" w:eastAsia="lv-LV"/>
          <w14:ligatures w14:val="none"/>
        </w:rPr>
        <w:t>&gt;</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Subject:</w:t>
      </w:r>
      <w:r w:rsidRPr="00831CD6">
        <w:rPr>
          <w:rFonts w:ascii="Calibri" w:eastAsia="Aptos" w:hAnsi="Calibri" w:cs="Calibri"/>
          <w:kern w:val="0"/>
          <w:sz w:val="22"/>
          <w:szCs w:val="22"/>
          <w:lang w:val="en-US" w:eastAsia="lv-LV"/>
          <w14:ligatures w14:val="none"/>
        </w:rPr>
        <w:t xml:space="preserve"> RE: STEIDZAMI! airBaltic </w:t>
      </w:r>
      <w:proofErr w:type="spellStart"/>
      <w:r w:rsidRPr="00831CD6">
        <w:rPr>
          <w:rFonts w:ascii="Calibri" w:eastAsia="Aptos" w:hAnsi="Calibri" w:cs="Calibri"/>
          <w:kern w:val="0"/>
          <w:sz w:val="22"/>
          <w:szCs w:val="22"/>
          <w:lang w:val="en-US" w:eastAsia="lv-LV"/>
          <w14:ligatures w14:val="none"/>
        </w:rPr>
        <w:t>stratēģiskais</w:t>
      </w:r>
      <w:proofErr w:type="spellEnd"/>
      <w:r w:rsidRPr="00831CD6">
        <w:rPr>
          <w:rFonts w:ascii="Calibri" w:eastAsia="Aptos" w:hAnsi="Calibri" w:cs="Calibri"/>
          <w:kern w:val="0"/>
          <w:sz w:val="22"/>
          <w:szCs w:val="22"/>
          <w:lang w:val="en-US" w:eastAsia="lv-LV"/>
          <w14:ligatures w14:val="none"/>
        </w:rPr>
        <w:t xml:space="preserve"> </w:t>
      </w:r>
      <w:proofErr w:type="spellStart"/>
      <w:r w:rsidRPr="00831CD6">
        <w:rPr>
          <w:rFonts w:ascii="Calibri" w:eastAsia="Aptos" w:hAnsi="Calibri" w:cs="Calibri"/>
          <w:kern w:val="0"/>
          <w:sz w:val="22"/>
          <w:szCs w:val="22"/>
          <w:lang w:val="en-US" w:eastAsia="lv-LV"/>
          <w14:ligatures w14:val="none"/>
        </w:rPr>
        <w:t>mērķis</w:t>
      </w:r>
      <w:proofErr w:type="spellEnd"/>
      <w:r w:rsidRPr="00831CD6">
        <w:rPr>
          <w:rFonts w:ascii="Calibri" w:eastAsia="Aptos" w:hAnsi="Calibri" w:cs="Calibri"/>
          <w:kern w:val="0"/>
          <w:sz w:val="22"/>
          <w:szCs w:val="22"/>
          <w:lang w:val="en-US" w:eastAsia="lv-LV"/>
          <w14:ligatures w14:val="none"/>
        </w:rPr>
        <w:t xml:space="preserve"> TA-995 </w:t>
      </w:r>
    </w:p>
    <w:p w14:paraId="6E6787FA" w14:textId="77777777" w:rsidR="00831CD6" w:rsidRPr="00831CD6" w:rsidRDefault="00831CD6" w:rsidP="00831CD6">
      <w:pPr>
        <w:spacing w:after="0" w:line="240" w:lineRule="auto"/>
        <w:rPr>
          <w:rFonts w:ascii="Aptos" w:eastAsia="Aptos" w:hAnsi="Aptos" w:cs="Aptos"/>
          <w:kern w:val="0"/>
        </w:rPr>
      </w:pPr>
    </w:p>
    <w:p w14:paraId="14D8748A"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xml:space="preserve">Paldies par mēģinājumiem rast risinājumu. Mēs lūgtu stratēģisko finanšu rezultāta </w:t>
      </w:r>
      <w:proofErr w:type="spellStart"/>
      <w:r w:rsidRPr="00831CD6">
        <w:rPr>
          <w:rFonts w:ascii="Aptos" w:eastAsia="Aptos" w:hAnsi="Aptos" w:cs="Aptos"/>
          <w:kern w:val="0"/>
        </w:rPr>
        <w:t>mēŗķi</w:t>
      </w:r>
      <w:proofErr w:type="spellEnd"/>
      <w:r w:rsidRPr="00831CD6">
        <w:rPr>
          <w:rFonts w:ascii="Aptos" w:eastAsia="Aptos" w:hAnsi="Aptos" w:cs="Aptos"/>
          <w:kern w:val="0"/>
        </w:rPr>
        <w:t xml:space="preserve"> (</w:t>
      </w:r>
      <w:proofErr w:type="spellStart"/>
      <w:r w:rsidRPr="00831CD6">
        <w:rPr>
          <w:rFonts w:ascii="Aptos" w:eastAsia="Aptos" w:hAnsi="Aptos" w:cs="Aptos"/>
          <w:kern w:val="0"/>
        </w:rPr>
        <w:t>pelnītspēja</w:t>
      </w:r>
      <w:proofErr w:type="spellEnd"/>
      <w:r w:rsidRPr="00831CD6">
        <w:rPr>
          <w:rFonts w:ascii="Aptos" w:eastAsia="Aptos" w:hAnsi="Aptos" w:cs="Aptos"/>
          <w:kern w:val="0"/>
        </w:rPr>
        <w:t xml:space="preserve">) skaidri atspoguļot un izcelt atsevišķi, jo tas ir būtiski investoriem, valstij kā kapitāla daļu turētājam un investoram, un arī kreditoriem. </w:t>
      </w:r>
    </w:p>
    <w:p w14:paraId="4EFB8934"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Finanšu rezultāta mērķi nebūtu pareizi aprakstīt tikai ar ANO ilgtspējas valodu.</w:t>
      </w:r>
    </w:p>
    <w:p w14:paraId="22CB7D23" w14:textId="77777777" w:rsidR="00831CD6" w:rsidRPr="00831CD6" w:rsidRDefault="00831CD6" w:rsidP="00831CD6">
      <w:pPr>
        <w:spacing w:after="0" w:line="240" w:lineRule="auto"/>
        <w:rPr>
          <w:rFonts w:ascii="Aptos" w:eastAsia="Aptos" w:hAnsi="Aptos" w:cs="Aptos"/>
          <w:kern w:val="0"/>
        </w:rPr>
      </w:pPr>
    </w:p>
    <w:p w14:paraId="738C7B1B"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Saglabāsim FM iebildumu.</w:t>
      </w:r>
    </w:p>
    <w:p w14:paraId="6F5BC161" w14:textId="77777777" w:rsidR="00831CD6" w:rsidRPr="00831CD6" w:rsidRDefault="00831CD6" w:rsidP="00831CD6">
      <w:pPr>
        <w:spacing w:after="0" w:line="240" w:lineRule="auto"/>
        <w:rPr>
          <w:rFonts w:ascii="Aptos" w:eastAsia="Aptos" w:hAnsi="Aptos" w:cs="Aptos"/>
          <w:kern w:val="0"/>
        </w:rPr>
      </w:pPr>
    </w:p>
    <w:p w14:paraId="2E1688C5" w14:textId="77777777" w:rsidR="00831CD6" w:rsidRPr="00831CD6" w:rsidRDefault="00831CD6" w:rsidP="00831CD6">
      <w:pPr>
        <w:spacing w:after="240" w:line="240" w:lineRule="auto"/>
        <w:rPr>
          <w:rFonts w:ascii="Franklin Gothic Book" w:eastAsia="Aptos" w:hAnsi="Franklin Gothic Book" w:cs="Aptos"/>
          <w:color w:val="767573"/>
          <w:kern w:val="0"/>
          <w:sz w:val="16"/>
          <w:szCs w:val="16"/>
          <w14:ligatures w14:val="none"/>
        </w:rPr>
      </w:pPr>
      <w:r w:rsidRPr="00831CD6">
        <w:rPr>
          <w:rFonts w:ascii="Franklin Gothic Book" w:eastAsia="Aptos" w:hAnsi="Franklin Gothic Book" w:cs="Aptos"/>
          <w:b/>
          <w:bCs/>
          <w:color w:val="4C4B49"/>
          <w:kern w:val="0"/>
          <w:sz w:val="20"/>
          <w:szCs w:val="20"/>
          <w14:ligatures w14:val="none"/>
        </w:rPr>
        <w:t>Ar cieņu</w:t>
      </w:r>
      <w:r w:rsidRPr="00831CD6">
        <w:rPr>
          <w:rFonts w:ascii="Franklin Gothic Book" w:eastAsia="Aptos" w:hAnsi="Franklin Gothic Book" w:cs="Aptos"/>
          <w:b/>
          <w:bCs/>
          <w:color w:val="4C4B49"/>
          <w:kern w:val="0"/>
          <w:sz w:val="20"/>
          <w:szCs w:val="20"/>
          <w14:ligatures w14:val="none"/>
        </w:rPr>
        <w:br/>
      </w:r>
      <w:r w:rsidRPr="00831CD6">
        <w:rPr>
          <w:rFonts w:ascii="Franklin Gothic Medium" w:eastAsia="Aptos" w:hAnsi="Franklin Gothic Medium" w:cs="Aptos"/>
          <w:b/>
          <w:bCs/>
          <w:color w:val="1F497D"/>
          <w:kern w:val="0"/>
          <w:sz w:val="20"/>
          <w:szCs w:val="20"/>
          <w14:ligatures w14:val="none"/>
        </w:rPr>
        <w:t>Imants Tiesnieks</w:t>
      </w:r>
      <w:r w:rsidRPr="00831CD6">
        <w:rPr>
          <w:rFonts w:ascii="Franklin Gothic Book" w:eastAsia="Aptos" w:hAnsi="Franklin Gothic Book" w:cs="Aptos"/>
          <w:color w:val="767573"/>
          <w:kern w:val="0"/>
          <w:sz w:val="16"/>
          <w:szCs w:val="16"/>
          <w14:ligatures w14:val="none"/>
        </w:rPr>
        <w:br/>
        <w:t xml:space="preserve">Finanšu tirgus politikas departamenta </w:t>
      </w:r>
      <w:r w:rsidRPr="00831CD6">
        <w:rPr>
          <w:rFonts w:ascii="Franklin Gothic Book" w:eastAsia="Aptos" w:hAnsi="Franklin Gothic Book" w:cs="Aptos"/>
          <w:color w:val="767573"/>
          <w:kern w:val="0"/>
          <w:sz w:val="16"/>
          <w:szCs w:val="16"/>
          <w14:ligatures w14:val="none"/>
        </w:rPr>
        <w:br/>
        <w:t>Kapitāla tirgus un apdrošināšanas politikas nodaļas vadošais eksperts</w:t>
      </w:r>
      <w:r w:rsidRPr="00831CD6">
        <w:rPr>
          <w:rFonts w:ascii="Franklin Gothic Book" w:eastAsia="Aptos" w:hAnsi="Franklin Gothic Book" w:cs="Aptos"/>
          <w:color w:val="767573"/>
          <w:kern w:val="0"/>
          <w:sz w:val="16"/>
          <w:szCs w:val="16"/>
          <w14:ligatures w14:val="none"/>
        </w:rPr>
        <w:br/>
        <w:t xml:space="preserve">E-pasts: </w:t>
      </w:r>
      <w:hyperlink r:id="rId38" w:history="1">
        <w:r w:rsidRPr="00831CD6">
          <w:rPr>
            <w:rFonts w:ascii="Franklin Gothic Book" w:eastAsia="Aptos" w:hAnsi="Franklin Gothic Book" w:cs="Aptos"/>
            <w:color w:val="1F497D"/>
            <w:kern w:val="0"/>
            <w:sz w:val="16"/>
            <w:szCs w:val="16"/>
            <w:u w:val="single"/>
            <w14:ligatures w14:val="none"/>
          </w:rPr>
          <w:t>imants.tiesnieks@fm.gov.lv</w:t>
        </w:r>
      </w:hyperlink>
      <w:r w:rsidRPr="00831CD6">
        <w:rPr>
          <w:rFonts w:ascii="Franklin Gothic Book" w:eastAsia="Aptos" w:hAnsi="Franklin Gothic Book" w:cs="Aptos"/>
          <w:color w:val="1F497D"/>
          <w:kern w:val="0"/>
          <w:sz w:val="16"/>
          <w:szCs w:val="16"/>
          <w14:ligatures w14:val="none"/>
        </w:rPr>
        <w:br/>
      </w:r>
      <w:r w:rsidRPr="00831CD6">
        <w:rPr>
          <w:rFonts w:ascii="Franklin Gothic Book" w:eastAsia="Aptos" w:hAnsi="Franklin Gothic Book" w:cs="Aptos"/>
          <w:color w:val="767573"/>
          <w:kern w:val="0"/>
          <w:sz w:val="16"/>
          <w:szCs w:val="16"/>
          <w14:ligatures w14:val="none"/>
        </w:rPr>
        <w:t>Tālr.: 20258930</w:t>
      </w:r>
      <w:r w:rsidRPr="00831CD6">
        <w:rPr>
          <w:rFonts w:ascii="Franklin Gothic Book" w:eastAsia="Aptos" w:hAnsi="Franklin Gothic Book" w:cs="Aptos"/>
          <w:color w:val="767573"/>
          <w:kern w:val="0"/>
          <w:sz w:val="16"/>
          <w:szCs w:val="16"/>
          <w14:ligatures w14:val="none"/>
        </w:rPr>
        <w:br/>
      </w:r>
      <w:r w:rsidRPr="00831CD6">
        <w:rPr>
          <w:rFonts w:ascii="Franklin Gothic Book" w:eastAsia="Aptos" w:hAnsi="Franklin Gothic Book" w:cs="Aptos"/>
          <w:noProof/>
          <w:color w:val="767573"/>
          <w:kern w:val="0"/>
          <w:sz w:val="16"/>
          <w:szCs w:val="16"/>
          <w14:ligatures w14:val="none"/>
        </w:rPr>
        <w:drawing>
          <wp:inline distT="0" distB="0" distL="0" distR="0" wp14:anchorId="20964B99" wp14:editId="40DEF869">
            <wp:extent cx="152400" cy="152400"/>
            <wp:effectExtent l="0" t="0" r="0" b="0"/>
            <wp:docPr id="32" name="Picture 46850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50657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40" w:history="1">
        <w:r w:rsidRPr="00831CD6">
          <w:rPr>
            <w:rFonts w:ascii="Franklin Gothic Book" w:eastAsia="Aptos" w:hAnsi="Franklin Gothic Book" w:cs="Aptos"/>
            <w:color w:val="1F497D"/>
            <w:kern w:val="0"/>
            <w:sz w:val="16"/>
            <w:szCs w:val="16"/>
            <w:u w:val="single"/>
            <w14:ligatures w14:val="none"/>
          </w:rPr>
          <w:t xml:space="preserve">Sazinies MS </w:t>
        </w:r>
        <w:proofErr w:type="spellStart"/>
        <w:r w:rsidRPr="00831CD6">
          <w:rPr>
            <w:rFonts w:ascii="Franklin Gothic Book" w:eastAsia="Aptos" w:hAnsi="Franklin Gothic Book" w:cs="Aptos"/>
            <w:color w:val="1F497D"/>
            <w:kern w:val="0"/>
            <w:sz w:val="16"/>
            <w:szCs w:val="16"/>
            <w:u w:val="single"/>
            <w14:ligatures w14:val="none"/>
          </w:rPr>
          <w:t>Teams</w:t>
        </w:r>
        <w:proofErr w:type="spellEnd"/>
      </w:hyperlink>
      <w:r w:rsidRPr="00831CD6">
        <w:rPr>
          <w:rFonts w:ascii="Franklin Gothic Book" w:eastAsia="Aptos" w:hAnsi="Franklin Gothic Book" w:cs="Aptos"/>
          <w:color w:val="1F497D"/>
          <w:kern w:val="0"/>
          <w:sz w:val="16"/>
          <w:szCs w:val="16"/>
          <w14:ligatures w14:val="none"/>
        </w:rPr>
        <w:br/>
      </w:r>
      <w:r w:rsidRPr="00831CD6">
        <w:rPr>
          <w:rFonts w:ascii="Franklin Gothic Book" w:eastAsia="Aptos" w:hAnsi="Franklin Gothic Book" w:cs="Aptos"/>
          <w:color w:val="767573"/>
          <w:kern w:val="0"/>
          <w:sz w:val="16"/>
          <w:szCs w:val="16"/>
          <w14:ligatures w14:val="none"/>
        </w:rPr>
        <w:br/>
      </w:r>
      <w:r w:rsidRPr="00831CD6">
        <w:rPr>
          <w:rFonts w:ascii="Franklin Gothic Book" w:eastAsia="Aptos" w:hAnsi="Franklin Gothic Book" w:cs="Aptos"/>
          <w:noProof/>
          <w:color w:val="767573"/>
          <w:kern w:val="0"/>
          <w:sz w:val="16"/>
          <w:szCs w:val="16"/>
          <w14:ligatures w14:val="none"/>
        </w:rPr>
        <w:drawing>
          <wp:inline distT="0" distB="0" distL="0" distR="0" wp14:anchorId="44ECA717" wp14:editId="1707A60D">
            <wp:extent cx="1962150" cy="476250"/>
            <wp:effectExtent l="0" t="0" r="0" b="0"/>
            <wp:docPr id="33" name="Picture 1853727869"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853727869" descr="A black and yellow logo&#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62150" cy="476250"/>
                    </a:xfrm>
                    <a:prstGeom prst="rect">
                      <a:avLst/>
                    </a:prstGeom>
                    <a:noFill/>
                    <a:ln>
                      <a:noFill/>
                    </a:ln>
                  </pic:spPr>
                </pic:pic>
              </a:graphicData>
            </a:graphic>
          </wp:inline>
        </w:drawing>
      </w:r>
    </w:p>
    <w:p w14:paraId="3189C203" w14:textId="77777777" w:rsidR="00831CD6" w:rsidRPr="00831CD6" w:rsidRDefault="00831CD6" w:rsidP="00831CD6">
      <w:pPr>
        <w:spacing w:after="0" w:line="240" w:lineRule="auto"/>
        <w:rPr>
          <w:rFonts w:ascii="Aptos" w:eastAsia="Aptos" w:hAnsi="Aptos" w:cs="Aptos"/>
          <w:kern w:val="0"/>
        </w:rPr>
      </w:pPr>
    </w:p>
    <w:p w14:paraId="0CE4BBC5" w14:textId="77777777" w:rsidR="00831CD6" w:rsidRPr="00831CD6" w:rsidRDefault="00831CD6" w:rsidP="00831CD6">
      <w:pPr>
        <w:spacing w:after="0" w:line="240" w:lineRule="auto"/>
        <w:outlineLvl w:val="0"/>
        <w:rPr>
          <w:rFonts w:ascii="Calibri" w:eastAsia="Aptos" w:hAnsi="Calibri" w:cs="Calibri"/>
          <w:kern w:val="0"/>
          <w:sz w:val="22"/>
          <w:szCs w:val="22"/>
          <w:lang w:val="en-US" w:eastAsia="lv-LV"/>
          <w14:ligatures w14:val="none"/>
        </w:rPr>
      </w:pPr>
      <w:r w:rsidRPr="00831CD6">
        <w:rPr>
          <w:rFonts w:ascii="Calibri" w:eastAsia="Aptos" w:hAnsi="Calibri" w:cs="Calibri"/>
          <w:b/>
          <w:bCs/>
          <w:kern w:val="0"/>
          <w:sz w:val="22"/>
          <w:szCs w:val="22"/>
          <w:lang w:val="en-US" w:eastAsia="lv-LV"/>
          <w14:ligatures w14:val="none"/>
        </w:rPr>
        <w:t>From:</w:t>
      </w:r>
      <w:r w:rsidRPr="00831CD6">
        <w:rPr>
          <w:rFonts w:ascii="Calibri" w:eastAsia="Aptos" w:hAnsi="Calibri" w:cs="Calibri"/>
          <w:kern w:val="0"/>
          <w:sz w:val="22"/>
          <w:szCs w:val="22"/>
          <w:lang w:val="en-US" w:eastAsia="lv-LV"/>
          <w14:ligatures w14:val="none"/>
        </w:rPr>
        <w:t xml:space="preserve"> Linda Pūce &lt;</w:t>
      </w:r>
      <w:hyperlink r:id="rId42" w:history="1">
        <w:r w:rsidRPr="00831CD6">
          <w:rPr>
            <w:rFonts w:ascii="Calibri" w:eastAsia="Aptos" w:hAnsi="Calibri" w:cs="Calibri"/>
            <w:color w:val="467886"/>
            <w:kern w:val="0"/>
            <w:sz w:val="22"/>
            <w:szCs w:val="22"/>
            <w:u w:val="single"/>
            <w:lang w:val="en-US" w:eastAsia="lv-LV"/>
            <w14:ligatures w14:val="none"/>
          </w:rPr>
          <w:t>Linda.Puce@sam.gov.lv</w:t>
        </w:r>
      </w:hyperlink>
      <w:r w:rsidRPr="00831CD6">
        <w:rPr>
          <w:rFonts w:ascii="Calibri" w:eastAsia="Aptos" w:hAnsi="Calibri" w:cs="Calibri"/>
          <w:kern w:val="0"/>
          <w:sz w:val="22"/>
          <w:szCs w:val="22"/>
          <w:lang w:val="en-US" w:eastAsia="lv-LV"/>
          <w14:ligatures w14:val="none"/>
        </w:rPr>
        <w:t xml:space="preserve">&gt; </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Sent:</w:t>
      </w:r>
      <w:r w:rsidRPr="00831CD6">
        <w:rPr>
          <w:rFonts w:ascii="Calibri" w:eastAsia="Aptos" w:hAnsi="Calibri" w:cs="Calibri"/>
          <w:kern w:val="0"/>
          <w:sz w:val="22"/>
          <w:szCs w:val="22"/>
          <w:lang w:val="en-US" w:eastAsia="lv-LV"/>
          <w14:ligatures w14:val="none"/>
        </w:rPr>
        <w:t xml:space="preserve"> </w:t>
      </w:r>
      <w:proofErr w:type="spellStart"/>
      <w:r w:rsidRPr="00831CD6">
        <w:rPr>
          <w:rFonts w:ascii="Calibri" w:eastAsia="Aptos" w:hAnsi="Calibri" w:cs="Calibri"/>
          <w:kern w:val="0"/>
          <w:sz w:val="22"/>
          <w:szCs w:val="22"/>
          <w:lang w:val="en-US" w:eastAsia="lv-LV"/>
          <w14:ligatures w14:val="none"/>
        </w:rPr>
        <w:t>piektdiena</w:t>
      </w:r>
      <w:proofErr w:type="spellEnd"/>
      <w:r w:rsidRPr="00831CD6">
        <w:rPr>
          <w:rFonts w:ascii="Calibri" w:eastAsia="Aptos" w:hAnsi="Calibri" w:cs="Calibri"/>
          <w:kern w:val="0"/>
          <w:sz w:val="22"/>
          <w:szCs w:val="22"/>
          <w:lang w:val="en-US" w:eastAsia="lv-LV"/>
          <w14:ligatures w14:val="none"/>
        </w:rPr>
        <w:t xml:space="preserve">, 2025. gada 9. </w:t>
      </w:r>
      <w:proofErr w:type="spellStart"/>
      <w:r w:rsidRPr="00831CD6">
        <w:rPr>
          <w:rFonts w:ascii="Calibri" w:eastAsia="Aptos" w:hAnsi="Calibri" w:cs="Calibri"/>
          <w:kern w:val="0"/>
          <w:sz w:val="22"/>
          <w:szCs w:val="22"/>
          <w:lang w:val="en-US" w:eastAsia="lv-LV"/>
          <w14:ligatures w14:val="none"/>
        </w:rPr>
        <w:t>maijs</w:t>
      </w:r>
      <w:proofErr w:type="spellEnd"/>
      <w:r w:rsidRPr="00831CD6">
        <w:rPr>
          <w:rFonts w:ascii="Calibri" w:eastAsia="Aptos" w:hAnsi="Calibri" w:cs="Calibri"/>
          <w:kern w:val="0"/>
          <w:sz w:val="22"/>
          <w:szCs w:val="22"/>
          <w:lang w:val="en-US" w:eastAsia="lv-LV"/>
          <w14:ligatures w14:val="none"/>
        </w:rPr>
        <w:t xml:space="preserve"> 16:24</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To:</w:t>
      </w:r>
      <w:r w:rsidRPr="00831CD6">
        <w:rPr>
          <w:rFonts w:ascii="Calibri" w:eastAsia="Aptos" w:hAnsi="Calibri" w:cs="Calibri"/>
          <w:kern w:val="0"/>
          <w:sz w:val="22"/>
          <w:szCs w:val="22"/>
          <w:lang w:val="en-US" w:eastAsia="lv-LV"/>
          <w14:ligatures w14:val="none"/>
        </w:rPr>
        <w:t xml:space="preserve"> Imants Tiesnieks &lt;</w:t>
      </w:r>
      <w:hyperlink r:id="rId43" w:history="1">
        <w:r w:rsidRPr="00831CD6">
          <w:rPr>
            <w:rFonts w:ascii="Calibri" w:eastAsia="Aptos" w:hAnsi="Calibri" w:cs="Calibri"/>
            <w:color w:val="467886"/>
            <w:kern w:val="0"/>
            <w:sz w:val="22"/>
            <w:szCs w:val="22"/>
            <w:u w:val="single"/>
            <w:lang w:val="en-US" w:eastAsia="lv-LV"/>
            <w14:ligatures w14:val="none"/>
          </w:rPr>
          <w:t>imants.tiesnieks@fm.gov.lv</w:t>
        </w:r>
      </w:hyperlink>
      <w:r w:rsidRPr="00831CD6">
        <w:rPr>
          <w:rFonts w:ascii="Calibri" w:eastAsia="Aptos" w:hAnsi="Calibri" w:cs="Calibri"/>
          <w:kern w:val="0"/>
          <w:sz w:val="22"/>
          <w:szCs w:val="22"/>
          <w:lang w:val="en-US" w:eastAsia="lv-LV"/>
          <w14:ligatures w14:val="none"/>
        </w:rPr>
        <w:t>&gt;; Dagnija Zepa &lt;</w:t>
      </w:r>
      <w:hyperlink r:id="rId44" w:history="1">
        <w:r w:rsidRPr="00831CD6">
          <w:rPr>
            <w:rFonts w:ascii="Calibri" w:eastAsia="Aptos" w:hAnsi="Calibri" w:cs="Calibri"/>
            <w:color w:val="467886"/>
            <w:kern w:val="0"/>
            <w:sz w:val="22"/>
            <w:szCs w:val="22"/>
            <w:u w:val="single"/>
            <w:lang w:val="en-US" w:eastAsia="lv-LV"/>
            <w14:ligatures w14:val="none"/>
          </w:rPr>
          <w:t>dagnija.zepa@mk.gov.lv</w:t>
        </w:r>
      </w:hyperlink>
      <w:r w:rsidRPr="00831CD6">
        <w:rPr>
          <w:rFonts w:ascii="Calibri" w:eastAsia="Aptos" w:hAnsi="Calibri" w:cs="Calibri"/>
          <w:kern w:val="0"/>
          <w:sz w:val="22"/>
          <w:szCs w:val="22"/>
          <w:lang w:val="en-US" w:eastAsia="lv-LV"/>
          <w14:ligatures w14:val="none"/>
        </w:rPr>
        <w:t>&gt;; Ilze Nežberte &lt;</w:t>
      </w:r>
      <w:hyperlink r:id="rId45" w:history="1">
        <w:r w:rsidRPr="00831CD6">
          <w:rPr>
            <w:rFonts w:ascii="Calibri" w:eastAsia="Aptos" w:hAnsi="Calibri" w:cs="Calibri"/>
            <w:color w:val="467886"/>
            <w:kern w:val="0"/>
            <w:sz w:val="22"/>
            <w:szCs w:val="22"/>
            <w:u w:val="single"/>
            <w:lang w:val="en-US" w:eastAsia="lv-LV"/>
            <w14:ligatures w14:val="none"/>
          </w:rPr>
          <w:t>ilze.nezberte@mk.gov.lv</w:t>
        </w:r>
      </w:hyperlink>
      <w:r w:rsidRPr="00831CD6">
        <w:rPr>
          <w:rFonts w:ascii="Calibri" w:eastAsia="Aptos" w:hAnsi="Calibri" w:cs="Calibri"/>
          <w:kern w:val="0"/>
          <w:sz w:val="22"/>
          <w:szCs w:val="22"/>
          <w:lang w:val="en-US" w:eastAsia="lv-LV"/>
          <w14:ligatures w14:val="none"/>
        </w:rPr>
        <w:t>&gt;</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Cc:</w:t>
      </w:r>
      <w:r w:rsidRPr="00831CD6">
        <w:rPr>
          <w:rFonts w:ascii="Calibri" w:eastAsia="Aptos" w:hAnsi="Calibri" w:cs="Calibri"/>
          <w:kern w:val="0"/>
          <w:sz w:val="22"/>
          <w:szCs w:val="22"/>
          <w:lang w:val="en-US" w:eastAsia="lv-LV"/>
          <w14:ligatures w14:val="none"/>
        </w:rPr>
        <w:t xml:space="preserve"> Inguna Strautmane &lt;</w:t>
      </w:r>
      <w:hyperlink r:id="rId46" w:history="1">
        <w:r w:rsidRPr="00831CD6">
          <w:rPr>
            <w:rFonts w:ascii="Calibri" w:eastAsia="Aptos" w:hAnsi="Calibri" w:cs="Calibri"/>
            <w:color w:val="467886"/>
            <w:kern w:val="0"/>
            <w:sz w:val="22"/>
            <w:szCs w:val="22"/>
            <w:u w:val="single"/>
            <w:lang w:val="en-US" w:eastAsia="lv-LV"/>
            <w14:ligatures w14:val="none"/>
          </w:rPr>
          <w:t>Inguna.Strautmane@sam.gov.lv</w:t>
        </w:r>
      </w:hyperlink>
      <w:r w:rsidRPr="00831CD6">
        <w:rPr>
          <w:rFonts w:ascii="Calibri" w:eastAsia="Aptos" w:hAnsi="Calibri" w:cs="Calibri"/>
          <w:kern w:val="0"/>
          <w:sz w:val="22"/>
          <w:szCs w:val="22"/>
          <w:lang w:val="en-US" w:eastAsia="lv-LV"/>
          <w14:ligatures w14:val="none"/>
        </w:rPr>
        <w:t>&gt;</w:t>
      </w:r>
      <w:r w:rsidRPr="00831CD6">
        <w:rPr>
          <w:rFonts w:ascii="Calibri" w:eastAsia="Aptos" w:hAnsi="Calibri" w:cs="Calibri"/>
          <w:kern w:val="0"/>
          <w:sz w:val="22"/>
          <w:szCs w:val="22"/>
          <w:lang w:val="en-US" w:eastAsia="lv-LV"/>
          <w14:ligatures w14:val="none"/>
        </w:rPr>
        <w:br/>
      </w:r>
      <w:r w:rsidRPr="00831CD6">
        <w:rPr>
          <w:rFonts w:ascii="Calibri" w:eastAsia="Aptos" w:hAnsi="Calibri" w:cs="Calibri"/>
          <w:b/>
          <w:bCs/>
          <w:kern w:val="0"/>
          <w:sz w:val="22"/>
          <w:szCs w:val="22"/>
          <w:lang w:val="en-US" w:eastAsia="lv-LV"/>
          <w14:ligatures w14:val="none"/>
        </w:rPr>
        <w:t>Subject:</w:t>
      </w:r>
      <w:r w:rsidRPr="00831CD6">
        <w:rPr>
          <w:rFonts w:ascii="Calibri" w:eastAsia="Aptos" w:hAnsi="Calibri" w:cs="Calibri"/>
          <w:kern w:val="0"/>
          <w:sz w:val="22"/>
          <w:szCs w:val="22"/>
          <w:lang w:val="en-US" w:eastAsia="lv-LV"/>
          <w14:ligatures w14:val="none"/>
        </w:rPr>
        <w:t xml:space="preserve"> STEIDZAMI! airBaltic </w:t>
      </w:r>
      <w:proofErr w:type="spellStart"/>
      <w:r w:rsidRPr="00831CD6">
        <w:rPr>
          <w:rFonts w:ascii="Calibri" w:eastAsia="Aptos" w:hAnsi="Calibri" w:cs="Calibri"/>
          <w:kern w:val="0"/>
          <w:sz w:val="22"/>
          <w:szCs w:val="22"/>
          <w:lang w:val="en-US" w:eastAsia="lv-LV"/>
          <w14:ligatures w14:val="none"/>
        </w:rPr>
        <w:t>stratēģiskais</w:t>
      </w:r>
      <w:proofErr w:type="spellEnd"/>
      <w:r w:rsidRPr="00831CD6">
        <w:rPr>
          <w:rFonts w:ascii="Calibri" w:eastAsia="Aptos" w:hAnsi="Calibri" w:cs="Calibri"/>
          <w:kern w:val="0"/>
          <w:sz w:val="22"/>
          <w:szCs w:val="22"/>
          <w:lang w:val="en-US" w:eastAsia="lv-LV"/>
          <w14:ligatures w14:val="none"/>
        </w:rPr>
        <w:t xml:space="preserve"> </w:t>
      </w:r>
      <w:proofErr w:type="spellStart"/>
      <w:r w:rsidRPr="00831CD6">
        <w:rPr>
          <w:rFonts w:ascii="Calibri" w:eastAsia="Aptos" w:hAnsi="Calibri" w:cs="Calibri"/>
          <w:kern w:val="0"/>
          <w:sz w:val="22"/>
          <w:szCs w:val="22"/>
          <w:lang w:val="en-US" w:eastAsia="lv-LV"/>
          <w14:ligatures w14:val="none"/>
        </w:rPr>
        <w:t>mērķis</w:t>
      </w:r>
      <w:proofErr w:type="spellEnd"/>
      <w:r w:rsidRPr="00831CD6">
        <w:rPr>
          <w:rFonts w:ascii="Calibri" w:eastAsia="Aptos" w:hAnsi="Calibri" w:cs="Calibri"/>
          <w:kern w:val="0"/>
          <w:sz w:val="22"/>
          <w:szCs w:val="22"/>
          <w:lang w:val="en-US" w:eastAsia="lv-LV"/>
          <w14:ligatures w14:val="none"/>
        </w:rPr>
        <w:t xml:space="preserve"> TA-995 </w:t>
      </w:r>
    </w:p>
    <w:p w14:paraId="3E041D67" w14:textId="77777777" w:rsidR="00831CD6" w:rsidRPr="00831CD6" w:rsidRDefault="00831CD6" w:rsidP="00831CD6">
      <w:pPr>
        <w:spacing w:after="0" w:line="240" w:lineRule="auto"/>
        <w:rPr>
          <w:rFonts w:ascii="Aptos" w:eastAsia="Aptos" w:hAnsi="Aptos" w:cs="Aptos"/>
          <w:kern w:val="0"/>
        </w:rPr>
      </w:pPr>
    </w:p>
    <w:p w14:paraId="3EE8D208"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Labdien,</w:t>
      </w:r>
    </w:p>
    <w:p w14:paraId="04CE600A"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lastRenderedPageBreak/>
        <w:t> </w:t>
      </w:r>
    </w:p>
    <w:p w14:paraId="7C471F05"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xml:space="preserve">Satiksmes ministrija ir saņēmusi Finanšu ministrijas un Valsts kancelejas atzinumus par MK rīkojuma projektu “Grozījums Ministru kabineta 2022.gada 29.novembra rīkojumā Nr.849 “Par valsts līdzdalības saglabāšanu akciju sabiedrībā “Air Baltic </w:t>
      </w:r>
      <w:proofErr w:type="spellStart"/>
      <w:r w:rsidRPr="00831CD6">
        <w:rPr>
          <w:rFonts w:ascii="Aptos" w:eastAsia="Aptos" w:hAnsi="Aptos" w:cs="Aptos"/>
          <w:kern w:val="0"/>
        </w:rPr>
        <w:t>Corporation</w:t>
      </w:r>
      <w:proofErr w:type="spellEnd"/>
      <w:r w:rsidRPr="00831CD6">
        <w:rPr>
          <w:rFonts w:ascii="Aptos" w:eastAsia="Aptos" w:hAnsi="Aptos" w:cs="Aptos"/>
          <w:kern w:val="0"/>
        </w:rPr>
        <w:t>” un vispārējo stratēģisko mērķi” (25-TA-995) un precizējusi MK rīkojuma projekta anotāciju atbilstoši izteiktajam iebildumam un priekšlikumiem.</w:t>
      </w:r>
    </w:p>
    <w:p w14:paraId="4F7DF648"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w:t>
      </w:r>
    </w:p>
    <w:p w14:paraId="2E5DFE8D"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xml:space="preserve">Ievērojot to, ka MK rīkojuma projekts nepieciešams virzīt izskatīšanai tuvākajā MK sēdē, lūgums steidzami izskatīt precizēto MK rīkojuma un tā anotācijas projektu un sniegt atzinumu </w:t>
      </w:r>
      <w:r w:rsidRPr="00831CD6">
        <w:rPr>
          <w:rFonts w:ascii="Aptos" w:eastAsia="Aptos" w:hAnsi="Aptos" w:cs="Aptos"/>
          <w:b/>
          <w:bCs/>
          <w:kern w:val="0"/>
          <w:u w:val="single"/>
        </w:rPr>
        <w:t>rītdienas (š.g.10.maija)</w:t>
      </w:r>
      <w:r w:rsidRPr="00831CD6">
        <w:rPr>
          <w:rFonts w:ascii="Aptos" w:eastAsia="Aptos" w:hAnsi="Aptos" w:cs="Aptos"/>
          <w:kern w:val="0"/>
        </w:rPr>
        <w:t xml:space="preserve"> laikā.</w:t>
      </w:r>
    </w:p>
    <w:p w14:paraId="66FB2B41"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w:t>
      </w:r>
    </w:p>
    <w:p w14:paraId="4CB75A1E"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Jau iepriekš liels paldies.   </w:t>
      </w:r>
    </w:p>
    <w:p w14:paraId="31091441"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w:t>
      </w:r>
    </w:p>
    <w:p w14:paraId="445AD5E8"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w:t>
      </w:r>
    </w:p>
    <w:p w14:paraId="6BCD0C61"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w:t>
      </w:r>
    </w:p>
    <w:tbl>
      <w:tblPr>
        <w:tblW w:w="9101" w:type="dxa"/>
        <w:shd w:val="clear" w:color="auto" w:fill="FFFFFF"/>
        <w:tblCellMar>
          <w:left w:w="0" w:type="dxa"/>
          <w:right w:w="0" w:type="dxa"/>
        </w:tblCellMar>
        <w:tblLook w:val="04A0" w:firstRow="1" w:lastRow="0" w:firstColumn="1" w:lastColumn="0" w:noHBand="0" w:noVBand="1"/>
      </w:tblPr>
      <w:tblGrid>
        <w:gridCol w:w="2977"/>
        <w:gridCol w:w="6124"/>
      </w:tblGrid>
      <w:tr w:rsidR="00831CD6" w:rsidRPr="00831CD6" w14:paraId="74E640D6" w14:textId="77777777" w:rsidTr="00831CD6">
        <w:tc>
          <w:tcPr>
            <w:tcW w:w="2977" w:type="dxa"/>
            <w:shd w:val="clear" w:color="auto" w:fill="FFFFFF"/>
            <w:tcMar>
              <w:top w:w="0" w:type="dxa"/>
              <w:left w:w="108" w:type="dxa"/>
              <w:bottom w:w="0" w:type="dxa"/>
              <w:right w:w="108" w:type="dxa"/>
            </w:tcMar>
            <w:hideMark/>
          </w:tcPr>
          <w:p w14:paraId="3460E30B" w14:textId="77777777" w:rsidR="00831CD6" w:rsidRPr="00831CD6" w:rsidRDefault="00831CD6" w:rsidP="00831CD6">
            <w:pPr>
              <w:spacing w:after="0" w:line="252" w:lineRule="auto"/>
              <w:rPr>
                <w:rFonts w:ascii="Aptos" w:eastAsia="Aptos" w:hAnsi="Aptos" w:cs="Aptos"/>
                <w:kern w:val="0"/>
              </w:rPr>
            </w:pPr>
            <w:r w:rsidRPr="00831CD6">
              <w:rPr>
                <w:rFonts w:eastAsia="Aptos" w:cs="Times New Roman"/>
                <w:noProof/>
                <w:color w:val="242424"/>
                <w:kern w:val="0"/>
                <w:lang w:eastAsia="en-GB"/>
                <w14:ligatures w14:val="none"/>
              </w:rPr>
              <w:drawing>
                <wp:inline distT="0" distB="0" distL="0" distR="0" wp14:anchorId="49D225CB" wp14:editId="1E00AEDF">
                  <wp:extent cx="1752600" cy="1752600"/>
                  <wp:effectExtent l="0" t="0" r="0" b="0"/>
                  <wp:docPr id="34"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tc>
        <w:tc>
          <w:tcPr>
            <w:tcW w:w="6124" w:type="dxa"/>
            <w:shd w:val="clear" w:color="auto" w:fill="FFFFFF"/>
            <w:tcMar>
              <w:top w:w="0" w:type="dxa"/>
              <w:left w:w="108" w:type="dxa"/>
              <w:bottom w:w="0" w:type="dxa"/>
              <w:right w:w="108" w:type="dxa"/>
            </w:tcMar>
            <w:hideMark/>
          </w:tcPr>
          <w:p w14:paraId="03F2F5F1"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242424"/>
                <w:kern w:val="0"/>
                <w:sz w:val="20"/>
                <w:szCs w:val="20"/>
                <w:lang w:eastAsia="en-GB"/>
              </w:rPr>
              <w:t>Cieņā</w:t>
            </w:r>
          </w:p>
          <w:p w14:paraId="1AD1C2F8"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000000"/>
                <w:kern w:val="0"/>
                <w:sz w:val="20"/>
                <w:szCs w:val="20"/>
                <w:lang w:eastAsia="en-GB"/>
              </w:rPr>
              <w:t> </w:t>
            </w:r>
          </w:p>
          <w:p w14:paraId="7C316235"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b/>
                <w:bCs/>
                <w:color w:val="242424"/>
                <w:kern w:val="0"/>
                <w:sz w:val="20"/>
                <w:szCs w:val="20"/>
                <w:lang w:eastAsia="en-GB"/>
              </w:rPr>
              <w:t>Linda Pūce</w:t>
            </w:r>
          </w:p>
          <w:p w14:paraId="0D917B5A"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242424"/>
                <w:kern w:val="0"/>
                <w:sz w:val="20"/>
                <w:szCs w:val="20"/>
                <w:lang w:eastAsia="en-GB"/>
              </w:rPr>
              <w:t>Satiksmes ministrijas</w:t>
            </w:r>
          </w:p>
          <w:p w14:paraId="2135D4FC"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242424"/>
                <w:kern w:val="0"/>
                <w:sz w:val="20"/>
                <w:szCs w:val="20"/>
                <w:lang w:eastAsia="en-GB"/>
              </w:rPr>
              <w:t xml:space="preserve">Valsts kapitāla daļu pārvaldības </w:t>
            </w:r>
          </w:p>
          <w:p w14:paraId="29387E3F"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242424"/>
                <w:kern w:val="0"/>
                <w:sz w:val="20"/>
                <w:szCs w:val="20"/>
                <w:lang w:eastAsia="en-GB"/>
              </w:rPr>
              <w:t>Departamenta direktore</w:t>
            </w:r>
          </w:p>
          <w:p w14:paraId="7750014A"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242424"/>
                <w:kern w:val="0"/>
                <w:sz w:val="20"/>
                <w:szCs w:val="20"/>
                <w:lang w:eastAsia="en-GB"/>
              </w:rPr>
              <w:t>E-pasts: </w:t>
            </w:r>
            <w:hyperlink r:id="rId48" w:history="1">
              <w:r w:rsidRPr="00831CD6">
                <w:rPr>
                  <w:rFonts w:ascii="Verdana" w:eastAsia="Aptos" w:hAnsi="Verdana" w:cs="Aptos"/>
                  <w:color w:val="0563C1"/>
                  <w:kern w:val="0"/>
                  <w:sz w:val="20"/>
                  <w:szCs w:val="20"/>
                  <w:u w:val="single"/>
                  <w:lang w:eastAsia="lv-LV"/>
                </w:rPr>
                <w:t>linda.puce@sam.gov.lv</w:t>
              </w:r>
            </w:hyperlink>
          </w:p>
          <w:p w14:paraId="534E5BE2"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242424"/>
                <w:kern w:val="0"/>
                <w:sz w:val="20"/>
                <w:szCs w:val="20"/>
                <w:lang w:eastAsia="en-GB"/>
              </w:rPr>
              <w:t>Tālrunis: +371 67028237</w:t>
            </w:r>
          </w:p>
          <w:p w14:paraId="0027CB71" w14:textId="77777777" w:rsidR="00831CD6" w:rsidRPr="00831CD6" w:rsidRDefault="00831CD6" w:rsidP="00831CD6">
            <w:pPr>
              <w:spacing w:after="0" w:line="252" w:lineRule="auto"/>
              <w:rPr>
                <w:rFonts w:ascii="Aptos" w:eastAsia="Aptos" w:hAnsi="Aptos" w:cs="Aptos"/>
                <w:kern w:val="0"/>
              </w:rPr>
            </w:pPr>
            <w:r w:rsidRPr="00831CD6">
              <w:rPr>
                <w:rFonts w:ascii="Verdana" w:eastAsia="Aptos" w:hAnsi="Verdana" w:cs="Aptos"/>
                <w:color w:val="000000"/>
                <w:kern w:val="0"/>
                <w:sz w:val="20"/>
                <w:szCs w:val="20"/>
                <w:lang w:eastAsia="lv-LV"/>
              </w:rPr>
              <w:t xml:space="preserve">Mājaslapa: </w:t>
            </w:r>
            <w:hyperlink r:id="rId49" w:history="1">
              <w:r w:rsidRPr="00831CD6">
                <w:rPr>
                  <w:rFonts w:ascii="Verdana" w:eastAsia="Aptos" w:hAnsi="Verdana" w:cs="Aptos"/>
                  <w:color w:val="0563C1"/>
                  <w:kern w:val="0"/>
                  <w:sz w:val="20"/>
                  <w:szCs w:val="20"/>
                  <w:u w:val="single"/>
                  <w:lang w:eastAsia="en-GB"/>
                </w:rPr>
                <w:t>www.sam.gov.lv/lv</w:t>
              </w:r>
            </w:hyperlink>
          </w:p>
          <w:p w14:paraId="11B45577" w14:textId="77777777" w:rsidR="00831CD6" w:rsidRPr="00831CD6" w:rsidRDefault="00831CD6" w:rsidP="00831CD6">
            <w:pPr>
              <w:spacing w:after="0" w:line="252" w:lineRule="auto"/>
              <w:rPr>
                <w:rFonts w:ascii="Aptos" w:eastAsia="Aptos" w:hAnsi="Aptos" w:cs="Aptos"/>
                <w:kern w:val="0"/>
              </w:rPr>
            </w:pPr>
            <w:r w:rsidRPr="00831CD6">
              <w:rPr>
                <w:rFonts w:eastAsia="Aptos" w:cs="Times New Roman"/>
                <w:color w:val="000000"/>
                <w:kern w:val="0"/>
                <w:lang w:eastAsia="lv-LV"/>
              </w:rPr>
              <w:br/>
            </w:r>
            <w:r w:rsidRPr="00831CD6">
              <w:rPr>
                <w:rFonts w:ascii="Aptos" w:eastAsia="Aptos" w:hAnsi="Aptos" w:cs="Aptos"/>
                <w:noProof/>
                <w:color w:val="000000"/>
                <w:kern w:val="0"/>
                <w:lang w:eastAsia="lv-LV"/>
                <w14:ligatures w14:val="none"/>
              </w:rPr>
              <w:drawing>
                <wp:inline distT="0" distB="0" distL="0" distR="0" wp14:anchorId="1B41577D" wp14:editId="34C60BE9">
                  <wp:extent cx="247650" cy="247650"/>
                  <wp:effectExtent l="0" t="0" r="0" b="0"/>
                  <wp:docPr id="35" name="Picture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2CC3B7A5" wp14:editId="6B691226">
                  <wp:extent cx="247650" cy="247650"/>
                  <wp:effectExtent l="0" t="0" r="0" b="0"/>
                  <wp:docPr id="36" name="Picture 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38EA3A82" wp14:editId="0CD36D10">
                  <wp:extent cx="247650" cy="247650"/>
                  <wp:effectExtent l="0" t="0" r="0" b="0"/>
                  <wp:docPr id="37" name="Picture 1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260BBE81" wp14:editId="2B981D7A">
                  <wp:extent cx="247650" cy="247650"/>
                  <wp:effectExtent l="0" t="0" r="0" b="0"/>
                  <wp:docPr id="38" name="Picture 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05AF9728" wp14:editId="3C469819">
                  <wp:extent cx="247650" cy="247650"/>
                  <wp:effectExtent l="0" t="0" r="0" b="0"/>
                  <wp:docPr id="39" name="Picture 4">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831CD6">
              <w:rPr>
                <w:rFonts w:ascii="Aptos" w:eastAsia="Aptos" w:hAnsi="Aptos" w:cs="Aptos"/>
                <w:noProof/>
                <w:color w:val="000000"/>
                <w:kern w:val="0"/>
                <w:lang w:eastAsia="lv-LV"/>
                <w14:ligatures w14:val="none"/>
              </w:rPr>
              <w:drawing>
                <wp:inline distT="0" distB="0" distL="0" distR="0" wp14:anchorId="7B45C441" wp14:editId="3E86F543">
                  <wp:extent cx="247650" cy="247650"/>
                  <wp:effectExtent l="0" t="0" r="0" b="0"/>
                  <wp:docPr id="40" name="Picture 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4E3F7E8A" w14:textId="77777777" w:rsidR="00831CD6" w:rsidRPr="00831CD6" w:rsidRDefault="00831CD6" w:rsidP="00831CD6">
            <w:pPr>
              <w:spacing w:after="0" w:line="252" w:lineRule="auto"/>
              <w:rPr>
                <w:rFonts w:ascii="Aptos" w:eastAsia="Aptos" w:hAnsi="Aptos" w:cs="Aptos"/>
                <w:kern w:val="0"/>
              </w:rPr>
            </w:pPr>
            <w:r w:rsidRPr="00831CD6">
              <w:rPr>
                <w:rFonts w:ascii="Aptos" w:eastAsia="Aptos" w:hAnsi="Aptos" w:cs="Aptos"/>
                <w:noProof/>
                <w:color w:val="000000"/>
                <w:kern w:val="0"/>
                <w:lang w:eastAsia="en-GB"/>
                <w14:ligatures w14:val="none"/>
              </w:rPr>
              <w:drawing>
                <wp:inline distT="0" distB="0" distL="0" distR="0" wp14:anchorId="5A7BEAB9" wp14:editId="5EE89DD0">
                  <wp:extent cx="1365250" cy="463550"/>
                  <wp:effectExtent l="0" t="0" r="6350" b="0"/>
                  <wp:docPr id="41"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sign with white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5250" cy="463550"/>
                          </a:xfrm>
                          <a:prstGeom prst="rect">
                            <a:avLst/>
                          </a:prstGeom>
                          <a:noFill/>
                          <a:ln>
                            <a:noFill/>
                          </a:ln>
                        </pic:spPr>
                      </pic:pic>
                    </a:graphicData>
                  </a:graphic>
                </wp:inline>
              </w:drawing>
            </w:r>
            <w:r w:rsidRPr="00831CD6">
              <w:rPr>
                <w:rFonts w:ascii="Aptos" w:eastAsia="Aptos" w:hAnsi="Aptos" w:cs="Aptos"/>
                <w:color w:val="000000"/>
                <w:kern w:val="0"/>
                <w:lang w:eastAsia="en-GB"/>
                <w14:ligatures w14:val="none"/>
              </w:rPr>
              <w:t> </w:t>
            </w:r>
            <w:r w:rsidRPr="00831CD6">
              <w:rPr>
                <w:rFonts w:ascii="Aptos" w:eastAsia="Aptos" w:hAnsi="Aptos" w:cs="Aptos"/>
                <w:noProof/>
                <w:color w:val="000000"/>
                <w:kern w:val="0"/>
                <w:lang w:eastAsia="en-GB"/>
                <w14:ligatures w14:val="none"/>
              </w:rPr>
              <w:drawing>
                <wp:inline distT="0" distB="0" distL="0" distR="0" wp14:anchorId="1CFB0FE7" wp14:editId="669DD480">
                  <wp:extent cx="1847850" cy="425450"/>
                  <wp:effectExtent l="0" t="0" r="0" b="0"/>
                  <wp:docPr id="42"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47850" cy="425450"/>
                          </a:xfrm>
                          <a:prstGeom prst="rect">
                            <a:avLst/>
                          </a:prstGeom>
                          <a:noFill/>
                          <a:ln>
                            <a:noFill/>
                          </a:ln>
                        </pic:spPr>
                      </pic:pic>
                    </a:graphicData>
                  </a:graphic>
                </wp:inline>
              </w:drawing>
            </w:r>
          </w:p>
        </w:tc>
      </w:tr>
    </w:tbl>
    <w:p w14:paraId="405259D0"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lang w:eastAsia="lv-LV"/>
        </w:rPr>
        <w:t> </w:t>
      </w:r>
    </w:p>
    <w:p w14:paraId="324C5502"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rPr>
        <w:t> </w:t>
      </w:r>
    </w:p>
    <w:p w14:paraId="3565FC67" w14:textId="77777777" w:rsidR="00831CD6" w:rsidRPr="00831CD6" w:rsidRDefault="00831CD6" w:rsidP="00831CD6">
      <w:pPr>
        <w:spacing w:after="0" w:line="240" w:lineRule="auto"/>
        <w:rPr>
          <w:rFonts w:ascii="Aptos" w:eastAsia="Aptos" w:hAnsi="Aptos" w:cs="Aptos"/>
          <w:kern w:val="0"/>
        </w:rPr>
      </w:pPr>
      <w:r w:rsidRPr="00831CD6">
        <w:rPr>
          <w:rFonts w:ascii="Franklin Gothic Book" w:eastAsia="Aptos" w:hAnsi="Franklin Gothic Book" w:cs="Aptos"/>
          <w:color w:val="7F7F7F"/>
          <w:kern w:val="0"/>
          <w:sz w:val="16"/>
          <w:szCs w:val="16"/>
        </w:rPr>
        <w:t> </w:t>
      </w:r>
    </w:p>
    <w:p w14:paraId="2490CA9F" w14:textId="77777777" w:rsidR="00831CD6" w:rsidRPr="00831CD6" w:rsidRDefault="00831CD6" w:rsidP="00831CD6">
      <w:pPr>
        <w:spacing w:after="0" w:line="240" w:lineRule="auto"/>
        <w:rPr>
          <w:rFonts w:ascii="Aptos" w:eastAsia="Aptos" w:hAnsi="Aptos" w:cs="Aptos"/>
          <w:kern w:val="0"/>
        </w:rPr>
      </w:pPr>
      <w:r w:rsidRPr="00831CD6">
        <w:rPr>
          <w:rFonts w:ascii="Franklin Gothic Book" w:eastAsia="Aptos" w:hAnsi="Franklin Gothic Book" w:cs="Aptos"/>
          <w:i/>
          <w:iCs/>
          <w:color w:val="008000"/>
          <w:kern w:val="0"/>
          <w:sz w:val="14"/>
          <w:szCs w:val="14"/>
        </w:rPr>
        <w:t>Saudzē dabu – padomā, pirms izdrukā šo e-pastu!</w:t>
      </w:r>
    </w:p>
    <w:p w14:paraId="61B9E903" w14:textId="77777777" w:rsidR="00831CD6" w:rsidRPr="00831CD6" w:rsidRDefault="00831CD6" w:rsidP="00831CD6">
      <w:pPr>
        <w:spacing w:after="0" w:line="240" w:lineRule="auto"/>
        <w:rPr>
          <w:rFonts w:ascii="Aptos" w:eastAsia="Aptos" w:hAnsi="Aptos" w:cs="Aptos"/>
          <w:kern w:val="0"/>
        </w:rPr>
      </w:pPr>
      <w:r w:rsidRPr="00831CD6">
        <w:rPr>
          <w:rFonts w:ascii="Franklin Gothic Book" w:eastAsia="Aptos" w:hAnsi="Franklin Gothic Book" w:cs="Aptos"/>
          <w:i/>
          <w:iCs/>
          <w:color w:val="0F8F15"/>
          <w:kern w:val="0"/>
          <w:sz w:val="14"/>
          <w:szCs w:val="14"/>
          <w:lang w:val="en"/>
        </w:rPr>
        <w:t>Please consider the environment before printing!</w:t>
      </w:r>
    </w:p>
    <w:p w14:paraId="342CFB39"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sz w:val="14"/>
          <w:szCs w:val="14"/>
        </w:rPr>
        <w:t> </w:t>
      </w:r>
    </w:p>
    <w:p w14:paraId="3CAE7919" w14:textId="77777777" w:rsidR="00831CD6" w:rsidRPr="00831CD6" w:rsidRDefault="00831CD6" w:rsidP="00831CD6">
      <w:pPr>
        <w:spacing w:after="0" w:line="240" w:lineRule="auto"/>
        <w:rPr>
          <w:rFonts w:ascii="Aptos" w:eastAsia="Aptos" w:hAnsi="Aptos" w:cs="Aptos"/>
          <w:kern w:val="0"/>
        </w:rPr>
      </w:pPr>
      <w:r w:rsidRPr="00831CD6">
        <w:rPr>
          <w:rFonts w:ascii="Franklin Gothic Book" w:eastAsia="Aptos" w:hAnsi="Franklin Gothic Book" w:cs="Aptos"/>
          <w:color w:val="767171"/>
          <w:kern w:val="0"/>
          <w:sz w:val="14"/>
          <w:szCs w:val="14"/>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14:paraId="0C688130" w14:textId="77777777" w:rsidR="00831CD6" w:rsidRPr="00831CD6" w:rsidRDefault="00831CD6" w:rsidP="00831CD6">
      <w:pPr>
        <w:spacing w:after="0" w:line="240" w:lineRule="auto"/>
        <w:rPr>
          <w:rFonts w:ascii="Aptos" w:eastAsia="Aptos" w:hAnsi="Aptos" w:cs="Aptos"/>
          <w:kern w:val="0"/>
        </w:rPr>
      </w:pPr>
      <w:r w:rsidRPr="00831CD6">
        <w:rPr>
          <w:rFonts w:ascii="Aptos" w:eastAsia="Aptos" w:hAnsi="Aptos" w:cs="Aptos"/>
          <w:kern w:val="0"/>
          <w:sz w:val="14"/>
          <w:szCs w:val="14"/>
        </w:rPr>
        <w:t> </w:t>
      </w:r>
    </w:p>
    <w:p w14:paraId="2030BE65" w14:textId="77777777" w:rsidR="00831CD6" w:rsidRPr="00831CD6" w:rsidRDefault="00831CD6" w:rsidP="00831CD6">
      <w:pPr>
        <w:spacing w:after="0" w:line="240" w:lineRule="auto"/>
        <w:rPr>
          <w:rFonts w:ascii="Aptos" w:eastAsia="Aptos" w:hAnsi="Aptos" w:cs="Aptos"/>
          <w:kern w:val="0"/>
        </w:rPr>
      </w:pPr>
      <w:proofErr w:type="spellStart"/>
      <w:r w:rsidRPr="00831CD6">
        <w:rPr>
          <w:rFonts w:ascii="Franklin Gothic Book" w:eastAsia="Aptos" w:hAnsi="Franklin Gothic Book" w:cs="Aptos"/>
          <w:color w:val="767171"/>
          <w:kern w:val="0"/>
          <w:sz w:val="14"/>
          <w:szCs w:val="14"/>
        </w:rPr>
        <w:t>This</w:t>
      </w:r>
      <w:proofErr w:type="spellEnd"/>
      <w:r w:rsidRPr="00831CD6">
        <w:rPr>
          <w:rFonts w:ascii="Franklin Gothic Book" w:eastAsia="Aptos" w:hAnsi="Franklin Gothic Book" w:cs="Aptos"/>
          <w:color w:val="767171"/>
          <w:kern w:val="0"/>
          <w:sz w:val="14"/>
          <w:szCs w:val="14"/>
        </w:rPr>
        <w:t xml:space="preserve"> e-</w:t>
      </w:r>
      <w:proofErr w:type="spellStart"/>
      <w:r w:rsidRPr="00831CD6">
        <w:rPr>
          <w:rFonts w:ascii="Franklin Gothic Book" w:eastAsia="Aptos" w:hAnsi="Franklin Gothic Book" w:cs="Aptos"/>
          <w:color w:val="767171"/>
          <w:kern w:val="0"/>
          <w:sz w:val="14"/>
          <w:szCs w:val="14"/>
        </w:rPr>
        <w:t>mail</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message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is</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intended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for</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above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mentioned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addressee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only</w:t>
      </w:r>
      <w:proofErr w:type="spellEnd"/>
      <w:r w:rsidRPr="00831CD6">
        <w:rPr>
          <w:rFonts w:ascii="Franklin Gothic Book" w:eastAsia="Aptos" w:hAnsi="Franklin Gothic Book" w:cs="Aptos"/>
          <w:color w:val="767171"/>
          <w:kern w:val="0"/>
          <w:sz w:val="14"/>
          <w:szCs w:val="14"/>
        </w:rPr>
        <w:t xml:space="preserve">. It </w:t>
      </w:r>
      <w:proofErr w:type="spellStart"/>
      <w:r w:rsidRPr="00831CD6">
        <w:rPr>
          <w:rFonts w:ascii="Franklin Gothic Book" w:eastAsia="Aptos" w:hAnsi="Franklin Gothic Book" w:cs="Aptos"/>
          <w:color w:val="767171"/>
          <w:kern w:val="0"/>
          <w:sz w:val="14"/>
          <w:szCs w:val="14"/>
        </w:rPr>
        <w:t>may</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contain</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information</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intended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for</w:t>
      </w:r>
      <w:proofErr w:type="spellEnd"/>
      <w:r w:rsidRPr="00831CD6">
        <w:rPr>
          <w:rFonts w:ascii="Franklin Gothic Book" w:eastAsia="Aptos" w:hAnsi="Franklin Gothic Book" w:cs="Aptos"/>
          <w:color w:val="767171"/>
          <w:kern w:val="0"/>
          <w:sz w:val="14"/>
          <w:szCs w:val="14"/>
        </w:rPr>
        <w:t xml:space="preserve"> a </w:t>
      </w:r>
      <w:proofErr w:type="spellStart"/>
      <w:r w:rsidRPr="00831CD6">
        <w:rPr>
          <w:rFonts w:ascii="Franklin Gothic Book" w:eastAsia="Aptos" w:hAnsi="Franklin Gothic Book" w:cs="Aptos"/>
          <w:color w:val="767171"/>
          <w:kern w:val="0"/>
          <w:sz w:val="14"/>
          <w:szCs w:val="14"/>
        </w:rPr>
        <w:t>limited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circle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of</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persons</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with</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respect</w:t>
      </w:r>
      <w:proofErr w:type="spellEnd"/>
      <w:r w:rsidRPr="00831CD6">
        <w:rPr>
          <w:rFonts w:ascii="Franklin Gothic Book" w:eastAsia="Aptos" w:hAnsi="Franklin Gothic Book" w:cs="Aptos"/>
          <w:color w:val="767171"/>
          <w:kern w:val="0"/>
          <w:sz w:val="14"/>
          <w:szCs w:val="14"/>
        </w:rPr>
        <w:t xml:space="preserve"> to </w:t>
      </w:r>
      <w:proofErr w:type="spellStart"/>
      <w:r w:rsidRPr="00831CD6">
        <w:rPr>
          <w:rFonts w:ascii="Franklin Gothic Book" w:eastAsia="Aptos" w:hAnsi="Franklin Gothic Book" w:cs="Aptos"/>
          <w:color w:val="767171"/>
          <w:kern w:val="0"/>
          <w:sz w:val="14"/>
          <w:szCs w:val="14"/>
        </w:rPr>
        <w:t>fulfilment</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of</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job</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or</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service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duties</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If</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you</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are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not</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intended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addressee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of</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this</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message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you</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may</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not</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use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copy</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distribute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disclose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information</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contained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therein</w:t>
      </w:r>
      <w:proofErr w:type="spellEnd"/>
      <w:r w:rsidRPr="00831CD6">
        <w:rPr>
          <w:rFonts w:ascii="Franklin Gothic Book" w:eastAsia="Aptos" w:hAnsi="Franklin Gothic Book" w:cs="Aptos"/>
          <w:color w:val="767171"/>
          <w:kern w:val="0"/>
          <w:sz w:val="14"/>
          <w:szCs w:val="14"/>
        </w:rPr>
        <w:t xml:space="preserve"> to </w:t>
      </w:r>
      <w:proofErr w:type="spellStart"/>
      <w:r w:rsidRPr="00831CD6">
        <w:rPr>
          <w:rFonts w:ascii="Franklin Gothic Book" w:eastAsia="Aptos" w:hAnsi="Franklin Gothic Book" w:cs="Aptos"/>
          <w:color w:val="767171"/>
          <w:kern w:val="0"/>
          <w:sz w:val="14"/>
          <w:szCs w:val="14"/>
        </w:rPr>
        <w:t>other</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persons</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except</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for</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intended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addressee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thereof</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If</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you</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have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received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this</w:t>
      </w:r>
      <w:proofErr w:type="spellEnd"/>
      <w:r w:rsidRPr="00831CD6">
        <w:rPr>
          <w:rFonts w:ascii="Franklin Gothic Book" w:eastAsia="Aptos" w:hAnsi="Franklin Gothic Book" w:cs="Aptos"/>
          <w:color w:val="767171"/>
          <w:kern w:val="0"/>
          <w:sz w:val="14"/>
          <w:szCs w:val="14"/>
        </w:rPr>
        <w:t xml:space="preserve"> e-</w:t>
      </w:r>
      <w:proofErr w:type="spellStart"/>
      <w:r w:rsidRPr="00831CD6">
        <w:rPr>
          <w:rFonts w:ascii="Franklin Gothic Book" w:eastAsia="Aptos" w:hAnsi="Franklin Gothic Book" w:cs="Aptos"/>
          <w:color w:val="767171"/>
          <w:kern w:val="0"/>
          <w:sz w:val="14"/>
          <w:szCs w:val="14"/>
        </w:rPr>
        <w:t>mail</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message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in</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error</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please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contact</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sender</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immediately</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by</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sending</w:t>
      </w:r>
      <w:proofErr w:type="spellEnd"/>
      <w:r w:rsidRPr="00831CD6">
        <w:rPr>
          <w:rFonts w:ascii="Franklin Gothic Book" w:eastAsia="Aptos" w:hAnsi="Franklin Gothic Book" w:cs="Aptos"/>
          <w:color w:val="767171"/>
          <w:kern w:val="0"/>
          <w:sz w:val="14"/>
          <w:szCs w:val="14"/>
        </w:rPr>
        <w:t xml:space="preserve"> a </w:t>
      </w:r>
      <w:proofErr w:type="spellStart"/>
      <w:r w:rsidRPr="00831CD6">
        <w:rPr>
          <w:rFonts w:ascii="Franklin Gothic Book" w:eastAsia="Aptos" w:hAnsi="Franklin Gothic Book" w:cs="Aptos"/>
          <w:color w:val="767171"/>
          <w:kern w:val="0"/>
          <w:sz w:val="14"/>
          <w:szCs w:val="14"/>
        </w:rPr>
        <w:t>reply</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message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and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afterwards</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permanently</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delete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w:t>
      </w:r>
      <w:proofErr w:type="spellEnd"/>
      <w:r w:rsidRPr="00831CD6">
        <w:rPr>
          <w:rFonts w:ascii="Franklin Gothic Book" w:eastAsia="Aptos" w:hAnsi="Franklin Gothic Book" w:cs="Aptos"/>
          <w:color w:val="767171"/>
          <w:kern w:val="0"/>
          <w:sz w:val="14"/>
          <w:szCs w:val="14"/>
        </w:rPr>
        <w:t xml:space="preserve"> e-</w:t>
      </w:r>
      <w:proofErr w:type="spellStart"/>
      <w:r w:rsidRPr="00831CD6">
        <w:rPr>
          <w:rFonts w:ascii="Franklin Gothic Book" w:eastAsia="Aptos" w:hAnsi="Franklin Gothic Book" w:cs="Aptos"/>
          <w:color w:val="767171"/>
          <w:kern w:val="0"/>
          <w:sz w:val="14"/>
          <w:szCs w:val="14"/>
        </w:rPr>
        <w:t>mail</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message</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and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all</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attachments</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enclosed</w:t>
      </w:r>
      <w:proofErr w:type="spellEnd"/>
      <w:r w:rsidRPr="00831CD6">
        <w:rPr>
          <w:rFonts w:ascii="Franklin Gothic Book" w:eastAsia="Aptos" w:hAnsi="Franklin Gothic Book" w:cs="Aptos"/>
          <w:color w:val="767171"/>
          <w:kern w:val="0"/>
          <w:sz w:val="14"/>
          <w:szCs w:val="14"/>
        </w:rPr>
        <w:t xml:space="preserve"> </w:t>
      </w:r>
      <w:proofErr w:type="spellStart"/>
      <w:r w:rsidRPr="00831CD6">
        <w:rPr>
          <w:rFonts w:ascii="Franklin Gothic Book" w:eastAsia="Aptos" w:hAnsi="Franklin Gothic Book" w:cs="Aptos"/>
          <w:color w:val="767171"/>
          <w:kern w:val="0"/>
          <w:sz w:val="14"/>
          <w:szCs w:val="14"/>
        </w:rPr>
        <w:t>thereto</w:t>
      </w:r>
      <w:proofErr w:type="spellEnd"/>
      <w:r w:rsidRPr="00831CD6">
        <w:rPr>
          <w:rFonts w:ascii="Franklin Gothic Book" w:eastAsia="Aptos" w:hAnsi="Franklin Gothic Book" w:cs="Aptos"/>
          <w:color w:val="767171"/>
          <w:kern w:val="0"/>
          <w:sz w:val="14"/>
          <w:szCs w:val="14"/>
        </w:rPr>
        <w:t>.</w:t>
      </w:r>
      <w:bookmarkEnd w:id="0"/>
    </w:p>
    <w:p w14:paraId="663E314B" w14:textId="77777777" w:rsidR="0049740C" w:rsidRDefault="0049740C"/>
    <w:sectPr w:rsidR="004974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D6"/>
    <w:rsid w:val="00087335"/>
    <w:rsid w:val="0049740C"/>
    <w:rsid w:val="00831CD6"/>
    <w:rsid w:val="00DB49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B6FF"/>
  <w15:chartTrackingRefBased/>
  <w15:docId w15:val="{EF676D38-8ED7-4577-9E4B-644AF4CF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C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C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31C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31CD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31CD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31CD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31CD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C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CD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CD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31CD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31CD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31C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1C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31CD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1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CD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C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1CD6"/>
    <w:pPr>
      <w:spacing w:before="160"/>
      <w:jc w:val="center"/>
    </w:pPr>
    <w:rPr>
      <w:i/>
      <w:iCs/>
      <w:color w:val="404040" w:themeColor="text1" w:themeTint="BF"/>
    </w:rPr>
  </w:style>
  <w:style w:type="character" w:customStyle="1" w:styleId="QuoteChar">
    <w:name w:val="Quote Char"/>
    <w:basedOn w:val="DefaultParagraphFont"/>
    <w:link w:val="Quote"/>
    <w:uiPriority w:val="29"/>
    <w:rsid w:val="00831CD6"/>
    <w:rPr>
      <w:i/>
      <w:iCs/>
      <w:color w:val="404040" w:themeColor="text1" w:themeTint="BF"/>
    </w:rPr>
  </w:style>
  <w:style w:type="paragraph" w:styleId="ListParagraph">
    <w:name w:val="List Paragraph"/>
    <w:basedOn w:val="Normal"/>
    <w:uiPriority w:val="34"/>
    <w:qFormat/>
    <w:rsid w:val="00831CD6"/>
    <w:pPr>
      <w:ind w:left="720"/>
      <w:contextualSpacing/>
    </w:pPr>
  </w:style>
  <w:style w:type="character" w:styleId="IntenseEmphasis">
    <w:name w:val="Intense Emphasis"/>
    <w:basedOn w:val="DefaultParagraphFont"/>
    <w:uiPriority w:val="21"/>
    <w:qFormat/>
    <w:rsid w:val="00831CD6"/>
    <w:rPr>
      <w:i/>
      <w:iCs/>
      <w:color w:val="0F4761" w:themeColor="accent1" w:themeShade="BF"/>
    </w:rPr>
  </w:style>
  <w:style w:type="paragraph" w:styleId="IntenseQuote">
    <w:name w:val="Intense Quote"/>
    <w:basedOn w:val="Normal"/>
    <w:next w:val="Normal"/>
    <w:link w:val="IntenseQuoteChar"/>
    <w:uiPriority w:val="30"/>
    <w:qFormat/>
    <w:rsid w:val="00831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CD6"/>
    <w:rPr>
      <w:i/>
      <w:iCs/>
      <w:color w:val="0F4761" w:themeColor="accent1" w:themeShade="BF"/>
    </w:rPr>
  </w:style>
  <w:style w:type="character" w:styleId="IntenseReference">
    <w:name w:val="Intense Reference"/>
    <w:basedOn w:val="DefaultParagraphFont"/>
    <w:uiPriority w:val="32"/>
    <w:qFormat/>
    <w:rsid w:val="00831C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0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gita.skibele@fm.gov.lv" TargetMode="Externa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image" Target="media/image11.png"/><Relationship Id="rId21" Type="http://schemas.openxmlformats.org/officeDocument/2006/relationships/hyperlink" Target="https://www.instagram.com/satiksmesministrija/" TargetMode="External"/><Relationship Id="rId34" Type="http://schemas.openxmlformats.org/officeDocument/2006/relationships/hyperlink" Target="mailto:ilze.nezberte@mk.gov.lv" TargetMode="External"/><Relationship Id="rId42" Type="http://schemas.openxmlformats.org/officeDocument/2006/relationships/hyperlink" Target="mailto:Linda.Puce@sam.gov.lv" TargetMode="External"/><Relationship Id="rId47" Type="http://schemas.openxmlformats.org/officeDocument/2006/relationships/image" Target="media/image13.gif"/><Relationship Id="rId50" Type="http://schemas.openxmlformats.org/officeDocument/2006/relationships/image" Target="media/image14.png"/><Relationship Id="rId55" Type="http://schemas.openxmlformats.org/officeDocument/2006/relationships/customXml" Target="../customXml/item3.xml"/><Relationship Id="rId7" Type="http://schemas.openxmlformats.org/officeDocument/2006/relationships/hyperlink" Target="mailto:Linda.Puce@sam.gov.lv" TargetMode="External"/><Relationship Id="rId2" Type="http://schemas.openxmlformats.org/officeDocument/2006/relationships/settings" Target="settings.xml"/><Relationship Id="rId16" Type="http://schemas.openxmlformats.org/officeDocument/2006/relationships/hyperlink" Target="http://www.sam.gov.lv/lv" TargetMode="External"/><Relationship Id="rId29" Type="http://schemas.openxmlformats.org/officeDocument/2006/relationships/image" Target="media/image9.png"/><Relationship Id="rId11" Type="http://schemas.openxmlformats.org/officeDocument/2006/relationships/hyperlink" Target="mailto:Inguna.Strautmane@sam.gov.lv" TargetMode="External"/><Relationship Id="rId24" Type="http://schemas.openxmlformats.org/officeDocument/2006/relationships/image" Target="media/image6.png"/><Relationship Id="rId32" Type="http://schemas.openxmlformats.org/officeDocument/2006/relationships/hyperlink" Target="mailto:Linda.Puce@sam.gov.lv" TargetMode="External"/><Relationship Id="rId37" Type="http://schemas.openxmlformats.org/officeDocument/2006/relationships/hyperlink" Target="mailto:egita.skibele@fm.gov.lv" TargetMode="External"/><Relationship Id="rId40" Type="http://schemas.openxmlformats.org/officeDocument/2006/relationships/hyperlink" Target="sip:imants.tiesnieks@fm.gov.lv" TargetMode="External"/><Relationship Id="rId45" Type="http://schemas.openxmlformats.org/officeDocument/2006/relationships/hyperlink" Target="mailto:ilze.nezberte@mk.gov.lv" TargetMode="External"/><Relationship Id="rId53" Type="http://schemas.openxmlformats.org/officeDocument/2006/relationships/customXml" Target="../customXml/item1.xml"/><Relationship Id="rId5" Type="http://schemas.openxmlformats.org/officeDocument/2006/relationships/hyperlink" Target="mailto:Dagnija.Zepa@mk.gov.lv" TargetMode="External"/><Relationship Id="rId10" Type="http://schemas.openxmlformats.org/officeDocument/2006/relationships/hyperlink" Target="mailto:Ilze.Nezberte@mk.gov.lv" TargetMode="External"/><Relationship Id="rId19" Type="http://schemas.openxmlformats.org/officeDocument/2006/relationships/hyperlink" Target="https://twitter.com/Sat_Min" TargetMode="External"/><Relationship Id="rId31" Type="http://schemas.openxmlformats.org/officeDocument/2006/relationships/hyperlink" Target="mailto:imants.tiesnieks@fm.gov.lv" TargetMode="External"/><Relationship Id="rId44" Type="http://schemas.openxmlformats.org/officeDocument/2006/relationships/hyperlink" Target="mailto:dagnija.zepa@mk.gov.lv" TargetMode="External"/><Relationship Id="rId52"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mailto:Dagnija.Zepa@mk.gov.lv"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https://www.flickr.com/photos/satiksmes_ministrija/albums" TargetMode="External"/><Relationship Id="rId30" Type="http://schemas.openxmlformats.org/officeDocument/2006/relationships/image" Target="media/image10.png"/><Relationship Id="rId35" Type="http://schemas.openxmlformats.org/officeDocument/2006/relationships/hyperlink" Target="mailto:Inguna.Strautmane@sam.gov.lv" TargetMode="External"/><Relationship Id="rId43" Type="http://schemas.openxmlformats.org/officeDocument/2006/relationships/hyperlink" Target="mailto:imants.tiesnieks@fm.gov.lv" TargetMode="External"/><Relationship Id="rId48" Type="http://schemas.openxmlformats.org/officeDocument/2006/relationships/hyperlink" Target="mailto:linda.puce@sam.gov.lv" TargetMode="External"/><Relationship Id="rId8" Type="http://schemas.openxmlformats.org/officeDocument/2006/relationships/hyperlink" Target="mailto:imants.tiesnieks@fm.gov.lv"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mailto:aija.zitcere@fm.gov.lv" TargetMode="External"/><Relationship Id="rId17" Type="http://schemas.openxmlformats.org/officeDocument/2006/relationships/hyperlink" Target="https://www.facebook.com/satiksmesministrija/" TargetMode="External"/><Relationship Id="rId25" Type="http://schemas.openxmlformats.org/officeDocument/2006/relationships/hyperlink" Target="https://www.youtube.com/@satiksmes_ministrija" TargetMode="External"/><Relationship Id="rId33" Type="http://schemas.openxmlformats.org/officeDocument/2006/relationships/hyperlink" Target="mailto:dagnija.zepa@mk.gov.lv" TargetMode="External"/><Relationship Id="rId38" Type="http://schemas.openxmlformats.org/officeDocument/2006/relationships/hyperlink" Target="mailto:%20imants.tiesnieks@fm.gov.lv" TargetMode="External"/><Relationship Id="rId46" Type="http://schemas.openxmlformats.org/officeDocument/2006/relationships/hyperlink" Target="mailto:Inguna.Strautmane@sam.gov.lv" TargetMode="External"/><Relationship Id="rId20" Type="http://schemas.openxmlformats.org/officeDocument/2006/relationships/image" Target="media/image4.png"/><Relationship Id="rId41" Type="http://schemas.openxmlformats.org/officeDocument/2006/relationships/image" Target="media/image12.png"/><Relationship Id="rId54"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www.mk.gov.lv" TargetMode="External"/><Relationship Id="rId15" Type="http://schemas.openxmlformats.org/officeDocument/2006/relationships/hyperlink" Target="mailto:linda.puce@sam.gov.lv" TargetMode="External"/><Relationship Id="rId23" Type="http://schemas.openxmlformats.org/officeDocument/2006/relationships/hyperlink" Target="https://www.linkedin.com/company/satiksmesministrija/" TargetMode="External"/><Relationship Id="rId28" Type="http://schemas.openxmlformats.org/officeDocument/2006/relationships/image" Target="media/image8.png"/><Relationship Id="rId36" Type="http://schemas.openxmlformats.org/officeDocument/2006/relationships/hyperlink" Target="mailto:aija.zitcere@fm.gov.lv" TargetMode="External"/><Relationship Id="rId49" Type="http://schemas.openxmlformats.org/officeDocument/2006/relationships/hyperlink" Target="http://www.sam.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8" ma:contentTypeDescription="Create a new document." ma:contentTypeScope="" ma:versionID="4c6866269ee05efba278a9b7eb36815b">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bba6007846c3bfeee0d2d763dc773782"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Props1.xml><?xml version="1.0" encoding="utf-8"?>
<ds:datastoreItem xmlns:ds="http://schemas.openxmlformats.org/officeDocument/2006/customXml" ds:itemID="{ECC6AEE4-6CF4-48D9-ABBE-387EC7AB7C90}"/>
</file>

<file path=customXml/itemProps2.xml><?xml version="1.0" encoding="utf-8"?>
<ds:datastoreItem xmlns:ds="http://schemas.openxmlformats.org/officeDocument/2006/customXml" ds:itemID="{1A947BBD-BA6C-4367-9886-4127E318BE9F}"/>
</file>

<file path=customXml/itemProps3.xml><?xml version="1.0" encoding="utf-8"?>
<ds:datastoreItem xmlns:ds="http://schemas.openxmlformats.org/officeDocument/2006/customXml" ds:itemID="{E1F46E01-DDBE-4365-A6FC-603863A0BF4F}"/>
</file>

<file path=docProps/app.xml><?xml version="1.0" encoding="utf-8"?>
<Properties xmlns="http://schemas.openxmlformats.org/officeDocument/2006/extended-properties" xmlns:vt="http://schemas.openxmlformats.org/officeDocument/2006/docPropsVTypes">
  <Template>Normal</Template>
  <TotalTime>2</TotalTime>
  <Pages>3</Pages>
  <Words>4187</Words>
  <Characters>2387</Characters>
  <Application>Microsoft Office Word</Application>
  <DocSecurity>0</DocSecurity>
  <Lines>19</Lines>
  <Paragraphs>13</Paragraphs>
  <ScaleCrop>false</ScaleCrop>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Pūce</dc:creator>
  <cp:keywords/>
  <dc:description/>
  <cp:lastModifiedBy>Linda Pūce</cp:lastModifiedBy>
  <cp:revision>1</cp:revision>
  <dcterms:created xsi:type="dcterms:W3CDTF">2025-05-11T20:05:00Z</dcterms:created>
  <dcterms:modified xsi:type="dcterms:W3CDTF">2025-05-11T20:07:00Z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