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22-TA-1235: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2013. gada 3. janvāra noteikumos Nr. 1 "Kārtība, kādā publiska persona pasūta pētījumus"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ar 1.</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1.1. apakšpunktā paredzētos grozījumus, lūdzam precizēt Noteikumu Nr.1 10.punktu.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Pārresoru koordinācijas centrs nodrošina datubāzes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ar 1.</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noteikumu projekta 1.1. punktu nosakot, ka informācijas par plānotajiem pētījumiem ievadi, pētījumu gala versijas augšupielādi un citas saistītās informācijas reģistrāciju Pētījumu un publikāciju datubāzē (turpmāk - datubāze) veic autorizēti lietotāji - valsts institūcijas amatpersona, darbinieks vai cita persona, kurām ir piešķirtas piekļuves tiesības, izmantojot kvalificētiem elektroniskās identifikācijas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anotāciju norādot, ka noteikumu projekta 1.1 .punktā noteiktās prasības par kvalificētu elektroniskās identifikācijas līdzekļu izmantošanu tiks izpildītas izmantojot Valsts reģionālās attīstības aģentūras pārziņā esošo Vienotās pieteikšanās moduli.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Informācijas par plānotajiem pētījumiem ievadi, pētījumu gala versijas augšupielādi un citas saistītās informācijas reģistrāciju Pētījumu un publikāciju datubāzē (turpmāk - datubāze) veic autorizēti lietotāji - valsts institūcijas amatpersona, darbinieks vai cita persona, kurām ir piešķirtas piekļuves tiesības, izmantojot kvalificētus elektroniskās identifikācijas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1b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1.1. punktā noteiktās prasības par kvalificētu elektroniskās identifikācijas līdzekļu izmantošanu tiks izpildītas izmantojot Valsts reģionālās attīstības aģentūras pārziņā esošo Vienotās pieteikšanās moduli (turpmāk - VPM).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VPM integrācija datubāzē nodrošinās  lietotāju identifikāciju un autentifikāciju.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izteikt 11.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analogu ar līdzšinējo sistēmu, lūdzam noteikt, ka par informācijas pareizību un savlaicīgu tās atjaunošanu atbild pētījuma pasūtītājs, nevis autorizētais lietotājs (šobrīd atbild pētījuma pasūtītājs, nevis PKC).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datubāzē ievietotās informācijas pareizību un savlaicīgu tās atjaunošanu atbild pētījuma pasūtītājs.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ar 2.</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pašreizējās projekta redakcijas nav saprotams, kādēļ noteikumos (projekta 1.3. apakšpunkts) būtu jābūt atsaucei uz "grozījumu 1.3.apakšpunktu". Norādām, ka pašreizējā redakcijā minētā norma nav pietiekami skaidra un saprotama. Ņemot vērā minēto lūdzam precizēt projektu un sniegt atbilstošu skaidrojumu projekta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Šo noteikumu izpratnē arī citas institūcijas veikts pētījums, kas īstenots publiskas personas uzdevumā, ir pētījums, kas ievietojams datubāzē.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un sniegt pamatojumu kāpēc noteikumos tiek pagarināts par četrām reizēm (no divām nedēļām uz diviem mēnešiem) termiņš, kādā no PKC tiek sniegta salīdzinošā informācija par plānoto pētījumu vai tajos iekļauto uzdevumu dublēšanos (noteikumu projekta 1.11.apakšpunkts par noteikumu 16.punkta izteikšanu jaunā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PKC par plānoto pētījumu apkopošanu piedāvāja noteikt ilgāku periodu, ievērojot institūciju līdzšinējo praksi iesniegt datus par plānotajiem pētījumiem vēl februāra un marta mēnesī, tāpat arī kadru mainību institūcijās gada griezumā, kas atbild par pētījumu nodevumiem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ievērojot vairāku pušu izteiktos iebildumus par plānoto pētījumu tēmu apkopošanu pagarinātā termiņā, Grozījumos tiek precizēts termiņš atbilstoši sākotnējam Noteikumos Nr.1 noteiktajam līdz divām nedēļām.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Pārresoru koordinācijas centrs divu nedēļu laikā pēc noteikumu 14. punktā noteiktā termiņa, veic plānoto pētījumu apkopojumu un nosūta pētījuma pasūtītājiem to datubāzes sistēmā, lai informētu tās un novērstu plānoto pētījumu tēmu vai tajos iekļauto uzdevumu 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Lūdzam paredzēt pētījumu datus raksturojošās datukopas publicēšanu atvērto datu portālā un papildināt anotāciju ar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3b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sekmētu informācijas par pētījumiem plašāku apriti, atvērto datu portālā tiks nodota šāda informācija: pētījuma nosaukums,  finansējuma apjoms, publikācijas laiks, plānotais publikācijas laiks, pētījuma izpildītājs (autors), pētījuma pasūtītājs.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paredzētā ietekmi gan uz Pārresoru koordinācijas centru, gan citām institūcijām, kuram būs jānodrošina noteikumā projektā plānotais, lūdzu atbilstoši Ministru kabineta 2021.gada 7.septembra noteikumu Nr.617 "Tiesību akta projekta sākotnējās ietekmes izvērtēšanas kārtība" 9.22.apakšpunktam aizpildīt anotācijas 7.sadaļu. Vēršam uzmanību, ka vadlīnijas anotācijas aizpildīšanai pieejamas Tiesību aktu izstrādes ceļvedī - https://onedrive.live.com/?authkey=%21ANPN8vFW3M61km8&amp;cid=73C0E5B8DEDAD073&amp;id=73C0E5B8DEDAD073%211664&amp;parId=73C0E5B8DEDAD073%21715&amp;o=OneUp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publiskām personām neparedz papildu slodzi pētījumu un ar tiem saistītās informācijas ievadīšanai datubāzē. Proti, līdz šim publiskas personas informāciju par pētījumiem iesniedza PKC ievadīšanai datubāzē, savukārt Grozījumos paredzētais risinājums nodrošinās, ka publiskas personas autorizēti lietotāji  veiks attiecīgās informācijas ievadi bez PKC starpniecības. Tāpat arī lietotāju autentifikācija ir paredzēta izmantojot Vienoto pieteikšanās moduli. Vienlaicīgi varētu būt pieaugoša slodze personālam, kas piešķirs publiskām personām autorizāciju noteiktu funkciju izpildei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jebkuras sistēmiskas izmaiņas, kas skar programmēšanu, saistītas ar izmaksām, lūdzam ņemt vērā, ka, izstrādājot un ieviešot datubāzes tehniskos risinājumus, šis process nedrīkst radīt finansiālo slogu iestādēm. Lūdzam papildināt anotācijas projektu ar informāciju, no kādiem finanšu resursiem tiks nodrošināta datubāzes tehnisko izmaiņu veikšana un pieslēguma nodrošināšana autorizētajiem lietotājiem.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1.1.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Datubāzes tehniskais risinājums tiks nodrošināts PKC pamatbudžeta ietvaros, tāpat tiks nodrošināta identificēto lietotāju  autentifikācija noteiktu darbību veikšanai datubāzē, izmantojot institūciju rīcībā jau esošos tehnoloģiskos risinājumus un autorizācija noteiktu darbību veikšanai datubāzē.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Informācijas par plānotajiem pētījumiem ievadi, pētījumu gala versijas augšupielādi un citas saistītās informācijas reģistrāciju Pētījumu un publikāciju datubāzē (turpmāk - datubāze) veic autorizēti lietotāji - valsts institūcijas amatpersona, darbinieks vai cita persona, kurām ir piešķirtas piekļuves tiesības, izmantojot elektroniskās identifikācijas 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1.1.apakšpunktā, ko konkrēti nozīmē cita saistītā informācija, kas jāreģistrē lietotājam.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Saistītā informācija uzskaitīta Anotācijas 1.3. sadaļā, 3b risinājuma izklāstā un Grozījumu 2. pielikumā (pētījumu gala versijas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Informācijas par plānotajiem pētījumiem ievadi, pētījumu gala versijas augšupielādi un citas saistītās informācijas reģistrāciju Pētījumu un publikāciju datubāzē (turpmāk - datubāze) veic autorizēti lietotāji - valsts institūcijas amatpersona, darbinieks vai cita persona, kurām ir piešķirtas piekļuves tiesības, izmantojot kvalificētus elektroniskās identifikācijas līdzekļus.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Šo noteikumu izpratnē arī citas institūcijas veikts pētījums, kas īstenots publiskas personas uzdevumā, ir pētījums, kas ievietojams datubāzē.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1.3.apakšpunktu par citas institūcijas veikto pētījumu, jo tas pēc būtības dublē noteikumu 2.punktu un 9.punktā noteikto par pētījumu īstenotājiem.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Nr.1 2. punktā ir definēts, kas ir pētījums, savukārt  Grozījumu 1.3. punkts papildina to pētījumu veidus, kas ir iekļaujami datubāzē, ievērojot pētījumu pasūtītāju ierosinājumu un neskaidrības par pētījumu veidiem, kas būtu reģistrējami datubāzē, proti attiecīgais punkts skaidro pētījumu tvērumu, kas būtu ievietojami datu bāzē; savukārt Noteikumu Nr.1 9. punkts nosaka, kas ir  “pētījuma izstrādātājs”.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Šo noteikumu izpratnē arī citas institūcijas veikts pētījums, kas īstenots publiskas personas uzdevumā, ir pētījums, kas ievietojams datubāzē.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Šo noteikumu izpratnē arī citas institūcijas veikts pētījums, kas īstenots publiskas personas uzdevumā, ir pētījums, kas ievietojams datubāzē.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šī punkta nepieciešamību, jo Ekonomikas ministrijas ieskatā tas nosaka nevis citu pētījuma veidu, kā to izziņā skaidro PKC, bet tikai atšķirīgu pētījuma ierosinātāju, jo publiskojamo pētījumu veidi ir atbilstoši noteikumu 12.punktā sniegtai klasifikācijai. Ja šajā gadījumā ir būtiski uzsvērt citu institūciju vai īpaši kapitālsabiedrību iesaisti, to nepieciešams skaidrot projekta anotācijā, lai nepārprotami saprastu par kādiem pētījumiem šajā gadījumā iet runa.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1.3.apkšpunkts skaidro atšķirīgu pētījuma vai tā daļas ierosinātāju, kas nav pētījuma pasūtītājs, kā rezultātā arī šāds pētījums ir iekļaujams datubāzē, proti, ja publiska persona ierosina pētījuma izpildi valsts kapitālsabiedrībai, tad šāds pētījums arī ir iekļaujams datubāzē, atbilstoši normatīvajā regulējumā iekļautajiem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Šo noteikumu izpratnē arī citas institūcijas veikts pētījums, kas īstenots publiskas personas uzdevumā, ir pētījums, kas ievietojams datubāzē.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Pētījuma pasūtījums šo noteikumu izpratnē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pieturēties pie Publisko iepirkumu likuma formulējumiem un izteikt 3.punkutu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pakalpojuma iepirkums, kura paredzamā līgumcena (kopējā samaksa par pakalpojuma izpildi bez pievienotās vērtības nodokļa) ir mazāka par 10 000 euro, par kuru pētījuma pasūtītājs noslēdz līgumu, nepiemērojot šo noteikumu V nodaļā minētās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pakalpojuma iepirkums, kura paredzamā līgumcena (kopējā samaksa par pakalpojuma izpildi bez pievienotās vērtības nodokļa) ir 10 000 euro vai lielāka.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Pētījuma pasūtījums šo noteikumu izpratnē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pakalpojuma iepirkums, kura paredzamā līgumcena </w:t>
            </w:r>
            <w:r w:rsidR="00000000" w:rsidRPr="00000000" w:rsidDel="00000000">
              <w:rPr>
                <w:u w:val="single"/>
                <w:rtl w:val="0"/>
              </w:rPr>
              <w:t xml:space="preserve">(kopējā samaksa par pakalpojuma izpildi bez pievienotās vērtības nodokļa) </w:t>
            </w:r>
            <w:r w:rsidR="00000000" w:rsidRPr="00000000" w:rsidDel="00000000">
              <w:rPr>
                <w:rtl w:val="0"/>
              </w:rPr>
              <w:t xml:space="preserve">ir </w:t>
            </w:r>
            <w:r w:rsidR="00000000" w:rsidRPr="00000000" w:rsidDel="00000000">
              <w:rPr>
                <w:u w:val="single"/>
                <w:rtl w:val="0"/>
              </w:rPr>
              <w:t xml:space="preserve">mazāka par 10 000 euro</w:t>
            </w:r>
            <w:r w:rsidR="00000000" w:rsidRPr="00000000" w:rsidDel="00000000">
              <w:rPr>
                <w:rtl w:val="0"/>
              </w:rPr>
              <w:t xml:space="preserve">, par kuru pētījuma pasūtītājs noslēdz līgumu, nepiemērojot šo noteikumu V nodaļā minētās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pakalpojuma iepirkums, kura paredzamā līgumcena </w:t>
            </w:r>
            <w:r w:rsidR="00000000" w:rsidRPr="00000000" w:rsidDel="00000000">
              <w:rPr>
                <w:u w:val="single"/>
                <w:rtl w:val="0"/>
              </w:rPr>
              <w:t xml:space="preserve">(kopējā samaksa par pakalpojuma izpildi bez pievienotās vērtības nodokļa) </w:t>
            </w:r>
            <w:r w:rsidR="00000000" w:rsidRPr="00000000" w:rsidDel="00000000">
              <w:rPr>
                <w:rtl w:val="0"/>
              </w:rPr>
              <w:t xml:space="preserve">ir 10 000 euro vai lielāka.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Pētījumu pasūtījums šo noteikumu izpratnē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pakalpojuma iepirkums, kura paredzamā līgumcena (kopējā samaksa par pakalpojuma izpildi bez pievienotās vērtības nodokļa) ir mazāka par 10 000 euro, par kuru pētījuma pasūtītājs noslēdz līgumu, nepiemērojot šo noteikumu V nodaļā minētās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pakalpojuma iepirkums, kura paredzamā līgumcena (kopējā samaksa par pakalpojuma izpildi bez pievienotās vērtības nodokļa) ir 10 000 euro vai lielāka.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Pētījumu pasūtījums šo noteikumu izpratnē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Šie noteikumi neattiecas uz: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Ludzu papildināt noteikumu projekta 5.punktu ar jaunu 5.3.apakšpunktu par valsts atbalsta ietvaros paredzētajiem pētījumiem, ko īsteno bez iepirkuma procedūras, vienlaikus papidinot anotāciju par šā noteikuma grozījuma (papildinājuma) būtību.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pētījumiem, ko veic bez iepirkuma procedūras valsts atbalsta ietvaros saskaņā ar konkrēta atbalsta piešķiršanu regulējošo tiesību aktu noteiktajiem nosacījumiem."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pētījumu nodošanas praksē ir virkne pētījumu, kurus publiskas personas nodod iekļaušanai datubāze un kuru izstrādei nevajag īstenot iepirkuma procedūru, piemēram, šajā kategorijā iekrīt vairums sabiedriskās domas pētījumu.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w:t>
            </w:r>
            <w:r w:rsidR="00000000" w:rsidRPr="00000000" w:rsidDel="00000000">
              <w:rPr>
                <w:u w:val="single"/>
                <w:rtl w:val="0"/>
              </w:rPr>
              <w:t xml:space="preserve">pētījumiem, kuru izstrādes gaitu un saturu regulē citi ārējie normatīvie akti, netiek piemērotas šo noteikumu II, III, IV un V nodaļas prasības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EM sniegtā iebilduma apraksta, kurā tiek ierosināts paplašināt pētījumu spektru uz kuriem šie noteikumi nav attiecināmi, EM nav identificējis to informācijas daļu, kuru nav iespējams pievienot pētījuma gala versijai, proti, datubāzē var ievietot pētījumus ar samazinātu saistītās informācijas apjomu, ja tā nav pieejama, atbilstoši pētījuma izstrādes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Šie noteikumi neattiecas uz: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Pārresoru koordinācijas centrs organizē datubāzes autorizēto lietotāju pārvaldību, tai skaitā reģistrē iestādes, kas lieto datubāzi, kā arī piešķir vai anulē datubāzes autorizētu lietotāju piekļuves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1.8.apakšpunktā iekļautās normas par iestāžu, kas lieto datu bāzi, reģistrēšanu nepieciešamību, jo šāda norma paredz jauna reģistra izveidošanu un pieļauj iespēju lietot datu bāzi tikai reģistrētām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 lūdzam skaidrot šīs izmaiņas būtību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redakcijā minētais reģistrs ir jaunajā datubāzes  sistēmā iebūvēts iestāžu lietotāju reģistrs, kas ir nozīmīga sastāvdaļa, lai varētu komunicēt ar autorizētiem lietotājiem un koordinēt pētījumu nodevumu plūsmu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Pārresoru koordinācijas centrs organizē datubāzes autorizēto lietotāju pārvaldību, tai skaitā reģistrē iestādes, kas lieto datubāzi, kā arī piešķir vai anulē datubāzes autorizētu lietotāju piekļuves tiesības.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datubāzē iesniegtās informācijas pareizību un savlaicīgu tās atjaunošanu atbild autorizētais lietotājs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1.9.apakšpunktā vārdu "iesniegtās" ar vārdu "ievietotās".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datubāzē ievietotās informācijas pareizību un savlaicīgu tās atjaunošanu atbild autorizētais lietotājs"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datubāzē ievietotās informācijas pareizību un savlaicīgu tās atjaunošanu atbild pētījuma pasūtītājs.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Pārresoru koordinācijas centrs divu mēnešu laikā pēc noteikumu 14. punktā noteiktā termiņa, veic plānoto pētījumu apkopojumu un nosūta pētījuma pasūtītājiem to elektroniski datubāzes sistēmā, lai informētu tās un novērstu plānoto pētījumu tēmu vai tajos iekļauto uzdevumu dublēšanos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16.punkta redakciju, jo nav saprotams, ka šajā gadījumā runa ir par gadījumiem, kad vairāki pasūtītāji plāno veikt pētījumus ar līdzīgo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un noteikt kārtību, kā būtu jārīkojas pasūtītājiem gadījumā, ja izvērtējot PKC sagatavoto apkopojumu tiks konstatēts, ka plānotie pētījumi dublējas?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 mēneši apkopojuma sagatavošanai ir nesamērīgs termiņš ņemot vērā, ka viss tiek automatizēts un pasūtītāji paši ievadīs un aktualizēs informāciju par plānotājiem pētījumiem. Bez tam sanāk, ka pasūtītājs nevar uzsākt pētījuma iepirkumu kamēr nav saņemts apkopojums no PKC, jo pastāv risks, ka pētījuma tēma var dublēties. Uzskatām, ka PKC būtu jāsagatavo apkopojumu ne vairāk kā 2 nedēļu laikā, kā arī PKC būtu jāveic analīze un jāinformē tos pasūtītājus, kuru pētījumu tēmas dublējas.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1b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Grozījuma 1.11. punkta virsuzdevums ir informēt puses par plānotajiem pētījumiem, kā arī iespēju robežās, ievērojot ierobežoto informācijas apjomu, novērst pētījumu tēmu vai uzdevumu dublēšanās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plānoto pētījumu tēmu dublēšanās riskus, PKC veiks datubāzes ģenerētā tabulā ierakstu par riskiem, ja tiks konstatēta pētījuma tēmu vai uzdevumu dublēšanās, un apkopotā informācija tiks nosūtīta publisko personu autorizētiem lietotājiem, kurām atbilstoši Noteikumu 17. punktā noteiktajam termiņam, mēneša laikā ir jāveic izmaiņas vai papildinājumi plānoto pētījumu ierakstos pēc Noteikumu 14.punktā (31.janvāris) noteiktā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Skaidrojam secību: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plānoto pētījumu pasūtījumu ieraksti tiek veikti līdz 31.janvārim (Noteikumu Nr.1 14.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pēc divām nedēļām tiek sagatavots PKC apkopojums par pētījumiem un to tēmu vai  uzdevumu dublēšanās riskiem, kā arī norādēm, ka plānotie pētījumi nav iesniegti (Grozījumu 1.11.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c)vēl pēc divām nedēļām  pētījuma pasūtītājiem ir jāveic korekcijas datubāzes ierakstos, ja tas ir nepieciešams(Grozījumu 1.12.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publiskas personas autorizētie lietotāji netiek ierobežoti iesniegtās informācijas precizēšanā, ievērojot to, ka ir pētījumi, kuru apstiprināšana var notikt citā laika periodā nekā tas ir noteikts Noteikumu Nr.1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PKC veidos koordināciju ar publiskas personas autorizētiem lietotājiem par plānoto pētījumu tēmu dublēšanās riskiem ciktāl tas atbilst Grozījumu regulējumam. Savukārt, ja saziņas biežums starp institūcijām tiks kāpināts, tad ir jārēķinās ar pieaugošām administratīvām izmaksām, kas būs nesamērīgs slogs regulējuma mērķa sasniegšanai par informācijas par plānoto pētījumu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veikt analīzi par plānoto pētījumu saturu nebūs iespējams, ievērojot to informācijas daudzumu, kas tiek reģistrēts pie plānoto pētījumu apraksta un plašākas prasības par datubāzē ievadāmo informāciju palielinās visām pusēm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Pārresoru koordinācijas centrs divu nedēļu laikā pēc noteikumu 14. punktā noteiktā termiņa, veic plānoto pētījumu apkopojumu un nosūta pētījuma pasūtītājiem to datubāzes sistēmā, lai informētu tās un novērstu plānoto pētījumu tēmu vai tajos iekļauto uzdevumu dublēšanos.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2013. gada 3. janvāra noteikumos Nr. 1 "Kārtība, kādā publiska persona pasūta pētījumus"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publiskai personai būs pašai iespējams noteikt sev nepieciešamo autorizēto lietotāju skaitu darbam datubāzē, lai nodrošinātu MK noteikumu projektā paredzētos uzdevumu, kā arī skaidrot, kādā veidā paredzēta šādu autorizētu lietotāju noteikšanas/atsaukšanas kārtība. Vēršam uzmanību, ka institūcijā šādas tiesības būtu nepieciešamas vairākiem nodarbinātajiem, ņemot vērā plašo saturiskās atbildības loku, kā arī plānotās un jo īpaši neplānotās prombūtnes.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1b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 persona varēs noteikt vairākus autorizētos lietotājus. Autorizēto lietotāju atsaukšana būs iespējama, par to paziņojot PKC.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ar 1.</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papildus veikt grozījumu MK 2013. gada 3. janvāra noteikumu Nr. 1 10. punktā, svītrojot un otrreiz neatrunājot lietoto saīsinājumu Pētījumu un publikāciju datubāzei, tā kā tas tiek ietverts jau šajā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redakcionāli precizēt punkta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Pētījums, ko pasūta vai veic publiska persona, vai iegūst sadarbības rezultātā ar citu institūciju (turpmāk – pētījuma pasūtītājs),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Pētījums, ko pasūta vai veic publiska persona, vai iegūst sadarbības rezultātā ar citu institūciju (turpmāk – pētījuma pasūtītājs), ir praktisks izpētes darbs, kas nodrošina situācijas izpēti un analīzi, konceptuālu priekšlikumu izstrādi, ietekmes izvērtēšanu un citu ar attīstības plānošanu un nozares un teritorijas attīstību saistītu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izteikt 11.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vārdu “iesniegtās” aizstāt ar vārdu “ievietotās”.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datubāzē ievietotās informācijas pareizību un savlaicīgu tās atjaunošanu atbild pētījuma pasūtītājs.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izteikt 16.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ietvert skaidrojumu norādītajam termiņam - divu mēnešu laikā, ņemot vērā to, ka pašreizējā redakcijā Noteikumu Nr.1 16.punkts paredz termiņu - divas nedēļas.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4.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izteikt 16.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punktu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 divu mēnešu laikā pēc noteikumu 14. punktā noteiktā termiņa veic plānoto pētījumu apkopojumu un nosūta to pētījuma pasūtītājiem datubāzes sistēmā, lai novērstu plānoto pētījumu tēmu vai tajos iekļauto uzdevumu dublēšanos.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šī punkta virsuzdevums ir informēt puses par plānotajiem pētījumiem, kā arī iespēju robežās, ievērojot ierobežoto informācijas apjomu, novērst pētījumu tēmu vai uzdevumu dublēšanās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šāda pušu informēšana par plānoto pētījumu tēmām un uzdevumiem, kalpos publiskām personām par atgādinājumu iesniegt informāciju par plānotajiem pētījumiem, kas to nebūs izdarījušas līdz Noteikumu 14.punktā noteiktajam termiņam. Norādām, ka līdzšinējā praksē publiskas personas ar būtisku novēlošanos iesniedz informāciju par plānoto pētījumu tēmām vai pētījumu nodevumus, kas saistīts ar kadru mainību publiskajā sektorā. Skatīt arī izziņas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izteikt 17.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 “elektroniski”.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pētījuma plānošanas gaitā ir nepieciešams veikt izmaiņas vai papildinājumus šo noteikumu 14.punktā minētajā informācijā, pētījuma pasūtītājs mēneša laikā veic nepieciešamos labojumus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izteikt 22.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Salāgojot ar lietoto terminu citos MK noteikumu projekta punktos (piemēram, 1.1. un 1.19. apakšpunkts), arī šajā 22.11. apakšpunktā aicinām lietot terminu “pētījuma gala versija”.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 kārtība, kādā pētījuma izstrādātājs, nododot pētījuma gala versiju pētījuma pasūtītājam, iesniedz anotāciju atbilstoši šo noteikumu 3.pielikumam.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ar 2.</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- 20.07.2022.)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projekta 1.3.apakšpunkts paredz skaidrojumu nevis jauna Noteikumu 2.</w:t>
            </w:r>
            <w:r w:rsidR="00000000" w:rsidRPr="00000000" w:rsidDel="00000000">
              <w:rPr>
                <w:vertAlign w:val="superscript"/>
                <w:rtl w:val="0"/>
              </w:rPr>
              <w:t xml:space="preserve">1</w:t>
            </w:r>
            <w:r w:rsidR="00000000" w:rsidRPr="00000000" w:rsidDel="00000000">
              <w:rPr>
                <w:rtl w:val="0"/>
              </w:rPr>
              <w:t xml:space="preserve"> punkta redakciju. Līdz ar to, aicinām precizēt Noteikumu projekta 1.3.apakšpunktu.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Šo noteikumu izpratnē arī citas institūcijas veikts pētījums, kas īstenots publiskas personas uzdevumā, ir pētījums, kas ievietojams datubāzē.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ar 2.</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- 20.07.2022.)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grozījumos izteiktā punkta formulējumam un tajā iekļautajām atsaucēm ir jāattiecas uz pašu grozāmo normatīvo aktu, nevis grozījumu projektu. Tāpēc aicinām šo punktu pārformulēt, izņemot ārā atsauci uz MK 03.01.2013. noteikumu Nr. 1 grozījumiem. Šāda veida paskaidrojumi ir iekļaujami anotācijā, nevis MK noteikumos.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publiska persona ierosina pētījuma izpildi valsts kapitālsabiedrībai, tad šāds pētījums arī ir iekļaujams datubāzē, atbilstoši normatīvajā regulējumā iekļautajiem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Šo noteikumu izpratnē arī citas institūcijas veikts pētījums, kas īstenots publiskas personas uzdevumā, ir pētījums, kas ievietojams datubāzē.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PKC ir jāizstrādā un jāievieš datubāzes tehniskais risinājums, lūdzu norādīt ietekmi uz valsts IKT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saskaņā ar Ministru kabineta 2021. gada 31. augusta noteikumiem Nr. 597 "Valsts informācijas sistēmu attīstības projektu uzraudzības kārtība" valsts informācijas sistēmu attīstības aktivitātes saskaņojamas ar VARAM.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8.1.2.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Jaunajam datubāzes risinājum būs ietekme uz valsts IKT attīstību, jo īpaši uz datu integrācijas drošību, izmantojot vienoto pieteikšanās moduli un iespēju iegūt datus par pētījumiem, izmantojot atvērtos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pēdējā rindkopā vārdu "grozīti" aizstāt ar vārdu - "grozītas".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regulējumā ir veiktas atsauces uz citu tiesību aktu normām, kas šobrīd ir grozītas (Ministru kabineta 2021. gada 7. septembra noteikumi Nr.606 "Ministru kabineta kārtības rullis" regulējums par  politikas jomām) un  zaudējušas spēku vai tiek dublētas (Publisko iepirkumu likuma regulējums), tāpēc ir nepieciešams veikt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1.1.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regulējumā ir veiktas atsauces uz citu tiesību aktu normām, kas šobrīd ir grozītas (Ministru kabineta 2021. gada 7. septembra noteikumi Nr.606 "Ministru kabineta kārtības rullis" regulējums par  politikas jomām) un  zaudējušas spēku vai tiek dublētas (Publisko iepirkumu likuma regulējums), tāpēc ir nepieciešams veikt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sadaļas "Pamatojums" 1) punktā vārdu "veidojās" aizstāt ar vārdu - "veidojas".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sadaļas "Pamatojums" 2) punkta redakciju precizēt atbilstoši anotācijas 1.1.punkta pēdējā rindkopā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Noteikumu regulējums veido un ietver šādus izaicinājumus: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birokrātiskais slogs, kas veidojas no informācijas pārsūtīšanas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atsauces uz grozītām vai spēku zaudējušām citu tiesību aktu normām un citu tiesību aktu normu dublēšana.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datubāzes tehniskais risinājums ir novecojis, kas ir iemesls tās neizmantošanai politikas plānošanā vai sabiedrības informēšanai par publiskas personas veiktajiem pētījumiem.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1.2.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Noteikumu regulējums veido un ietver šādus izaicinājumus: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birokrātiskais slogs, kas veidojas no informācijas pārsūtīšanas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atsauces uz grozītām vai spēku zaudējušām citu tiesību aktu normām un citu tiesību aktu normu dublēšana.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datubāzes tehniskais risinājums ir novecojis, kas ir iemesls tās neizmantošanai politikas plānošanā vai sabiedrības informēšanai par publiskas personas veiktajiem pētījumiem.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sadaļas "Pašreizējā situācija" pirmajā rindkopā lietoto valsts pārvaldes iestādes nosaukumu “Pārresoru koordinācijas centrs” attiecīgā locījumā aizstāt ar abreviatūru “PKC” atbilstoši anotācijas 1.1.punktā noteiktajai abreviatūrai.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sadaļas "Pašreizējā situācija" otrajā rindkopā lietotos vārdus "Pētījumu un publikāciju datubāzē" aizstāt ar saīsinājumu "datubāzē" atbilstoši anotācijas 1.1.punktā noteiktajam saīsinājumam.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regulējums publiskām personām nosaka informācijas par plānotajiem pētījumiem un pētījumu gala versiju iesniegšanas kārtību PKC, kā arī nosaka sabiedrības informēšanas kārtību par pētījumu gala versijām.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PKC datubāzē veic šādas informācijas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informācijas par publiskas personas plānotajiem pētījumiem ievadi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plānoto pētījumu tēmu dublēšanās risku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sabiedrības par publisko personu veiktajiem pētījumiem informēšanu, tos ievietojot datubāzē.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regulējums publiskām personām nosaka informācijas par plānotajiem pētījumiem un pētījumu gala versiju iesniegšanas kārtību PKC, kā arī nosaka sabiedrības informēšanas kārtību par pētījumu gala versijām.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PKC datubāzē veic šādas informācijas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Labākai pārskatāmībai/uztveramībai lūdzam anotācijas 1.3.punktā uzskaitītajiem problēmu aprakstiem veidot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problēma, b -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izteikto iebildumu svītrot noteikumu projekta 1.3.apakšpunktu par citas institūcijas veikto pētījumu, jo tas pēc būtības dublē noteikumu 2.punktu un 9.punktā noteikto par pētījumu īstenotājiem, lūdzam attiecīgi precizēt arī anotācijas sadaļā "Problēmas un risinājumi" uzskaitītās otrās problēmas risinājuma apraksta pirmo teikumu, svītrojot vārdus "un izveidots jauns Noteikumu 2</w:t>
            </w:r>
            <w:r w:rsidR="00000000" w:rsidRPr="00000000" w:rsidDel="00000000">
              <w:rPr>
                <w:vertAlign w:val="superscript"/>
                <w:rtl w:val="0"/>
              </w:rPr>
              <w:t xml:space="preserve">1</w:t>
            </w:r>
            <w:r w:rsidR="00000000" w:rsidRPr="00000000" w:rsidDel="00000000">
              <w:rPr>
                <w:rtl w:val="0"/>
              </w:rPr>
              <w:t xml:space="preserve"> punkts (Grozījumu 1.3.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2.punkts (Grozījumu 1.2.apakšpunkts), kas skaidro pētījuma nodevuma puses.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sadaļā "Problēmas un risinājumi" uzskaitītās otrās problēmas aprakstu, aizstājot vārdu "īstenots" ar vārdu "īstenoti", vārdu "personās" ar vārdu "personas" un vārdu "ievietoto" ar vārdu "ievietot".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 punkts neparedz tādu pētījumu nodevumu datubāzē, kuru veic pati publiskā persona, kā arī neparedz pētījumu nodevumus, kas īstenoti publiskas personas uzdevumā. Turklāt, ievērojot publisko personu vēlmi datubāzē ievietot arī pētījumus, kuru pati publiska persona ir veikusi (bez pētījuma pasūtījuma), nepieciešami grozījumi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2a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 punkts neparedz tādu pētījumu nodevumu datubāzē, kuru veic pati publiskā persona, kā arī neparedz pētījumu nodevumus, kas īstenoti publiskas personas uzdevumā. Turklāt, ievērojot publisko personu vēlmi datubāzē ievietot arī pētījumus, kuru pati publiska persona ir veikusi (bez pētījuma pasūtījuma), nepieciešami grozījumi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problēmu aprakstam izklāstu par noteikumu 5.punkta grozījumu/ jaunā apkšpunkta papildināšanas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5.punkts nosaka jomas uz kurām neattiecas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noteikumus ar specifiski valsts atbalsta ietvaros paredzētiem un īstenotiem pētījumiem, ko veic bez iepirkuma procedūras un kuru īstenošana paredzēta ar konkrētiem tiesību aktiem. Piemēram, iepriekšējos gados saskaņā ar Ministru kabineta 26.09.2018. rīkojumu Nr.462 "Par valsts pētījumu programmu "Enerģētika"" istenotie pētījumi un saskaņā ar Ministru kabineta 26.04.2022. rīkojumu Nr.285 "Par valsts pētījumu programmu "Inovāciju fonds – nozaru pētījumu programma"' plānojamie pētijumi paredz specifikus pētniecības rezultātu publiskas pieejamības nodrošināšanas nosacījumus. Šādi pētījumi nav tieši saistīti ar Noteikumu 2.punktā minēto mērķu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11.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aizpildīt anotācijas 3.sadaļu, ņemot vērā, ka visdrīzāk iespējas autorizēties Pētījumu un publikāciju datubāzē izveide tomēr prasa finanšu ieguldījumus.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publiskām personām neparedz papildu slodzi pētījumu un ar tiem saistītās informācijas ievadīšanai datubāzē. Proti, līdz šim publiskas personas informāciju par pētījumiem iesniedza PKC ievadīšanai datubāzē, savukārt Grozījumos paredzētais risinājums nodrošinās, ka publiskas personas autorizēti lietotāji  veiks attiecīgās informācijas ievadi bez PKC starpniecības. Tāpat arī lietotāju autentifikācija ir paredzēta izmantojot Vienoto pieteikšanās moduli. Vienlaicīgi varētu būt pieaugoša slodze personālam, kas piešķirs publiskām personām autorizāciju noteiktu funkciju izpildei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Pētījuma pasūtījums šo noteikumu izpratnē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Pievienojamies FM paustajam priekšlikumam salāgot šī punkta redakciju kā tas noteikts Publisko iepirkumu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Pētījumu pasūtījums šo noteikumu izpratnē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pakalpojuma iepirkums, kura paredzamā līgumcena (kopējā samaksa par pakalpojuma izpildi bez pievienotās vērtības nodokļa) ir mazāka par 10 000 euro, par kuru pētījuma pasūtītājs noslēdz līgumu, nepiemērojot šo noteikumu V nodaļā minētās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pakalpojuma iepirkums, kura paredzamā līgumcena (kopējā samaksa par pakalpojuma izpildi bez pievienotās vērtības nodokļa) ir 10 000 euro vai lielāka.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Pētījumu pasūtījums šo noteikumu izpratnē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Šie noteikumi neattiecas uz: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neuztur 10.06.2022. atzinumā izteikto iebildumu, ievērojot PKC izziņā sniegto komentāru par citu ārējo normatīvo aktu ietvaros īstenoto pētījumu publicējamo informāciju šo noteikumu II, III, IV un V nodaļas prasībām.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Šie noteikumi neattiecas uz: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Pārresoru koordinācijas centrs nodrošina datubāzes administrēšanu.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vārdus "Pārresoru koordinācijas centrs" aizvietošanu ar vārdiem "Valsts kanceleja", sakarā ar plānoto PKC pievienošanu VK ar 01.01.2023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"Pārresoru koordinācijas centrs" aizvietošana ar vārdiem "Valsts kanceleja", sakarā ar plānoto PKC pievienošanu VK ar 01.01.2023, notiks brīdī, kad iestādes tiks apvienotas.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Pārresoru koordinācijas centrs nodrošina datubāzes administrēšanu.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Publiskas personas katru gadu apkopo informāciju par attiecīgajā gadā plānotajiem pētījumiem un līdz attiecīgā gada 31.janvārim tās autorizētais lietotājs elektroniski ievada informāciju datubāzē.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noteikumos ir sastopami tādi jēdzieni, kā publiskas personas, pētījuma pasūtītājs, autorizētais lietotājs, lai būtu vienota izpratne lūdzam iekļaut noteikumos minēto jēdzienu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datubāzē tiek reģistrēti publisku personu pasūtīti pētījumi. Valsts pārvades iekārtas likums skaidro terminu “publiska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Jaunais datubāzes risinājums paredz, ka informāciju par pētījumiem, ko pasūta publiska persona, ievietos publisku personu autorizēti lietotāji (Grozījumu 1.1. punkts), proti, pati publiskā persona noteiks tās personas, kurām piešķirama autorizācija pētījumu ievadīšanai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termins “pētījuma pasūtītājs” un “pētījuma izstrādātājs” ir skaidrots Noteikumu Nr. 1  8. un 9.punktā.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Publiskas personas katru gadu apkopo informāciju par attiecīgajā gadā plānotajiem pētījumiem un līdz attiecīgā gada 31.janvārim  ievada informāciju datubāzē.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Publiskas personas katru gadu apkopo informāciju par attiecīgajā gadā plānotajiem pētījumiem un līdz attiecīgā gada 31.janvārim tās autorizētais lietotājs ievada informāciju datubāzē.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ministrijā pieteiktie pētījumi tiek apstiprināti MK noteikumos un informācija par atbalstītajiem pētījumiem iespējama ne ātrāk kā martā - aprīlī.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attiecīgā gada 15. aprīlim tās autorizētais lietotājs ievada informāciju datu bāzē.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līdzšinējo praksi par plānoto pētījumu informācijas iesniegšanu PKC noteiktā termiņā, publiskas personas plānoto pētījumu sarakstu iesniedz līdz 31.01., turklāt vairumā gadījumu pētījumu nodevumu saraksts būtiski neatšķiras no tā, ko publiskās personas ir plānojušas līdz 31.01. Ievērojot minēto, ZM priekšlikums nebūtu iekļaujams grozījumos, jo dominējoši publiskas personas plānoto pētījumu saraksts, kas iesniegti datu bāzē līdz 31.01., tiek arī nodots pētījumu veidā. Vienlaikus, ZM plānoto pētījumu sarakstu datubāzē var iesniegt līdz 31.01., savukārt nepieciešamās izmaiņas (pēc minēto noteikumu pieņemšanas) precizēt, piemēram, plānoto pētījumu svītrojot vai precizējot tā nosaukumu vai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Publiskas personas katru gadu apkopo informāciju par attiecīgajā gadā plānotajiem pētījumiem un līdz attiecīgā gada 31.janvārim  ievada informāciju datubāzē.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Publiskas personas katru gadu apkopo informāciju par attiecīgajā gadā plānotajiem pētījumiem un līdz attiecīgā gada 31.janvārim tās autorizētais lietotājs ievada informāciju datubāzē.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precizēta 11.punkta redakcija un izņemts termins "autorizētais lietotājs", aicinām precizēt arī 14.punkta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Publiskas personas katru gadu apkopo informāciju par attiecīgajā gadā plānotajiem pētījumiem un līdz attiecīgā gada 31.janvārim  ievada informāciju datubāzē.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katru gadu apkopo informāciju par attiecīgajā gadā plānotajiem pētījumiem un līdz attiecīgā gada 31.janvārim  ievada informāciju datubāzē.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Publiskas personas katru gadu apkopo informāciju par attiecīgajā gadā plānotajiem pētījumiem un līdz attiecīgā gada 31.janvārim  ievada informāciju datubāzē.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pētījuma plānošanas gaitā ir nepieciešams veikt izmaiņas vai papildinājumus šo noteikumu 14.punktā minētajā informācijā, pētījuma pasūtītājs mēneša laikā elektroniski veic nepieciešamos labojumus datubāzē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norādīt, no kura brīža ir skaitāms mēnesis. Šobrīd nav saprotms, kurš sekos tam, lai gadījumā, kad veikti precizējumi nerastos situācija, ka vairāku plānoto pētījumu tēmas dublējas? Vai PKC veiks šādu analīzi? Varbūt apkopojumu vajadzētu gatavot un sūtīt pasūtītājiem biežāk nekā reizi gadā? Lūdzam precizēt 17.punkta redakciju un noteikt pienākumu PKC nodrošināt regulāru kontroli par pētījuma pasūtītāju veiktajiem precizējumiem un informēt pētījuma pasūtītājus gadījumos, kad tiks konstatēts, ka plānoto pētījumu tēmas dublējas.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arī izziņas 14.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arī līdzšinējā praksē informācijas par plānotajiem pētījumiem precizēšana un ievietošana datu bāzē notiek arī citos gada mēnešos (ne tikai līdz 31. janvārim). Atbilstoši publisko personu sniegtajai informācijai ir situācijas, kad akcepts par plānoto pētījumu tiek saņemts ārpus normatīvā noteiktajam termiņam. Vienlaikus PKC nesaskata stingrākas plānoto pētījumu vai pētījumu nodevumu pārvaldības iespējas,  apzinoties PKC pieejamos resursus šīs funkcijas īstenošanai, kā arī šī regulējuma sasniedzamo mērķi – pētījumu vadības koordinācija un pētījumu gala versijas pieejamība sabiedrībai.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pētījuma plānošanas gaitā ir nepieciešams veikt izmaiņas vai papildinājumus šo noteikumu 14.punktā minētajā informācijā, pētījuma pasūtītājs mēneša laikā veic nepieciešamos labojumus datubāzē.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 kārtība, kādā pētījuma izstrādātājs, nododot pētījuma galīgo redakciju pētījuma pasūtītājam, iesniedzot anotāciju atbilstoši šo noteikumu 3.pielikumam.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 "iesniedzot" ar vārdu "iesniedz".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pētījuma izstrādātājs, nododot pētījuma galīgo redakciju pētījuma pasūtītājam, iesniedz anotāciju atbilstoši šo noteikumu 3.pielikumam.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 kārtība, kādā pētījuma izstrādātājs, nododot pētījuma gala versiju pētījuma pasūtītājam, iesniedz anotāciju atbilstoši šo noteikumu 3.pielikumam.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 kārtība, kādā pētījuma izstrādātājs, nododot pētījuma gala versiju pētījuma pasūtītājam, iesniedz anotāciju atbilstoši šo noteikumu 3.pielikumam.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Pētījuma pasūtītājs (autorizēts lietotājs) nedēļas laikā pēc pētījuma gala versijas pieņemšanas, datubāzē ievada informāciju par pētījuma gala versiju atbilstoši šo noteikumu 3. pielikumam un augšuplādē pētījuma gala versiju tajā.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vienotu terminoloģiju, šāda konstrukcija (pētījuma pasūtītājs (autorizēts lietotājs)) līdz šim noteikumu tekstā nebija sastopama.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Pētījuma pasūtītājs nedēļas laikā pēc pētījuma gala versijas pieņemšanas, datubāzē ievada informāciju par pētījuma gala versiju atbilstoši šo noteikumu 3. pielikumam un augšuplādē pētījuma gala versiju tajā.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Pētījumi ir pieejami un lejupielādējami Pārresoru koordinācijas centra uzturētajā datubāzē.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saglabāt 29. punktu iepriekšējā redakcijā, norādot, kas būtu jādara pētījuma pasūtītājam, ja elektronisko datni nevar ievietot datubāzē dokumentu apjoma (pārsniedz 20 megabaitu apjomu) vai tehnisko ierobežojumu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Pētījumi ir pieejami un lejupielādējami Pārresoru koordinācijas centra uzturētajā datubāzē. Ja pētījuma pasūtītāja elektronisko datni nevar ievietot datubāzē dokumentu apjoma (pārsniedz 50 megabaitu apjomu) un tehnisko ierobežojumu dēļ, datubāzē ievieto norādi, kur un kā pētījums lejupielādējams.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22-TA-1235</w:t>
    </w:r>
    <w:r>
      <w:br/>
    </w:r>
    <w:r w:rsidR="00000000" w:rsidRPr="00000000" w:rsidDel="00000000">
      <w:rPr>
        <w:rtl w:val="0"/>
      </w:rPr>
      <w:t xml:space="preserve">08.08.2022. 21.07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22-TA-1235</w:t>
    </w:r>
    <w:r>
      <w:br/>
    </w:r>
    <w:r w:rsidR="00000000" w:rsidRPr="00000000" w:rsidDel="00000000">
      <w:rPr>
        <w:rtl w:val="0"/>
      </w:rPr>
      <w:t xml:space="preserve">08.08.2022. 21.07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Izziņa_22-TA-1235.docx</dc:title>
</cp:coreProperties>
</file>

<file path=docProps/custom.xml><?xml version="1.0" encoding="utf-8"?>
<Properties xmlns="http://schemas.openxmlformats.org/officeDocument/2006/custom-properties" xmlns:vt="http://schemas.openxmlformats.org/officeDocument/2006/docPropsVTypes"/>
</file>