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465"/>
        <w:tblW w:w="0" w:type="auto"/>
        <w:tblLook w:val="00A0" w:firstRow="1" w:lastRow="0" w:firstColumn="1" w:lastColumn="0" w:noHBand="0" w:noVBand="0"/>
      </w:tblPr>
      <w:tblGrid>
        <w:gridCol w:w="13716"/>
      </w:tblGrid>
      <w:tr w:rsidR="00E67B85" w:rsidRPr="00D362C1" w:rsidTr="00266C1D">
        <w:trPr>
          <w:trHeight w:val="345"/>
        </w:trPr>
        <w:tc>
          <w:tcPr>
            <w:tcW w:w="13716" w:type="dxa"/>
            <w:tcBorders>
              <w:bottom w:val="single" w:sz="6" w:space="0" w:color="000000"/>
            </w:tcBorders>
          </w:tcPr>
          <w:p w:rsidR="00E67B85" w:rsidRPr="00D362C1" w:rsidRDefault="00E67B85" w:rsidP="00BE1634">
            <w:pPr>
              <w:pStyle w:val="naisnod"/>
              <w:tabs>
                <w:tab w:val="left" w:pos="5025"/>
              </w:tabs>
              <w:spacing w:before="0" w:after="0"/>
              <w:ind w:left="57"/>
              <w:rPr>
                <w:sz w:val="28"/>
                <w:szCs w:val="28"/>
              </w:rPr>
            </w:pPr>
            <w:bookmarkStart w:id="0" w:name="OLE_LINK1"/>
            <w:bookmarkStart w:id="1" w:name="OLE_LINK2"/>
            <w:bookmarkStart w:id="2" w:name="_GoBack"/>
            <w:bookmarkEnd w:id="2"/>
            <w:r w:rsidRPr="00D362C1">
              <w:rPr>
                <w:sz w:val="28"/>
                <w:szCs w:val="28"/>
              </w:rPr>
              <w:t>Izziņa par atzinumos sniegtajiem iebildumiem</w:t>
            </w:r>
            <w:bookmarkEnd w:id="0"/>
            <w:bookmarkEnd w:id="1"/>
          </w:p>
          <w:p w:rsidR="00E67B85" w:rsidRPr="00D362C1" w:rsidRDefault="00503ED7" w:rsidP="00B72772">
            <w:pPr>
              <w:widowControl w:val="0"/>
              <w:jc w:val="center"/>
              <w:rPr>
                <w:b/>
                <w:bCs/>
                <w:sz w:val="28"/>
                <w:szCs w:val="28"/>
              </w:rPr>
            </w:pPr>
            <w:r w:rsidRPr="00D362C1">
              <w:rPr>
                <w:b/>
                <w:sz w:val="28"/>
                <w:szCs w:val="28"/>
              </w:rPr>
              <w:t>Ministru kabineta rīkojuma projektam</w:t>
            </w:r>
            <w:r w:rsidR="002142AF" w:rsidRPr="00D362C1">
              <w:rPr>
                <w:b/>
                <w:sz w:val="28"/>
                <w:szCs w:val="28"/>
              </w:rPr>
              <w:t xml:space="preserve"> “</w:t>
            </w:r>
            <w:r w:rsidR="00B72772" w:rsidRPr="009A16EC">
              <w:rPr>
                <w:b/>
                <w:bCs/>
                <w:sz w:val="28"/>
                <w:szCs w:val="28"/>
              </w:rPr>
              <w:t>Par nekustam</w:t>
            </w:r>
            <w:r w:rsidR="00B72772">
              <w:rPr>
                <w:b/>
                <w:bCs/>
                <w:sz w:val="28"/>
                <w:szCs w:val="28"/>
              </w:rPr>
              <w:t>o</w:t>
            </w:r>
            <w:r w:rsidR="00B72772" w:rsidRPr="009A16EC">
              <w:rPr>
                <w:b/>
                <w:bCs/>
                <w:sz w:val="28"/>
                <w:szCs w:val="28"/>
              </w:rPr>
              <w:t xml:space="preserve"> īpašum</w:t>
            </w:r>
            <w:r w:rsidR="00B72772">
              <w:rPr>
                <w:b/>
                <w:bCs/>
                <w:sz w:val="28"/>
                <w:szCs w:val="28"/>
              </w:rPr>
              <w:t xml:space="preserve">u </w:t>
            </w:r>
            <w:r w:rsidR="00B72772" w:rsidRPr="009A16EC">
              <w:rPr>
                <w:b/>
                <w:bCs/>
                <w:sz w:val="28"/>
                <w:szCs w:val="28"/>
              </w:rPr>
              <w:t>atsavināšanu pierobežas ceļa zemes nodalījuma joslai</w:t>
            </w:r>
            <w:r w:rsidR="00B72772">
              <w:rPr>
                <w:b/>
                <w:bCs/>
                <w:sz w:val="28"/>
                <w:szCs w:val="28"/>
              </w:rPr>
              <w:t xml:space="preserve"> Salienas pagastā</w:t>
            </w:r>
            <w:r w:rsidR="00B72772" w:rsidRPr="009A16EC">
              <w:rPr>
                <w:b/>
                <w:bCs/>
                <w:sz w:val="28"/>
                <w:szCs w:val="28"/>
              </w:rPr>
              <w:t xml:space="preserve"> </w:t>
            </w:r>
            <w:r w:rsidR="002142AF" w:rsidRPr="00D362C1">
              <w:rPr>
                <w:b/>
                <w:sz w:val="28"/>
                <w:szCs w:val="28"/>
              </w:rPr>
              <w:t>”</w:t>
            </w:r>
            <w:r w:rsidR="00266C1D" w:rsidRPr="00D362C1">
              <w:rPr>
                <w:b/>
                <w:sz w:val="28"/>
                <w:szCs w:val="28"/>
              </w:rPr>
              <w:t xml:space="preserve"> (VSS-</w:t>
            </w:r>
            <w:r w:rsidR="00B72772">
              <w:rPr>
                <w:b/>
                <w:sz w:val="28"/>
                <w:szCs w:val="28"/>
              </w:rPr>
              <w:t>727</w:t>
            </w:r>
            <w:r w:rsidR="00266C1D" w:rsidRPr="00D362C1">
              <w:rPr>
                <w:b/>
                <w:sz w:val="28"/>
                <w:szCs w:val="28"/>
              </w:rPr>
              <w:t>)</w:t>
            </w:r>
          </w:p>
        </w:tc>
      </w:tr>
    </w:tbl>
    <w:p w:rsidR="00E67B85" w:rsidRPr="00D362C1" w:rsidRDefault="00CC6613" w:rsidP="00662F32">
      <w:pPr>
        <w:pStyle w:val="naisc"/>
        <w:spacing w:before="0" w:after="0"/>
        <w:rPr>
          <w:sz w:val="28"/>
          <w:szCs w:val="28"/>
        </w:rPr>
      </w:pPr>
      <w:r w:rsidRPr="00D362C1">
        <w:rPr>
          <w:sz w:val="28"/>
          <w:szCs w:val="28"/>
        </w:rPr>
        <w:t xml:space="preserve"> </w:t>
      </w:r>
      <w:r w:rsidR="00E67B85" w:rsidRPr="00D362C1">
        <w:rPr>
          <w:sz w:val="28"/>
          <w:szCs w:val="28"/>
        </w:rPr>
        <w:t>(dokumenta veids un nosaukums)</w:t>
      </w:r>
    </w:p>
    <w:p w:rsidR="005739EE" w:rsidRPr="00D362C1" w:rsidRDefault="005739EE" w:rsidP="00C257E8">
      <w:pPr>
        <w:pStyle w:val="naisc"/>
        <w:spacing w:before="0" w:after="0"/>
        <w:jc w:val="left"/>
        <w:rPr>
          <w:sz w:val="28"/>
          <w:szCs w:val="28"/>
        </w:rPr>
      </w:pPr>
    </w:p>
    <w:p w:rsidR="00E67B85" w:rsidRPr="00D362C1" w:rsidRDefault="00E67B85" w:rsidP="005739EE">
      <w:pPr>
        <w:pStyle w:val="naisf"/>
        <w:numPr>
          <w:ilvl w:val="0"/>
          <w:numId w:val="1"/>
        </w:numPr>
        <w:tabs>
          <w:tab w:val="left" w:pos="284"/>
        </w:tabs>
        <w:spacing w:before="0" w:after="0"/>
        <w:ind w:left="57" w:firstLine="0"/>
        <w:jc w:val="center"/>
        <w:rPr>
          <w:b/>
          <w:sz w:val="28"/>
          <w:szCs w:val="28"/>
        </w:rPr>
      </w:pPr>
      <w:r w:rsidRPr="00D362C1">
        <w:rPr>
          <w:b/>
          <w:sz w:val="28"/>
          <w:szCs w:val="28"/>
        </w:rPr>
        <w:t>Jautājumi, par kuriem saskaņošanā vienošanās nav panākta</w:t>
      </w:r>
    </w:p>
    <w:p w:rsidR="00776166" w:rsidRPr="00D362C1" w:rsidRDefault="00776166" w:rsidP="00776166">
      <w:pPr>
        <w:pStyle w:val="naisf"/>
        <w:tabs>
          <w:tab w:val="left" w:pos="284"/>
        </w:tabs>
        <w:spacing w:before="0" w:after="0"/>
        <w:ind w:left="57" w:firstLine="0"/>
        <w:rPr>
          <w:b/>
          <w:sz w:val="28"/>
          <w:szCs w:val="28"/>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2034"/>
        <w:gridCol w:w="3969"/>
        <w:gridCol w:w="3685"/>
        <w:gridCol w:w="1843"/>
        <w:gridCol w:w="1559"/>
      </w:tblGrid>
      <w:tr w:rsidR="00EE34D3" w:rsidRPr="00D362C1" w:rsidTr="00776166">
        <w:tc>
          <w:tcPr>
            <w:tcW w:w="768"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Nr.</w:t>
            </w:r>
          </w:p>
          <w:p w:rsidR="005739EE" w:rsidRPr="00D362C1" w:rsidRDefault="005739EE" w:rsidP="00C54568">
            <w:pPr>
              <w:pStyle w:val="naisf"/>
              <w:spacing w:before="0" w:after="0"/>
              <w:ind w:firstLine="0"/>
              <w:jc w:val="center"/>
              <w:rPr>
                <w:sz w:val="28"/>
                <w:szCs w:val="28"/>
              </w:rPr>
            </w:pPr>
            <w:r w:rsidRPr="00D362C1">
              <w:rPr>
                <w:sz w:val="28"/>
                <w:szCs w:val="28"/>
              </w:rPr>
              <w:t>p.k.</w:t>
            </w:r>
          </w:p>
        </w:tc>
        <w:tc>
          <w:tcPr>
            <w:tcW w:w="2034"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Saskaņošanai nosūtītā projekta redakcija (konkrēta punkta (panta) redakcija)</w:t>
            </w:r>
          </w:p>
        </w:tc>
        <w:tc>
          <w:tcPr>
            <w:tcW w:w="3969" w:type="dxa"/>
            <w:shd w:val="clear" w:color="auto" w:fill="auto"/>
          </w:tcPr>
          <w:p w:rsidR="005739EE" w:rsidRPr="00D362C1" w:rsidRDefault="005739EE" w:rsidP="00AB2A35">
            <w:pPr>
              <w:pStyle w:val="naisf"/>
              <w:spacing w:before="0" w:after="0"/>
              <w:ind w:firstLine="317"/>
              <w:jc w:val="center"/>
              <w:rPr>
                <w:sz w:val="28"/>
                <w:szCs w:val="28"/>
              </w:rPr>
            </w:pPr>
            <w:r w:rsidRPr="00D362C1">
              <w:rPr>
                <w:sz w:val="28"/>
                <w:szCs w:val="28"/>
              </w:rPr>
              <w:t>Atzinumā norādītais ministrijas (citas institūcijas) iebildums, kā arī saskaņošanā papildus izteiktais iebildums par projekta konkrēto punktu (pantu)</w:t>
            </w:r>
          </w:p>
        </w:tc>
        <w:tc>
          <w:tcPr>
            <w:tcW w:w="3685"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Atbildīgās ministrijas pamatojums iebilduma noraidījumam</w:t>
            </w:r>
          </w:p>
        </w:tc>
        <w:tc>
          <w:tcPr>
            <w:tcW w:w="1843" w:type="dxa"/>
            <w:shd w:val="clear" w:color="auto" w:fill="auto"/>
          </w:tcPr>
          <w:p w:rsidR="005739EE" w:rsidRPr="00D362C1" w:rsidRDefault="005739EE" w:rsidP="00A46907">
            <w:pPr>
              <w:pStyle w:val="naisf"/>
              <w:spacing w:before="0" w:after="0"/>
              <w:ind w:firstLine="0"/>
              <w:jc w:val="center"/>
              <w:rPr>
                <w:sz w:val="28"/>
                <w:szCs w:val="28"/>
              </w:rPr>
            </w:pPr>
            <w:r w:rsidRPr="00D362C1">
              <w:rPr>
                <w:sz w:val="28"/>
                <w:szCs w:val="28"/>
              </w:rPr>
              <w:t>Atzinuma sniedzēja uzturētais iebildums, ja tas atšķiras no atzinumā norādītā iebilduma pamatojuma</w:t>
            </w:r>
          </w:p>
        </w:tc>
        <w:tc>
          <w:tcPr>
            <w:tcW w:w="1559"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Projekta attiecīgā punkta (panta) galīgā redakcija</w:t>
            </w:r>
          </w:p>
        </w:tc>
      </w:tr>
      <w:tr w:rsidR="00EE34D3" w:rsidRPr="00D362C1" w:rsidTr="00776166">
        <w:tc>
          <w:tcPr>
            <w:tcW w:w="768"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1</w:t>
            </w:r>
          </w:p>
        </w:tc>
        <w:tc>
          <w:tcPr>
            <w:tcW w:w="2034"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2</w:t>
            </w:r>
          </w:p>
        </w:tc>
        <w:tc>
          <w:tcPr>
            <w:tcW w:w="3969" w:type="dxa"/>
            <w:shd w:val="clear" w:color="auto" w:fill="auto"/>
          </w:tcPr>
          <w:p w:rsidR="005739EE" w:rsidRPr="00D362C1" w:rsidRDefault="00A346CA" w:rsidP="00AB2A35">
            <w:pPr>
              <w:pStyle w:val="naisf"/>
              <w:spacing w:before="0" w:after="0"/>
              <w:ind w:firstLine="317"/>
              <w:jc w:val="center"/>
              <w:rPr>
                <w:sz w:val="28"/>
                <w:szCs w:val="28"/>
              </w:rPr>
            </w:pPr>
            <w:r w:rsidRPr="00D362C1">
              <w:rPr>
                <w:sz w:val="28"/>
                <w:szCs w:val="28"/>
              </w:rPr>
              <w:t>3</w:t>
            </w:r>
          </w:p>
        </w:tc>
        <w:tc>
          <w:tcPr>
            <w:tcW w:w="3685"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4</w:t>
            </w:r>
          </w:p>
        </w:tc>
        <w:tc>
          <w:tcPr>
            <w:tcW w:w="1843"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5</w:t>
            </w:r>
          </w:p>
        </w:tc>
        <w:tc>
          <w:tcPr>
            <w:tcW w:w="1559" w:type="dxa"/>
            <w:shd w:val="clear" w:color="auto" w:fill="auto"/>
          </w:tcPr>
          <w:p w:rsidR="005739EE" w:rsidRPr="00D362C1" w:rsidRDefault="005739EE" w:rsidP="00C54568">
            <w:pPr>
              <w:pStyle w:val="naisf"/>
              <w:spacing w:before="0" w:after="0"/>
              <w:ind w:firstLine="0"/>
              <w:jc w:val="center"/>
              <w:rPr>
                <w:sz w:val="28"/>
                <w:szCs w:val="28"/>
              </w:rPr>
            </w:pPr>
            <w:r w:rsidRPr="00D362C1">
              <w:rPr>
                <w:sz w:val="28"/>
                <w:szCs w:val="28"/>
              </w:rPr>
              <w:t>6</w:t>
            </w:r>
          </w:p>
        </w:tc>
      </w:tr>
      <w:tr w:rsidR="00E345A8" w:rsidRPr="00D362C1" w:rsidTr="00776166">
        <w:tc>
          <w:tcPr>
            <w:tcW w:w="768" w:type="dxa"/>
            <w:shd w:val="clear" w:color="auto" w:fill="auto"/>
          </w:tcPr>
          <w:p w:rsidR="00E345A8" w:rsidRPr="00D362C1" w:rsidRDefault="00E345A8" w:rsidP="00C54568">
            <w:pPr>
              <w:pStyle w:val="naisf"/>
              <w:spacing w:before="0" w:after="0"/>
              <w:ind w:firstLine="0"/>
              <w:jc w:val="center"/>
              <w:rPr>
                <w:sz w:val="28"/>
                <w:szCs w:val="28"/>
              </w:rPr>
            </w:pPr>
          </w:p>
        </w:tc>
        <w:tc>
          <w:tcPr>
            <w:tcW w:w="2034" w:type="dxa"/>
            <w:shd w:val="clear" w:color="auto" w:fill="auto"/>
          </w:tcPr>
          <w:p w:rsidR="00E345A8" w:rsidRPr="00D362C1" w:rsidRDefault="00E345A8" w:rsidP="00F7643D">
            <w:pPr>
              <w:autoSpaceDE w:val="0"/>
              <w:autoSpaceDN w:val="0"/>
              <w:adjustRightInd w:val="0"/>
              <w:ind w:firstLine="180"/>
              <w:jc w:val="both"/>
              <w:rPr>
                <w:b/>
                <w:sz w:val="28"/>
                <w:szCs w:val="28"/>
              </w:rPr>
            </w:pPr>
          </w:p>
        </w:tc>
        <w:tc>
          <w:tcPr>
            <w:tcW w:w="3969" w:type="dxa"/>
            <w:shd w:val="clear" w:color="auto" w:fill="auto"/>
          </w:tcPr>
          <w:p w:rsidR="00E345A8" w:rsidRPr="00D362C1" w:rsidRDefault="00E345A8" w:rsidP="00D25F41">
            <w:pPr>
              <w:tabs>
                <w:tab w:val="left" w:pos="9356"/>
              </w:tabs>
              <w:ind w:firstLine="244"/>
              <w:jc w:val="both"/>
              <w:rPr>
                <w:sz w:val="28"/>
                <w:szCs w:val="28"/>
              </w:rPr>
            </w:pPr>
          </w:p>
        </w:tc>
        <w:tc>
          <w:tcPr>
            <w:tcW w:w="3685" w:type="dxa"/>
            <w:shd w:val="clear" w:color="auto" w:fill="auto"/>
          </w:tcPr>
          <w:p w:rsidR="008019A3" w:rsidRPr="00D362C1" w:rsidRDefault="008019A3" w:rsidP="008019A3">
            <w:pPr>
              <w:ind w:firstLine="347"/>
              <w:jc w:val="both"/>
              <w:outlineLvl w:val="0"/>
              <w:rPr>
                <w:sz w:val="28"/>
                <w:szCs w:val="28"/>
              </w:rPr>
            </w:pPr>
          </w:p>
        </w:tc>
        <w:tc>
          <w:tcPr>
            <w:tcW w:w="1843" w:type="dxa"/>
            <w:shd w:val="clear" w:color="auto" w:fill="auto"/>
          </w:tcPr>
          <w:p w:rsidR="00E345A8" w:rsidRPr="00D362C1" w:rsidRDefault="00E345A8" w:rsidP="000E208E">
            <w:pPr>
              <w:pStyle w:val="naisf"/>
              <w:spacing w:before="0" w:after="0"/>
              <w:ind w:firstLine="223"/>
              <w:rPr>
                <w:sz w:val="28"/>
                <w:szCs w:val="28"/>
              </w:rPr>
            </w:pPr>
          </w:p>
        </w:tc>
        <w:tc>
          <w:tcPr>
            <w:tcW w:w="1559" w:type="dxa"/>
            <w:shd w:val="clear" w:color="auto" w:fill="auto"/>
          </w:tcPr>
          <w:p w:rsidR="00E345A8" w:rsidRPr="00D362C1" w:rsidRDefault="00E345A8" w:rsidP="000E208E">
            <w:pPr>
              <w:pStyle w:val="naisf"/>
              <w:spacing w:before="0" w:after="0"/>
              <w:ind w:firstLine="223"/>
              <w:rPr>
                <w:sz w:val="28"/>
                <w:szCs w:val="28"/>
              </w:rPr>
            </w:pPr>
          </w:p>
        </w:tc>
      </w:tr>
    </w:tbl>
    <w:p w:rsidR="00EC6F41" w:rsidRPr="00D362C1" w:rsidRDefault="00EC6F41" w:rsidP="00EC6F41">
      <w:pPr>
        <w:jc w:val="both"/>
        <w:outlineLvl w:val="0"/>
        <w:rPr>
          <w:sz w:val="28"/>
          <w:szCs w:val="28"/>
        </w:rPr>
      </w:pPr>
    </w:p>
    <w:p w:rsidR="00EC6F41" w:rsidRPr="00D362C1" w:rsidRDefault="00EC6F41" w:rsidP="00EC6F41">
      <w:pPr>
        <w:jc w:val="both"/>
        <w:outlineLvl w:val="0"/>
        <w:rPr>
          <w:sz w:val="28"/>
          <w:szCs w:val="28"/>
        </w:rPr>
      </w:pPr>
      <w:r w:rsidRPr="00D362C1">
        <w:rPr>
          <w:sz w:val="28"/>
          <w:szCs w:val="28"/>
        </w:rPr>
        <w:t xml:space="preserve">Informācija par starpministriju (starpinstitūciju) sanāksmi vai </w:t>
      </w:r>
      <w:r w:rsidRPr="00D362C1">
        <w:rPr>
          <w:sz w:val="28"/>
          <w:szCs w:val="28"/>
          <w:u w:val="single"/>
        </w:rPr>
        <w:t>elektronisko saskaņošanu</w:t>
      </w:r>
      <w:r w:rsidRPr="00D362C1">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10734"/>
      </w:tblGrid>
      <w:tr w:rsidR="00EC6F41" w:rsidRPr="00D362C1" w:rsidTr="00235B63">
        <w:tc>
          <w:tcPr>
            <w:tcW w:w="3292" w:type="dxa"/>
            <w:shd w:val="clear" w:color="auto" w:fill="auto"/>
          </w:tcPr>
          <w:p w:rsidR="00EC6F41" w:rsidRPr="00D362C1" w:rsidRDefault="00EC6F41" w:rsidP="00235B63">
            <w:pPr>
              <w:jc w:val="both"/>
              <w:outlineLvl w:val="0"/>
              <w:rPr>
                <w:sz w:val="28"/>
                <w:szCs w:val="28"/>
              </w:rPr>
            </w:pPr>
            <w:r w:rsidRPr="00D362C1">
              <w:rPr>
                <w:sz w:val="28"/>
                <w:szCs w:val="28"/>
              </w:rPr>
              <w:t>Datums</w:t>
            </w:r>
          </w:p>
        </w:tc>
        <w:tc>
          <w:tcPr>
            <w:tcW w:w="10927" w:type="dxa"/>
            <w:shd w:val="clear" w:color="auto" w:fill="auto"/>
          </w:tcPr>
          <w:p w:rsidR="00EC6F41" w:rsidRPr="00D362C1" w:rsidRDefault="00EC6F41" w:rsidP="00233B69">
            <w:pPr>
              <w:jc w:val="both"/>
              <w:outlineLvl w:val="0"/>
              <w:rPr>
                <w:sz w:val="28"/>
                <w:szCs w:val="28"/>
              </w:rPr>
            </w:pPr>
            <w:r w:rsidRPr="00D362C1">
              <w:rPr>
                <w:sz w:val="28"/>
                <w:szCs w:val="28"/>
              </w:rPr>
              <w:t>202</w:t>
            </w:r>
            <w:r w:rsidR="00B72772">
              <w:rPr>
                <w:sz w:val="28"/>
                <w:szCs w:val="28"/>
              </w:rPr>
              <w:t>1</w:t>
            </w:r>
            <w:r w:rsidRPr="00D362C1">
              <w:rPr>
                <w:sz w:val="28"/>
                <w:szCs w:val="28"/>
              </w:rPr>
              <w:t xml:space="preserve">.gada. </w:t>
            </w:r>
            <w:r w:rsidR="00980175">
              <w:rPr>
                <w:sz w:val="28"/>
                <w:szCs w:val="28"/>
              </w:rPr>
              <w:t>16</w:t>
            </w:r>
            <w:r w:rsidRPr="00D362C1">
              <w:rPr>
                <w:sz w:val="28"/>
                <w:szCs w:val="28"/>
              </w:rPr>
              <w:t>.</w:t>
            </w:r>
            <w:r w:rsidR="00980175">
              <w:rPr>
                <w:sz w:val="28"/>
                <w:szCs w:val="28"/>
              </w:rPr>
              <w:t>septembra</w:t>
            </w:r>
            <w:r w:rsidR="00731516">
              <w:rPr>
                <w:sz w:val="28"/>
                <w:szCs w:val="28"/>
              </w:rPr>
              <w:t xml:space="preserve"> </w:t>
            </w:r>
            <w:r w:rsidRPr="00D362C1">
              <w:rPr>
                <w:sz w:val="28"/>
                <w:szCs w:val="28"/>
              </w:rPr>
              <w:t>-</w:t>
            </w:r>
            <w:r w:rsidR="00980175">
              <w:rPr>
                <w:sz w:val="28"/>
                <w:szCs w:val="28"/>
              </w:rPr>
              <w:t>2</w:t>
            </w:r>
            <w:r w:rsidR="00233B69">
              <w:rPr>
                <w:sz w:val="28"/>
                <w:szCs w:val="28"/>
              </w:rPr>
              <w:t>2</w:t>
            </w:r>
            <w:r w:rsidR="00192A65">
              <w:rPr>
                <w:sz w:val="28"/>
                <w:szCs w:val="28"/>
              </w:rPr>
              <w:t>.</w:t>
            </w:r>
            <w:r w:rsidR="00B72772">
              <w:rPr>
                <w:sz w:val="28"/>
                <w:szCs w:val="28"/>
              </w:rPr>
              <w:t>septembrim</w:t>
            </w:r>
          </w:p>
        </w:tc>
      </w:tr>
      <w:tr w:rsidR="00EC6F41" w:rsidRPr="00D362C1" w:rsidTr="00235B63">
        <w:tc>
          <w:tcPr>
            <w:tcW w:w="3292" w:type="dxa"/>
            <w:shd w:val="clear" w:color="auto" w:fill="auto"/>
          </w:tcPr>
          <w:p w:rsidR="00EC6F41" w:rsidRPr="00D362C1" w:rsidRDefault="00EC6F41" w:rsidP="00235B63">
            <w:pPr>
              <w:jc w:val="both"/>
              <w:outlineLvl w:val="0"/>
              <w:rPr>
                <w:sz w:val="28"/>
                <w:szCs w:val="28"/>
              </w:rPr>
            </w:pPr>
            <w:r w:rsidRPr="00D362C1">
              <w:rPr>
                <w:sz w:val="28"/>
                <w:szCs w:val="28"/>
              </w:rPr>
              <w:t>Saskaņošanas dalībnieki</w:t>
            </w:r>
          </w:p>
        </w:tc>
        <w:tc>
          <w:tcPr>
            <w:tcW w:w="10927" w:type="dxa"/>
            <w:shd w:val="clear" w:color="auto" w:fill="auto"/>
          </w:tcPr>
          <w:p w:rsidR="00EC6F41" w:rsidRPr="00D362C1" w:rsidRDefault="00EC6F41" w:rsidP="00731516">
            <w:pPr>
              <w:jc w:val="both"/>
              <w:outlineLvl w:val="0"/>
              <w:rPr>
                <w:sz w:val="28"/>
                <w:szCs w:val="28"/>
              </w:rPr>
            </w:pPr>
            <w:r w:rsidRPr="00D362C1">
              <w:rPr>
                <w:sz w:val="28"/>
                <w:szCs w:val="28"/>
              </w:rPr>
              <w:t>Finanšu ministrija, Tieslietu ministrija, Latvijas Pašvaldību savienība</w:t>
            </w:r>
            <w:r w:rsidR="00DF439A">
              <w:rPr>
                <w:sz w:val="28"/>
                <w:szCs w:val="28"/>
              </w:rPr>
              <w:t>, Aizsardzības ministrija, Vides aizsardzības un reģionālās attīstības ministrija</w:t>
            </w:r>
          </w:p>
        </w:tc>
      </w:tr>
    </w:tbl>
    <w:p w:rsidR="00EC6F41" w:rsidRPr="00D362C1" w:rsidRDefault="00EC6F41" w:rsidP="00EC6F41">
      <w:pPr>
        <w:jc w:val="both"/>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9"/>
        <w:gridCol w:w="7154"/>
      </w:tblGrid>
      <w:tr w:rsidR="00EC6F41" w:rsidRPr="00D362C1" w:rsidTr="00235B63">
        <w:tc>
          <w:tcPr>
            <w:tcW w:w="6945" w:type="dxa"/>
            <w:shd w:val="clear" w:color="auto" w:fill="auto"/>
          </w:tcPr>
          <w:p w:rsidR="00EC6F41" w:rsidRPr="00D362C1" w:rsidRDefault="00EC6F41" w:rsidP="00235B63">
            <w:pPr>
              <w:jc w:val="both"/>
              <w:outlineLvl w:val="0"/>
              <w:rPr>
                <w:sz w:val="28"/>
                <w:szCs w:val="28"/>
              </w:rPr>
            </w:pPr>
            <w:r w:rsidRPr="00D362C1">
              <w:rPr>
                <w:sz w:val="28"/>
                <w:szCs w:val="28"/>
              </w:rPr>
              <w:t>Saskaņošanas dalībnieki izskatīja šādu ministriju (citu institūciju) iebildumus</w:t>
            </w:r>
          </w:p>
        </w:tc>
        <w:tc>
          <w:tcPr>
            <w:tcW w:w="7274" w:type="dxa"/>
            <w:shd w:val="clear" w:color="auto" w:fill="auto"/>
          </w:tcPr>
          <w:p w:rsidR="00EC6F41" w:rsidRPr="00D362C1" w:rsidRDefault="00EC6F41" w:rsidP="00235B63">
            <w:pPr>
              <w:jc w:val="both"/>
              <w:outlineLvl w:val="0"/>
              <w:rPr>
                <w:b/>
                <w:sz w:val="28"/>
                <w:szCs w:val="28"/>
              </w:rPr>
            </w:pPr>
            <w:r w:rsidRPr="00D362C1">
              <w:rPr>
                <w:b/>
                <w:sz w:val="28"/>
                <w:szCs w:val="28"/>
              </w:rPr>
              <w:t>Tieslietu ministrija</w:t>
            </w:r>
          </w:p>
        </w:tc>
      </w:tr>
      <w:tr w:rsidR="00EC6F41" w:rsidRPr="00D362C1" w:rsidTr="00235B63">
        <w:tc>
          <w:tcPr>
            <w:tcW w:w="6945" w:type="dxa"/>
            <w:shd w:val="clear" w:color="auto" w:fill="auto"/>
          </w:tcPr>
          <w:p w:rsidR="00EC6F41" w:rsidRPr="00D362C1" w:rsidRDefault="00EC6F41" w:rsidP="00235B63">
            <w:pPr>
              <w:jc w:val="both"/>
              <w:outlineLvl w:val="0"/>
              <w:rPr>
                <w:sz w:val="28"/>
                <w:szCs w:val="28"/>
              </w:rPr>
            </w:pPr>
            <w:r w:rsidRPr="00D362C1">
              <w:rPr>
                <w:sz w:val="28"/>
                <w:szCs w:val="28"/>
                <w:u w:val="single"/>
              </w:rPr>
              <w:t>Ministrijas (citas institūcijas), kuras</w:t>
            </w:r>
            <w:r w:rsidRPr="00D362C1">
              <w:rPr>
                <w:sz w:val="28"/>
                <w:szCs w:val="28"/>
              </w:rPr>
              <w:t xml:space="preserve"> nav ieradušās uz sanāksmi vai kuras </w:t>
            </w:r>
            <w:r w:rsidRPr="00D362C1">
              <w:rPr>
                <w:sz w:val="28"/>
                <w:szCs w:val="28"/>
                <w:u w:val="single"/>
              </w:rPr>
              <w:t>nav atbildējušas uz uzaicinājumu piedalīties elektroniskajā saskaņošanā</w:t>
            </w:r>
          </w:p>
        </w:tc>
        <w:tc>
          <w:tcPr>
            <w:tcW w:w="7274" w:type="dxa"/>
          </w:tcPr>
          <w:p w:rsidR="00EC6F41" w:rsidRPr="00D362C1" w:rsidRDefault="00EC6F41" w:rsidP="00235B63">
            <w:pPr>
              <w:jc w:val="both"/>
              <w:outlineLvl w:val="0"/>
              <w:rPr>
                <w:sz w:val="28"/>
                <w:szCs w:val="28"/>
              </w:rPr>
            </w:pPr>
          </w:p>
        </w:tc>
      </w:tr>
    </w:tbl>
    <w:p w:rsidR="004E08F7" w:rsidRPr="00D362C1" w:rsidRDefault="004E08F7" w:rsidP="005739EE">
      <w:pPr>
        <w:jc w:val="both"/>
        <w:outlineLvl w:val="0"/>
        <w:rPr>
          <w:sz w:val="28"/>
          <w:szCs w:val="28"/>
        </w:rPr>
      </w:pPr>
    </w:p>
    <w:p w:rsidR="00EC6F41" w:rsidRPr="00D362C1" w:rsidRDefault="00EC6F41" w:rsidP="005739EE">
      <w:pPr>
        <w:jc w:val="both"/>
        <w:outlineLvl w:val="0"/>
        <w:rPr>
          <w:sz w:val="28"/>
          <w:szCs w:val="28"/>
        </w:rPr>
      </w:pPr>
    </w:p>
    <w:p w:rsidR="00301136" w:rsidRPr="00D362C1" w:rsidRDefault="00301136" w:rsidP="005739EE">
      <w:pPr>
        <w:jc w:val="both"/>
        <w:outlineLvl w:val="0"/>
        <w:rPr>
          <w:sz w:val="28"/>
          <w:szCs w:val="28"/>
        </w:rPr>
      </w:pPr>
    </w:p>
    <w:p w:rsidR="005739EE" w:rsidRPr="00D362C1" w:rsidRDefault="005739EE" w:rsidP="005739EE">
      <w:pPr>
        <w:pStyle w:val="naisf"/>
        <w:numPr>
          <w:ilvl w:val="0"/>
          <w:numId w:val="1"/>
        </w:numPr>
        <w:tabs>
          <w:tab w:val="left" w:pos="284"/>
          <w:tab w:val="left" w:pos="426"/>
        </w:tabs>
        <w:spacing w:before="0" w:after="0"/>
        <w:ind w:left="57" w:firstLine="0"/>
        <w:jc w:val="center"/>
        <w:rPr>
          <w:b/>
          <w:sz w:val="28"/>
          <w:szCs w:val="28"/>
        </w:rPr>
      </w:pPr>
      <w:r w:rsidRPr="00D362C1">
        <w:rPr>
          <w:b/>
          <w:sz w:val="28"/>
          <w:szCs w:val="28"/>
        </w:rPr>
        <w:t>Jautājumi, par kuriem saskaņošanā vienošanās ir panākta</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101"/>
        <w:gridCol w:w="3544"/>
        <w:gridCol w:w="3357"/>
        <w:gridCol w:w="3382"/>
      </w:tblGrid>
      <w:tr w:rsidR="00080B97" w:rsidRPr="00D362C1" w:rsidTr="002573FE">
        <w:tc>
          <w:tcPr>
            <w:tcW w:w="636" w:type="dxa"/>
            <w:shd w:val="clear" w:color="auto" w:fill="auto"/>
          </w:tcPr>
          <w:p w:rsidR="00080B97" w:rsidRPr="00D362C1" w:rsidRDefault="00080B97" w:rsidP="00BB4236">
            <w:pPr>
              <w:jc w:val="both"/>
              <w:outlineLvl w:val="0"/>
              <w:rPr>
                <w:sz w:val="28"/>
                <w:szCs w:val="28"/>
              </w:rPr>
            </w:pPr>
            <w:r w:rsidRPr="00D362C1">
              <w:rPr>
                <w:sz w:val="28"/>
                <w:szCs w:val="28"/>
              </w:rPr>
              <w:t>Nr.</w:t>
            </w:r>
          </w:p>
          <w:p w:rsidR="00080B97" w:rsidRPr="00D362C1" w:rsidRDefault="00080B97" w:rsidP="00BB4236">
            <w:pPr>
              <w:jc w:val="both"/>
              <w:outlineLvl w:val="0"/>
              <w:rPr>
                <w:sz w:val="28"/>
                <w:szCs w:val="28"/>
              </w:rPr>
            </w:pPr>
            <w:r w:rsidRPr="00D362C1">
              <w:rPr>
                <w:sz w:val="28"/>
                <w:szCs w:val="28"/>
              </w:rPr>
              <w:t>p.k.</w:t>
            </w:r>
          </w:p>
        </w:tc>
        <w:tc>
          <w:tcPr>
            <w:tcW w:w="3101" w:type="dxa"/>
            <w:shd w:val="clear" w:color="auto" w:fill="auto"/>
          </w:tcPr>
          <w:p w:rsidR="00080B97" w:rsidRPr="00D362C1" w:rsidRDefault="00080B97" w:rsidP="00BB4236">
            <w:pPr>
              <w:ind w:firstLine="244"/>
              <w:jc w:val="both"/>
              <w:outlineLvl w:val="0"/>
              <w:rPr>
                <w:sz w:val="28"/>
                <w:szCs w:val="28"/>
              </w:rPr>
            </w:pPr>
            <w:r w:rsidRPr="00D362C1">
              <w:rPr>
                <w:sz w:val="28"/>
                <w:szCs w:val="28"/>
              </w:rPr>
              <w:t>Saskaņošanai nosūtītā projekta redakcija (konkrēta punkta (panta) redakcija)</w:t>
            </w:r>
          </w:p>
        </w:tc>
        <w:tc>
          <w:tcPr>
            <w:tcW w:w="3544" w:type="dxa"/>
            <w:shd w:val="clear" w:color="auto" w:fill="auto"/>
          </w:tcPr>
          <w:p w:rsidR="00080B97" w:rsidRPr="00D362C1" w:rsidRDefault="00080B97" w:rsidP="00384BDF">
            <w:pPr>
              <w:ind w:firstLine="244"/>
              <w:jc w:val="both"/>
              <w:outlineLvl w:val="0"/>
              <w:rPr>
                <w:sz w:val="28"/>
                <w:szCs w:val="28"/>
              </w:rPr>
            </w:pPr>
            <w:r w:rsidRPr="00D362C1">
              <w:rPr>
                <w:sz w:val="28"/>
                <w:szCs w:val="28"/>
              </w:rPr>
              <w:t>Atzinumā norādītais ministrijas (citas institūcijas) iebildums, kā arī saskaņošanā papildus izteiktais iebildums par projekta konkrēto punktu (pantu)</w:t>
            </w:r>
          </w:p>
        </w:tc>
        <w:tc>
          <w:tcPr>
            <w:tcW w:w="3357" w:type="dxa"/>
            <w:shd w:val="clear" w:color="auto" w:fill="auto"/>
          </w:tcPr>
          <w:p w:rsidR="00080B97" w:rsidRPr="00D362C1" w:rsidRDefault="00080B97" w:rsidP="00BB4236">
            <w:pPr>
              <w:ind w:firstLine="244"/>
              <w:jc w:val="both"/>
              <w:outlineLvl w:val="0"/>
              <w:rPr>
                <w:sz w:val="28"/>
                <w:szCs w:val="28"/>
              </w:rPr>
            </w:pPr>
            <w:r w:rsidRPr="00D362C1">
              <w:rPr>
                <w:sz w:val="28"/>
                <w:szCs w:val="28"/>
              </w:rPr>
              <w:t>Atbildīgās ministrijas norāde par to, ka iebildums ir ņemts vērā, vai informācija par saskaņošanā panākto alternatīvo risinājumu</w:t>
            </w:r>
          </w:p>
        </w:tc>
        <w:tc>
          <w:tcPr>
            <w:tcW w:w="3382" w:type="dxa"/>
            <w:shd w:val="clear" w:color="auto" w:fill="auto"/>
          </w:tcPr>
          <w:p w:rsidR="00080B97" w:rsidRPr="00D362C1" w:rsidRDefault="00080B97" w:rsidP="002A0A17">
            <w:pPr>
              <w:ind w:firstLine="244"/>
              <w:jc w:val="both"/>
              <w:outlineLvl w:val="0"/>
              <w:rPr>
                <w:sz w:val="28"/>
                <w:szCs w:val="28"/>
              </w:rPr>
            </w:pPr>
            <w:r w:rsidRPr="00D362C1">
              <w:rPr>
                <w:sz w:val="28"/>
                <w:szCs w:val="28"/>
              </w:rPr>
              <w:t>Projekta attiecīgā punkta (panta) galīgā redakcija</w:t>
            </w:r>
          </w:p>
        </w:tc>
      </w:tr>
      <w:tr w:rsidR="00D362C1" w:rsidRPr="00D362C1" w:rsidTr="002573FE">
        <w:tc>
          <w:tcPr>
            <w:tcW w:w="636" w:type="dxa"/>
            <w:shd w:val="clear" w:color="auto" w:fill="auto"/>
          </w:tcPr>
          <w:p w:rsidR="00D362C1" w:rsidRPr="00D362C1" w:rsidRDefault="00D362C1" w:rsidP="00BB4236">
            <w:pPr>
              <w:pStyle w:val="naisf"/>
              <w:tabs>
                <w:tab w:val="left" w:pos="284"/>
                <w:tab w:val="left" w:pos="426"/>
              </w:tabs>
              <w:spacing w:before="0" w:after="0"/>
              <w:ind w:firstLine="0"/>
              <w:rPr>
                <w:b/>
                <w:sz w:val="28"/>
                <w:szCs w:val="28"/>
              </w:rPr>
            </w:pPr>
            <w:r w:rsidRPr="00D362C1">
              <w:rPr>
                <w:b/>
                <w:sz w:val="28"/>
                <w:szCs w:val="28"/>
              </w:rPr>
              <w:t>1.</w:t>
            </w:r>
          </w:p>
        </w:tc>
        <w:tc>
          <w:tcPr>
            <w:tcW w:w="3101" w:type="dxa"/>
            <w:shd w:val="clear" w:color="auto" w:fill="auto"/>
          </w:tcPr>
          <w:p w:rsidR="00D362C1" w:rsidRPr="00D362C1" w:rsidRDefault="0072267E" w:rsidP="001A2751">
            <w:pPr>
              <w:ind w:firstLine="244"/>
              <w:jc w:val="both"/>
              <w:rPr>
                <w:sz w:val="28"/>
                <w:szCs w:val="28"/>
              </w:rPr>
            </w:pPr>
            <w:r>
              <w:rPr>
                <w:b/>
                <w:sz w:val="28"/>
                <w:szCs w:val="28"/>
              </w:rPr>
              <w:t xml:space="preserve">Rīkojuma projekta 1. punkts precizēts </w:t>
            </w:r>
            <w:r w:rsidR="00FC1070">
              <w:rPr>
                <w:b/>
                <w:sz w:val="28"/>
                <w:szCs w:val="28"/>
              </w:rPr>
              <w:t xml:space="preserve">šādā </w:t>
            </w:r>
            <w:r>
              <w:rPr>
                <w:b/>
                <w:sz w:val="28"/>
                <w:szCs w:val="28"/>
              </w:rPr>
              <w:t xml:space="preserve"> red</w:t>
            </w:r>
            <w:r w:rsidR="00D87507">
              <w:rPr>
                <w:b/>
                <w:sz w:val="28"/>
                <w:szCs w:val="28"/>
              </w:rPr>
              <w:t>akcijā</w:t>
            </w:r>
            <w:r>
              <w:rPr>
                <w:b/>
                <w:sz w:val="28"/>
                <w:szCs w:val="28"/>
              </w:rPr>
              <w:t>:</w:t>
            </w:r>
            <w:r w:rsidRPr="00D362C1">
              <w:rPr>
                <w:b/>
                <w:sz w:val="28"/>
                <w:szCs w:val="28"/>
              </w:rPr>
              <w:t xml:space="preserve"> </w:t>
            </w:r>
            <w:r>
              <w:rPr>
                <w:color w:val="000000"/>
                <w:sz w:val="28"/>
                <w:szCs w:val="28"/>
              </w:rPr>
              <w:t>“</w:t>
            </w:r>
            <w:r w:rsidRPr="00FF55EE">
              <w:rPr>
                <w:sz w:val="28"/>
                <w:szCs w:val="28"/>
              </w:rPr>
              <w:t>Saskaņā ar Zemes pārvaldības likuma 8.</w:t>
            </w:r>
            <w:r w:rsidRPr="00355C90">
              <w:rPr>
                <w:sz w:val="28"/>
                <w:szCs w:val="28"/>
              </w:rPr>
              <w:t xml:space="preserve">panta septīto daļu </w:t>
            </w:r>
            <w:r w:rsidR="001A2751">
              <w:rPr>
                <w:sz w:val="28"/>
                <w:szCs w:val="28"/>
              </w:rPr>
              <w:t xml:space="preserve">un </w:t>
            </w:r>
            <w:r w:rsidR="001A2751" w:rsidRPr="00FF55EE">
              <w:rPr>
                <w:iCs/>
                <w:sz w:val="28"/>
                <w:szCs w:val="28"/>
              </w:rPr>
              <w:t>Sabiedrības vajadzībām nepieciešamā nekustamā īpašuma atsavināšanas likuma 9. panta pirmo daļu</w:t>
            </w:r>
            <w:r w:rsidR="001A2751" w:rsidRPr="00355C90">
              <w:rPr>
                <w:sz w:val="28"/>
                <w:szCs w:val="28"/>
              </w:rPr>
              <w:t xml:space="preserve"> </w:t>
            </w:r>
            <w:r w:rsidRPr="00355C90">
              <w:rPr>
                <w:sz w:val="28"/>
                <w:szCs w:val="28"/>
              </w:rPr>
              <w:t>atļaut Iekšlietu ministrijai atsavināt šādus nekustamos īpašumus, kas nepieciešami pierobežas ceļa zemes nodalījuma joslas uzturēšanai Salienas pagastā</w:t>
            </w:r>
            <w:r>
              <w:rPr>
                <w:sz w:val="28"/>
                <w:szCs w:val="28"/>
              </w:rPr>
              <w:t>”.</w:t>
            </w:r>
          </w:p>
        </w:tc>
        <w:tc>
          <w:tcPr>
            <w:tcW w:w="3544" w:type="dxa"/>
            <w:shd w:val="clear" w:color="auto" w:fill="auto"/>
          </w:tcPr>
          <w:p w:rsidR="00D362C1" w:rsidRPr="00D362C1" w:rsidRDefault="00D362C1" w:rsidP="008D51D0">
            <w:pPr>
              <w:ind w:firstLine="244"/>
              <w:jc w:val="both"/>
              <w:outlineLvl w:val="0"/>
              <w:rPr>
                <w:b/>
                <w:sz w:val="28"/>
                <w:szCs w:val="28"/>
              </w:rPr>
            </w:pPr>
            <w:r w:rsidRPr="00D362C1">
              <w:rPr>
                <w:b/>
                <w:sz w:val="28"/>
                <w:szCs w:val="28"/>
              </w:rPr>
              <w:t>Tieslietu ministrija</w:t>
            </w:r>
          </w:p>
          <w:p w:rsidR="00B72772" w:rsidRDefault="00B72772" w:rsidP="00B72772">
            <w:pPr>
              <w:pStyle w:val="NormalWeb"/>
              <w:numPr>
                <w:ilvl w:val="0"/>
                <w:numId w:val="24"/>
              </w:numPr>
              <w:spacing w:before="0" w:beforeAutospacing="0" w:after="0" w:afterAutospacing="0"/>
              <w:contextualSpacing/>
              <w:jc w:val="both"/>
              <w:rPr>
                <w:iCs/>
                <w:sz w:val="26"/>
                <w:szCs w:val="26"/>
              </w:rPr>
            </w:pPr>
            <w:r>
              <w:rPr>
                <w:iCs/>
                <w:sz w:val="26"/>
                <w:szCs w:val="26"/>
              </w:rPr>
              <w:t xml:space="preserve">Ņemot vērā to, ka rīkojuma projekta 1. punktā minētās nekustamo īpašumu daļas atsavināmas tieši Sabiedrības vajadzībām </w:t>
            </w:r>
            <w:r w:rsidRPr="00972288">
              <w:rPr>
                <w:iCs/>
                <w:sz w:val="26"/>
                <w:szCs w:val="26"/>
              </w:rPr>
              <w:t>nepieciešamā nekustamā īpašuma atsavināšanas likum</w:t>
            </w:r>
            <w:r>
              <w:rPr>
                <w:iCs/>
                <w:sz w:val="26"/>
                <w:szCs w:val="26"/>
              </w:rPr>
              <w:t xml:space="preserve">ā noteiktajā kārtībā (tas izriet gan no </w:t>
            </w:r>
            <w:r w:rsidRPr="00972288">
              <w:rPr>
                <w:iCs/>
                <w:sz w:val="26"/>
                <w:szCs w:val="26"/>
              </w:rPr>
              <w:t>Zemes pārvaldības likuma 8.</w:t>
            </w:r>
            <w:r>
              <w:rPr>
                <w:iCs/>
                <w:sz w:val="26"/>
                <w:szCs w:val="26"/>
              </w:rPr>
              <w:t> </w:t>
            </w:r>
            <w:r w:rsidRPr="00972288">
              <w:rPr>
                <w:iCs/>
                <w:sz w:val="26"/>
                <w:szCs w:val="26"/>
              </w:rPr>
              <w:t>panta septīt</w:t>
            </w:r>
            <w:r>
              <w:rPr>
                <w:iCs/>
                <w:sz w:val="26"/>
                <w:szCs w:val="26"/>
              </w:rPr>
              <w:t>ās</w:t>
            </w:r>
            <w:r w:rsidRPr="00972288">
              <w:rPr>
                <w:iCs/>
                <w:sz w:val="26"/>
                <w:szCs w:val="26"/>
              </w:rPr>
              <w:t xml:space="preserve"> daļ</w:t>
            </w:r>
            <w:r>
              <w:rPr>
                <w:iCs/>
                <w:sz w:val="26"/>
                <w:szCs w:val="26"/>
              </w:rPr>
              <w:t xml:space="preserve">as, gan no tiesību sistēmas kopumā), lūdzam papildināt rīkojuma projekta 1. punktu ar atsauci uz </w:t>
            </w:r>
            <w:r w:rsidRPr="00972288">
              <w:rPr>
                <w:iCs/>
                <w:sz w:val="26"/>
                <w:szCs w:val="26"/>
              </w:rPr>
              <w:t>Sabiedrības vajadzībām nepieciešamā nekustamā īpašuma atsavināšanas likuma</w:t>
            </w:r>
            <w:r>
              <w:rPr>
                <w:iCs/>
                <w:sz w:val="26"/>
                <w:szCs w:val="26"/>
              </w:rPr>
              <w:t xml:space="preserve"> (turpmāk – Atsavināšanas likums)</w:t>
            </w:r>
            <w:r w:rsidRPr="00972288">
              <w:rPr>
                <w:iCs/>
                <w:sz w:val="26"/>
                <w:szCs w:val="26"/>
              </w:rPr>
              <w:t xml:space="preserve"> 9.</w:t>
            </w:r>
            <w:r>
              <w:rPr>
                <w:iCs/>
                <w:sz w:val="26"/>
                <w:szCs w:val="26"/>
              </w:rPr>
              <w:t> </w:t>
            </w:r>
            <w:r w:rsidRPr="00972288">
              <w:rPr>
                <w:iCs/>
                <w:sz w:val="26"/>
                <w:szCs w:val="26"/>
              </w:rPr>
              <w:t>panta pirmo daļu</w:t>
            </w:r>
            <w:r>
              <w:rPr>
                <w:iCs/>
                <w:sz w:val="26"/>
                <w:szCs w:val="26"/>
              </w:rPr>
              <w:t>.</w:t>
            </w:r>
          </w:p>
          <w:p w:rsidR="00D362C1" w:rsidRPr="00D362C1" w:rsidRDefault="00D362C1" w:rsidP="00B72772">
            <w:pPr>
              <w:pStyle w:val="naisf"/>
              <w:spacing w:before="0" w:after="0"/>
              <w:ind w:firstLine="720"/>
              <w:rPr>
                <w:b/>
                <w:sz w:val="28"/>
                <w:szCs w:val="28"/>
              </w:rPr>
            </w:pPr>
          </w:p>
        </w:tc>
        <w:tc>
          <w:tcPr>
            <w:tcW w:w="3357" w:type="dxa"/>
            <w:shd w:val="clear" w:color="auto" w:fill="auto"/>
          </w:tcPr>
          <w:p w:rsidR="00D362C1" w:rsidRPr="00D362C1" w:rsidRDefault="00D362C1" w:rsidP="008355C1">
            <w:pPr>
              <w:pStyle w:val="naisf"/>
              <w:tabs>
                <w:tab w:val="left" w:pos="284"/>
                <w:tab w:val="left" w:pos="426"/>
              </w:tabs>
              <w:spacing w:before="0" w:after="0"/>
              <w:ind w:firstLine="347"/>
              <w:rPr>
                <w:b/>
                <w:bCs/>
                <w:sz w:val="28"/>
                <w:szCs w:val="28"/>
              </w:rPr>
            </w:pPr>
            <w:r w:rsidRPr="00D362C1">
              <w:rPr>
                <w:b/>
                <w:bCs/>
                <w:sz w:val="28"/>
                <w:szCs w:val="28"/>
              </w:rPr>
              <w:t>Iebildums ņemts vērā</w:t>
            </w:r>
          </w:p>
          <w:p w:rsidR="00D362C1" w:rsidRPr="00D362C1" w:rsidRDefault="00D362C1" w:rsidP="008355C1">
            <w:pPr>
              <w:pStyle w:val="naisf"/>
              <w:tabs>
                <w:tab w:val="left" w:pos="284"/>
                <w:tab w:val="left" w:pos="426"/>
              </w:tabs>
              <w:spacing w:before="0" w:after="0"/>
              <w:ind w:firstLine="347"/>
              <w:rPr>
                <w:bCs/>
                <w:sz w:val="28"/>
                <w:szCs w:val="28"/>
              </w:rPr>
            </w:pPr>
          </w:p>
        </w:tc>
        <w:tc>
          <w:tcPr>
            <w:tcW w:w="3382" w:type="dxa"/>
            <w:shd w:val="clear" w:color="auto" w:fill="auto"/>
          </w:tcPr>
          <w:p w:rsidR="00D362C1" w:rsidRPr="00D362C1" w:rsidRDefault="0072267E" w:rsidP="0072267E">
            <w:pPr>
              <w:pStyle w:val="naisf"/>
              <w:tabs>
                <w:tab w:val="left" w:pos="284"/>
                <w:tab w:val="left" w:pos="426"/>
              </w:tabs>
              <w:spacing w:before="0" w:after="0"/>
              <w:ind w:firstLine="244"/>
              <w:rPr>
                <w:sz w:val="28"/>
                <w:szCs w:val="28"/>
                <w:u w:val="single"/>
              </w:rPr>
            </w:pPr>
            <w:r>
              <w:rPr>
                <w:b/>
                <w:sz w:val="28"/>
                <w:szCs w:val="28"/>
              </w:rPr>
              <w:t xml:space="preserve">Rīkojuma projekta 1. punkts precizēts </w:t>
            </w:r>
            <w:r w:rsidR="00FC1070">
              <w:rPr>
                <w:b/>
                <w:sz w:val="28"/>
                <w:szCs w:val="28"/>
              </w:rPr>
              <w:t xml:space="preserve">šādā </w:t>
            </w:r>
            <w:r>
              <w:rPr>
                <w:b/>
                <w:sz w:val="28"/>
                <w:szCs w:val="28"/>
              </w:rPr>
              <w:t xml:space="preserve"> red</w:t>
            </w:r>
            <w:r w:rsidR="00FC1070">
              <w:rPr>
                <w:b/>
                <w:sz w:val="28"/>
                <w:szCs w:val="28"/>
              </w:rPr>
              <w:t>akcijā</w:t>
            </w:r>
            <w:r>
              <w:rPr>
                <w:b/>
                <w:sz w:val="28"/>
                <w:szCs w:val="28"/>
              </w:rPr>
              <w:t>:</w:t>
            </w:r>
            <w:r w:rsidRPr="00D362C1">
              <w:rPr>
                <w:b/>
                <w:sz w:val="28"/>
                <w:szCs w:val="28"/>
              </w:rPr>
              <w:t xml:space="preserve"> </w:t>
            </w:r>
            <w:r w:rsidR="001A2751">
              <w:rPr>
                <w:color w:val="000000"/>
                <w:sz w:val="28"/>
                <w:szCs w:val="28"/>
              </w:rPr>
              <w:t>“</w:t>
            </w:r>
            <w:r w:rsidR="001A2751" w:rsidRPr="00FF55EE">
              <w:rPr>
                <w:sz w:val="28"/>
                <w:szCs w:val="28"/>
              </w:rPr>
              <w:t>Saskaņā ar Zemes pārvaldības likuma 8.</w:t>
            </w:r>
            <w:r w:rsidR="001A2751" w:rsidRPr="00355C90">
              <w:rPr>
                <w:sz w:val="28"/>
                <w:szCs w:val="28"/>
              </w:rPr>
              <w:t xml:space="preserve">panta septīto daļu </w:t>
            </w:r>
            <w:r w:rsidR="001A2751">
              <w:rPr>
                <w:sz w:val="28"/>
                <w:szCs w:val="28"/>
              </w:rPr>
              <w:t xml:space="preserve">un </w:t>
            </w:r>
            <w:r w:rsidR="001A2751" w:rsidRPr="00FF55EE">
              <w:rPr>
                <w:iCs/>
                <w:sz w:val="28"/>
                <w:szCs w:val="28"/>
              </w:rPr>
              <w:t>Sabiedrības vajadzībām nepieciešamā nekustamā īpašuma atsavināšanas likuma 9. panta pirmo daļu</w:t>
            </w:r>
            <w:r w:rsidR="001A2751" w:rsidRPr="00355C90">
              <w:rPr>
                <w:sz w:val="28"/>
                <w:szCs w:val="28"/>
              </w:rPr>
              <w:t xml:space="preserve"> atļaut Iekšlietu ministrijai atsavināt šādus nekustamos īpašumus, kas nepieciešami pierobežas ceļa zemes nodalījuma joslas uzturēšanai Salienas pagastā</w:t>
            </w:r>
            <w:r w:rsidR="00BA2D41">
              <w:rPr>
                <w:sz w:val="28"/>
                <w:szCs w:val="28"/>
              </w:rPr>
              <w:t>.”</w:t>
            </w:r>
          </w:p>
        </w:tc>
      </w:tr>
      <w:tr w:rsidR="0072267E" w:rsidRPr="00D362C1" w:rsidTr="002573FE">
        <w:tc>
          <w:tcPr>
            <w:tcW w:w="636" w:type="dxa"/>
            <w:shd w:val="clear" w:color="auto" w:fill="auto"/>
          </w:tcPr>
          <w:p w:rsidR="0072267E" w:rsidRPr="00D362C1" w:rsidRDefault="0072267E" w:rsidP="00BB4236">
            <w:pPr>
              <w:pStyle w:val="naisf"/>
              <w:tabs>
                <w:tab w:val="left" w:pos="284"/>
                <w:tab w:val="left" w:pos="426"/>
              </w:tabs>
              <w:spacing w:before="0" w:after="0"/>
              <w:ind w:firstLine="0"/>
              <w:rPr>
                <w:b/>
                <w:sz w:val="28"/>
                <w:szCs w:val="28"/>
              </w:rPr>
            </w:pPr>
          </w:p>
        </w:tc>
        <w:tc>
          <w:tcPr>
            <w:tcW w:w="3101" w:type="dxa"/>
            <w:shd w:val="clear" w:color="auto" w:fill="auto"/>
          </w:tcPr>
          <w:p w:rsidR="007A603F" w:rsidRPr="00B53491" w:rsidRDefault="007A603F" w:rsidP="007A603F">
            <w:pPr>
              <w:widowControl w:val="0"/>
              <w:jc w:val="both"/>
              <w:rPr>
                <w:sz w:val="28"/>
                <w:szCs w:val="28"/>
              </w:rPr>
            </w:pPr>
            <w:r>
              <w:rPr>
                <w:b/>
                <w:sz w:val="28"/>
                <w:szCs w:val="28"/>
              </w:rPr>
              <w:t xml:space="preserve">Rīkojuma projekta 2. punkts precizēts </w:t>
            </w:r>
            <w:r w:rsidR="00FC1070">
              <w:rPr>
                <w:b/>
                <w:sz w:val="28"/>
                <w:szCs w:val="28"/>
              </w:rPr>
              <w:t xml:space="preserve">šādā </w:t>
            </w:r>
            <w:r>
              <w:rPr>
                <w:b/>
                <w:sz w:val="28"/>
                <w:szCs w:val="28"/>
              </w:rPr>
              <w:t xml:space="preserve"> </w:t>
            </w:r>
            <w:r>
              <w:rPr>
                <w:b/>
                <w:sz w:val="28"/>
                <w:szCs w:val="28"/>
              </w:rPr>
              <w:lastRenderedPageBreak/>
              <w:t>red</w:t>
            </w:r>
            <w:r w:rsidR="00FC1070">
              <w:rPr>
                <w:b/>
                <w:sz w:val="28"/>
                <w:szCs w:val="28"/>
              </w:rPr>
              <w:t>akcij</w:t>
            </w:r>
            <w:r w:rsidR="00E83780">
              <w:rPr>
                <w:b/>
                <w:sz w:val="28"/>
                <w:szCs w:val="28"/>
              </w:rPr>
              <w:t>ā</w:t>
            </w:r>
            <w:r>
              <w:rPr>
                <w:b/>
                <w:sz w:val="28"/>
                <w:szCs w:val="28"/>
              </w:rPr>
              <w:t>:</w:t>
            </w:r>
            <w:r>
              <w:rPr>
                <w:sz w:val="28"/>
                <w:szCs w:val="28"/>
              </w:rPr>
              <w:t xml:space="preserve"> Iek</w:t>
            </w:r>
            <w:r w:rsidRPr="00B53491">
              <w:rPr>
                <w:sz w:val="28"/>
                <w:szCs w:val="28"/>
              </w:rPr>
              <w:t>šlietu ministrijai:</w:t>
            </w:r>
          </w:p>
          <w:p w:rsidR="007A603F" w:rsidRDefault="007A603F" w:rsidP="007A603F">
            <w:pPr>
              <w:ind w:firstLine="709"/>
              <w:jc w:val="both"/>
              <w:rPr>
                <w:sz w:val="28"/>
                <w:szCs w:val="28"/>
              </w:rPr>
            </w:pPr>
            <w:r w:rsidRPr="000821D8">
              <w:rPr>
                <w:sz w:val="28"/>
                <w:szCs w:val="28"/>
              </w:rPr>
              <w:t>2.1. normatīvajos aktos noteiktajā kārtībā īpa</w:t>
            </w:r>
            <w:r>
              <w:rPr>
                <w:sz w:val="28"/>
                <w:szCs w:val="28"/>
              </w:rPr>
              <w:t>šuma tiesības uz šā rīkojuma 1.</w:t>
            </w:r>
            <w:r w:rsidRPr="000821D8">
              <w:rPr>
                <w:sz w:val="28"/>
                <w:szCs w:val="28"/>
              </w:rPr>
              <w:t>punktā minēt</w:t>
            </w:r>
            <w:r>
              <w:rPr>
                <w:sz w:val="28"/>
                <w:szCs w:val="28"/>
              </w:rPr>
              <w:t>o</w:t>
            </w:r>
            <w:r w:rsidRPr="000821D8">
              <w:rPr>
                <w:sz w:val="28"/>
                <w:szCs w:val="28"/>
              </w:rPr>
              <w:t xml:space="preserve"> nekustam</w:t>
            </w:r>
            <w:r>
              <w:rPr>
                <w:sz w:val="28"/>
                <w:szCs w:val="28"/>
              </w:rPr>
              <w:t>o</w:t>
            </w:r>
            <w:r w:rsidRPr="000821D8">
              <w:rPr>
                <w:sz w:val="28"/>
                <w:szCs w:val="28"/>
              </w:rPr>
              <w:t xml:space="preserve"> īpašum</w:t>
            </w:r>
            <w:r>
              <w:rPr>
                <w:sz w:val="28"/>
                <w:szCs w:val="28"/>
              </w:rPr>
              <w:t>u daļām</w:t>
            </w:r>
            <w:r w:rsidRPr="000821D8">
              <w:rPr>
                <w:sz w:val="28"/>
                <w:szCs w:val="28"/>
              </w:rPr>
              <w:t xml:space="preserve"> nostiprināt zemesgrāmatā uz valsts vārda Iekšlietu ministrijas personā;</w:t>
            </w:r>
          </w:p>
          <w:p w:rsidR="007A603F" w:rsidRPr="00505D6A" w:rsidRDefault="007A603F" w:rsidP="007A603F">
            <w:pPr>
              <w:tabs>
                <w:tab w:val="left" w:pos="993"/>
              </w:tabs>
              <w:ind w:firstLine="709"/>
              <w:jc w:val="both"/>
              <w:rPr>
                <w:sz w:val="28"/>
                <w:szCs w:val="28"/>
              </w:rPr>
            </w:pPr>
            <w:r w:rsidRPr="000821D8">
              <w:rPr>
                <w:sz w:val="28"/>
                <w:szCs w:val="28"/>
              </w:rPr>
              <w:t xml:space="preserve">2.2. izdevumus, kas saistīti </w:t>
            </w:r>
            <w:r>
              <w:rPr>
                <w:sz w:val="28"/>
                <w:szCs w:val="28"/>
              </w:rPr>
              <w:t>ar šā rīkojuma 1.</w:t>
            </w:r>
            <w:r w:rsidRPr="000821D8">
              <w:rPr>
                <w:sz w:val="28"/>
                <w:szCs w:val="28"/>
              </w:rPr>
              <w:t>punktā minēt</w:t>
            </w:r>
            <w:r>
              <w:rPr>
                <w:sz w:val="28"/>
                <w:szCs w:val="28"/>
              </w:rPr>
              <w:t>o</w:t>
            </w:r>
            <w:r w:rsidRPr="000821D8">
              <w:rPr>
                <w:sz w:val="28"/>
                <w:szCs w:val="28"/>
              </w:rPr>
              <w:t xml:space="preserve"> nekustam</w:t>
            </w:r>
            <w:r>
              <w:rPr>
                <w:sz w:val="28"/>
                <w:szCs w:val="28"/>
              </w:rPr>
              <w:t>o</w:t>
            </w:r>
            <w:r w:rsidRPr="000821D8">
              <w:rPr>
                <w:sz w:val="28"/>
                <w:szCs w:val="28"/>
              </w:rPr>
              <w:t xml:space="preserve"> īpašum</w:t>
            </w:r>
            <w:r>
              <w:rPr>
                <w:sz w:val="28"/>
                <w:szCs w:val="28"/>
              </w:rPr>
              <w:t>u daļu</w:t>
            </w:r>
            <w:r w:rsidRPr="000821D8">
              <w:rPr>
                <w:sz w:val="28"/>
                <w:szCs w:val="28"/>
              </w:rPr>
              <w:t xml:space="preserve"> atsavināšanu un īpašuma tiesību nostiprināšanu zemesgrāmatā, segt no Iekšlietu ministrijai piešķirtajiem valsts budžeta līdzekļiem.</w:t>
            </w:r>
          </w:p>
          <w:p w:rsidR="0072267E" w:rsidRDefault="0072267E" w:rsidP="00B72772">
            <w:pPr>
              <w:ind w:firstLine="244"/>
              <w:jc w:val="both"/>
              <w:rPr>
                <w:b/>
                <w:sz w:val="28"/>
                <w:szCs w:val="28"/>
              </w:rPr>
            </w:pPr>
          </w:p>
        </w:tc>
        <w:tc>
          <w:tcPr>
            <w:tcW w:w="3544" w:type="dxa"/>
            <w:shd w:val="clear" w:color="auto" w:fill="auto"/>
          </w:tcPr>
          <w:p w:rsidR="0072267E" w:rsidRDefault="0072267E" w:rsidP="0072267E">
            <w:pPr>
              <w:ind w:firstLine="244"/>
              <w:jc w:val="both"/>
              <w:outlineLvl w:val="0"/>
              <w:rPr>
                <w:b/>
                <w:sz w:val="28"/>
                <w:szCs w:val="28"/>
              </w:rPr>
            </w:pPr>
            <w:r w:rsidRPr="00D362C1">
              <w:rPr>
                <w:b/>
                <w:sz w:val="28"/>
                <w:szCs w:val="28"/>
              </w:rPr>
              <w:lastRenderedPageBreak/>
              <w:t>T</w:t>
            </w:r>
            <w:r>
              <w:rPr>
                <w:b/>
                <w:sz w:val="28"/>
                <w:szCs w:val="28"/>
              </w:rPr>
              <w:t>ieslietu ministrija</w:t>
            </w:r>
          </w:p>
          <w:p w:rsidR="0072267E" w:rsidRPr="0072267E" w:rsidRDefault="0072267E" w:rsidP="0072267E">
            <w:pPr>
              <w:ind w:firstLine="244"/>
              <w:jc w:val="both"/>
              <w:outlineLvl w:val="0"/>
              <w:rPr>
                <w:b/>
                <w:sz w:val="28"/>
                <w:szCs w:val="28"/>
              </w:rPr>
            </w:pPr>
            <w:r>
              <w:rPr>
                <w:iCs/>
                <w:sz w:val="26"/>
                <w:szCs w:val="26"/>
              </w:rPr>
              <w:t xml:space="preserve">Papildus lūdzam precizēt </w:t>
            </w:r>
            <w:r>
              <w:rPr>
                <w:iCs/>
                <w:sz w:val="26"/>
                <w:szCs w:val="26"/>
              </w:rPr>
              <w:lastRenderedPageBreak/>
              <w:t xml:space="preserve">rīkojuma projekta 2. punktu atbilstoši faktiskajai situācijai, proti, </w:t>
            </w:r>
            <w:r w:rsidRPr="00972288">
              <w:rPr>
                <w:iCs/>
                <w:sz w:val="26"/>
                <w:szCs w:val="26"/>
              </w:rPr>
              <w:t>normatīvajos aktos noteiktajā kārtībā zemesgrāmatā nostiprinā</w:t>
            </w:r>
            <w:r>
              <w:rPr>
                <w:iCs/>
                <w:sz w:val="26"/>
                <w:szCs w:val="26"/>
              </w:rPr>
              <w:t xml:space="preserve">mas </w:t>
            </w:r>
            <w:r w:rsidRPr="00972288">
              <w:rPr>
                <w:iCs/>
                <w:sz w:val="26"/>
                <w:szCs w:val="26"/>
              </w:rPr>
              <w:t xml:space="preserve">īpašuma tiesības </w:t>
            </w:r>
            <w:r>
              <w:rPr>
                <w:iCs/>
                <w:sz w:val="26"/>
                <w:szCs w:val="26"/>
              </w:rPr>
              <w:t xml:space="preserve">un izdevumi par to sedzami attiecībā </w:t>
            </w:r>
            <w:r w:rsidRPr="00972288">
              <w:rPr>
                <w:iCs/>
                <w:sz w:val="26"/>
                <w:szCs w:val="26"/>
              </w:rPr>
              <w:t>uz šā rīkojuma 1.</w:t>
            </w:r>
            <w:r>
              <w:rPr>
                <w:iCs/>
                <w:sz w:val="26"/>
                <w:szCs w:val="26"/>
              </w:rPr>
              <w:t> </w:t>
            </w:r>
            <w:r w:rsidRPr="00972288">
              <w:rPr>
                <w:iCs/>
                <w:sz w:val="26"/>
                <w:szCs w:val="26"/>
              </w:rPr>
              <w:t>punktā minēt</w:t>
            </w:r>
            <w:r>
              <w:rPr>
                <w:iCs/>
                <w:sz w:val="26"/>
                <w:szCs w:val="26"/>
              </w:rPr>
              <w:t>o</w:t>
            </w:r>
            <w:r w:rsidRPr="00972288">
              <w:rPr>
                <w:iCs/>
                <w:sz w:val="26"/>
                <w:szCs w:val="26"/>
              </w:rPr>
              <w:t xml:space="preserve"> nekustam</w:t>
            </w:r>
            <w:r>
              <w:rPr>
                <w:iCs/>
                <w:sz w:val="26"/>
                <w:szCs w:val="26"/>
              </w:rPr>
              <w:t>o</w:t>
            </w:r>
            <w:r w:rsidRPr="00972288">
              <w:rPr>
                <w:iCs/>
                <w:sz w:val="26"/>
                <w:szCs w:val="26"/>
              </w:rPr>
              <w:t xml:space="preserve"> īpašum</w:t>
            </w:r>
            <w:r>
              <w:rPr>
                <w:iCs/>
                <w:sz w:val="26"/>
                <w:szCs w:val="26"/>
              </w:rPr>
              <w:t xml:space="preserve">u </w:t>
            </w:r>
            <w:r w:rsidRPr="00972288">
              <w:rPr>
                <w:iCs/>
                <w:sz w:val="26"/>
                <w:szCs w:val="26"/>
                <w:u w:val="single"/>
              </w:rPr>
              <w:t>daļām</w:t>
            </w:r>
            <w:r>
              <w:rPr>
                <w:iCs/>
                <w:sz w:val="26"/>
                <w:szCs w:val="26"/>
                <w:u w:val="single"/>
              </w:rPr>
              <w:t>,</w:t>
            </w:r>
            <w:r>
              <w:rPr>
                <w:iCs/>
                <w:sz w:val="26"/>
                <w:szCs w:val="26"/>
              </w:rPr>
              <w:t xml:space="preserve"> </w:t>
            </w:r>
            <w:r w:rsidRPr="00972288">
              <w:rPr>
                <w:iCs/>
                <w:sz w:val="26"/>
                <w:szCs w:val="26"/>
              </w:rPr>
              <w:t>nevis nekustamajiem īpašumiem</w:t>
            </w:r>
            <w:r>
              <w:rPr>
                <w:iCs/>
                <w:sz w:val="26"/>
                <w:szCs w:val="26"/>
              </w:rPr>
              <w:t xml:space="preserve">, jo, kā izriet no rīkojuma projekta 1. punkta un rīkojuma projekta </w:t>
            </w:r>
            <w:r w:rsidRPr="00972288">
              <w:rPr>
                <w:iCs/>
                <w:sz w:val="26"/>
                <w:szCs w:val="26"/>
              </w:rPr>
              <w:t>sākotnējās ietekmes novērtējuma ziņojum</w:t>
            </w:r>
            <w:r>
              <w:rPr>
                <w:iCs/>
                <w:sz w:val="26"/>
                <w:szCs w:val="26"/>
              </w:rPr>
              <w:t>ā (anotācijā) ietvertās informācijas, tiek atsavinātas nekustamo īpašumu daļas (atsevišķas zemes vienības), nevis nekustamie īpašumi visā to sastāvā.</w:t>
            </w:r>
          </w:p>
          <w:p w:rsidR="0072267E" w:rsidRPr="00D362C1" w:rsidRDefault="0072267E" w:rsidP="008D51D0">
            <w:pPr>
              <w:ind w:firstLine="244"/>
              <w:jc w:val="both"/>
              <w:outlineLvl w:val="0"/>
              <w:rPr>
                <w:b/>
                <w:sz w:val="28"/>
                <w:szCs w:val="28"/>
              </w:rPr>
            </w:pPr>
          </w:p>
        </w:tc>
        <w:tc>
          <w:tcPr>
            <w:tcW w:w="3357" w:type="dxa"/>
            <w:shd w:val="clear" w:color="auto" w:fill="auto"/>
          </w:tcPr>
          <w:p w:rsidR="0072267E" w:rsidRPr="00D362C1" w:rsidRDefault="0072267E" w:rsidP="0072267E">
            <w:pPr>
              <w:pStyle w:val="naisf"/>
              <w:tabs>
                <w:tab w:val="left" w:pos="284"/>
                <w:tab w:val="left" w:pos="426"/>
              </w:tabs>
              <w:spacing w:before="0" w:after="0"/>
              <w:ind w:firstLine="347"/>
              <w:rPr>
                <w:b/>
                <w:bCs/>
                <w:sz w:val="28"/>
                <w:szCs w:val="28"/>
              </w:rPr>
            </w:pPr>
            <w:r w:rsidRPr="00D362C1">
              <w:rPr>
                <w:b/>
                <w:bCs/>
                <w:sz w:val="28"/>
                <w:szCs w:val="28"/>
              </w:rPr>
              <w:lastRenderedPageBreak/>
              <w:t>Iebildums ņemts vērā</w:t>
            </w:r>
          </w:p>
          <w:p w:rsidR="0072267E" w:rsidRPr="00D362C1" w:rsidRDefault="0072267E" w:rsidP="008355C1">
            <w:pPr>
              <w:pStyle w:val="naisf"/>
              <w:tabs>
                <w:tab w:val="left" w:pos="284"/>
                <w:tab w:val="left" w:pos="426"/>
              </w:tabs>
              <w:spacing w:before="0" w:after="0"/>
              <w:ind w:firstLine="347"/>
              <w:rPr>
                <w:b/>
                <w:bCs/>
                <w:sz w:val="28"/>
                <w:szCs w:val="28"/>
              </w:rPr>
            </w:pPr>
          </w:p>
        </w:tc>
        <w:tc>
          <w:tcPr>
            <w:tcW w:w="3382" w:type="dxa"/>
            <w:shd w:val="clear" w:color="auto" w:fill="auto"/>
          </w:tcPr>
          <w:p w:rsidR="007A603F" w:rsidRPr="00B53491" w:rsidRDefault="007A603F" w:rsidP="007A603F">
            <w:pPr>
              <w:widowControl w:val="0"/>
              <w:jc w:val="both"/>
              <w:rPr>
                <w:sz w:val="28"/>
                <w:szCs w:val="28"/>
              </w:rPr>
            </w:pPr>
            <w:r>
              <w:rPr>
                <w:b/>
                <w:sz w:val="28"/>
                <w:szCs w:val="28"/>
              </w:rPr>
              <w:t xml:space="preserve">Rīkojuma projekta 2. punkts precizēts </w:t>
            </w:r>
            <w:r w:rsidR="00FC1070">
              <w:rPr>
                <w:b/>
                <w:sz w:val="28"/>
                <w:szCs w:val="28"/>
              </w:rPr>
              <w:t xml:space="preserve">šādā </w:t>
            </w:r>
            <w:r>
              <w:rPr>
                <w:b/>
                <w:sz w:val="28"/>
                <w:szCs w:val="28"/>
              </w:rPr>
              <w:t xml:space="preserve"> </w:t>
            </w:r>
            <w:r>
              <w:rPr>
                <w:b/>
                <w:sz w:val="28"/>
                <w:szCs w:val="28"/>
              </w:rPr>
              <w:lastRenderedPageBreak/>
              <w:t>red</w:t>
            </w:r>
            <w:r w:rsidR="00E83780">
              <w:rPr>
                <w:b/>
                <w:sz w:val="28"/>
                <w:szCs w:val="28"/>
              </w:rPr>
              <w:t>akcijā</w:t>
            </w:r>
            <w:r>
              <w:rPr>
                <w:b/>
                <w:sz w:val="28"/>
                <w:szCs w:val="28"/>
              </w:rPr>
              <w:t>:</w:t>
            </w:r>
            <w:r>
              <w:rPr>
                <w:sz w:val="28"/>
                <w:szCs w:val="28"/>
              </w:rPr>
              <w:t xml:space="preserve"> </w:t>
            </w:r>
            <w:r w:rsidR="00BA2D41">
              <w:rPr>
                <w:sz w:val="28"/>
                <w:szCs w:val="28"/>
              </w:rPr>
              <w:t>“</w:t>
            </w:r>
            <w:r>
              <w:rPr>
                <w:sz w:val="28"/>
                <w:szCs w:val="28"/>
              </w:rPr>
              <w:t>Iek</w:t>
            </w:r>
            <w:r w:rsidRPr="00B53491">
              <w:rPr>
                <w:sz w:val="28"/>
                <w:szCs w:val="28"/>
              </w:rPr>
              <w:t>šlietu ministrijai:</w:t>
            </w:r>
          </w:p>
          <w:p w:rsidR="007A603F" w:rsidRDefault="007A603F" w:rsidP="007A603F">
            <w:pPr>
              <w:ind w:firstLine="709"/>
              <w:jc w:val="both"/>
              <w:rPr>
                <w:sz w:val="28"/>
                <w:szCs w:val="28"/>
              </w:rPr>
            </w:pPr>
            <w:r w:rsidRPr="000821D8">
              <w:rPr>
                <w:sz w:val="28"/>
                <w:szCs w:val="28"/>
              </w:rPr>
              <w:t>2.1. normatīvajos aktos noteiktajā kārtībā īpa</w:t>
            </w:r>
            <w:r>
              <w:rPr>
                <w:sz w:val="28"/>
                <w:szCs w:val="28"/>
              </w:rPr>
              <w:t>šuma tiesības uz šā rīkojuma 1.</w:t>
            </w:r>
            <w:r w:rsidRPr="000821D8">
              <w:rPr>
                <w:sz w:val="28"/>
                <w:szCs w:val="28"/>
              </w:rPr>
              <w:t>punktā minēt</w:t>
            </w:r>
            <w:r>
              <w:rPr>
                <w:sz w:val="28"/>
                <w:szCs w:val="28"/>
              </w:rPr>
              <w:t>o</w:t>
            </w:r>
            <w:r w:rsidRPr="000821D8">
              <w:rPr>
                <w:sz w:val="28"/>
                <w:szCs w:val="28"/>
              </w:rPr>
              <w:t xml:space="preserve"> nekustam</w:t>
            </w:r>
            <w:r>
              <w:rPr>
                <w:sz w:val="28"/>
                <w:szCs w:val="28"/>
              </w:rPr>
              <w:t>o</w:t>
            </w:r>
            <w:r w:rsidRPr="000821D8">
              <w:rPr>
                <w:sz w:val="28"/>
                <w:szCs w:val="28"/>
              </w:rPr>
              <w:t xml:space="preserve"> īpašum</w:t>
            </w:r>
            <w:r>
              <w:rPr>
                <w:sz w:val="28"/>
                <w:szCs w:val="28"/>
              </w:rPr>
              <w:t>u daļām</w:t>
            </w:r>
            <w:r w:rsidRPr="000821D8">
              <w:rPr>
                <w:sz w:val="28"/>
                <w:szCs w:val="28"/>
              </w:rPr>
              <w:t xml:space="preserve"> nostiprināt zemesgrāmatā uz valsts vārda Iekšlietu ministrijas personā;</w:t>
            </w:r>
          </w:p>
          <w:p w:rsidR="007A603F" w:rsidRPr="00505D6A" w:rsidRDefault="007A603F" w:rsidP="007A603F">
            <w:pPr>
              <w:tabs>
                <w:tab w:val="left" w:pos="993"/>
              </w:tabs>
              <w:ind w:firstLine="709"/>
              <w:jc w:val="both"/>
              <w:rPr>
                <w:sz w:val="28"/>
                <w:szCs w:val="28"/>
              </w:rPr>
            </w:pPr>
            <w:r w:rsidRPr="000821D8">
              <w:rPr>
                <w:sz w:val="28"/>
                <w:szCs w:val="28"/>
              </w:rPr>
              <w:t xml:space="preserve">2.2. izdevumus, kas saistīti </w:t>
            </w:r>
            <w:r>
              <w:rPr>
                <w:sz w:val="28"/>
                <w:szCs w:val="28"/>
              </w:rPr>
              <w:t>ar šā rīkojuma 1.</w:t>
            </w:r>
            <w:r w:rsidRPr="000821D8">
              <w:rPr>
                <w:sz w:val="28"/>
                <w:szCs w:val="28"/>
              </w:rPr>
              <w:t>punktā minēt</w:t>
            </w:r>
            <w:r>
              <w:rPr>
                <w:sz w:val="28"/>
                <w:szCs w:val="28"/>
              </w:rPr>
              <w:t>o</w:t>
            </w:r>
            <w:r w:rsidRPr="000821D8">
              <w:rPr>
                <w:sz w:val="28"/>
                <w:szCs w:val="28"/>
              </w:rPr>
              <w:t xml:space="preserve"> nekustam</w:t>
            </w:r>
            <w:r>
              <w:rPr>
                <w:sz w:val="28"/>
                <w:szCs w:val="28"/>
              </w:rPr>
              <w:t>o</w:t>
            </w:r>
            <w:r w:rsidRPr="000821D8">
              <w:rPr>
                <w:sz w:val="28"/>
                <w:szCs w:val="28"/>
              </w:rPr>
              <w:t xml:space="preserve"> īpašum</w:t>
            </w:r>
            <w:r>
              <w:rPr>
                <w:sz w:val="28"/>
                <w:szCs w:val="28"/>
              </w:rPr>
              <w:t>u daļu</w:t>
            </w:r>
            <w:r w:rsidRPr="000821D8">
              <w:rPr>
                <w:sz w:val="28"/>
                <w:szCs w:val="28"/>
              </w:rPr>
              <w:t xml:space="preserve"> atsavināšanu un īpašuma tiesību nostiprināšanu zemesgrāmatā, segt no Iekšlietu ministrijai piešķirtajiem valsts budžeta līdzekļiem.</w:t>
            </w:r>
            <w:r w:rsidR="00BA2D41">
              <w:rPr>
                <w:sz w:val="28"/>
                <w:szCs w:val="28"/>
              </w:rPr>
              <w:t>”</w:t>
            </w:r>
          </w:p>
          <w:p w:rsidR="0072267E" w:rsidRDefault="0072267E" w:rsidP="0072267E">
            <w:pPr>
              <w:pStyle w:val="naisf"/>
              <w:tabs>
                <w:tab w:val="left" w:pos="284"/>
                <w:tab w:val="left" w:pos="426"/>
              </w:tabs>
              <w:spacing w:before="0" w:after="0"/>
              <w:ind w:firstLine="244"/>
              <w:rPr>
                <w:b/>
                <w:sz w:val="28"/>
                <w:szCs w:val="28"/>
              </w:rPr>
            </w:pPr>
          </w:p>
        </w:tc>
      </w:tr>
      <w:tr w:rsidR="007A603F" w:rsidRPr="00D362C1" w:rsidTr="002573FE">
        <w:tc>
          <w:tcPr>
            <w:tcW w:w="636" w:type="dxa"/>
            <w:shd w:val="clear" w:color="auto" w:fill="auto"/>
          </w:tcPr>
          <w:p w:rsidR="007A603F" w:rsidRPr="00D362C1" w:rsidRDefault="007A603F" w:rsidP="00BB4236">
            <w:pPr>
              <w:pStyle w:val="naisf"/>
              <w:tabs>
                <w:tab w:val="left" w:pos="284"/>
                <w:tab w:val="left" w:pos="426"/>
              </w:tabs>
              <w:spacing w:before="0" w:after="0"/>
              <w:ind w:firstLine="0"/>
              <w:rPr>
                <w:b/>
                <w:sz w:val="28"/>
                <w:szCs w:val="28"/>
              </w:rPr>
            </w:pPr>
          </w:p>
        </w:tc>
        <w:tc>
          <w:tcPr>
            <w:tcW w:w="3101" w:type="dxa"/>
            <w:shd w:val="clear" w:color="auto" w:fill="auto"/>
          </w:tcPr>
          <w:p w:rsidR="00A36C0E" w:rsidRPr="000011AA" w:rsidRDefault="00A36C0E" w:rsidP="00A36C0E">
            <w:pPr>
              <w:widowControl w:val="0"/>
              <w:tabs>
                <w:tab w:val="left" w:pos="993"/>
              </w:tabs>
              <w:ind w:firstLine="388"/>
              <w:jc w:val="both"/>
              <w:rPr>
                <w:sz w:val="28"/>
                <w:szCs w:val="28"/>
              </w:rPr>
            </w:pPr>
            <w:r w:rsidRPr="007A603F">
              <w:rPr>
                <w:b/>
                <w:sz w:val="28"/>
                <w:szCs w:val="28"/>
              </w:rPr>
              <w:t xml:space="preserve">Anotācijas I </w:t>
            </w:r>
            <w:r>
              <w:rPr>
                <w:b/>
                <w:sz w:val="28"/>
                <w:szCs w:val="28"/>
              </w:rPr>
              <w:t>sa</w:t>
            </w:r>
            <w:r w:rsidRPr="007A603F">
              <w:rPr>
                <w:b/>
                <w:sz w:val="28"/>
                <w:szCs w:val="28"/>
              </w:rPr>
              <w:t>daļas</w:t>
            </w:r>
            <w:r>
              <w:rPr>
                <w:b/>
                <w:sz w:val="28"/>
                <w:szCs w:val="28"/>
              </w:rPr>
              <w:t xml:space="preserve"> 2.punkts</w:t>
            </w:r>
            <w:r w:rsidRPr="007A603F">
              <w:rPr>
                <w:b/>
                <w:sz w:val="28"/>
                <w:szCs w:val="28"/>
              </w:rPr>
              <w:t xml:space="preserve"> otrā ri</w:t>
            </w:r>
            <w:r w:rsidR="00FC1070">
              <w:rPr>
                <w:b/>
                <w:sz w:val="28"/>
                <w:szCs w:val="28"/>
              </w:rPr>
              <w:t xml:space="preserve">ndkopā </w:t>
            </w:r>
            <w:r w:rsidRPr="007A603F">
              <w:rPr>
                <w:b/>
                <w:sz w:val="28"/>
                <w:szCs w:val="28"/>
              </w:rPr>
              <w:t xml:space="preserve"> no apakša treš</w:t>
            </w:r>
            <w:r>
              <w:rPr>
                <w:b/>
                <w:sz w:val="28"/>
                <w:szCs w:val="28"/>
              </w:rPr>
              <w:t>ā lp</w:t>
            </w:r>
            <w:r w:rsidR="00FC1070">
              <w:rPr>
                <w:b/>
                <w:sz w:val="28"/>
                <w:szCs w:val="28"/>
              </w:rPr>
              <w:t>p</w:t>
            </w:r>
            <w:r>
              <w:rPr>
                <w:b/>
                <w:sz w:val="28"/>
                <w:szCs w:val="28"/>
              </w:rPr>
              <w:t>.</w:t>
            </w:r>
            <w:r w:rsidRPr="007A603F">
              <w:rPr>
                <w:b/>
                <w:sz w:val="28"/>
                <w:szCs w:val="28"/>
              </w:rPr>
              <w:t xml:space="preserve"> izteikta </w:t>
            </w:r>
            <w:r w:rsidR="00FC1070">
              <w:rPr>
                <w:b/>
                <w:sz w:val="28"/>
                <w:szCs w:val="28"/>
              </w:rPr>
              <w:t xml:space="preserve">šādā </w:t>
            </w:r>
            <w:r w:rsidRPr="007A603F">
              <w:rPr>
                <w:b/>
                <w:sz w:val="28"/>
                <w:szCs w:val="28"/>
              </w:rPr>
              <w:t xml:space="preserve"> redakcijā:</w:t>
            </w:r>
            <w:r>
              <w:rPr>
                <w:sz w:val="28"/>
                <w:szCs w:val="28"/>
              </w:rPr>
              <w:t xml:space="preserve"> “</w:t>
            </w:r>
            <w:r w:rsidRPr="000011AA">
              <w:rPr>
                <w:sz w:val="28"/>
                <w:szCs w:val="28"/>
              </w:rPr>
              <w:t xml:space="preserve">Iekšlietu ministrijas izveidotā komisija </w:t>
            </w:r>
            <w:r w:rsidRPr="009A6144">
              <w:rPr>
                <w:sz w:val="28"/>
                <w:szCs w:val="28"/>
              </w:rPr>
              <w:t>20</w:t>
            </w:r>
            <w:r>
              <w:rPr>
                <w:sz w:val="28"/>
                <w:szCs w:val="28"/>
              </w:rPr>
              <w:t>21</w:t>
            </w:r>
            <w:r w:rsidRPr="009A6144">
              <w:rPr>
                <w:sz w:val="28"/>
                <w:szCs w:val="28"/>
              </w:rPr>
              <w:t xml:space="preserve">.gada </w:t>
            </w:r>
            <w:r>
              <w:rPr>
                <w:sz w:val="28"/>
                <w:szCs w:val="28"/>
              </w:rPr>
              <w:t>19</w:t>
            </w:r>
            <w:r w:rsidRPr="009A6144">
              <w:rPr>
                <w:sz w:val="28"/>
                <w:szCs w:val="28"/>
              </w:rPr>
              <w:t>.</w:t>
            </w:r>
            <w:r>
              <w:rPr>
                <w:sz w:val="28"/>
                <w:szCs w:val="28"/>
              </w:rPr>
              <w:t>februārī</w:t>
            </w:r>
            <w:r w:rsidRPr="009A6144">
              <w:rPr>
                <w:sz w:val="28"/>
                <w:szCs w:val="28"/>
              </w:rPr>
              <w:t xml:space="preserve"> nosūtīja nekustamā </w:t>
            </w:r>
            <w:r w:rsidRPr="009A6144">
              <w:rPr>
                <w:sz w:val="28"/>
                <w:szCs w:val="28"/>
              </w:rPr>
              <w:lastRenderedPageBreak/>
              <w:t>īpašuma “</w:t>
            </w:r>
            <w:r>
              <w:rPr>
                <w:sz w:val="28"/>
                <w:szCs w:val="28"/>
              </w:rPr>
              <w:t>Skaista</w:t>
            </w:r>
            <w:r w:rsidRPr="009A6144">
              <w:rPr>
                <w:sz w:val="28"/>
                <w:szCs w:val="28"/>
              </w:rPr>
              <w:t>” īpašniekam uzaicinājumu Nr.1.2.</w:t>
            </w:r>
            <w:r>
              <w:rPr>
                <w:sz w:val="28"/>
                <w:szCs w:val="28"/>
              </w:rPr>
              <w:t>8</w:t>
            </w:r>
            <w:r w:rsidRPr="009A6144">
              <w:rPr>
                <w:sz w:val="28"/>
                <w:szCs w:val="28"/>
              </w:rPr>
              <w:t>-</w:t>
            </w:r>
            <w:r>
              <w:rPr>
                <w:sz w:val="28"/>
                <w:szCs w:val="28"/>
              </w:rPr>
              <w:t>10</w:t>
            </w:r>
            <w:r w:rsidRPr="009A6144">
              <w:rPr>
                <w:sz w:val="28"/>
                <w:szCs w:val="28"/>
              </w:rPr>
              <w:t>/</w:t>
            </w:r>
            <w:r>
              <w:rPr>
                <w:sz w:val="28"/>
                <w:szCs w:val="28"/>
              </w:rPr>
              <w:t>402</w:t>
            </w:r>
            <w:r w:rsidRPr="009A6144">
              <w:rPr>
                <w:sz w:val="28"/>
                <w:szCs w:val="28"/>
              </w:rPr>
              <w:t xml:space="preserve"> piedalīties sēdē par aprēķinātās atlīdzības izvērtēšanu</w:t>
            </w:r>
            <w:r w:rsidRPr="000011AA">
              <w:rPr>
                <w:sz w:val="28"/>
                <w:szCs w:val="28"/>
              </w:rPr>
              <w:t>.</w:t>
            </w:r>
            <w:r>
              <w:rPr>
                <w:sz w:val="28"/>
                <w:szCs w:val="28"/>
              </w:rPr>
              <w:t>”</w:t>
            </w:r>
          </w:p>
          <w:p w:rsidR="007A603F" w:rsidRDefault="007A603F" w:rsidP="007A603F">
            <w:pPr>
              <w:widowControl w:val="0"/>
              <w:jc w:val="both"/>
              <w:rPr>
                <w:b/>
                <w:sz w:val="28"/>
                <w:szCs w:val="28"/>
              </w:rPr>
            </w:pPr>
          </w:p>
        </w:tc>
        <w:tc>
          <w:tcPr>
            <w:tcW w:w="3544" w:type="dxa"/>
            <w:shd w:val="clear" w:color="auto" w:fill="auto"/>
          </w:tcPr>
          <w:p w:rsidR="00F40FBB" w:rsidRPr="00F40FBB" w:rsidRDefault="00F40FBB" w:rsidP="00F40FBB">
            <w:pPr>
              <w:ind w:firstLine="244"/>
              <w:jc w:val="both"/>
              <w:outlineLvl w:val="0"/>
              <w:rPr>
                <w:b/>
                <w:sz w:val="28"/>
                <w:szCs w:val="28"/>
              </w:rPr>
            </w:pPr>
            <w:r w:rsidRPr="00D362C1">
              <w:rPr>
                <w:b/>
                <w:sz w:val="28"/>
                <w:szCs w:val="28"/>
              </w:rPr>
              <w:lastRenderedPageBreak/>
              <w:t>T</w:t>
            </w:r>
            <w:r>
              <w:rPr>
                <w:b/>
                <w:sz w:val="28"/>
                <w:szCs w:val="28"/>
              </w:rPr>
              <w:t>ieslietu ministrija</w:t>
            </w:r>
          </w:p>
          <w:p w:rsidR="007A603F" w:rsidRPr="00F469D8" w:rsidRDefault="007A603F" w:rsidP="007A603F">
            <w:pPr>
              <w:pStyle w:val="NormalWeb"/>
              <w:numPr>
                <w:ilvl w:val="0"/>
                <w:numId w:val="25"/>
              </w:numPr>
              <w:spacing w:before="75" w:beforeAutospacing="0" w:after="75" w:afterAutospacing="0"/>
              <w:contextualSpacing/>
              <w:jc w:val="both"/>
              <w:rPr>
                <w:sz w:val="26"/>
                <w:szCs w:val="26"/>
              </w:rPr>
            </w:pPr>
            <w:r w:rsidRPr="00FC4F7A">
              <w:rPr>
                <w:sz w:val="26"/>
                <w:szCs w:val="26"/>
              </w:rPr>
              <w:t xml:space="preserve">Lūdzam </w:t>
            </w:r>
            <w:r>
              <w:rPr>
                <w:sz w:val="26"/>
                <w:szCs w:val="26"/>
              </w:rPr>
              <w:t xml:space="preserve">precizēt anotācijā minēto informāciju saistībā ar </w:t>
            </w:r>
            <w:r w:rsidRPr="00D15836">
              <w:rPr>
                <w:sz w:val="26"/>
                <w:szCs w:val="26"/>
              </w:rPr>
              <w:t>atlīdzības noteikšanas komisij</w:t>
            </w:r>
            <w:r>
              <w:rPr>
                <w:sz w:val="26"/>
                <w:szCs w:val="26"/>
              </w:rPr>
              <w:t xml:space="preserve">as darbību, jo no šobrīd anotācijā sniegtās informācijas (anotācijas 3., 4. lp.) izriet, ka </w:t>
            </w:r>
            <w:r w:rsidRPr="00D155C6">
              <w:rPr>
                <w:sz w:val="26"/>
                <w:szCs w:val="26"/>
              </w:rPr>
              <w:t>komisija</w:t>
            </w:r>
            <w:r>
              <w:rPr>
                <w:sz w:val="26"/>
                <w:szCs w:val="26"/>
              </w:rPr>
              <w:t xml:space="preserve"> </w:t>
            </w:r>
            <w:r>
              <w:rPr>
                <w:sz w:val="26"/>
                <w:szCs w:val="26"/>
              </w:rPr>
              <w:lastRenderedPageBreak/>
              <w:t>"</w:t>
            </w:r>
            <w:r w:rsidRPr="00F66C72">
              <w:rPr>
                <w:sz w:val="26"/>
                <w:szCs w:val="26"/>
                <w:u w:val="single"/>
              </w:rPr>
              <w:t>2021. gada 19. aprīlī</w:t>
            </w:r>
            <w:r w:rsidRPr="00D155C6">
              <w:rPr>
                <w:sz w:val="26"/>
                <w:szCs w:val="26"/>
              </w:rPr>
              <w:t xml:space="preserve"> nosūtīja </w:t>
            </w:r>
            <w:bookmarkStart w:id="3" w:name="_Hlk80704207"/>
            <w:r w:rsidRPr="00D155C6">
              <w:rPr>
                <w:sz w:val="26"/>
                <w:szCs w:val="26"/>
              </w:rPr>
              <w:t xml:space="preserve">nekustamā īpašuma </w:t>
            </w:r>
            <w:r>
              <w:rPr>
                <w:sz w:val="26"/>
                <w:szCs w:val="26"/>
              </w:rPr>
              <w:t>"</w:t>
            </w:r>
            <w:r w:rsidRPr="00D155C6">
              <w:rPr>
                <w:sz w:val="26"/>
                <w:szCs w:val="26"/>
              </w:rPr>
              <w:t>Skaista</w:t>
            </w:r>
            <w:r>
              <w:rPr>
                <w:sz w:val="26"/>
                <w:szCs w:val="26"/>
              </w:rPr>
              <w:t>"</w:t>
            </w:r>
            <w:r w:rsidRPr="00D155C6">
              <w:rPr>
                <w:sz w:val="26"/>
                <w:szCs w:val="26"/>
              </w:rPr>
              <w:t xml:space="preserve"> īpašniekam uzaicinājumu Nr.</w:t>
            </w:r>
            <w:r>
              <w:rPr>
                <w:sz w:val="26"/>
                <w:szCs w:val="26"/>
              </w:rPr>
              <w:t> </w:t>
            </w:r>
            <w:r w:rsidRPr="00D155C6">
              <w:rPr>
                <w:sz w:val="26"/>
                <w:szCs w:val="26"/>
              </w:rPr>
              <w:t>1.2.8-10/993 piedalīties sēdē par aprēķinātās atlīdzības izvērtēšanu</w:t>
            </w:r>
            <w:bookmarkEnd w:id="3"/>
            <w:r>
              <w:rPr>
                <w:sz w:val="26"/>
                <w:szCs w:val="26"/>
              </w:rPr>
              <w:t xml:space="preserve">", taču pati komisija tika izveidota tikai ar </w:t>
            </w:r>
            <w:r w:rsidRPr="00F66C72">
              <w:rPr>
                <w:sz w:val="26"/>
                <w:szCs w:val="26"/>
                <w:u w:val="single"/>
              </w:rPr>
              <w:t>2021. gada 1. jūnija</w:t>
            </w:r>
            <w:r w:rsidRPr="00D155C6">
              <w:rPr>
                <w:sz w:val="26"/>
                <w:szCs w:val="26"/>
              </w:rPr>
              <w:t xml:space="preserve"> rīkojumu Nr.</w:t>
            </w:r>
            <w:r>
              <w:rPr>
                <w:sz w:val="26"/>
                <w:szCs w:val="26"/>
              </w:rPr>
              <w:t> </w:t>
            </w:r>
            <w:r w:rsidRPr="00D155C6">
              <w:rPr>
                <w:sz w:val="26"/>
                <w:szCs w:val="26"/>
              </w:rPr>
              <w:t xml:space="preserve">1-12/492 </w:t>
            </w:r>
            <w:r>
              <w:rPr>
                <w:sz w:val="26"/>
                <w:szCs w:val="26"/>
              </w:rPr>
              <w:t>"</w:t>
            </w:r>
            <w:r w:rsidRPr="00D155C6">
              <w:rPr>
                <w:sz w:val="26"/>
                <w:szCs w:val="26"/>
              </w:rPr>
              <w:t>Par pastāvīgās komisijas izveidošanu sabiedrības vajadzībām nepieciešamā īpašuma atsavināšanai</w:t>
            </w:r>
            <w:r>
              <w:rPr>
                <w:sz w:val="26"/>
                <w:szCs w:val="26"/>
              </w:rPr>
              <w:t xml:space="preserve">", tādējādi šobrīd no anotācijas nav skaidrs, kā komisija, kura vēl nebija izveidota, varēja nosūtīt </w:t>
            </w:r>
            <w:r w:rsidRPr="008917FD">
              <w:rPr>
                <w:sz w:val="26"/>
                <w:szCs w:val="26"/>
              </w:rPr>
              <w:t>nekustamā īpašuma "Skaista" īpašniekam uzaicinājumu Nr. 1.2.8-10/993 piedalīties sēdē par aprēķinātās atlīdzības izvērtēšanu</w:t>
            </w:r>
            <w:r>
              <w:rPr>
                <w:sz w:val="26"/>
                <w:szCs w:val="26"/>
              </w:rPr>
              <w:t>.</w:t>
            </w:r>
          </w:p>
          <w:p w:rsidR="007A603F" w:rsidRPr="00D362C1" w:rsidRDefault="007A603F" w:rsidP="0072267E">
            <w:pPr>
              <w:ind w:firstLine="244"/>
              <w:jc w:val="both"/>
              <w:outlineLvl w:val="0"/>
              <w:rPr>
                <w:b/>
                <w:sz w:val="28"/>
                <w:szCs w:val="28"/>
              </w:rPr>
            </w:pPr>
          </w:p>
        </w:tc>
        <w:tc>
          <w:tcPr>
            <w:tcW w:w="3357" w:type="dxa"/>
            <w:shd w:val="clear" w:color="auto" w:fill="auto"/>
          </w:tcPr>
          <w:p w:rsidR="007A603F" w:rsidRPr="00D362C1" w:rsidRDefault="007A603F" w:rsidP="007A603F">
            <w:pPr>
              <w:pStyle w:val="naisf"/>
              <w:tabs>
                <w:tab w:val="left" w:pos="284"/>
                <w:tab w:val="left" w:pos="426"/>
              </w:tabs>
              <w:spacing w:before="0" w:after="0"/>
              <w:ind w:firstLine="347"/>
              <w:rPr>
                <w:b/>
                <w:bCs/>
                <w:sz w:val="28"/>
                <w:szCs w:val="28"/>
              </w:rPr>
            </w:pPr>
            <w:r w:rsidRPr="00D362C1">
              <w:rPr>
                <w:b/>
                <w:bCs/>
                <w:sz w:val="28"/>
                <w:szCs w:val="28"/>
              </w:rPr>
              <w:lastRenderedPageBreak/>
              <w:t>Iebildums ņemts vērā</w:t>
            </w:r>
          </w:p>
          <w:p w:rsidR="007A603F" w:rsidRPr="00D362C1" w:rsidRDefault="007A603F" w:rsidP="0072267E">
            <w:pPr>
              <w:pStyle w:val="naisf"/>
              <w:tabs>
                <w:tab w:val="left" w:pos="284"/>
                <w:tab w:val="left" w:pos="426"/>
              </w:tabs>
              <w:spacing w:before="0" w:after="0"/>
              <w:ind w:firstLine="347"/>
              <w:rPr>
                <w:b/>
                <w:bCs/>
                <w:sz w:val="28"/>
                <w:szCs w:val="28"/>
              </w:rPr>
            </w:pPr>
          </w:p>
        </w:tc>
        <w:tc>
          <w:tcPr>
            <w:tcW w:w="3382" w:type="dxa"/>
            <w:shd w:val="clear" w:color="auto" w:fill="auto"/>
          </w:tcPr>
          <w:p w:rsidR="007A603F" w:rsidRPr="000011AA" w:rsidRDefault="007A603F" w:rsidP="007A603F">
            <w:pPr>
              <w:widowControl w:val="0"/>
              <w:tabs>
                <w:tab w:val="left" w:pos="993"/>
              </w:tabs>
              <w:ind w:firstLine="388"/>
              <w:jc w:val="both"/>
              <w:rPr>
                <w:sz w:val="28"/>
                <w:szCs w:val="28"/>
              </w:rPr>
            </w:pPr>
            <w:r w:rsidRPr="007A603F">
              <w:rPr>
                <w:b/>
                <w:sz w:val="28"/>
                <w:szCs w:val="28"/>
              </w:rPr>
              <w:t xml:space="preserve">Anotācijas I </w:t>
            </w:r>
            <w:r w:rsidR="00446863">
              <w:rPr>
                <w:b/>
                <w:sz w:val="28"/>
                <w:szCs w:val="28"/>
              </w:rPr>
              <w:t>sa</w:t>
            </w:r>
            <w:r w:rsidRPr="007A603F">
              <w:rPr>
                <w:b/>
                <w:sz w:val="28"/>
                <w:szCs w:val="28"/>
              </w:rPr>
              <w:t>daļas</w:t>
            </w:r>
            <w:r w:rsidR="00446863">
              <w:rPr>
                <w:b/>
                <w:sz w:val="28"/>
                <w:szCs w:val="28"/>
              </w:rPr>
              <w:t xml:space="preserve"> 2.punkts</w:t>
            </w:r>
            <w:r w:rsidRPr="007A603F">
              <w:rPr>
                <w:b/>
                <w:sz w:val="28"/>
                <w:szCs w:val="28"/>
              </w:rPr>
              <w:t xml:space="preserve"> otrā </w:t>
            </w:r>
            <w:r w:rsidR="00FC1070">
              <w:rPr>
                <w:b/>
                <w:sz w:val="28"/>
                <w:szCs w:val="28"/>
              </w:rPr>
              <w:t xml:space="preserve">rindkopā </w:t>
            </w:r>
            <w:r w:rsidRPr="007A603F">
              <w:rPr>
                <w:b/>
                <w:sz w:val="28"/>
                <w:szCs w:val="28"/>
              </w:rPr>
              <w:t xml:space="preserve"> no apakša treš</w:t>
            </w:r>
            <w:r w:rsidR="00446863">
              <w:rPr>
                <w:b/>
                <w:sz w:val="28"/>
                <w:szCs w:val="28"/>
              </w:rPr>
              <w:t>ā lp</w:t>
            </w:r>
            <w:r w:rsidR="00FC1070">
              <w:rPr>
                <w:b/>
                <w:sz w:val="28"/>
                <w:szCs w:val="28"/>
              </w:rPr>
              <w:t>p</w:t>
            </w:r>
            <w:r w:rsidR="00446863">
              <w:rPr>
                <w:b/>
                <w:sz w:val="28"/>
                <w:szCs w:val="28"/>
              </w:rPr>
              <w:t>.</w:t>
            </w:r>
            <w:r w:rsidRPr="007A603F">
              <w:rPr>
                <w:b/>
                <w:sz w:val="28"/>
                <w:szCs w:val="28"/>
              </w:rPr>
              <w:t xml:space="preserve"> izteikta </w:t>
            </w:r>
            <w:r w:rsidR="00FC1070">
              <w:rPr>
                <w:b/>
                <w:sz w:val="28"/>
                <w:szCs w:val="28"/>
              </w:rPr>
              <w:t xml:space="preserve">šādā </w:t>
            </w:r>
            <w:r w:rsidRPr="007A603F">
              <w:rPr>
                <w:b/>
                <w:sz w:val="28"/>
                <w:szCs w:val="28"/>
              </w:rPr>
              <w:t xml:space="preserve"> redakcijā:</w:t>
            </w:r>
            <w:r>
              <w:rPr>
                <w:sz w:val="28"/>
                <w:szCs w:val="28"/>
              </w:rPr>
              <w:t xml:space="preserve"> “</w:t>
            </w:r>
            <w:r w:rsidRPr="000011AA">
              <w:rPr>
                <w:sz w:val="28"/>
                <w:szCs w:val="28"/>
              </w:rPr>
              <w:t xml:space="preserve">Iekšlietu ministrijas izveidotā komisija </w:t>
            </w:r>
            <w:r w:rsidRPr="009A6144">
              <w:rPr>
                <w:sz w:val="28"/>
                <w:szCs w:val="28"/>
              </w:rPr>
              <w:t>20</w:t>
            </w:r>
            <w:r>
              <w:rPr>
                <w:sz w:val="28"/>
                <w:szCs w:val="28"/>
              </w:rPr>
              <w:t>21</w:t>
            </w:r>
            <w:r w:rsidRPr="009A6144">
              <w:rPr>
                <w:sz w:val="28"/>
                <w:szCs w:val="28"/>
              </w:rPr>
              <w:t xml:space="preserve">.gada </w:t>
            </w:r>
            <w:r>
              <w:rPr>
                <w:sz w:val="28"/>
                <w:szCs w:val="28"/>
              </w:rPr>
              <w:t>19</w:t>
            </w:r>
            <w:r w:rsidRPr="009A6144">
              <w:rPr>
                <w:sz w:val="28"/>
                <w:szCs w:val="28"/>
              </w:rPr>
              <w:t>.</w:t>
            </w:r>
            <w:r>
              <w:rPr>
                <w:sz w:val="28"/>
                <w:szCs w:val="28"/>
              </w:rPr>
              <w:t>februārī</w:t>
            </w:r>
            <w:r w:rsidRPr="009A6144">
              <w:rPr>
                <w:sz w:val="28"/>
                <w:szCs w:val="28"/>
              </w:rPr>
              <w:t xml:space="preserve"> nosūtīja nekustamā īpašuma </w:t>
            </w:r>
            <w:r w:rsidRPr="009A6144">
              <w:rPr>
                <w:sz w:val="28"/>
                <w:szCs w:val="28"/>
              </w:rPr>
              <w:lastRenderedPageBreak/>
              <w:t>“</w:t>
            </w:r>
            <w:r>
              <w:rPr>
                <w:sz w:val="28"/>
                <w:szCs w:val="28"/>
              </w:rPr>
              <w:t>Skaista</w:t>
            </w:r>
            <w:r w:rsidRPr="009A6144">
              <w:rPr>
                <w:sz w:val="28"/>
                <w:szCs w:val="28"/>
              </w:rPr>
              <w:t>” īpašniekam uzaicinājumu Nr.1.2.</w:t>
            </w:r>
            <w:r>
              <w:rPr>
                <w:sz w:val="28"/>
                <w:szCs w:val="28"/>
              </w:rPr>
              <w:t>8</w:t>
            </w:r>
            <w:r w:rsidRPr="009A6144">
              <w:rPr>
                <w:sz w:val="28"/>
                <w:szCs w:val="28"/>
              </w:rPr>
              <w:t>-</w:t>
            </w:r>
            <w:r>
              <w:rPr>
                <w:sz w:val="28"/>
                <w:szCs w:val="28"/>
              </w:rPr>
              <w:t>10</w:t>
            </w:r>
            <w:r w:rsidRPr="009A6144">
              <w:rPr>
                <w:sz w:val="28"/>
                <w:szCs w:val="28"/>
              </w:rPr>
              <w:t>/</w:t>
            </w:r>
            <w:r>
              <w:rPr>
                <w:sz w:val="28"/>
                <w:szCs w:val="28"/>
              </w:rPr>
              <w:t>402</w:t>
            </w:r>
            <w:r w:rsidRPr="009A6144">
              <w:rPr>
                <w:sz w:val="28"/>
                <w:szCs w:val="28"/>
              </w:rPr>
              <w:t xml:space="preserve"> piedalīties sēdē par aprēķinātās atlīdzības izvērtēšanu</w:t>
            </w:r>
            <w:r w:rsidRPr="000011AA">
              <w:rPr>
                <w:sz w:val="28"/>
                <w:szCs w:val="28"/>
              </w:rPr>
              <w:t>.</w:t>
            </w:r>
            <w:r>
              <w:rPr>
                <w:sz w:val="28"/>
                <w:szCs w:val="28"/>
              </w:rPr>
              <w:t>”</w:t>
            </w:r>
          </w:p>
          <w:p w:rsidR="007A603F" w:rsidRDefault="007A603F" w:rsidP="007A603F">
            <w:pPr>
              <w:widowControl w:val="0"/>
              <w:jc w:val="both"/>
              <w:rPr>
                <w:b/>
                <w:sz w:val="28"/>
                <w:szCs w:val="28"/>
              </w:rPr>
            </w:pPr>
          </w:p>
        </w:tc>
      </w:tr>
      <w:tr w:rsidR="00F36F49" w:rsidRPr="00D362C1" w:rsidTr="002573FE">
        <w:tc>
          <w:tcPr>
            <w:tcW w:w="636" w:type="dxa"/>
            <w:shd w:val="clear" w:color="auto" w:fill="auto"/>
          </w:tcPr>
          <w:p w:rsidR="00F36F49" w:rsidRPr="00D362C1" w:rsidRDefault="00F36F49" w:rsidP="00BB4236">
            <w:pPr>
              <w:pStyle w:val="naisf"/>
              <w:tabs>
                <w:tab w:val="left" w:pos="284"/>
                <w:tab w:val="left" w:pos="426"/>
              </w:tabs>
              <w:spacing w:before="0" w:after="0"/>
              <w:ind w:firstLine="0"/>
              <w:rPr>
                <w:b/>
                <w:sz w:val="28"/>
                <w:szCs w:val="28"/>
              </w:rPr>
            </w:pPr>
          </w:p>
        </w:tc>
        <w:tc>
          <w:tcPr>
            <w:tcW w:w="3101" w:type="dxa"/>
            <w:shd w:val="clear" w:color="auto" w:fill="auto"/>
          </w:tcPr>
          <w:p w:rsidR="00F36F49" w:rsidRDefault="00F36F49" w:rsidP="007A603F">
            <w:pPr>
              <w:widowControl w:val="0"/>
              <w:jc w:val="both"/>
              <w:rPr>
                <w:b/>
                <w:sz w:val="28"/>
                <w:szCs w:val="28"/>
              </w:rPr>
            </w:pPr>
          </w:p>
        </w:tc>
        <w:tc>
          <w:tcPr>
            <w:tcW w:w="3544" w:type="dxa"/>
            <w:shd w:val="clear" w:color="auto" w:fill="auto"/>
          </w:tcPr>
          <w:p w:rsidR="00F40FBB" w:rsidRDefault="00F40FBB" w:rsidP="00F40FBB">
            <w:pPr>
              <w:ind w:firstLine="244"/>
              <w:jc w:val="both"/>
              <w:outlineLvl w:val="0"/>
              <w:rPr>
                <w:b/>
                <w:sz w:val="28"/>
                <w:szCs w:val="28"/>
              </w:rPr>
            </w:pPr>
            <w:r w:rsidRPr="00D362C1">
              <w:rPr>
                <w:b/>
                <w:sz w:val="28"/>
                <w:szCs w:val="28"/>
              </w:rPr>
              <w:t>T</w:t>
            </w:r>
            <w:r>
              <w:rPr>
                <w:b/>
                <w:sz w:val="28"/>
                <w:szCs w:val="28"/>
              </w:rPr>
              <w:t>ieslietu ministrija</w:t>
            </w:r>
          </w:p>
          <w:p w:rsidR="00F36F49" w:rsidRPr="00F40FBB" w:rsidRDefault="00F36F49" w:rsidP="00F40FBB">
            <w:pPr>
              <w:ind w:firstLine="244"/>
              <w:jc w:val="both"/>
              <w:outlineLvl w:val="0"/>
              <w:rPr>
                <w:b/>
                <w:sz w:val="28"/>
                <w:szCs w:val="28"/>
              </w:rPr>
            </w:pPr>
            <w:r>
              <w:rPr>
                <w:sz w:val="26"/>
                <w:szCs w:val="26"/>
              </w:rPr>
              <w:t xml:space="preserve">Atsavināšanas likuma </w:t>
            </w:r>
            <w:r w:rsidRPr="000A75B6">
              <w:rPr>
                <w:sz w:val="26"/>
                <w:szCs w:val="26"/>
              </w:rPr>
              <w:t>12.</w:t>
            </w:r>
            <w:r w:rsidRPr="000A75B6">
              <w:rPr>
                <w:sz w:val="26"/>
                <w:szCs w:val="26"/>
                <w:vertAlign w:val="superscript"/>
              </w:rPr>
              <w:t>1</w:t>
            </w:r>
            <w:r>
              <w:rPr>
                <w:sz w:val="26"/>
                <w:szCs w:val="26"/>
              </w:rPr>
              <w:t> </w:t>
            </w:r>
            <w:r w:rsidRPr="000A75B6">
              <w:rPr>
                <w:sz w:val="26"/>
                <w:szCs w:val="26"/>
              </w:rPr>
              <w:t>pant</w:t>
            </w:r>
            <w:r>
              <w:rPr>
                <w:sz w:val="26"/>
                <w:szCs w:val="26"/>
              </w:rPr>
              <w:t>ā noteikts, ka, n</w:t>
            </w:r>
            <w:r w:rsidRPr="000A75B6">
              <w:rPr>
                <w:sz w:val="26"/>
                <w:szCs w:val="26"/>
              </w:rPr>
              <w:t xml:space="preserve">ostiprinot zemesgrāmatā īpašuma tiesības uz nekustamo īpašumu, kas atsavināts, pamatojoties uz līgumu, ķīlas tiesību un ar to saistīto aizlieguma atzīmi dzēš bez tās personas piekrišanas, kurai par </w:t>
            </w:r>
            <w:r w:rsidRPr="000A75B6">
              <w:rPr>
                <w:sz w:val="26"/>
                <w:szCs w:val="26"/>
              </w:rPr>
              <w:lastRenderedPageBreak/>
              <w:t>labu attiecībā uz nekustamo īpašumu ir nostiprināta ķīlas tiesība</w:t>
            </w:r>
            <w:r>
              <w:rPr>
                <w:sz w:val="26"/>
                <w:szCs w:val="26"/>
              </w:rPr>
              <w:t>. Tāpat arī Atsavināšanas likumā ir noteikta kārtība un nosacījumi, kā atsavināmā ne</w:t>
            </w:r>
            <w:r w:rsidRPr="00152800">
              <w:rPr>
                <w:sz w:val="26"/>
                <w:szCs w:val="26"/>
              </w:rPr>
              <w:t>kustamā īpašuma īpašnieks un persona, kurai par labu attiecībā uz nekustamo īpašumu ir nostiprināta ķīlas tiesība, vieno</w:t>
            </w:r>
            <w:r>
              <w:rPr>
                <w:sz w:val="26"/>
                <w:szCs w:val="26"/>
              </w:rPr>
              <w:t>jas</w:t>
            </w:r>
            <w:r w:rsidRPr="00152800">
              <w:rPr>
                <w:sz w:val="26"/>
                <w:szCs w:val="26"/>
              </w:rPr>
              <w:t xml:space="preserve"> par institūcijas noteiktās atlīdzības sadali</w:t>
            </w:r>
            <w:r>
              <w:rPr>
                <w:sz w:val="26"/>
                <w:szCs w:val="26"/>
              </w:rPr>
              <w:t xml:space="preserve"> (vai arī – kas notiek gadījumos, kad vienošanās nenotiek), tādējādi </w:t>
            </w:r>
            <w:r w:rsidRPr="00D314FE">
              <w:rPr>
                <w:iCs/>
                <w:sz w:val="26"/>
                <w:szCs w:val="26"/>
              </w:rPr>
              <w:t xml:space="preserve">Atsavināšanas likumā ir noteikta kārtība, kādā </w:t>
            </w:r>
            <w:bookmarkStart w:id="4" w:name="_Hlk74635344"/>
            <w:r w:rsidRPr="00D314FE">
              <w:rPr>
                <w:iCs/>
                <w:sz w:val="26"/>
                <w:szCs w:val="26"/>
              </w:rPr>
              <w:t xml:space="preserve">tiek </w:t>
            </w:r>
            <w:r>
              <w:rPr>
                <w:iCs/>
                <w:sz w:val="26"/>
                <w:szCs w:val="26"/>
              </w:rPr>
              <w:t>nodrošinātas</w:t>
            </w:r>
            <w:r w:rsidRPr="00D314FE">
              <w:rPr>
                <w:iCs/>
                <w:sz w:val="26"/>
                <w:szCs w:val="26"/>
              </w:rPr>
              <w:t xml:space="preserve"> arī tās personas intereses, kurai par labu attiecībā uz nekustamo īpašumu ir nostiprināta ķīlas tiesība</w:t>
            </w:r>
            <w:bookmarkEnd w:id="4"/>
            <w:r w:rsidRPr="00D314FE">
              <w:rPr>
                <w:iCs/>
                <w:sz w:val="26"/>
                <w:szCs w:val="26"/>
              </w:rPr>
              <w:t xml:space="preserve">. </w:t>
            </w:r>
            <w:r>
              <w:rPr>
                <w:sz w:val="26"/>
                <w:szCs w:val="26"/>
              </w:rPr>
              <w:t xml:space="preserve">Ņemot vērā minēto, lūdzam skaidrot, kādēļ konkrētajā gadījumā Iekšlietu ministrijas ieskatā nepieciešams no </w:t>
            </w:r>
            <w:r w:rsidRPr="00140616">
              <w:rPr>
                <w:sz w:val="26"/>
                <w:szCs w:val="26"/>
              </w:rPr>
              <w:t>AS "SEB banka"</w:t>
            </w:r>
            <w:r>
              <w:rPr>
                <w:sz w:val="26"/>
                <w:szCs w:val="26"/>
              </w:rPr>
              <w:t xml:space="preserve"> saņemt atļauju </w:t>
            </w:r>
            <w:r w:rsidRPr="00140616">
              <w:rPr>
                <w:sz w:val="26"/>
                <w:szCs w:val="26"/>
              </w:rPr>
              <w:t>atsavināt sabiedrības vajadzībām nekustamā īpašuma daļu</w:t>
            </w:r>
            <w:r>
              <w:rPr>
                <w:sz w:val="26"/>
                <w:szCs w:val="26"/>
              </w:rPr>
              <w:t xml:space="preserve">. </w:t>
            </w:r>
          </w:p>
          <w:p w:rsidR="00F36F49" w:rsidRPr="00FC4F7A" w:rsidRDefault="00F36F49" w:rsidP="00F36F49">
            <w:pPr>
              <w:pStyle w:val="NormalWeb"/>
              <w:spacing w:before="75" w:beforeAutospacing="0" w:after="75" w:afterAutospacing="0"/>
              <w:ind w:left="720"/>
              <w:contextualSpacing/>
              <w:jc w:val="both"/>
              <w:rPr>
                <w:sz w:val="26"/>
                <w:szCs w:val="26"/>
              </w:rPr>
            </w:pPr>
          </w:p>
        </w:tc>
        <w:tc>
          <w:tcPr>
            <w:tcW w:w="3357" w:type="dxa"/>
            <w:shd w:val="clear" w:color="auto" w:fill="auto"/>
          </w:tcPr>
          <w:p w:rsidR="00F36F49" w:rsidRPr="00D362C1" w:rsidRDefault="00F36F49" w:rsidP="00F36F49">
            <w:pPr>
              <w:pStyle w:val="naisf"/>
              <w:tabs>
                <w:tab w:val="left" w:pos="284"/>
                <w:tab w:val="left" w:pos="426"/>
              </w:tabs>
              <w:spacing w:before="0" w:after="0"/>
              <w:ind w:firstLine="347"/>
              <w:rPr>
                <w:b/>
                <w:bCs/>
                <w:sz w:val="28"/>
                <w:szCs w:val="28"/>
              </w:rPr>
            </w:pPr>
            <w:r w:rsidRPr="00D362C1">
              <w:rPr>
                <w:b/>
                <w:bCs/>
                <w:sz w:val="28"/>
                <w:szCs w:val="28"/>
              </w:rPr>
              <w:lastRenderedPageBreak/>
              <w:t>Iebildums ņemts vērā</w:t>
            </w:r>
            <w:r>
              <w:rPr>
                <w:b/>
                <w:bCs/>
                <w:sz w:val="28"/>
                <w:szCs w:val="28"/>
              </w:rPr>
              <w:t xml:space="preserve"> </w:t>
            </w:r>
          </w:p>
          <w:p w:rsidR="00F36F49" w:rsidRPr="00F36F49" w:rsidRDefault="00F36F49" w:rsidP="00A36C0E">
            <w:pPr>
              <w:pStyle w:val="naisf"/>
              <w:tabs>
                <w:tab w:val="left" w:pos="284"/>
                <w:tab w:val="left" w:pos="426"/>
              </w:tabs>
              <w:spacing w:before="0" w:after="0"/>
              <w:ind w:firstLine="347"/>
              <w:rPr>
                <w:bCs/>
                <w:sz w:val="28"/>
                <w:szCs w:val="28"/>
              </w:rPr>
            </w:pPr>
            <w:r>
              <w:rPr>
                <w:bCs/>
                <w:sz w:val="28"/>
                <w:szCs w:val="28"/>
              </w:rPr>
              <w:t xml:space="preserve">Neskatoties uz to, ka </w:t>
            </w:r>
            <w:r>
              <w:rPr>
                <w:sz w:val="26"/>
                <w:szCs w:val="26"/>
              </w:rPr>
              <w:t xml:space="preserve">Atsavināšanas likuma </w:t>
            </w:r>
            <w:r w:rsidRPr="000A75B6">
              <w:rPr>
                <w:sz w:val="26"/>
                <w:szCs w:val="26"/>
              </w:rPr>
              <w:t>12.</w:t>
            </w:r>
            <w:r w:rsidRPr="000A75B6">
              <w:rPr>
                <w:sz w:val="26"/>
                <w:szCs w:val="26"/>
                <w:vertAlign w:val="superscript"/>
              </w:rPr>
              <w:t>1</w:t>
            </w:r>
            <w:r>
              <w:rPr>
                <w:sz w:val="26"/>
                <w:szCs w:val="26"/>
              </w:rPr>
              <w:t> </w:t>
            </w:r>
            <w:r w:rsidRPr="000A75B6">
              <w:rPr>
                <w:sz w:val="26"/>
                <w:szCs w:val="26"/>
              </w:rPr>
              <w:t>pant</w:t>
            </w:r>
            <w:r>
              <w:rPr>
                <w:sz w:val="26"/>
                <w:szCs w:val="26"/>
              </w:rPr>
              <w:t>ā noteikts, ka, n</w:t>
            </w:r>
            <w:r w:rsidRPr="000A75B6">
              <w:rPr>
                <w:sz w:val="26"/>
                <w:szCs w:val="26"/>
              </w:rPr>
              <w:t xml:space="preserve">ostiprinot zemesgrāmatā īpašuma tiesības uz nekustamo īpašumu, kas atsavināts, pamatojoties uz līgumu, ķīlas tiesību un ar to saistīto aizlieguma atzīmi </w:t>
            </w:r>
            <w:r w:rsidRPr="000A75B6">
              <w:rPr>
                <w:sz w:val="26"/>
                <w:szCs w:val="26"/>
              </w:rPr>
              <w:lastRenderedPageBreak/>
              <w:t>dzēš bez tās personas piekrišanas, kurai par labu attiecībā uz nekustamo īpašumu ir nostiprināta ķīlas tiesība</w:t>
            </w:r>
            <w:r>
              <w:rPr>
                <w:sz w:val="26"/>
                <w:szCs w:val="26"/>
              </w:rPr>
              <w:t xml:space="preserve">, </w:t>
            </w:r>
            <w:r w:rsidRPr="00F36F49">
              <w:rPr>
                <w:bCs/>
                <w:sz w:val="28"/>
                <w:szCs w:val="28"/>
              </w:rPr>
              <w:t>No</w:t>
            </w:r>
            <w:r>
              <w:rPr>
                <w:bCs/>
                <w:sz w:val="28"/>
                <w:szCs w:val="28"/>
              </w:rPr>
              <w:t xml:space="preserve">drošinājuma valsts aģentūras </w:t>
            </w:r>
            <w:r w:rsidR="001165EB">
              <w:rPr>
                <w:bCs/>
                <w:sz w:val="28"/>
                <w:szCs w:val="28"/>
              </w:rPr>
              <w:t xml:space="preserve">pārstāvji </w:t>
            </w:r>
            <w:r>
              <w:rPr>
                <w:bCs/>
                <w:sz w:val="28"/>
                <w:szCs w:val="28"/>
              </w:rPr>
              <w:t>praksē ir saskāru</w:t>
            </w:r>
            <w:r w:rsidR="001165EB">
              <w:rPr>
                <w:bCs/>
                <w:sz w:val="28"/>
                <w:szCs w:val="28"/>
              </w:rPr>
              <w:t>š</w:t>
            </w:r>
            <w:r>
              <w:rPr>
                <w:bCs/>
                <w:sz w:val="28"/>
                <w:szCs w:val="28"/>
              </w:rPr>
              <w:t>ies</w:t>
            </w:r>
            <w:r w:rsidR="00A36C0E">
              <w:rPr>
                <w:bCs/>
                <w:sz w:val="28"/>
                <w:szCs w:val="28"/>
              </w:rPr>
              <w:t xml:space="preserve"> ar situācijām</w:t>
            </w:r>
            <w:r>
              <w:rPr>
                <w:bCs/>
                <w:sz w:val="28"/>
                <w:szCs w:val="28"/>
              </w:rPr>
              <w:t>, ka zemesgrāmata</w:t>
            </w:r>
            <w:r w:rsidR="00CB788D">
              <w:rPr>
                <w:bCs/>
                <w:sz w:val="28"/>
                <w:szCs w:val="28"/>
              </w:rPr>
              <w:t>,</w:t>
            </w:r>
            <w:r>
              <w:rPr>
                <w:bCs/>
                <w:sz w:val="28"/>
                <w:szCs w:val="28"/>
              </w:rPr>
              <w:t xml:space="preserve"> </w:t>
            </w:r>
            <w:r w:rsidR="00A36C0E">
              <w:rPr>
                <w:bCs/>
                <w:sz w:val="28"/>
                <w:szCs w:val="28"/>
              </w:rPr>
              <w:t>lai nostiprinātu īpašuma tiesības zemesgrāmatā</w:t>
            </w:r>
            <w:r w:rsidR="00CB788D">
              <w:rPr>
                <w:bCs/>
                <w:sz w:val="28"/>
                <w:szCs w:val="28"/>
              </w:rPr>
              <w:t>,</w:t>
            </w:r>
            <w:r w:rsidR="00A36C0E">
              <w:rPr>
                <w:bCs/>
                <w:sz w:val="28"/>
                <w:szCs w:val="28"/>
              </w:rPr>
              <w:t xml:space="preserve"> </w:t>
            </w:r>
            <w:r>
              <w:rPr>
                <w:bCs/>
                <w:sz w:val="28"/>
                <w:szCs w:val="28"/>
              </w:rPr>
              <w:t>pieprasa</w:t>
            </w:r>
            <w:r w:rsidR="00A36C0E">
              <w:rPr>
                <w:bCs/>
                <w:sz w:val="28"/>
                <w:szCs w:val="28"/>
              </w:rPr>
              <w:t xml:space="preserve"> </w:t>
            </w:r>
            <w:r>
              <w:rPr>
                <w:bCs/>
                <w:sz w:val="28"/>
                <w:szCs w:val="28"/>
              </w:rPr>
              <w:t xml:space="preserve"> </w:t>
            </w:r>
            <w:r w:rsidR="00A36C0E">
              <w:rPr>
                <w:bCs/>
                <w:sz w:val="28"/>
                <w:szCs w:val="28"/>
              </w:rPr>
              <w:t>uzrādīt</w:t>
            </w:r>
            <w:r>
              <w:rPr>
                <w:bCs/>
                <w:sz w:val="28"/>
                <w:szCs w:val="28"/>
              </w:rPr>
              <w:t xml:space="preserve"> bankas atļauju. Līdz ar to</w:t>
            </w:r>
            <w:r w:rsidR="001165EB">
              <w:rPr>
                <w:bCs/>
                <w:sz w:val="28"/>
                <w:szCs w:val="28"/>
              </w:rPr>
              <w:t>,</w:t>
            </w:r>
            <w:r>
              <w:rPr>
                <w:bCs/>
                <w:sz w:val="28"/>
                <w:szCs w:val="28"/>
              </w:rPr>
              <w:t xml:space="preserve"> lai netiktu kavēta atsavināmā</w:t>
            </w:r>
            <w:r w:rsidR="00A36C0E">
              <w:rPr>
                <w:bCs/>
                <w:sz w:val="28"/>
                <w:szCs w:val="28"/>
              </w:rPr>
              <w:t>s</w:t>
            </w:r>
            <w:r>
              <w:rPr>
                <w:bCs/>
                <w:sz w:val="28"/>
                <w:szCs w:val="28"/>
              </w:rPr>
              <w:t xml:space="preserve"> </w:t>
            </w:r>
            <w:r w:rsidR="00A36C0E">
              <w:rPr>
                <w:bCs/>
                <w:sz w:val="28"/>
                <w:szCs w:val="28"/>
              </w:rPr>
              <w:t>zemes vienības</w:t>
            </w:r>
            <w:r>
              <w:rPr>
                <w:bCs/>
                <w:sz w:val="28"/>
                <w:szCs w:val="28"/>
              </w:rPr>
              <w:t xml:space="preserve"> reģistrēšana zemesgrāmatā tika pieprasīta bankas atļauja.  </w:t>
            </w:r>
          </w:p>
        </w:tc>
        <w:tc>
          <w:tcPr>
            <w:tcW w:w="3382" w:type="dxa"/>
            <w:shd w:val="clear" w:color="auto" w:fill="auto"/>
          </w:tcPr>
          <w:p w:rsidR="00F36F49" w:rsidRPr="007A603F" w:rsidRDefault="00F36F49" w:rsidP="007A603F">
            <w:pPr>
              <w:widowControl w:val="0"/>
              <w:tabs>
                <w:tab w:val="left" w:pos="993"/>
              </w:tabs>
              <w:ind w:firstLine="388"/>
              <w:jc w:val="both"/>
              <w:rPr>
                <w:b/>
                <w:sz w:val="28"/>
                <w:szCs w:val="28"/>
              </w:rPr>
            </w:pPr>
          </w:p>
        </w:tc>
      </w:tr>
      <w:tr w:rsidR="00133BBD" w:rsidRPr="00D362C1" w:rsidTr="002573FE">
        <w:tc>
          <w:tcPr>
            <w:tcW w:w="636" w:type="dxa"/>
            <w:shd w:val="clear" w:color="auto" w:fill="auto"/>
          </w:tcPr>
          <w:p w:rsidR="00133BBD" w:rsidRPr="00D362C1" w:rsidRDefault="00133BBD" w:rsidP="00BB4236">
            <w:pPr>
              <w:pStyle w:val="naisf"/>
              <w:tabs>
                <w:tab w:val="left" w:pos="284"/>
                <w:tab w:val="left" w:pos="426"/>
              </w:tabs>
              <w:spacing w:before="0" w:after="0"/>
              <w:ind w:firstLine="0"/>
              <w:rPr>
                <w:b/>
                <w:sz w:val="28"/>
                <w:szCs w:val="28"/>
              </w:rPr>
            </w:pPr>
          </w:p>
        </w:tc>
        <w:tc>
          <w:tcPr>
            <w:tcW w:w="3101" w:type="dxa"/>
            <w:shd w:val="clear" w:color="auto" w:fill="auto"/>
          </w:tcPr>
          <w:p w:rsidR="00133BBD" w:rsidRDefault="00133BBD" w:rsidP="007A603F">
            <w:pPr>
              <w:widowControl w:val="0"/>
              <w:jc w:val="both"/>
              <w:rPr>
                <w:b/>
                <w:sz w:val="28"/>
                <w:szCs w:val="28"/>
              </w:rPr>
            </w:pPr>
          </w:p>
        </w:tc>
        <w:tc>
          <w:tcPr>
            <w:tcW w:w="3544" w:type="dxa"/>
            <w:shd w:val="clear" w:color="auto" w:fill="auto"/>
          </w:tcPr>
          <w:p w:rsidR="00F40FBB" w:rsidRDefault="00F40FBB" w:rsidP="00F40FBB">
            <w:pPr>
              <w:ind w:firstLine="244"/>
              <w:jc w:val="both"/>
              <w:outlineLvl w:val="0"/>
              <w:rPr>
                <w:b/>
                <w:sz w:val="28"/>
                <w:szCs w:val="28"/>
              </w:rPr>
            </w:pPr>
            <w:r w:rsidRPr="00D362C1">
              <w:rPr>
                <w:b/>
                <w:sz w:val="28"/>
                <w:szCs w:val="28"/>
              </w:rPr>
              <w:t>T</w:t>
            </w:r>
            <w:r>
              <w:rPr>
                <w:b/>
                <w:sz w:val="28"/>
                <w:szCs w:val="28"/>
              </w:rPr>
              <w:t>ieslietu ministrija</w:t>
            </w:r>
          </w:p>
          <w:p w:rsidR="00133BBD" w:rsidRPr="00F40FBB" w:rsidRDefault="00133BBD" w:rsidP="00F40FBB">
            <w:pPr>
              <w:ind w:firstLine="244"/>
              <w:jc w:val="both"/>
              <w:outlineLvl w:val="0"/>
              <w:rPr>
                <w:b/>
                <w:sz w:val="28"/>
                <w:szCs w:val="28"/>
              </w:rPr>
            </w:pPr>
            <w:r w:rsidRPr="008F3C75">
              <w:rPr>
                <w:sz w:val="26"/>
                <w:szCs w:val="26"/>
              </w:rPr>
              <w:t xml:space="preserve">Ņemot vērā Ministru kabineta 2009. gada 7. aprīļa </w:t>
            </w:r>
            <w:r w:rsidRPr="008F3C75">
              <w:rPr>
                <w:sz w:val="26"/>
                <w:szCs w:val="26"/>
              </w:rPr>
              <w:lastRenderedPageBreak/>
              <w:t>noteikumu Nr. 300 "Ministru kabineta kārtības rullis" 76. punktu, kas nosaka, ka atbildīgā ministrija pēc tiesību akta projekta izsludināšanas nosūta atzinuma sniedzējiem dokumentus, kas apliecina tiesību akta projektā regulējamo tiesisko attiecību likumību, lūdzam pievienot rīkojuma projekta paskaidrojošajiem</w:t>
            </w:r>
            <w:r>
              <w:rPr>
                <w:sz w:val="26"/>
                <w:szCs w:val="26"/>
              </w:rPr>
              <w:t xml:space="preserve"> </w:t>
            </w:r>
            <w:r w:rsidRPr="008F3C75">
              <w:rPr>
                <w:sz w:val="26"/>
                <w:szCs w:val="26"/>
              </w:rPr>
              <w:t xml:space="preserve">dokumentiem </w:t>
            </w:r>
            <w:r w:rsidRPr="00F27E2B">
              <w:rPr>
                <w:sz w:val="26"/>
                <w:szCs w:val="26"/>
              </w:rPr>
              <w:t xml:space="preserve">nekustamā īpašuma </w:t>
            </w:r>
            <w:r>
              <w:rPr>
                <w:sz w:val="26"/>
                <w:szCs w:val="26"/>
              </w:rPr>
              <w:t>"</w:t>
            </w:r>
            <w:r w:rsidRPr="00F27E2B">
              <w:rPr>
                <w:sz w:val="26"/>
                <w:szCs w:val="26"/>
              </w:rPr>
              <w:t>Skaista</w:t>
            </w:r>
            <w:r>
              <w:rPr>
                <w:sz w:val="26"/>
                <w:szCs w:val="26"/>
              </w:rPr>
              <w:t xml:space="preserve">" </w:t>
            </w:r>
            <w:r w:rsidRPr="00F27E2B">
              <w:rPr>
                <w:sz w:val="26"/>
                <w:szCs w:val="26"/>
              </w:rPr>
              <w:t>daļu – zemes vienību (zemes vienības kadastra apzīmējums 4484 008 0111) 1,3 ha platībā, zemes vienību (zemes vienības kadastra apzīmējums 4484 008 0126) 0,58 ha platībā un zemes vienību (zemes vienības kadastra apzīmējums 4484 008 0176) 0,6 ha platībā</w:t>
            </w:r>
            <w:r>
              <w:rPr>
                <w:sz w:val="26"/>
                <w:szCs w:val="26"/>
              </w:rPr>
              <w:t>, novērtējuma atskaiti, saskaņā ar kuru s</w:t>
            </w:r>
            <w:r w:rsidRPr="00F27E2B">
              <w:rPr>
                <w:sz w:val="26"/>
                <w:szCs w:val="26"/>
              </w:rPr>
              <w:t xml:space="preserve">ertificēts vērtētājs </w:t>
            </w:r>
            <w:r>
              <w:rPr>
                <w:sz w:val="26"/>
                <w:szCs w:val="26"/>
              </w:rPr>
              <w:t>ir noteicis</w:t>
            </w:r>
            <w:r w:rsidRPr="00F27E2B">
              <w:rPr>
                <w:sz w:val="26"/>
                <w:szCs w:val="26"/>
              </w:rPr>
              <w:t xml:space="preserve">, ka </w:t>
            </w:r>
            <w:r>
              <w:rPr>
                <w:sz w:val="26"/>
                <w:szCs w:val="26"/>
              </w:rPr>
              <w:t>šī nekustamā īpašuma daļu (zemes vienību)</w:t>
            </w:r>
            <w:r w:rsidRPr="00F27E2B">
              <w:rPr>
                <w:sz w:val="26"/>
                <w:szCs w:val="26"/>
              </w:rPr>
              <w:t xml:space="preserve"> tirgus vērtība 2021.</w:t>
            </w:r>
            <w:r>
              <w:rPr>
                <w:sz w:val="26"/>
                <w:szCs w:val="26"/>
              </w:rPr>
              <w:t> </w:t>
            </w:r>
            <w:r w:rsidRPr="00F27E2B">
              <w:rPr>
                <w:sz w:val="26"/>
                <w:szCs w:val="26"/>
              </w:rPr>
              <w:t>gada 4.</w:t>
            </w:r>
            <w:r>
              <w:rPr>
                <w:sz w:val="26"/>
                <w:szCs w:val="26"/>
              </w:rPr>
              <w:t> </w:t>
            </w:r>
            <w:r w:rsidRPr="00F27E2B">
              <w:rPr>
                <w:sz w:val="26"/>
                <w:szCs w:val="26"/>
              </w:rPr>
              <w:t xml:space="preserve">martā ir 3500 </w:t>
            </w:r>
            <w:r w:rsidRPr="00F27E2B">
              <w:rPr>
                <w:i/>
                <w:iCs/>
                <w:sz w:val="26"/>
                <w:szCs w:val="26"/>
              </w:rPr>
              <w:t>euro</w:t>
            </w:r>
            <w:r>
              <w:rPr>
                <w:sz w:val="26"/>
                <w:szCs w:val="26"/>
              </w:rPr>
              <w:t>.</w:t>
            </w:r>
          </w:p>
          <w:p w:rsidR="00133BBD" w:rsidRDefault="00133BBD" w:rsidP="00F36F49">
            <w:pPr>
              <w:pStyle w:val="NormalWeb"/>
              <w:spacing w:before="0" w:after="0"/>
              <w:ind w:firstLine="720"/>
              <w:contextualSpacing/>
              <w:jc w:val="both"/>
              <w:rPr>
                <w:sz w:val="26"/>
                <w:szCs w:val="26"/>
              </w:rPr>
            </w:pPr>
          </w:p>
        </w:tc>
        <w:tc>
          <w:tcPr>
            <w:tcW w:w="3357" w:type="dxa"/>
            <w:shd w:val="clear" w:color="auto" w:fill="auto"/>
          </w:tcPr>
          <w:p w:rsidR="00133BBD" w:rsidRPr="00D362C1" w:rsidRDefault="00133BBD" w:rsidP="00133BBD">
            <w:pPr>
              <w:pStyle w:val="naisf"/>
              <w:tabs>
                <w:tab w:val="left" w:pos="284"/>
                <w:tab w:val="left" w:pos="426"/>
              </w:tabs>
              <w:spacing w:before="0" w:after="0"/>
              <w:ind w:firstLine="347"/>
              <w:rPr>
                <w:b/>
                <w:bCs/>
                <w:sz w:val="28"/>
                <w:szCs w:val="28"/>
              </w:rPr>
            </w:pPr>
            <w:r w:rsidRPr="00D362C1">
              <w:rPr>
                <w:b/>
                <w:bCs/>
                <w:sz w:val="28"/>
                <w:szCs w:val="28"/>
              </w:rPr>
              <w:lastRenderedPageBreak/>
              <w:t>Iebildums ņemts vērā</w:t>
            </w:r>
          </w:p>
          <w:p w:rsidR="00133BBD" w:rsidRPr="00D362C1" w:rsidRDefault="00133BBD" w:rsidP="00133BBD">
            <w:pPr>
              <w:pStyle w:val="NormalWeb"/>
              <w:spacing w:before="0" w:after="0"/>
              <w:ind w:firstLine="720"/>
              <w:contextualSpacing/>
              <w:jc w:val="both"/>
              <w:rPr>
                <w:b/>
                <w:bCs/>
                <w:sz w:val="28"/>
                <w:szCs w:val="28"/>
              </w:rPr>
            </w:pPr>
          </w:p>
        </w:tc>
        <w:tc>
          <w:tcPr>
            <w:tcW w:w="3382" w:type="dxa"/>
            <w:shd w:val="clear" w:color="auto" w:fill="auto"/>
          </w:tcPr>
          <w:p w:rsidR="00133BBD" w:rsidRPr="007A603F" w:rsidRDefault="00BA2D41" w:rsidP="007A603F">
            <w:pPr>
              <w:widowControl w:val="0"/>
              <w:tabs>
                <w:tab w:val="left" w:pos="993"/>
              </w:tabs>
              <w:ind w:firstLine="388"/>
              <w:jc w:val="both"/>
              <w:rPr>
                <w:b/>
                <w:sz w:val="28"/>
                <w:szCs w:val="28"/>
              </w:rPr>
            </w:pPr>
            <w:r>
              <w:rPr>
                <w:sz w:val="26"/>
                <w:szCs w:val="26"/>
              </w:rPr>
              <w:t>R</w:t>
            </w:r>
            <w:r w:rsidRPr="008F3C75">
              <w:rPr>
                <w:sz w:val="26"/>
                <w:szCs w:val="26"/>
              </w:rPr>
              <w:t>īkojuma projekta paskaidrojošajiem</w:t>
            </w:r>
            <w:r>
              <w:rPr>
                <w:sz w:val="26"/>
                <w:szCs w:val="26"/>
              </w:rPr>
              <w:t xml:space="preserve"> </w:t>
            </w:r>
            <w:r w:rsidRPr="008F3C75">
              <w:rPr>
                <w:sz w:val="26"/>
                <w:szCs w:val="26"/>
              </w:rPr>
              <w:t>dokumentiem pievienot</w:t>
            </w:r>
            <w:r>
              <w:rPr>
                <w:sz w:val="26"/>
                <w:szCs w:val="26"/>
              </w:rPr>
              <w:t>s</w:t>
            </w:r>
            <w:r w:rsidRPr="00F27E2B">
              <w:rPr>
                <w:sz w:val="26"/>
                <w:szCs w:val="26"/>
              </w:rPr>
              <w:t xml:space="preserve"> nekustamā īpašuma </w:t>
            </w:r>
            <w:r>
              <w:rPr>
                <w:sz w:val="26"/>
                <w:szCs w:val="26"/>
              </w:rPr>
              <w:t>"</w:t>
            </w:r>
            <w:r w:rsidRPr="00F27E2B">
              <w:rPr>
                <w:sz w:val="26"/>
                <w:szCs w:val="26"/>
              </w:rPr>
              <w:t>Skaista</w:t>
            </w:r>
            <w:r>
              <w:rPr>
                <w:sz w:val="26"/>
                <w:szCs w:val="26"/>
              </w:rPr>
              <w:t xml:space="preserve">" </w:t>
            </w:r>
            <w:r w:rsidRPr="00F27E2B">
              <w:rPr>
                <w:sz w:val="26"/>
                <w:szCs w:val="26"/>
              </w:rPr>
              <w:lastRenderedPageBreak/>
              <w:t>daļu – zemes vienību (zemes vienības kadastra apzīmējums 4484 008 0111) 1,3 ha platībā, zemes vienību (zemes vienības kadastra apzīmējums 4484 008 0126) 0,58 ha platībā un zemes vienību (zemes vienības kadastra apzīmējums 4484 008 0176) 0,6 ha platībā</w:t>
            </w:r>
            <w:r>
              <w:rPr>
                <w:sz w:val="26"/>
                <w:szCs w:val="26"/>
              </w:rPr>
              <w:t xml:space="preserve"> s</w:t>
            </w:r>
            <w:r w:rsidRPr="00F27E2B">
              <w:rPr>
                <w:sz w:val="26"/>
                <w:szCs w:val="26"/>
              </w:rPr>
              <w:t>ertificēt</w:t>
            </w:r>
            <w:r>
              <w:rPr>
                <w:sz w:val="26"/>
                <w:szCs w:val="26"/>
              </w:rPr>
              <w:t>a</w:t>
            </w:r>
            <w:r w:rsidRPr="00F27E2B">
              <w:rPr>
                <w:sz w:val="26"/>
                <w:szCs w:val="26"/>
              </w:rPr>
              <w:t xml:space="preserve"> vērtētāj</w:t>
            </w:r>
            <w:r w:rsidR="00CB788D">
              <w:rPr>
                <w:sz w:val="26"/>
                <w:szCs w:val="26"/>
              </w:rPr>
              <w:t>a</w:t>
            </w:r>
            <w:r>
              <w:rPr>
                <w:sz w:val="26"/>
                <w:szCs w:val="26"/>
              </w:rPr>
              <w:t xml:space="preserve"> novērtējuma atskaite.</w:t>
            </w:r>
          </w:p>
        </w:tc>
      </w:tr>
    </w:tbl>
    <w:p w:rsidR="009E4E00" w:rsidRPr="00D362C1" w:rsidRDefault="009E4E00" w:rsidP="005739EE">
      <w:pPr>
        <w:pStyle w:val="naisf"/>
        <w:spacing w:before="0" w:after="0"/>
        <w:ind w:firstLine="0"/>
        <w:rPr>
          <w:sz w:val="28"/>
          <w:szCs w:val="28"/>
        </w:rPr>
      </w:pPr>
    </w:p>
    <w:p w:rsidR="005739EE" w:rsidRPr="00D362C1" w:rsidRDefault="005739EE" w:rsidP="005739EE">
      <w:pPr>
        <w:pStyle w:val="naisf"/>
        <w:spacing w:before="0" w:after="0"/>
        <w:ind w:firstLine="0"/>
        <w:rPr>
          <w:sz w:val="28"/>
          <w:szCs w:val="28"/>
        </w:rPr>
      </w:pPr>
      <w:r w:rsidRPr="00D362C1">
        <w:rPr>
          <w:sz w:val="28"/>
          <w:szCs w:val="28"/>
        </w:rPr>
        <w:lastRenderedPageBreak/>
        <w:t>Atbildīgā persona</w:t>
      </w:r>
      <w:r w:rsidRPr="00D362C1">
        <w:rPr>
          <w:sz w:val="28"/>
          <w:szCs w:val="28"/>
        </w:rPr>
        <w:tab/>
        <w:t>______</w:t>
      </w:r>
      <w:r w:rsidR="00947084" w:rsidRPr="00D362C1">
        <w:rPr>
          <w:sz w:val="28"/>
          <w:szCs w:val="28"/>
        </w:rPr>
        <w:t>__________________________</w:t>
      </w:r>
    </w:p>
    <w:p w:rsidR="004419FB" w:rsidRPr="00D362C1" w:rsidRDefault="005739EE" w:rsidP="00EC0CFB">
      <w:pPr>
        <w:pStyle w:val="naisf"/>
        <w:spacing w:before="0" w:after="0"/>
        <w:ind w:firstLine="0"/>
        <w:rPr>
          <w:sz w:val="28"/>
          <w:szCs w:val="28"/>
        </w:rPr>
      </w:pPr>
      <w:r w:rsidRPr="00D362C1">
        <w:rPr>
          <w:sz w:val="28"/>
          <w:szCs w:val="28"/>
        </w:rPr>
        <w:tab/>
      </w:r>
      <w:r w:rsidRPr="00D362C1">
        <w:rPr>
          <w:sz w:val="28"/>
          <w:szCs w:val="28"/>
        </w:rPr>
        <w:tab/>
      </w:r>
      <w:r w:rsidRPr="00D362C1">
        <w:rPr>
          <w:sz w:val="28"/>
          <w:szCs w:val="28"/>
        </w:rPr>
        <w:tab/>
      </w:r>
      <w:r w:rsidRPr="00D362C1">
        <w:rPr>
          <w:sz w:val="28"/>
          <w:szCs w:val="28"/>
        </w:rPr>
        <w:tab/>
      </w:r>
      <w:r w:rsidRPr="00D362C1">
        <w:rPr>
          <w:sz w:val="28"/>
          <w:szCs w:val="28"/>
        </w:rPr>
        <w:tab/>
        <w:t>(paraksts)</w:t>
      </w:r>
    </w:p>
    <w:p w:rsidR="002D4D6A" w:rsidRPr="00D362C1" w:rsidRDefault="002D4D6A" w:rsidP="002D4D6A">
      <w:pPr>
        <w:spacing w:line="276" w:lineRule="auto"/>
        <w:jc w:val="both"/>
        <w:rPr>
          <w:sz w:val="28"/>
          <w:szCs w:val="28"/>
        </w:rPr>
      </w:pPr>
      <w:r w:rsidRPr="00D362C1">
        <w:rPr>
          <w:sz w:val="28"/>
          <w:szCs w:val="28"/>
        </w:rPr>
        <w:t xml:space="preserve">Nodrošinājuma valsts aģentūras </w:t>
      </w:r>
    </w:p>
    <w:p w:rsidR="002D4D6A" w:rsidRPr="00D362C1" w:rsidRDefault="002D4D6A" w:rsidP="002D4D6A">
      <w:pPr>
        <w:spacing w:line="276" w:lineRule="auto"/>
        <w:jc w:val="both"/>
        <w:rPr>
          <w:sz w:val="28"/>
          <w:szCs w:val="28"/>
        </w:rPr>
      </w:pPr>
      <w:r w:rsidRPr="00D362C1">
        <w:rPr>
          <w:sz w:val="28"/>
          <w:szCs w:val="28"/>
        </w:rPr>
        <w:t xml:space="preserve">Īpašumu, bruņojuma un materiālo rezervju departamenta </w:t>
      </w:r>
    </w:p>
    <w:p w:rsidR="002D4D6A" w:rsidRPr="00D362C1" w:rsidRDefault="002C3363" w:rsidP="002D4D6A">
      <w:pPr>
        <w:pStyle w:val="naisf"/>
        <w:spacing w:before="0" w:after="0"/>
        <w:ind w:firstLine="0"/>
        <w:rPr>
          <w:sz w:val="28"/>
          <w:szCs w:val="28"/>
        </w:rPr>
      </w:pPr>
      <w:r w:rsidRPr="00D362C1">
        <w:rPr>
          <w:sz w:val="28"/>
          <w:szCs w:val="28"/>
        </w:rPr>
        <w:t>Infrastruktūras attīstības</w:t>
      </w:r>
      <w:r w:rsidR="002D4D6A" w:rsidRPr="00D362C1">
        <w:rPr>
          <w:sz w:val="28"/>
          <w:szCs w:val="28"/>
        </w:rPr>
        <w:t xml:space="preserve"> nodaļas </w:t>
      </w:r>
      <w:r w:rsidRPr="00D362C1">
        <w:rPr>
          <w:sz w:val="28"/>
          <w:szCs w:val="28"/>
        </w:rPr>
        <w:t>vecāk</w:t>
      </w:r>
      <w:r w:rsidR="007125DA">
        <w:rPr>
          <w:sz w:val="28"/>
          <w:szCs w:val="28"/>
        </w:rPr>
        <w:t>ā</w:t>
      </w:r>
      <w:r w:rsidRPr="00D362C1">
        <w:rPr>
          <w:sz w:val="28"/>
          <w:szCs w:val="28"/>
        </w:rPr>
        <w:t xml:space="preserve"> referent</w:t>
      </w:r>
      <w:r w:rsidR="007125DA">
        <w:rPr>
          <w:sz w:val="28"/>
          <w:szCs w:val="28"/>
        </w:rPr>
        <w:t>e</w:t>
      </w:r>
      <w:r w:rsidR="002D4D6A" w:rsidRPr="00D362C1">
        <w:rPr>
          <w:sz w:val="28"/>
          <w:szCs w:val="28"/>
        </w:rPr>
        <w:t xml:space="preserve"> </w:t>
      </w:r>
      <w:r w:rsidR="007125DA">
        <w:rPr>
          <w:sz w:val="28"/>
          <w:szCs w:val="28"/>
        </w:rPr>
        <w:t>Agita Salna</w:t>
      </w:r>
    </w:p>
    <w:p w:rsidR="002D4D6A" w:rsidRPr="00D362C1" w:rsidRDefault="0092431A" w:rsidP="00EC0CFB">
      <w:pPr>
        <w:pStyle w:val="naisf"/>
        <w:spacing w:before="0" w:after="0"/>
        <w:ind w:firstLine="0"/>
        <w:rPr>
          <w:sz w:val="28"/>
          <w:szCs w:val="28"/>
        </w:rPr>
      </w:pPr>
      <w:r>
        <w:rPr>
          <w:sz w:val="28"/>
          <w:szCs w:val="28"/>
        </w:rPr>
        <w:t>67829881</w:t>
      </w:r>
    </w:p>
    <w:sectPr w:rsidR="002D4D6A" w:rsidRPr="00D362C1" w:rsidSect="002F7530">
      <w:headerReference w:type="even" r:id="rId8"/>
      <w:headerReference w:type="default" r:id="rId9"/>
      <w:footerReference w:type="default" r:id="rId10"/>
      <w:footerReference w:type="first" r:id="rId11"/>
      <w:pgSz w:w="16838" w:h="11906" w:orient="landscape" w:code="9"/>
      <w:pgMar w:top="1134" w:right="1134"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284" w:rsidRDefault="00163284" w:rsidP="005739EE">
      <w:r>
        <w:separator/>
      </w:r>
    </w:p>
  </w:endnote>
  <w:endnote w:type="continuationSeparator" w:id="0">
    <w:p w:rsidR="00163284" w:rsidRDefault="00163284" w:rsidP="00573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A08" w:rsidRPr="00E11067" w:rsidRDefault="00A24A08" w:rsidP="00E11067">
    <w:pPr>
      <w:jc w:val="both"/>
      <w:rPr>
        <w:sz w:val="20"/>
        <w:szCs w:val="20"/>
      </w:rPr>
    </w:pPr>
    <w:r w:rsidRPr="00E619DA">
      <w:rPr>
        <w:sz w:val="20"/>
        <w:szCs w:val="20"/>
      </w:rPr>
      <w:t>IEMIzz_</w:t>
    </w:r>
    <w:r w:rsidR="00CB788D">
      <w:rPr>
        <w:sz w:val="20"/>
        <w:szCs w:val="20"/>
        <w:lang w:eastAsia="en-US"/>
      </w:rPr>
      <w:t>270821</w:t>
    </w:r>
    <w:r w:rsidR="008D01F7" w:rsidRPr="008D01F7">
      <w:rPr>
        <w:sz w:val="20"/>
        <w:szCs w:val="20"/>
        <w:lang w:eastAsia="en-US"/>
      </w:rPr>
      <w:t>_</w:t>
    </w:r>
    <w:r w:rsidR="00CB788D">
      <w:rPr>
        <w:sz w:val="20"/>
        <w:szCs w:val="20"/>
        <w:lang w:eastAsia="en-US"/>
      </w:rPr>
      <w:t>VSS-727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A08" w:rsidRPr="00832003" w:rsidRDefault="00A24A08" w:rsidP="00CC6613">
    <w:pPr>
      <w:pStyle w:val="naisnod"/>
      <w:framePr w:hSpace="180" w:wrap="around" w:hAnchor="margin" w:xAlign="center" w:y="-465"/>
      <w:tabs>
        <w:tab w:val="left" w:pos="5025"/>
      </w:tabs>
      <w:spacing w:before="0" w:after="0"/>
      <w:ind w:left="57"/>
    </w:pPr>
  </w:p>
  <w:p w:rsidR="00A24A08" w:rsidRPr="00CC6613" w:rsidRDefault="00A24A08" w:rsidP="00E619DA">
    <w:pPr>
      <w:jc w:val="both"/>
      <w:rPr>
        <w:sz w:val="20"/>
        <w:szCs w:val="20"/>
      </w:rPr>
    </w:pPr>
    <w:r w:rsidRPr="00E619DA">
      <w:rPr>
        <w:sz w:val="20"/>
        <w:szCs w:val="20"/>
      </w:rPr>
      <w:t>IEMIzz_</w:t>
    </w:r>
    <w:r w:rsidR="00CB788D">
      <w:rPr>
        <w:sz w:val="20"/>
        <w:szCs w:val="20"/>
        <w:lang w:eastAsia="en-US"/>
      </w:rPr>
      <w:t>270821</w:t>
    </w:r>
    <w:r w:rsidR="008D01F7" w:rsidRPr="008D01F7">
      <w:rPr>
        <w:sz w:val="20"/>
        <w:szCs w:val="20"/>
        <w:lang w:eastAsia="en-US"/>
      </w:rPr>
      <w:t>_</w:t>
    </w:r>
    <w:r w:rsidR="00CB788D">
      <w:rPr>
        <w:sz w:val="20"/>
        <w:szCs w:val="20"/>
        <w:lang w:eastAsia="en-US"/>
      </w:rPr>
      <w:t>VSS-727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284" w:rsidRDefault="00163284" w:rsidP="005739EE">
      <w:r>
        <w:separator/>
      </w:r>
    </w:p>
  </w:footnote>
  <w:footnote w:type="continuationSeparator" w:id="0">
    <w:p w:rsidR="00163284" w:rsidRDefault="00163284" w:rsidP="00573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A08" w:rsidRDefault="00A24A08" w:rsidP="00EC502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4A08" w:rsidRDefault="00A24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A08" w:rsidRDefault="00A24A08" w:rsidP="00EC502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15605">
      <w:rPr>
        <w:rStyle w:val="PageNumber"/>
        <w:noProof/>
      </w:rPr>
      <w:t>7</w:t>
    </w:r>
    <w:r>
      <w:rPr>
        <w:rStyle w:val="PageNumber"/>
      </w:rPr>
      <w:fldChar w:fldCharType="end"/>
    </w:r>
  </w:p>
  <w:p w:rsidR="00A24A08" w:rsidRDefault="00A24A08" w:rsidP="00FD1B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5B7"/>
    <w:multiLevelType w:val="hybridMultilevel"/>
    <w:tmpl w:val="B15C8ABA"/>
    <w:lvl w:ilvl="0" w:tplc="3334E16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5AD7DDB"/>
    <w:multiLevelType w:val="hybridMultilevel"/>
    <w:tmpl w:val="376821CE"/>
    <w:lvl w:ilvl="0" w:tplc="3B28F9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D91328"/>
    <w:multiLevelType w:val="hybridMultilevel"/>
    <w:tmpl w:val="DFDA3DD4"/>
    <w:lvl w:ilvl="0" w:tplc="AE3EF7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9FE12AF"/>
    <w:multiLevelType w:val="hybridMultilevel"/>
    <w:tmpl w:val="025E3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E9556C"/>
    <w:multiLevelType w:val="hybridMultilevel"/>
    <w:tmpl w:val="C852862A"/>
    <w:lvl w:ilvl="0" w:tplc="8502465C">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abstractNum w:abstractNumId="5" w15:restartNumberingAfterBreak="0">
    <w:nsid w:val="16FB4A1B"/>
    <w:multiLevelType w:val="multilevel"/>
    <w:tmpl w:val="03BCC2E4"/>
    <w:lvl w:ilvl="0">
      <w:start w:val="1"/>
      <w:numFmt w:val="decimal"/>
      <w:lvlText w:val="%1."/>
      <w:lvlJc w:val="left"/>
      <w:pPr>
        <w:ind w:left="1080" w:hanging="360"/>
      </w:pPr>
      <w:rPr>
        <w:rFonts w:hint="default"/>
      </w:rPr>
    </w:lvl>
    <w:lvl w:ilvl="1">
      <w:start w:val="1"/>
      <w:numFmt w:val="decimal"/>
      <w:isLgl/>
      <w:lvlText w:val="%1.%2."/>
      <w:lvlJc w:val="left"/>
      <w:pPr>
        <w:ind w:left="3839"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1A014A3F"/>
    <w:multiLevelType w:val="hybridMultilevel"/>
    <w:tmpl w:val="55E0EC8A"/>
    <w:lvl w:ilvl="0" w:tplc="C2329400">
      <w:numFmt w:val="bullet"/>
      <w:lvlText w:val="-"/>
      <w:lvlJc w:val="left"/>
      <w:pPr>
        <w:tabs>
          <w:tab w:val="num" w:pos="1847"/>
        </w:tabs>
        <w:ind w:left="1847" w:hanging="930"/>
      </w:pPr>
      <w:rPr>
        <w:rFonts w:ascii="Times New Roman" w:eastAsia="Times New Roman" w:hAnsi="Times New Roman" w:cs="Times New Roman" w:hint="default"/>
      </w:rPr>
    </w:lvl>
    <w:lvl w:ilvl="1" w:tplc="04260003" w:tentative="1">
      <w:start w:val="1"/>
      <w:numFmt w:val="bullet"/>
      <w:lvlText w:val="o"/>
      <w:lvlJc w:val="left"/>
      <w:pPr>
        <w:tabs>
          <w:tab w:val="num" w:pos="1997"/>
        </w:tabs>
        <w:ind w:left="1997" w:hanging="360"/>
      </w:pPr>
      <w:rPr>
        <w:rFonts w:ascii="Courier New" w:hAnsi="Courier New" w:cs="Courier New" w:hint="default"/>
      </w:rPr>
    </w:lvl>
    <w:lvl w:ilvl="2" w:tplc="04260005" w:tentative="1">
      <w:start w:val="1"/>
      <w:numFmt w:val="bullet"/>
      <w:lvlText w:val=""/>
      <w:lvlJc w:val="left"/>
      <w:pPr>
        <w:tabs>
          <w:tab w:val="num" w:pos="2717"/>
        </w:tabs>
        <w:ind w:left="2717" w:hanging="360"/>
      </w:pPr>
      <w:rPr>
        <w:rFonts w:ascii="Wingdings" w:hAnsi="Wingdings" w:hint="default"/>
      </w:rPr>
    </w:lvl>
    <w:lvl w:ilvl="3" w:tplc="04260001" w:tentative="1">
      <w:start w:val="1"/>
      <w:numFmt w:val="bullet"/>
      <w:lvlText w:val=""/>
      <w:lvlJc w:val="left"/>
      <w:pPr>
        <w:tabs>
          <w:tab w:val="num" w:pos="3437"/>
        </w:tabs>
        <w:ind w:left="3437" w:hanging="360"/>
      </w:pPr>
      <w:rPr>
        <w:rFonts w:ascii="Symbol" w:hAnsi="Symbol" w:hint="default"/>
      </w:rPr>
    </w:lvl>
    <w:lvl w:ilvl="4" w:tplc="04260003" w:tentative="1">
      <w:start w:val="1"/>
      <w:numFmt w:val="bullet"/>
      <w:lvlText w:val="o"/>
      <w:lvlJc w:val="left"/>
      <w:pPr>
        <w:tabs>
          <w:tab w:val="num" w:pos="4157"/>
        </w:tabs>
        <w:ind w:left="4157" w:hanging="360"/>
      </w:pPr>
      <w:rPr>
        <w:rFonts w:ascii="Courier New" w:hAnsi="Courier New" w:cs="Courier New" w:hint="default"/>
      </w:rPr>
    </w:lvl>
    <w:lvl w:ilvl="5" w:tplc="04260005" w:tentative="1">
      <w:start w:val="1"/>
      <w:numFmt w:val="bullet"/>
      <w:lvlText w:val=""/>
      <w:lvlJc w:val="left"/>
      <w:pPr>
        <w:tabs>
          <w:tab w:val="num" w:pos="4877"/>
        </w:tabs>
        <w:ind w:left="4877" w:hanging="360"/>
      </w:pPr>
      <w:rPr>
        <w:rFonts w:ascii="Wingdings" w:hAnsi="Wingdings" w:hint="default"/>
      </w:rPr>
    </w:lvl>
    <w:lvl w:ilvl="6" w:tplc="04260001" w:tentative="1">
      <w:start w:val="1"/>
      <w:numFmt w:val="bullet"/>
      <w:lvlText w:val=""/>
      <w:lvlJc w:val="left"/>
      <w:pPr>
        <w:tabs>
          <w:tab w:val="num" w:pos="5597"/>
        </w:tabs>
        <w:ind w:left="5597" w:hanging="360"/>
      </w:pPr>
      <w:rPr>
        <w:rFonts w:ascii="Symbol" w:hAnsi="Symbol" w:hint="default"/>
      </w:rPr>
    </w:lvl>
    <w:lvl w:ilvl="7" w:tplc="04260003" w:tentative="1">
      <w:start w:val="1"/>
      <w:numFmt w:val="bullet"/>
      <w:lvlText w:val="o"/>
      <w:lvlJc w:val="left"/>
      <w:pPr>
        <w:tabs>
          <w:tab w:val="num" w:pos="6317"/>
        </w:tabs>
        <w:ind w:left="6317" w:hanging="360"/>
      </w:pPr>
      <w:rPr>
        <w:rFonts w:ascii="Courier New" w:hAnsi="Courier New" w:cs="Courier New" w:hint="default"/>
      </w:rPr>
    </w:lvl>
    <w:lvl w:ilvl="8" w:tplc="04260005" w:tentative="1">
      <w:start w:val="1"/>
      <w:numFmt w:val="bullet"/>
      <w:lvlText w:val=""/>
      <w:lvlJc w:val="left"/>
      <w:pPr>
        <w:tabs>
          <w:tab w:val="num" w:pos="7037"/>
        </w:tabs>
        <w:ind w:left="7037" w:hanging="360"/>
      </w:pPr>
      <w:rPr>
        <w:rFonts w:ascii="Wingdings" w:hAnsi="Wingdings" w:hint="default"/>
      </w:rPr>
    </w:lvl>
  </w:abstractNum>
  <w:abstractNum w:abstractNumId="7" w15:restartNumberingAfterBreak="0">
    <w:nsid w:val="31F305E9"/>
    <w:multiLevelType w:val="hybridMultilevel"/>
    <w:tmpl w:val="83E674A0"/>
    <w:lvl w:ilvl="0" w:tplc="0C5C924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70A35E3"/>
    <w:multiLevelType w:val="hybridMultilevel"/>
    <w:tmpl w:val="70ACFA82"/>
    <w:lvl w:ilvl="0" w:tplc="C1B0F2B4">
      <w:start w:val="1"/>
      <w:numFmt w:val="decimal"/>
      <w:lvlText w:val="%1."/>
      <w:lvlJc w:val="left"/>
      <w:pPr>
        <w:ind w:left="604" w:hanging="360"/>
      </w:pPr>
      <w:rPr>
        <w:rFonts w:hint="default"/>
      </w:rPr>
    </w:lvl>
    <w:lvl w:ilvl="1" w:tplc="04260019" w:tentative="1">
      <w:start w:val="1"/>
      <w:numFmt w:val="lowerLetter"/>
      <w:lvlText w:val="%2."/>
      <w:lvlJc w:val="left"/>
      <w:pPr>
        <w:ind w:left="1324" w:hanging="360"/>
      </w:pPr>
    </w:lvl>
    <w:lvl w:ilvl="2" w:tplc="0426001B" w:tentative="1">
      <w:start w:val="1"/>
      <w:numFmt w:val="lowerRoman"/>
      <w:lvlText w:val="%3."/>
      <w:lvlJc w:val="right"/>
      <w:pPr>
        <w:ind w:left="2044" w:hanging="180"/>
      </w:pPr>
    </w:lvl>
    <w:lvl w:ilvl="3" w:tplc="0426000F" w:tentative="1">
      <w:start w:val="1"/>
      <w:numFmt w:val="decimal"/>
      <w:lvlText w:val="%4."/>
      <w:lvlJc w:val="left"/>
      <w:pPr>
        <w:ind w:left="2764" w:hanging="360"/>
      </w:pPr>
    </w:lvl>
    <w:lvl w:ilvl="4" w:tplc="04260019" w:tentative="1">
      <w:start w:val="1"/>
      <w:numFmt w:val="lowerLetter"/>
      <w:lvlText w:val="%5."/>
      <w:lvlJc w:val="left"/>
      <w:pPr>
        <w:ind w:left="3484" w:hanging="360"/>
      </w:pPr>
    </w:lvl>
    <w:lvl w:ilvl="5" w:tplc="0426001B" w:tentative="1">
      <w:start w:val="1"/>
      <w:numFmt w:val="lowerRoman"/>
      <w:lvlText w:val="%6."/>
      <w:lvlJc w:val="right"/>
      <w:pPr>
        <w:ind w:left="4204" w:hanging="180"/>
      </w:pPr>
    </w:lvl>
    <w:lvl w:ilvl="6" w:tplc="0426000F" w:tentative="1">
      <w:start w:val="1"/>
      <w:numFmt w:val="decimal"/>
      <w:lvlText w:val="%7."/>
      <w:lvlJc w:val="left"/>
      <w:pPr>
        <w:ind w:left="4924" w:hanging="360"/>
      </w:pPr>
    </w:lvl>
    <w:lvl w:ilvl="7" w:tplc="04260019" w:tentative="1">
      <w:start w:val="1"/>
      <w:numFmt w:val="lowerLetter"/>
      <w:lvlText w:val="%8."/>
      <w:lvlJc w:val="left"/>
      <w:pPr>
        <w:ind w:left="5644" w:hanging="360"/>
      </w:pPr>
    </w:lvl>
    <w:lvl w:ilvl="8" w:tplc="0426001B" w:tentative="1">
      <w:start w:val="1"/>
      <w:numFmt w:val="lowerRoman"/>
      <w:lvlText w:val="%9."/>
      <w:lvlJc w:val="right"/>
      <w:pPr>
        <w:ind w:left="6364" w:hanging="180"/>
      </w:pPr>
    </w:lvl>
  </w:abstractNum>
  <w:abstractNum w:abstractNumId="9" w15:restartNumberingAfterBreak="0">
    <w:nsid w:val="3896073E"/>
    <w:multiLevelType w:val="hybridMultilevel"/>
    <w:tmpl w:val="3DBCE32C"/>
    <w:lvl w:ilvl="0" w:tplc="2F7031A8">
      <w:start w:val="1"/>
      <w:numFmt w:val="decimal"/>
      <w:lvlText w:val="%1."/>
      <w:lvlJc w:val="left"/>
      <w:pPr>
        <w:ind w:left="639" w:hanging="360"/>
      </w:pPr>
      <w:rPr>
        <w:rFonts w:hint="default"/>
      </w:rPr>
    </w:lvl>
    <w:lvl w:ilvl="1" w:tplc="04260019">
      <w:start w:val="1"/>
      <w:numFmt w:val="lowerLetter"/>
      <w:lvlText w:val="%2."/>
      <w:lvlJc w:val="left"/>
      <w:pPr>
        <w:ind w:left="1227" w:hanging="360"/>
      </w:pPr>
    </w:lvl>
    <w:lvl w:ilvl="2" w:tplc="0426001B" w:tentative="1">
      <w:start w:val="1"/>
      <w:numFmt w:val="lowerRoman"/>
      <w:lvlText w:val="%3."/>
      <w:lvlJc w:val="right"/>
      <w:pPr>
        <w:ind w:left="1947" w:hanging="180"/>
      </w:pPr>
    </w:lvl>
    <w:lvl w:ilvl="3" w:tplc="0426000F" w:tentative="1">
      <w:start w:val="1"/>
      <w:numFmt w:val="decimal"/>
      <w:lvlText w:val="%4."/>
      <w:lvlJc w:val="left"/>
      <w:pPr>
        <w:ind w:left="2667" w:hanging="360"/>
      </w:pPr>
    </w:lvl>
    <w:lvl w:ilvl="4" w:tplc="04260019" w:tentative="1">
      <w:start w:val="1"/>
      <w:numFmt w:val="lowerLetter"/>
      <w:lvlText w:val="%5."/>
      <w:lvlJc w:val="left"/>
      <w:pPr>
        <w:ind w:left="3387" w:hanging="360"/>
      </w:pPr>
    </w:lvl>
    <w:lvl w:ilvl="5" w:tplc="0426001B" w:tentative="1">
      <w:start w:val="1"/>
      <w:numFmt w:val="lowerRoman"/>
      <w:lvlText w:val="%6."/>
      <w:lvlJc w:val="right"/>
      <w:pPr>
        <w:ind w:left="4107" w:hanging="180"/>
      </w:pPr>
    </w:lvl>
    <w:lvl w:ilvl="6" w:tplc="0426000F" w:tentative="1">
      <w:start w:val="1"/>
      <w:numFmt w:val="decimal"/>
      <w:lvlText w:val="%7."/>
      <w:lvlJc w:val="left"/>
      <w:pPr>
        <w:ind w:left="4827" w:hanging="360"/>
      </w:pPr>
    </w:lvl>
    <w:lvl w:ilvl="7" w:tplc="04260019" w:tentative="1">
      <w:start w:val="1"/>
      <w:numFmt w:val="lowerLetter"/>
      <w:lvlText w:val="%8."/>
      <w:lvlJc w:val="left"/>
      <w:pPr>
        <w:ind w:left="5547" w:hanging="360"/>
      </w:pPr>
    </w:lvl>
    <w:lvl w:ilvl="8" w:tplc="0426001B" w:tentative="1">
      <w:start w:val="1"/>
      <w:numFmt w:val="lowerRoman"/>
      <w:lvlText w:val="%9."/>
      <w:lvlJc w:val="right"/>
      <w:pPr>
        <w:ind w:left="6267" w:hanging="180"/>
      </w:pPr>
    </w:lvl>
  </w:abstractNum>
  <w:abstractNum w:abstractNumId="10" w15:restartNumberingAfterBreak="0">
    <w:nsid w:val="43C7736B"/>
    <w:multiLevelType w:val="hybridMultilevel"/>
    <w:tmpl w:val="5CD278E4"/>
    <w:lvl w:ilvl="0" w:tplc="0426000F">
      <w:start w:val="1"/>
      <w:numFmt w:val="decimal"/>
      <w:lvlText w:val="%1."/>
      <w:lvlJc w:val="left"/>
      <w:pPr>
        <w:ind w:left="639" w:hanging="360"/>
      </w:pPr>
    </w:lvl>
    <w:lvl w:ilvl="1" w:tplc="04260019" w:tentative="1">
      <w:start w:val="1"/>
      <w:numFmt w:val="lowerLetter"/>
      <w:lvlText w:val="%2."/>
      <w:lvlJc w:val="left"/>
      <w:pPr>
        <w:ind w:left="1359" w:hanging="360"/>
      </w:pPr>
    </w:lvl>
    <w:lvl w:ilvl="2" w:tplc="0426001B" w:tentative="1">
      <w:start w:val="1"/>
      <w:numFmt w:val="lowerRoman"/>
      <w:lvlText w:val="%3."/>
      <w:lvlJc w:val="right"/>
      <w:pPr>
        <w:ind w:left="2079" w:hanging="180"/>
      </w:pPr>
    </w:lvl>
    <w:lvl w:ilvl="3" w:tplc="0426000F" w:tentative="1">
      <w:start w:val="1"/>
      <w:numFmt w:val="decimal"/>
      <w:lvlText w:val="%4."/>
      <w:lvlJc w:val="left"/>
      <w:pPr>
        <w:ind w:left="2799" w:hanging="360"/>
      </w:pPr>
    </w:lvl>
    <w:lvl w:ilvl="4" w:tplc="04260019" w:tentative="1">
      <w:start w:val="1"/>
      <w:numFmt w:val="lowerLetter"/>
      <w:lvlText w:val="%5."/>
      <w:lvlJc w:val="left"/>
      <w:pPr>
        <w:ind w:left="3519" w:hanging="360"/>
      </w:pPr>
    </w:lvl>
    <w:lvl w:ilvl="5" w:tplc="0426001B" w:tentative="1">
      <w:start w:val="1"/>
      <w:numFmt w:val="lowerRoman"/>
      <w:lvlText w:val="%6."/>
      <w:lvlJc w:val="right"/>
      <w:pPr>
        <w:ind w:left="4239" w:hanging="180"/>
      </w:pPr>
    </w:lvl>
    <w:lvl w:ilvl="6" w:tplc="0426000F" w:tentative="1">
      <w:start w:val="1"/>
      <w:numFmt w:val="decimal"/>
      <w:lvlText w:val="%7."/>
      <w:lvlJc w:val="left"/>
      <w:pPr>
        <w:ind w:left="4959" w:hanging="360"/>
      </w:pPr>
    </w:lvl>
    <w:lvl w:ilvl="7" w:tplc="04260019" w:tentative="1">
      <w:start w:val="1"/>
      <w:numFmt w:val="lowerLetter"/>
      <w:lvlText w:val="%8."/>
      <w:lvlJc w:val="left"/>
      <w:pPr>
        <w:ind w:left="5679" w:hanging="360"/>
      </w:pPr>
    </w:lvl>
    <w:lvl w:ilvl="8" w:tplc="0426001B" w:tentative="1">
      <w:start w:val="1"/>
      <w:numFmt w:val="lowerRoman"/>
      <w:lvlText w:val="%9."/>
      <w:lvlJc w:val="right"/>
      <w:pPr>
        <w:ind w:left="6399" w:hanging="180"/>
      </w:pPr>
    </w:lvl>
  </w:abstractNum>
  <w:abstractNum w:abstractNumId="11" w15:restartNumberingAfterBreak="0">
    <w:nsid w:val="475B1F78"/>
    <w:multiLevelType w:val="multilevel"/>
    <w:tmpl w:val="DEA04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924" w:hanging="72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2344" w:hanging="1800"/>
      </w:pPr>
      <w:rPr>
        <w:rFonts w:hint="default"/>
      </w:rPr>
    </w:lvl>
  </w:abstractNum>
  <w:abstractNum w:abstractNumId="12" w15:restartNumberingAfterBreak="0">
    <w:nsid w:val="4A83497F"/>
    <w:multiLevelType w:val="hybridMultilevel"/>
    <w:tmpl w:val="F0BE6570"/>
    <w:lvl w:ilvl="0" w:tplc="027A3E96">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DA5728F"/>
    <w:multiLevelType w:val="hybridMultilevel"/>
    <w:tmpl w:val="83E674A0"/>
    <w:lvl w:ilvl="0" w:tplc="0C5C924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4739D3"/>
    <w:multiLevelType w:val="hybridMultilevel"/>
    <w:tmpl w:val="FE3A85B2"/>
    <w:lvl w:ilvl="0" w:tplc="50067DF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A7E58"/>
    <w:multiLevelType w:val="hybridMultilevel"/>
    <w:tmpl w:val="B8EA87A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4BD0CDF"/>
    <w:multiLevelType w:val="hybridMultilevel"/>
    <w:tmpl w:val="376821CE"/>
    <w:lvl w:ilvl="0" w:tplc="3B28F9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3A67DA"/>
    <w:multiLevelType w:val="hybridMultilevel"/>
    <w:tmpl w:val="F4D411B8"/>
    <w:lvl w:ilvl="0" w:tplc="1FC08FE6">
      <w:start w:val="1"/>
      <w:numFmt w:val="decimal"/>
      <w:lvlText w:val="%1."/>
      <w:lvlJc w:val="left"/>
      <w:pPr>
        <w:ind w:left="149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8516F3D"/>
    <w:multiLevelType w:val="hybridMultilevel"/>
    <w:tmpl w:val="800CE0F0"/>
    <w:lvl w:ilvl="0" w:tplc="6430FF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9B82695"/>
    <w:multiLevelType w:val="hybridMultilevel"/>
    <w:tmpl w:val="FE3A85B2"/>
    <w:lvl w:ilvl="0" w:tplc="50067DF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B8D7928"/>
    <w:multiLevelType w:val="hybridMultilevel"/>
    <w:tmpl w:val="B15C8ABA"/>
    <w:lvl w:ilvl="0" w:tplc="3334E16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78181359"/>
    <w:multiLevelType w:val="hybridMultilevel"/>
    <w:tmpl w:val="83E674A0"/>
    <w:lvl w:ilvl="0" w:tplc="0C5C924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A764536"/>
    <w:multiLevelType w:val="hybridMultilevel"/>
    <w:tmpl w:val="EB0AA4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BA03F5"/>
    <w:multiLevelType w:val="multilevel"/>
    <w:tmpl w:val="DEA04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924" w:hanging="72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2344" w:hanging="1800"/>
      </w:pPr>
      <w:rPr>
        <w:rFonts w:hint="default"/>
      </w:rPr>
    </w:lvl>
  </w:abstractNum>
  <w:num w:numId="1">
    <w:abstractNumId w:val="1"/>
  </w:num>
  <w:num w:numId="2">
    <w:abstractNumId w:val="16"/>
  </w:num>
  <w:num w:numId="3">
    <w:abstractNumId w:val="6"/>
  </w:num>
  <w:num w:numId="4">
    <w:abstractNumId w:val="2"/>
  </w:num>
  <w:num w:numId="5">
    <w:abstractNumId w:val="9"/>
  </w:num>
  <w:num w:numId="6">
    <w:abstractNumId w:val="21"/>
  </w:num>
  <w:num w:numId="7">
    <w:abstractNumId w:val="7"/>
  </w:num>
  <w:num w:numId="8">
    <w:abstractNumId w:val="13"/>
  </w:num>
  <w:num w:numId="9">
    <w:abstractNumId w:val="5"/>
  </w:num>
  <w:num w:numId="10">
    <w:abstractNumId w:val="3"/>
  </w:num>
  <w:num w:numId="11">
    <w:abstractNumId w:val="15"/>
  </w:num>
  <w:num w:numId="12">
    <w:abstractNumId w:val="22"/>
  </w:num>
  <w:num w:numId="13">
    <w:abstractNumId w:val="18"/>
  </w:num>
  <w:num w:numId="14">
    <w:abstractNumId w:val="17"/>
  </w:num>
  <w:num w:numId="15">
    <w:abstractNumId w:val="10"/>
  </w:num>
  <w:num w:numId="16">
    <w:abstractNumId w:val="1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4"/>
  </w:num>
  <w:num w:numId="24">
    <w:abstractNumId w:val="1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B85"/>
    <w:rsid w:val="0000219A"/>
    <w:rsid w:val="00005759"/>
    <w:rsid w:val="0001034E"/>
    <w:rsid w:val="000110C1"/>
    <w:rsid w:val="00016F68"/>
    <w:rsid w:val="00020B65"/>
    <w:rsid w:val="00022A7B"/>
    <w:rsid w:val="00025AFA"/>
    <w:rsid w:val="00030049"/>
    <w:rsid w:val="0003125D"/>
    <w:rsid w:val="00032494"/>
    <w:rsid w:val="00032D64"/>
    <w:rsid w:val="00037DA2"/>
    <w:rsid w:val="00043371"/>
    <w:rsid w:val="00046996"/>
    <w:rsid w:val="0005098E"/>
    <w:rsid w:val="00052FB3"/>
    <w:rsid w:val="00053469"/>
    <w:rsid w:val="000555A8"/>
    <w:rsid w:val="0007407B"/>
    <w:rsid w:val="00077B3D"/>
    <w:rsid w:val="00080B97"/>
    <w:rsid w:val="00082E7C"/>
    <w:rsid w:val="00086883"/>
    <w:rsid w:val="00090A4E"/>
    <w:rsid w:val="000937A0"/>
    <w:rsid w:val="0009658F"/>
    <w:rsid w:val="000A01C0"/>
    <w:rsid w:val="000A4993"/>
    <w:rsid w:val="000A77F1"/>
    <w:rsid w:val="000C0763"/>
    <w:rsid w:val="000C1790"/>
    <w:rsid w:val="000C4863"/>
    <w:rsid w:val="000C6A3F"/>
    <w:rsid w:val="000C7D16"/>
    <w:rsid w:val="000D497C"/>
    <w:rsid w:val="000E1B3A"/>
    <w:rsid w:val="000E208E"/>
    <w:rsid w:val="000E3436"/>
    <w:rsid w:val="000E40BE"/>
    <w:rsid w:val="000E6E96"/>
    <w:rsid w:val="000E7DE8"/>
    <w:rsid w:val="000F678A"/>
    <w:rsid w:val="000F7C47"/>
    <w:rsid w:val="00101082"/>
    <w:rsid w:val="00103A37"/>
    <w:rsid w:val="001043DD"/>
    <w:rsid w:val="001056BA"/>
    <w:rsid w:val="001056FB"/>
    <w:rsid w:val="00107183"/>
    <w:rsid w:val="001114AE"/>
    <w:rsid w:val="00112CED"/>
    <w:rsid w:val="001165EB"/>
    <w:rsid w:val="001170DC"/>
    <w:rsid w:val="001241F5"/>
    <w:rsid w:val="00124308"/>
    <w:rsid w:val="001323A4"/>
    <w:rsid w:val="00133BBD"/>
    <w:rsid w:val="0014144A"/>
    <w:rsid w:val="00143005"/>
    <w:rsid w:val="0014358C"/>
    <w:rsid w:val="00156E0B"/>
    <w:rsid w:val="00163284"/>
    <w:rsid w:val="00166215"/>
    <w:rsid w:val="00173F5C"/>
    <w:rsid w:val="00176276"/>
    <w:rsid w:val="0017769E"/>
    <w:rsid w:val="00183DA0"/>
    <w:rsid w:val="00185636"/>
    <w:rsid w:val="00187931"/>
    <w:rsid w:val="00187C67"/>
    <w:rsid w:val="00192A65"/>
    <w:rsid w:val="0019494D"/>
    <w:rsid w:val="001957D8"/>
    <w:rsid w:val="00197DEE"/>
    <w:rsid w:val="001A2751"/>
    <w:rsid w:val="001A62DD"/>
    <w:rsid w:val="001B6888"/>
    <w:rsid w:val="001C1E50"/>
    <w:rsid w:val="001C44F5"/>
    <w:rsid w:val="001D575F"/>
    <w:rsid w:val="001E17D2"/>
    <w:rsid w:val="001E614F"/>
    <w:rsid w:val="001F4DA6"/>
    <w:rsid w:val="00204271"/>
    <w:rsid w:val="00205535"/>
    <w:rsid w:val="00205B79"/>
    <w:rsid w:val="002142AF"/>
    <w:rsid w:val="00217203"/>
    <w:rsid w:val="00220AB5"/>
    <w:rsid w:val="00231E50"/>
    <w:rsid w:val="00233B69"/>
    <w:rsid w:val="00235B63"/>
    <w:rsid w:val="0023636D"/>
    <w:rsid w:val="00244FF5"/>
    <w:rsid w:val="00245B92"/>
    <w:rsid w:val="0025197D"/>
    <w:rsid w:val="00255F5A"/>
    <w:rsid w:val="00256709"/>
    <w:rsid w:val="00256EB3"/>
    <w:rsid w:val="002573FE"/>
    <w:rsid w:val="002617A6"/>
    <w:rsid w:val="00266C1D"/>
    <w:rsid w:val="002719C5"/>
    <w:rsid w:val="00271B68"/>
    <w:rsid w:val="00271FD8"/>
    <w:rsid w:val="00275C63"/>
    <w:rsid w:val="00277421"/>
    <w:rsid w:val="00282C03"/>
    <w:rsid w:val="0028315B"/>
    <w:rsid w:val="00283354"/>
    <w:rsid w:val="00283B46"/>
    <w:rsid w:val="00284F91"/>
    <w:rsid w:val="0028621E"/>
    <w:rsid w:val="0029215E"/>
    <w:rsid w:val="002945E4"/>
    <w:rsid w:val="0029600B"/>
    <w:rsid w:val="002A0A17"/>
    <w:rsid w:val="002A5C2E"/>
    <w:rsid w:val="002A7482"/>
    <w:rsid w:val="002A78E7"/>
    <w:rsid w:val="002B2BA7"/>
    <w:rsid w:val="002B37E1"/>
    <w:rsid w:val="002B76EF"/>
    <w:rsid w:val="002C1D07"/>
    <w:rsid w:val="002C3363"/>
    <w:rsid w:val="002C4471"/>
    <w:rsid w:val="002C5C23"/>
    <w:rsid w:val="002C5F32"/>
    <w:rsid w:val="002D372F"/>
    <w:rsid w:val="002D4D6A"/>
    <w:rsid w:val="002E28AC"/>
    <w:rsid w:val="002E33EA"/>
    <w:rsid w:val="002F6327"/>
    <w:rsid w:val="002F7530"/>
    <w:rsid w:val="002F79C2"/>
    <w:rsid w:val="00301136"/>
    <w:rsid w:val="00301385"/>
    <w:rsid w:val="00302410"/>
    <w:rsid w:val="003039C8"/>
    <w:rsid w:val="003066FE"/>
    <w:rsid w:val="00307404"/>
    <w:rsid w:val="003108A9"/>
    <w:rsid w:val="0031612E"/>
    <w:rsid w:val="00321ACB"/>
    <w:rsid w:val="003237F7"/>
    <w:rsid w:val="00326E4E"/>
    <w:rsid w:val="00327F6D"/>
    <w:rsid w:val="00331E88"/>
    <w:rsid w:val="003466D8"/>
    <w:rsid w:val="00350046"/>
    <w:rsid w:val="00353963"/>
    <w:rsid w:val="003652AD"/>
    <w:rsid w:val="00365849"/>
    <w:rsid w:val="00367631"/>
    <w:rsid w:val="0037404F"/>
    <w:rsid w:val="003805F1"/>
    <w:rsid w:val="00384374"/>
    <w:rsid w:val="00384BDF"/>
    <w:rsid w:val="00394BD9"/>
    <w:rsid w:val="00395132"/>
    <w:rsid w:val="003A19ED"/>
    <w:rsid w:val="003A2504"/>
    <w:rsid w:val="003A6E0A"/>
    <w:rsid w:val="003B2802"/>
    <w:rsid w:val="003B28A6"/>
    <w:rsid w:val="003B31D6"/>
    <w:rsid w:val="003C068E"/>
    <w:rsid w:val="003C2552"/>
    <w:rsid w:val="003C59F6"/>
    <w:rsid w:val="003C6FFA"/>
    <w:rsid w:val="003D0962"/>
    <w:rsid w:val="003E3A3F"/>
    <w:rsid w:val="003F2761"/>
    <w:rsid w:val="003F3478"/>
    <w:rsid w:val="00415605"/>
    <w:rsid w:val="00417511"/>
    <w:rsid w:val="00422DED"/>
    <w:rsid w:val="00430502"/>
    <w:rsid w:val="0043476F"/>
    <w:rsid w:val="00434830"/>
    <w:rsid w:val="0043713D"/>
    <w:rsid w:val="004372D1"/>
    <w:rsid w:val="004419FB"/>
    <w:rsid w:val="004442B4"/>
    <w:rsid w:val="0044654E"/>
    <w:rsid w:val="00446863"/>
    <w:rsid w:val="004503D0"/>
    <w:rsid w:val="00450882"/>
    <w:rsid w:val="00451E52"/>
    <w:rsid w:val="004539A4"/>
    <w:rsid w:val="00455C5E"/>
    <w:rsid w:val="004605BC"/>
    <w:rsid w:val="0046119B"/>
    <w:rsid w:val="0046475E"/>
    <w:rsid w:val="00466BDA"/>
    <w:rsid w:val="004755A4"/>
    <w:rsid w:val="00477790"/>
    <w:rsid w:val="00481BF9"/>
    <w:rsid w:val="00482D9D"/>
    <w:rsid w:val="00485407"/>
    <w:rsid w:val="00485948"/>
    <w:rsid w:val="004923F0"/>
    <w:rsid w:val="0049784F"/>
    <w:rsid w:val="004A2E41"/>
    <w:rsid w:val="004A4D75"/>
    <w:rsid w:val="004A6CB9"/>
    <w:rsid w:val="004A7C24"/>
    <w:rsid w:val="004B1F3E"/>
    <w:rsid w:val="004B3D5E"/>
    <w:rsid w:val="004D4718"/>
    <w:rsid w:val="004D6904"/>
    <w:rsid w:val="004E08F7"/>
    <w:rsid w:val="004F2498"/>
    <w:rsid w:val="004F4C56"/>
    <w:rsid w:val="004F6B87"/>
    <w:rsid w:val="00503ED7"/>
    <w:rsid w:val="005051EA"/>
    <w:rsid w:val="00507734"/>
    <w:rsid w:val="00516641"/>
    <w:rsid w:val="00517F40"/>
    <w:rsid w:val="0052539E"/>
    <w:rsid w:val="0052656F"/>
    <w:rsid w:val="00541117"/>
    <w:rsid w:val="005426FC"/>
    <w:rsid w:val="00544039"/>
    <w:rsid w:val="00547451"/>
    <w:rsid w:val="00550C8B"/>
    <w:rsid w:val="00551FBA"/>
    <w:rsid w:val="00556DA5"/>
    <w:rsid w:val="00561E46"/>
    <w:rsid w:val="00564CD0"/>
    <w:rsid w:val="005739EE"/>
    <w:rsid w:val="00581181"/>
    <w:rsid w:val="00587539"/>
    <w:rsid w:val="00590346"/>
    <w:rsid w:val="00593D57"/>
    <w:rsid w:val="00594013"/>
    <w:rsid w:val="00596B3E"/>
    <w:rsid w:val="005A1010"/>
    <w:rsid w:val="005A108D"/>
    <w:rsid w:val="005A2E1D"/>
    <w:rsid w:val="005A7888"/>
    <w:rsid w:val="005B6201"/>
    <w:rsid w:val="005C05EC"/>
    <w:rsid w:val="005C2E2C"/>
    <w:rsid w:val="005D5F9D"/>
    <w:rsid w:val="005F07AF"/>
    <w:rsid w:val="005F15FC"/>
    <w:rsid w:val="005F3185"/>
    <w:rsid w:val="00604056"/>
    <w:rsid w:val="00604C67"/>
    <w:rsid w:val="006073FB"/>
    <w:rsid w:val="006078BF"/>
    <w:rsid w:val="00611B8B"/>
    <w:rsid w:val="006223D0"/>
    <w:rsid w:val="0062263A"/>
    <w:rsid w:val="00622AB1"/>
    <w:rsid w:val="006236EC"/>
    <w:rsid w:val="006349D9"/>
    <w:rsid w:val="00634A1C"/>
    <w:rsid w:val="00634BA7"/>
    <w:rsid w:val="00636242"/>
    <w:rsid w:val="00636DAF"/>
    <w:rsid w:val="00645F1D"/>
    <w:rsid w:val="00647E33"/>
    <w:rsid w:val="00655F43"/>
    <w:rsid w:val="00657EA5"/>
    <w:rsid w:val="006622AF"/>
    <w:rsid w:val="006623FC"/>
    <w:rsid w:val="00662F32"/>
    <w:rsid w:val="00672361"/>
    <w:rsid w:val="00673924"/>
    <w:rsid w:val="00675280"/>
    <w:rsid w:val="00675C56"/>
    <w:rsid w:val="0067741D"/>
    <w:rsid w:val="00685150"/>
    <w:rsid w:val="006864E8"/>
    <w:rsid w:val="00687D74"/>
    <w:rsid w:val="00690938"/>
    <w:rsid w:val="0069358F"/>
    <w:rsid w:val="00693A18"/>
    <w:rsid w:val="006A5203"/>
    <w:rsid w:val="006A6327"/>
    <w:rsid w:val="006B27EA"/>
    <w:rsid w:val="006B4F38"/>
    <w:rsid w:val="006B7ED8"/>
    <w:rsid w:val="006C23A8"/>
    <w:rsid w:val="006D384C"/>
    <w:rsid w:val="006D5261"/>
    <w:rsid w:val="006D676C"/>
    <w:rsid w:val="006E2456"/>
    <w:rsid w:val="006E33F4"/>
    <w:rsid w:val="006E6AAA"/>
    <w:rsid w:val="006E78DC"/>
    <w:rsid w:val="006F475F"/>
    <w:rsid w:val="006F54B0"/>
    <w:rsid w:val="006F7FDD"/>
    <w:rsid w:val="007046BB"/>
    <w:rsid w:val="007046F4"/>
    <w:rsid w:val="007125DA"/>
    <w:rsid w:val="007133A8"/>
    <w:rsid w:val="00714FA1"/>
    <w:rsid w:val="0071666D"/>
    <w:rsid w:val="00717305"/>
    <w:rsid w:val="0072267E"/>
    <w:rsid w:val="00722D2E"/>
    <w:rsid w:val="007241F6"/>
    <w:rsid w:val="0072478D"/>
    <w:rsid w:val="00731516"/>
    <w:rsid w:val="00732C16"/>
    <w:rsid w:val="007342E7"/>
    <w:rsid w:val="00736AAB"/>
    <w:rsid w:val="00740BA4"/>
    <w:rsid w:val="00741DBD"/>
    <w:rsid w:val="00751738"/>
    <w:rsid w:val="00753276"/>
    <w:rsid w:val="0076066C"/>
    <w:rsid w:val="00763E0B"/>
    <w:rsid w:val="00772811"/>
    <w:rsid w:val="00772A24"/>
    <w:rsid w:val="007741F5"/>
    <w:rsid w:val="00776166"/>
    <w:rsid w:val="00791153"/>
    <w:rsid w:val="007953CF"/>
    <w:rsid w:val="007A27AA"/>
    <w:rsid w:val="007A2E63"/>
    <w:rsid w:val="007A5280"/>
    <w:rsid w:val="007A603F"/>
    <w:rsid w:val="007A63FD"/>
    <w:rsid w:val="007A659A"/>
    <w:rsid w:val="007A7963"/>
    <w:rsid w:val="007B25E8"/>
    <w:rsid w:val="007B77DE"/>
    <w:rsid w:val="007C290B"/>
    <w:rsid w:val="007C30ED"/>
    <w:rsid w:val="007C3DB2"/>
    <w:rsid w:val="007C71A9"/>
    <w:rsid w:val="007D2A57"/>
    <w:rsid w:val="007D2EE8"/>
    <w:rsid w:val="007D4410"/>
    <w:rsid w:val="007D57BB"/>
    <w:rsid w:val="007E6E11"/>
    <w:rsid w:val="007E7CA0"/>
    <w:rsid w:val="007F2ED4"/>
    <w:rsid w:val="007F46C8"/>
    <w:rsid w:val="0080137E"/>
    <w:rsid w:val="008019A3"/>
    <w:rsid w:val="008030A0"/>
    <w:rsid w:val="008071D1"/>
    <w:rsid w:val="00811B41"/>
    <w:rsid w:val="00814AC8"/>
    <w:rsid w:val="0082420D"/>
    <w:rsid w:val="00832003"/>
    <w:rsid w:val="00835542"/>
    <w:rsid w:val="008355C1"/>
    <w:rsid w:val="00836D9D"/>
    <w:rsid w:val="00837A87"/>
    <w:rsid w:val="00846885"/>
    <w:rsid w:val="00852E70"/>
    <w:rsid w:val="008541D7"/>
    <w:rsid w:val="00860F42"/>
    <w:rsid w:val="00867AFC"/>
    <w:rsid w:val="008717F9"/>
    <w:rsid w:val="00873371"/>
    <w:rsid w:val="00884E79"/>
    <w:rsid w:val="00886506"/>
    <w:rsid w:val="008973FC"/>
    <w:rsid w:val="008A0E39"/>
    <w:rsid w:val="008A11CE"/>
    <w:rsid w:val="008A3A5D"/>
    <w:rsid w:val="008A65C9"/>
    <w:rsid w:val="008A7C6F"/>
    <w:rsid w:val="008B6EA9"/>
    <w:rsid w:val="008B6EBD"/>
    <w:rsid w:val="008D01F7"/>
    <w:rsid w:val="008D51D0"/>
    <w:rsid w:val="008D7FC6"/>
    <w:rsid w:val="008E141E"/>
    <w:rsid w:val="008E16E4"/>
    <w:rsid w:val="008E1EB7"/>
    <w:rsid w:val="008E2061"/>
    <w:rsid w:val="008E5032"/>
    <w:rsid w:val="008E6C87"/>
    <w:rsid w:val="008F123F"/>
    <w:rsid w:val="008F2D1F"/>
    <w:rsid w:val="008F7189"/>
    <w:rsid w:val="00900C72"/>
    <w:rsid w:val="00901559"/>
    <w:rsid w:val="009022C8"/>
    <w:rsid w:val="0090356A"/>
    <w:rsid w:val="00915EF8"/>
    <w:rsid w:val="00916AAE"/>
    <w:rsid w:val="00916D20"/>
    <w:rsid w:val="0092431A"/>
    <w:rsid w:val="00934148"/>
    <w:rsid w:val="0094164E"/>
    <w:rsid w:val="00941FAE"/>
    <w:rsid w:val="00942A20"/>
    <w:rsid w:val="00944419"/>
    <w:rsid w:val="009456DA"/>
    <w:rsid w:val="00947084"/>
    <w:rsid w:val="00950B06"/>
    <w:rsid w:val="009550E8"/>
    <w:rsid w:val="00962D1F"/>
    <w:rsid w:val="00970896"/>
    <w:rsid w:val="0097585E"/>
    <w:rsid w:val="00975ED1"/>
    <w:rsid w:val="009775DF"/>
    <w:rsid w:val="00980175"/>
    <w:rsid w:val="00980282"/>
    <w:rsid w:val="0098158F"/>
    <w:rsid w:val="00981596"/>
    <w:rsid w:val="009844CE"/>
    <w:rsid w:val="0098480E"/>
    <w:rsid w:val="00985A3F"/>
    <w:rsid w:val="009877DF"/>
    <w:rsid w:val="00990145"/>
    <w:rsid w:val="009917A9"/>
    <w:rsid w:val="0099621D"/>
    <w:rsid w:val="009A4EC7"/>
    <w:rsid w:val="009A7691"/>
    <w:rsid w:val="009B39F1"/>
    <w:rsid w:val="009B6B79"/>
    <w:rsid w:val="009C27F7"/>
    <w:rsid w:val="009C2C25"/>
    <w:rsid w:val="009C2D83"/>
    <w:rsid w:val="009C47A3"/>
    <w:rsid w:val="009D3F29"/>
    <w:rsid w:val="009E112A"/>
    <w:rsid w:val="009E466A"/>
    <w:rsid w:val="009E4E00"/>
    <w:rsid w:val="009E5A47"/>
    <w:rsid w:val="009E6ABD"/>
    <w:rsid w:val="009E6D44"/>
    <w:rsid w:val="009F66A9"/>
    <w:rsid w:val="00A06461"/>
    <w:rsid w:val="00A07B03"/>
    <w:rsid w:val="00A13336"/>
    <w:rsid w:val="00A14472"/>
    <w:rsid w:val="00A24A08"/>
    <w:rsid w:val="00A27E38"/>
    <w:rsid w:val="00A307E7"/>
    <w:rsid w:val="00A30D00"/>
    <w:rsid w:val="00A320A5"/>
    <w:rsid w:val="00A346CA"/>
    <w:rsid w:val="00A34E63"/>
    <w:rsid w:val="00A36C0E"/>
    <w:rsid w:val="00A405E5"/>
    <w:rsid w:val="00A44DAB"/>
    <w:rsid w:val="00A4596A"/>
    <w:rsid w:val="00A46907"/>
    <w:rsid w:val="00A46FB7"/>
    <w:rsid w:val="00A4716D"/>
    <w:rsid w:val="00A500B7"/>
    <w:rsid w:val="00A55D09"/>
    <w:rsid w:val="00A607B7"/>
    <w:rsid w:val="00A61F1F"/>
    <w:rsid w:val="00A63AC6"/>
    <w:rsid w:val="00A74CC5"/>
    <w:rsid w:val="00A820CB"/>
    <w:rsid w:val="00A827F3"/>
    <w:rsid w:val="00A8283A"/>
    <w:rsid w:val="00A83013"/>
    <w:rsid w:val="00A90DEE"/>
    <w:rsid w:val="00A9527B"/>
    <w:rsid w:val="00AA32DE"/>
    <w:rsid w:val="00AA657F"/>
    <w:rsid w:val="00AA6705"/>
    <w:rsid w:val="00AB1DF0"/>
    <w:rsid w:val="00AB2A35"/>
    <w:rsid w:val="00AB3AE3"/>
    <w:rsid w:val="00AB42FF"/>
    <w:rsid w:val="00AB6197"/>
    <w:rsid w:val="00AC258D"/>
    <w:rsid w:val="00AD6344"/>
    <w:rsid w:val="00AE04EB"/>
    <w:rsid w:val="00AE6A0B"/>
    <w:rsid w:val="00AE7DEC"/>
    <w:rsid w:val="00AF3087"/>
    <w:rsid w:val="00AF7B07"/>
    <w:rsid w:val="00B01E23"/>
    <w:rsid w:val="00B0443C"/>
    <w:rsid w:val="00B073C6"/>
    <w:rsid w:val="00B11F3A"/>
    <w:rsid w:val="00B31DFC"/>
    <w:rsid w:val="00B348D1"/>
    <w:rsid w:val="00B377CA"/>
    <w:rsid w:val="00B46147"/>
    <w:rsid w:val="00B4689B"/>
    <w:rsid w:val="00B5575B"/>
    <w:rsid w:val="00B569B4"/>
    <w:rsid w:val="00B608A4"/>
    <w:rsid w:val="00B6450A"/>
    <w:rsid w:val="00B655D5"/>
    <w:rsid w:val="00B66D19"/>
    <w:rsid w:val="00B72772"/>
    <w:rsid w:val="00B72C59"/>
    <w:rsid w:val="00B73FD2"/>
    <w:rsid w:val="00B76ECB"/>
    <w:rsid w:val="00B827ED"/>
    <w:rsid w:val="00B8451C"/>
    <w:rsid w:val="00B92959"/>
    <w:rsid w:val="00B96C75"/>
    <w:rsid w:val="00B97FEB"/>
    <w:rsid w:val="00BA1EA8"/>
    <w:rsid w:val="00BA2810"/>
    <w:rsid w:val="00BA2D41"/>
    <w:rsid w:val="00BA78AB"/>
    <w:rsid w:val="00BB0CB4"/>
    <w:rsid w:val="00BB4236"/>
    <w:rsid w:val="00BC5D1E"/>
    <w:rsid w:val="00BD57B6"/>
    <w:rsid w:val="00BE1634"/>
    <w:rsid w:val="00BE1768"/>
    <w:rsid w:val="00BE67CC"/>
    <w:rsid w:val="00BE73EC"/>
    <w:rsid w:val="00C070B9"/>
    <w:rsid w:val="00C1331B"/>
    <w:rsid w:val="00C17A75"/>
    <w:rsid w:val="00C17DED"/>
    <w:rsid w:val="00C24812"/>
    <w:rsid w:val="00C257E8"/>
    <w:rsid w:val="00C27850"/>
    <w:rsid w:val="00C3706E"/>
    <w:rsid w:val="00C400EB"/>
    <w:rsid w:val="00C52DD8"/>
    <w:rsid w:val="00C54568"/>
    <w:rsid w:val="00C55B65"/>
    <w:rsid w:val="00C64349"/>
    <w:rsid w:val="00C706DD"/>
    <w:rsid w:val="00C71F12"/>
    <w:rsid w:val="00C7329B"/>
    <w:rsid w:val="00C81825"/>
    <w:rsid w:val="00C82610"/>
    <w:rsid w:val="00C82CC4"/>
    <w:rsid w:val="00C9144B"/>
    <w:rsid w:val="00C92AEB"/>
    <w:rsid w:val="00C932B1"/>
    <w:rsid w:val="00C95764"/>
    <w:rsid w:val="00CA369C"/>
    <w:rsid w:val="00CA3B80"/>
    <w:rsid w:val="00CB04DF"/>
    <w:rsid w:val="00CB27D5"/>
    <w:rsid w:val="00CB3ED3"/>
    <w:rsid w:val="00CB5FAE"/>
    <w:rsid w:val="00CB788D"/>
    <w:rsid w:val="00CC0D47"/>
    <w:rsid w:val="00CC6425"/>
    <w:rsid w:val="00CC6613"/>
    <w:rsid w:val="00CD2794"/>
    <w:rsid w:val="00CD466C"/>
    <w:rsid w:val="00CD4866"/>
    <w:rsid w:val="00CD4CB6"/>
    <w:rsid w:val="00CD6A48"/>
    <w:rsid w:val="00CE5F89"/>
    <w:rsid w:val="00CE72DE"/>
    <w:rsid w:val="00CE7CDC"/>
    <w:rsid w:val="00CF1B69"/>
    <w:rsid w:val="00CF37C3"/>
    <w:rsid w:val="00CF5218"/>
    <w:rsid w:val="00D00EDC"/>
    <w:rsid w:val="00D0511A"/>
    <w:rsid w:val="00D07586"/>
    <w:rsid w:val="00D25F41"/>
    <w:rsid w:val="00D352F0"/>
    <w:rsid w:val="00D362C1"/>
    <w:rsid w:val="00D37187"/>
    <w:rsid w:val="00D40B3D"/>
    <w:rsid w:val="00D44C5C"/>
    <w:rsid w:val="00D454A2"/>
    <w:rsid w:val="00D4561B"/>
    <w:rsid w:val="00D45D8F"/>
    <w:rsid w:val="00D5198E"/>
    <w:rsid w:val="00D526DF"/>
    <w:rsid w:val="00D5561F"/>
    <w:rsid w:val="00D608EA"/>
    <w:rsid w:val="00D60D47"/>
    <w:rsid w:val="00D612CC"/>
    <w:rsid w:val="00D64121"/>
    <w:rsid w:val="00D807CF"/>
    <w:rsid w:val="00D84598"/>
    <w:rsid w:val="00D8506E"/>
    <w:rsid w:val="00D87507"/>
    <w:rsid w:val="00D91C34"/>
    <w:rsid w:val="00D9311E"/>
    <w:rsid w:val="00D939B4"/>
    <w:rsid w:val="00D94781"/>
    <w:rsid w:val="00D97749"/>
    <w:rsid w:val="00DA2323"/>
    <w:rsid w:val="00DA4FF6"/>
    <w:rsid w:val="00DB10D4"/>
    <w:rsid w:val="00DB2566"/>
    <w:rsid w:val="00DB516F"/>
    <w:rsid w:val="00DC221C"/>
    <w:rsid w:val="00DC780B"/>
    <w:rsid w:val="00DC78B6"/>
    <w:rsid w:val="00DD45A9"/>
    <w:rsid w:val="00DD7465"/>
    <w:rsid w:val="00DE0FAD"/>
    <w:rsid w:val="00DE7354"/>
    <w:rsid w:val="00DF2B2C"/>
    <w:rsid w:val="00DF439A"/>
    <w:rsid w:val="00DF58B9"/>
    <w:rsid w:val="00E000FB"/>
    <w:rsid w:val="00E02826"/>
    <w:rsid w:val="00E06486"/>
    <w:rsid w:val="00E11067"/>
    <w:rsid w:val="00E12185"/>
    <w:rsid w:val="00E13D57"/>
    <w:rsid w:val="00E21D0C"/>
    <w:rsid w:val="00E21EEB"/>
    <w:rsid w:val="00E25012"/>
    <w:rsid w:val="00E27C76"/>
    <w:rsid w:val="00E314A8"/>
    <w:rsid w:val="00E345A8"/>
    <w:rsid w:val="00E36945"/>
    <w:rsid w:val="00E40031"/>
    <w:rsid w:val="00E41D8B"/>
    <w:rsid w:val="00E429B3"/>
    <w:rsid w:val="00E440EC"/>
    <w:rsid w:val="00E44A30"/>
    <w:rsid w:val="00E45614"/>
    <w:rsid w:val="00E46823"/>
    <w:rsid w:val="00E60741"/>
    <w:rsid w:val="00E619DA"/>
    <w:rsid w:val="00E66CD7"/>
    <w:rsid w:val="00E67B85"/>
    <w:rsid w:val="00E70D81"/>
    <w:rsid w:val="00E82831"/>
    <w:rsid w:val="00E83780"/>
    <w:rsid w:val="00E83BD5"/>
    <w:rsid w:val="00E83D6E"/>
    <w:rsid w:val="00E852D6"/>
    <w:rsid w:val="00E90C67"/>
    <w:rsid w:val="00E90DA1"/>
    <w:rsid w:val="00E921EE"/>
    <w:rsid w:val="00E95696"/>
    <w:rsid w:val="00EA08B7"/>
    <w:rsid w:val="00EA3070"/>
    <w:rsid w:val="00EA3E42"/>
    <w:rsid w:val="00EB4947"/>
    <w:rsid w:val="00EB6646"/>
    <w:rsid w:val="00EB729B"/>
    <w:rsid w:val="00EC0CFB"/>
    <w:rsid w:val="00EC2D8A"/>
    <w:rsid w:val="00EC5026"/>
    <w:rsid w:val="00EC6F41"/>
    <w:rsid w:val="00ED1665"/>
    <w:rsid w:val="00ED26AA"/>
    <w:rsid w:val="00ED2945"/>
    <w:rsid w:val="00ED48B2"/>
    <w:rsid w:val="00EE34D3"/>
    <w:rsid w:val="00EE4860"/>
    <w:rsid w:val="00EF49AF"/>
    <w:rsid w:val="00F01C89"/>
    <w:rsid w:val="00F02C66"/>
    <w:rsid w:val="00F217A0"/>
    <w:rsid w:val="00F23514"/>
    <w:rsid w:val="00F34363"/>
    <w:rsid w:val="00F36F49"/>
    <w:rsid w:val="00F40785"/>
    <w:rsid w:val="00F40FBB"/>
    <w:rsid w:val="00F42004"/>
    <w:rsid w:val="00F50BD7"/>
    <w:rsid w:val="00F52656"/>
    <w:rsid w:val="00F558BE"/>
    <w:rsid w:val="00F6298B"/>
    <w:rsid w:val="00F644AC"/>
    <w:rsid w:val="00F70991"/>
    <w:rsid w:val="00F7643D"/>
    <w:rsid w:val="00F81237"/>
    <w:rsid w:val="00F877A0"/>
    <w:rsid w:val="00F95E60"/>
    <w:rsid w:val="00F96490"/>
    <w:rsid w:val="00FA62D4"/>
    <w:rsid w:val="00FB182E"/>
    <w:rsid w:val="00FB2031"/>
    <w:rsid w:val="00FB4ACD"/>
    <w:rsid w:val="00FB5A9F"/>
    <w:rsid w:val="00FB5DAA"/>
    <w:rsid w:val="00FB6C98"/>
    <w:rsid w:val="00FC1070"/>
    <w:rsid w:val="00FC14C8"/>
    <w:rsid w:val="00FC6A7D"/>
    <w:rsid w:val="00FC6EE0"/>
    <w:rsid w:val="00FC7C25"/>
    <w:rsid w:val="00FD1B4E"/>
    <w:rsid w:val="00FE019C"/>
    <w:rsid w:val="00FE0673"/>
    <w:rsid w:val="00FE549E"/>
    <w:rsid w:val="00FE6802"/>
    <w:rsid w:val="00FE7FE1"/>
    <w:rsid w:val="00FF24E8"/>
    <w:rsid w:val="00FF4C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7E02B2-42FC-4E4F-B857-12F7F752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8E7"/>
    <w:rPr>
      <w:rFonts w:ascii="Times New Roman" w:eastAsia="Times New Roman" w:hAnsi="Times New Roman"/>
      <w:sz w:val="24"/>
      <w:szCs w:val="24"/>
    </w:rPr>
  </w:style>
  <w:style w:type="paragraph" w:styleId="Heading2">
    <w:name w:val="heading 2"/>
    <w:basedOn w:val="Normal"/>
    <w:next w:val="Normal"/>
    <w:link w:val="Heading2Char"/>
    <w:qFormat/>
    <w:rsid w:val="009E5A47"/>
    <w:pPr>
      <w:keepNext/>
      <w:jc w:val="center"/>
      <w:outlineLvl w:val="1"/>
    </w:pPr>
    <w:rPr>
      <w:sz w:val="28"/>
      <w:szCs w:val="20"/>
      <w:lang w:eastAsia="en-US"/>
    </w:rPr>
  </w:style>
  <w:style w:type="paragraph" w:styleId="Heading3">
    <w:name w:val="heading 3"/>
    <w:basedOn w:val="Normal"/>
    <w:next w:val="Normal"/>
    <w:link w:val="Heading3Char"/>
    <w:uiPriority w:val="9"/>
    <w:unhideWhenUsed/>
    <w:qFormat/>
    <w:rsid w:val="00D97749"/>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67B85"/>
    <w:pPr>
      <w:spacing w:before="100" w:beforeAutospacing="1" w:after="100" w:afterAutospacing="1"/>
    </w:pPr>
  </w:style>
  <w:style w:type="paragraph" w:customStyle="1" w:styleId="naisf">
    <w:name w:val="naisf"/>
    <w:basedOn w:val="Normal"/>
    <w:rsid w:val="00E67B85"/>
    <w:pPr>
      <w:spacing w:before="75" w:after="75"/>
      <w:ind w:firstLine="375"/>
      <w:jc w:val="both"/>
    </w:pPr>
  </w:style>
  <w:style w:type="paragraph" w:customStyle="1" w:styleId="naisnod">
    <w:name w:val="naisnod"/>
    <w:basedOn w:val="Normal"/>
    <w:rsid w:val="00E67B85"/>
    <w:pPr>
      <w:spacing w:before="150" w:after="150"/>
      <w:jc w:val="center"/>
    </w:pPr>
    <w:rPr>
      <w:b/>
      <w:bCs/>
    </w:rPr>
  </w:style>
  <w:style w:type="paragraph" w:customStyle="1" w:styleId="naiskr">
    <w:name w:val="naiskr"/>
    <w:basedOn w:val="Normal"/>
    <w:rsid w:val="00E67B85"/>
    <w:pPr>
      <w:spacing w:before="75" w:after="75"/>
    </w:pPr>
  </w:style>
  <w:style w:type="paragraph" w:customStyle="1" w:styleId="naisc">
    <w:name w:val="naisc"/>
    <w:basedOn w:val="Normal"/>
    <w:rsid w:val="00E67B85"/>
    <w:pPr>
      <w:spacing w:before="75" w:after="75"/>
      <w:jc w:val="center"/>
    </w:pPr>
  </w:style>
  <w:style w:type="paragraph" w:styleId="Header">
    <w:name w:val="header"/>
    <w:basedOn w:val="Normal"/>
    <w:link w:val="HeaderChar"/>
    <w:uiPriority w:val="99"/>
    <w:rsid w:val="00E67B85"/>
    <w:pPr>
      <w:tabs>
        <w:tab w:val="center" w:pos="4153"/>
        <w:tab w:val="right" w:pos="8306"/>
      </w:tabs>
    </w:pPr>
  </w:style>
  <w:style w:type="character" w:customStyle="1" w:styleId="HeaderChar">
    <w:name w:val="Header Char"/>
    <w:link w:val="Header"/>
    <w:uiPriority w:val="99"/>
    <w:rsid w:val="00E67B85"/>
    <w:rPr>
      <w:rFonts w:ascii="Times New Roman" w:eastAsia="Times New Roman" w:hAnsi="Times New Roman" w:cs="Times New Roman"/>
      <w:sz w:val="24"/>
      <w:szCs w:val="24"/>
      <w:lang w:eastAsia="lv-LV"/>
    </w:rPr>
  </w:style>
  <w:style w:type="character" w:styleId="PageNumber">
    <w:name w:val="page number"/>
    <w:uiPriority w:val="99"/>
    <w:rsid w:val="00E67B85"/>
    <w:rPr>
      <w:rFonts w:cs="Times New Roman"/>
    </w:rPr>
  </w:style>
  <w:style w:type="character" w:styleId="Hyperlink">
    <w:name w:val="Hyperlink"/>
    <w:uiPriority w:val="99"/>
    <w:unhideWhenUsed/>
    <w:rsid w:val="00E67B85"/>
    <w:rPr>
      <w:color w:val="0000FF"/>
      <w:u w:val="single"/>
    </w:rPr>
  </w:style>
  <w:style w:type="table" w:styleId="TableGrid">
    <w:name w:val="Table Grid"/>
    <w:basedOn w:val="TableNormal"/>
    <w:uiPriority w:val="59"/>
    <w:rsid w:val="00573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739EE"/>
    <w:pPr>
      <w:tabs>
        <w:tab w:val="center" w:pos="4153"/>
        <w:tab w:val="right" w:pos="8306"/>
      </w:tabs>
    </w:pPr>
  </w:style>
  <w:style w:type="character" w:customStyle="1" w:styleId="FooterChar">
    <w:name w:val="Footer Char"/>
    <w:link w:val="Footer"/>
    <w:uiPriority w:val="99"/>
    <w:rsid w:val="005739EE"/>
    <w:rPr>
      <w:rFonts w:ascii="Times New Roman" w:eastAsia="Times New Roman" w:hAnsi="Times New Roman" w:cs="Times New Roman"/>
      <w:sz w:val="24"/>
      <w:szCs w:val="24"/>
      <w:lang w:eastAsia="lv-LV"/>
    </w:rPr>
  </w:style>
  <w:style w:type="character" w:customStyle="1" w:styleId="Heading2Char">
    <w:name w:val="Heading 2 Char"/>
    <w:link w:val="Heading2"/>
    <w:rsid w:val="009E5A47"/>
    <w:rPr>
      <w:rFonts w:ascii="Times New Roman" w:eastAsia="Times New Roman" w:hAnsi="Times New Roman" w:cs="Times New Roman"/>
      <w:sz w:val="28"/>
      <w:szCs w:val="20"/>
    </w:rPr>
  </w:style>
  <w:style w:type="character" w:styleId="PlaceholderText">
    <w:name w:val="Placeholder Text"/>
    <w:uiPriority w:val="99"/>
    <w:semiHidden/>
    <w:rsid w:val="001241F5"/>
    <w:rPr>
      <w:color w:val="808080"/>
    </w:rPr>
  </w:style>
  <w:style w:type="paragraph" w:styleId="BalloonText">
    <w:name w:val="Balloon Text"/>
    <w:basedOn w:val="Normal"/>
    <w:link w:val="BalloonTextChar"/>
    <w:uiPriority w:val="99"/>
    <w:semiHidden/>
    <w:unhideWhenUsed/>
    <w:rsid w:val="001241F5"/>
    <w:rPr>
      <w:rFonts w:ascii="Tahoma" w:hAnsi="Tahoma" w:cs="Tahoma"/>
      <w:sz w:val="16"/>
      <w:szCs w:val="16"/>
    </w:rPr>
  </w:style>
  <w:style w:type="character" w:customStyle="1" w:styleId="BalloonTextChar">
    <w:name w:val="Balloon Text Char"/>
    <w:link w:val="BalloonText"/>
    <w:uiPriority w:val="99"/>
    <w:semiHidden/>
    <w:rsid w:val="001241F5"/>
    <w:rPr>
      <w:rFonts w:ascii="Tahoma" w:eastAsia="Times New Roman" w:hAnsi="Tahoma" w:cs="Tahoma"/>
      <w:sz w:val="16"/>
      <w:szCs w:val="16"/>
      <w:lang w:eastAsia="lv-LV"/>
    </w:rPr>
  </w:style>
  <w:style w:type="paragraph" w:styleId="ListParagraph">
    <w:name w:val="List Paragraph"/>
    <w:basedOn w:val="Normal"/>
    <w:uiPriority w:val="34"/>
    <w:qFormat/>
    <w:rsid w:val="004605BC"/>
    <w:pPr>
      <w:ind w:left="720"/>
      <w:contextualSpacing/>
    </w:pPr>
  </w:style>
  <w:style w:type="paragraph" w:styleId="NoSpacing">
    <w:name w:val="No Spacing"/>
    <w:uiPriority w:val="1"/>
    <w:qFormat/>
    <w:rsid w:val="00E12185"/>
    <w:rPr>
      <w:rFonts w:eastAsia="Times New Roman"/>
      <w:sz w:val="22"/>
      <w:szCs w:val="22"/>
    </w:rPr>
  </w:style>
  <w:style w:type="character" w:customStyle="1" w:styleId="Heading3Char">
    <w:name w:val="Heading 3 Char"/>
    <w:link w:val="Heading3"/>
    <w:uiPriority w:val="9"/>
    <w:rsid w:val="00D97749"/>
    <w:rPr>
      <w:rFonts w:ascii="Cambria" w:eastAsia="Times New Roman" w:hAnsi="Cambria" w:cs="Times New Roman"/>
      <w:b/>
      <w:bCs/>
      <w:sz w:val="26"/>
      <w:szCs w:val="26"/>
    </w:rPr>
  </w:style>
  <w:style w:type="paragraph" w:styleId="EnvelopeReturn">
    <w:name w:val="envelope return"/>
    <w:basedOn w:val="Normal"/>
    <w:unhideWhenUsed/>
    <w:rsid w:val="008F2D1F"/>
    <w:pPr>
      <w:keepLines/>
      <w:widowControl w:val="0"/>
      <w:spacing w:before="600"/>
    </w:pPr>
    <w:rPr>
      <w:sz w:val="26"/>
      <w:szCs w:val="20"/>
      <w:lang w:val="en-AU" w:eastAsia="en-US"/>
    </w:rPr>
  </w:style>
  <w:style w:type="paragraph" w:styleId="HTMLPreformatted">
    <w:name w:val="HTML Preformatted"/>
    <w:basedOn w:val="Normal"/>
    <w:link w:val="HTMLPreformattedChar"/>
    <w:uiPriority w:val="99"/>
    <w:unhideWhenUsed/>
    <w:rsid w:val="00A6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A63AC6"/>
    <w:rPr>
      <w:rFonts w:ascii="Courier New" w:eastAsia="Times New Roman" w:hAnsi="Courier New" w:cs="Courier New"/>
    </w:rPr>
  </w:style>
  <w:style w:type="character" w:customStyle="1" w:styleId="UnresolvedMention">
    <w:name w:val="Unresolved Mention"/>
    <w:uiPriority w:val="99"/>
    <w:semiHidden/>
    <w:unhideWhenUsed/>
    <w:rsid w:val="00503ED7"/>
    <w:rPr>
      <w:color w:val="808080"/>
      <w:shd w:val="clear" w:color="auto" w:fill="E6E6E6"/>
    </w:rPr>
  </w:style>
  <w:style w:type="character" w:styleId="FootnoteReference">
    <w:name w:val="footnote reference"/>
    <w:uiPriority w:val="99"/>
    <w:semiHidden/>
    <w:unhideWhenUsed/>
    <w:rsid w:val="00731516"/>
    <w:rPr>
      <w:vertAlign w:val="superscript"/>
    </w:rPr>
  </w:style>
  <w:style w:type="character" w:customStyle="1" w:styleId="FootnoteTextChar">
    <w:name w:val="Footnote Text Char"/>
    <w:link w:val="FootnoteText"/>
    <w:uiPriority w:val="99"/>
    <w:semiHidden/>
    <w:rsid w:val="00731516"/>
  </w:style>
  <w:style w:type="paragraph" w:styleId="FootnoteText">
    <w:name w:val="footnote text"/>
    <w:basedOn w:val="Normal"/>
    <w:link w:val="FootnoteTextChar"/>
    <w:uiPriority w:val="99"/>
    <w:semiHidden/>
    <w:unhideWhenUsed/>
    <w:rsid w:val="00731516"/>
    <w:pPr>
      <w:widowControl w:val="0"/>
      <w:jc w:val="both"/>
    </w:pPr>
    <w:rPr>
      <w:rFonts w:ascii="Calibri" w:eastAsia="Calibri" w:hAnsi="Calibri"/>
      <w:sz w:val="20"/>
      <w:szCs w:val="20"/>
    </w:rPr>
  </w:style>
  <w:style w:type="character" w:customStyle="1" w:styleId="FootnoteTextChar1">
    <w:name w:val="Footnote Text Char1"/>
    <w:uiPriority w:val="99"/>
    <w:semiHidden/>
    <w:rsid w:val="0073151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957819">
      <w:bodyDiv w:val="1"/>
      <w:marLeft w:val="0"/>
      <w:marRight w:val="0"/>
      <w:marTop w:val="0"/>
      <w:marBottom w:val="0"/>
      <w:divBdr>
        <w:top w:val="none" w:sz="0" w:space="0" w:color="auto"/>
        <w:left w:val="none" w:sz="0" w:space="0" w:color="auto"/>
        <w:bottom w:val="none" w:sz="0" w:space="0" w:color="auto"/>
        <w:right w:val="none" w:sz="0" w:space="0" w:color="auto"/>
      </w:divBdr>
    </w:div>
    <w:div w:id="1171094589">
      <w:bodyDiv w:val="1"/>
      <w:marLeft w:val="0"/>
      <w:marRight w:val="0"/>
      <w:marTop w:val="0"/>
      <w:marBottom w:val="0"/>
      <w:divBdr>
        <w:top w:val="none" w:sz="0" w:space="0" w:color="auto"/>
        <w:left w:val="none" w:sz="0" w:space="0" w:color="auto"/>
        <w:bottom w:val="none" w:sz="0" w:space="0" w:color="auto"/>
        <w:right w:val="none" w:sz="0" w:space="0" w:color="auto"/>
      </w:divBdr>
    </w:div>
    <w:div w:id="1720781768">
      <w:bodyDiv w:val="1"/>
      <w:marLeft w:val="0"/>
      <w:marRight w:val="0"/>
      <w:marTop w:val="0"/>
      <w:marBottom w:val="0"/>
      <w:divBdr>
        <w:top w:val="none" w:sz="0" w:space="0" w:color="auto"/>
        <w:left w:val="none" w:sz="0" w:space="0" w:color="auto"/>
        <w:bottom w:val="none" w:sz="0" w:space="0" w:color="auto"/>
        <w:right w:val="none" w:sz="0" w:space="0" w:color="auto"/>
      </w:divBdr>
    </w:div>
    <w:div w:id="1984504630">
      <w:bodyDiv w:val="1"/>
      <w:marLeft w:val="0"/>
      <w:marRight w:val="0"/>
      <w:marTop w:val="0"/>
      <w:marBottom w:val="0"/>
      <w:divBdr>
        <w:top w:val="none" w:sz="0" w:space="0" w:color="auto"/>
        <w:left w:val="none" w:sz="0" w:space="0" w:color="auto"/>
        <w:bottom w:val="none" w:sz="0" w:space="0" w:color="auto"/>
        <w:right w:val="none" w:sz="0" w:space="0" w:color="auto"/>
      </w:divBdr>
    </w:div>
    <w:div w:id="206189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C962B-4F9C-4E98-97BC-4952C0385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5829</Words>
  <Characters>3324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Par atzinumos sniegtajiem iebildumiem Ministru kabineta rīkojuma projekts "Par nekustamā īpašuma "Virši A" Padedzes pagastā, Alūksnes novadā atsavināšanu Latvija sRepublikas un Krievijas Federācijas robežās joslas ierīkošanas nodrošināšanai"</vt:lpstr>
    </vt:vector>
  </TitlesOfParts>
  <Manager>Iekšlietu ministrija</Manager>
  <Company>Nodrošinājuma valsts aģentūra</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atzinumos sniegtajiem iebildumiem Ministru kabineta rīkojuma projekts "Par nekustamā īpašuma "Virši A" Padedzes pagastā, Alūksnes novadā atsavināšanu Latvija sRepublikas un Krievijas Federācijas robežās joslas ierīkošanas nodrošināšanai"</dc:title>
  <dc:subject>Izziņa</dc:subject>
  <dc:creator>Anete Būmeistere</dc:creator>
  <cp:keywords/>
  <dc:description>Gunars.Liepins@agentura.iem.gov.lv_x000d_
67219225</dc:description>
  <cp:lastModifiedBy>Agita Salna</cp:lastModifiedBy>
  <cp:revision>2</cp:revision>
  <cp:lastPrinted>2019-11-25T06:55:00Z</cp:lastPrinted>
  <dcterms:created xsi:type="dcterms:W3CDTF">2021-09-29T07:25:00Z</dcterms:created>
  <dcterms:modified xsi:type="dcterms:W3CDTF">2021-09-29T07:25:00Z</dcterms:modified>
</cp:coreProperties>
</file>