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879DD" w14:textId="77777777" w:rsidR="007333EF" w:rsidRPr="00735B88" w:rsidRDefault="007333EF" w:rsidP="001A6DFF">
      <w:pPr>
        <w:spacing w:after="0"/>
        <w:jc w:val="center"/>
        <w:rPr>
          <w:rFonts w:ascii="Times New Roman" w:eastAsia="Times New Roman" w:hAnsi="Times New Roman" w:cs="Times New Roman"/>
          <w:b/>
          <w:bCs/>
          <w:sz w:val="24"/>
          <w:szCs w:val="24"/>
          <w:lang w:eastAsia="lv-LV"/>
        </w:rPr>
      </w:pPr>
      <w:r w:rsidRPr="00735B88">
        <w:rPr>
          <w:rFonts w:ascii="Times New Roman" w:eastAsia="Times New Roman" w:hAnsi="Times New Roman" w:cs="Times New Roman"/>
          <w:b/>
          <w:bCs/>
          <w:sz w:val="24"/>
          <w:szCs w:val="24"/>
          <w:lang w:eastAsia="lv-LV"/>
        </w:rPr>
        <w:t>Izziņa par atzinumos sniegtajiem iebildumiem</w:t>
      </w:r>
    </w:p>
    <w:p w14:paraId="464BE682" w14:textId="77777777" w:rsidR="00A80B35" w:rsidRPr="00735B88" w:rsidRDefault="00F42A4F" w:rsidP="007650B6">
      <w:pPr>
        <w:spacing w:after="0"/>
        <w:jc w:val="center"/>
        <w:rPr>
          <w:rFonts w:ascii="Times New Roman" w:eastAsia="Times New Roman" w:hAnsi="Times New Roman" w:cs="Times New Roman"/>
          <w:b/>
          <w:sz w:val="24"/>
          <w:szCs w:val="24"/>
          <w:lang w:eastAsia="lv-LV"/>
        </w:rPr>
      </w:pPr>
      <w:r w:rsidRPr="00735B88">
        <w:rPr>
          <w:rFonts w:ascii="Times New Roman" w:eastAsia="Times New Roman" w:hAnsi="Times New Roman" w:cs="Times New Roman"/>
          <w:b/>
          <w:sz w:val="24"/>
          <w:szCs w:val="24"/>
          <w:lang w:eastAsia="lv-LV"/>
        </w:rPr>
        <w:t xml:space="preserve">par </w:t>
      </w:r>
      <w:r w:rsidR="006F19B7" w:rsidRPr="00735B88">
        <w:rPr>
          <w:rFonts w:ascii="Times New Roman" w:eastAsia="Times New Roman" w:hAnsi="Times New Roman" w:cs="Times New Roman"/>
          <w:b/>
          <w:sz w:val="24"/>
          <w:szCs w:val="24"/>
          <w:lang w:eastAsia="lv-LV"/>
        </w:rPr>
        <w:t xml:space="preserve">Ministru kabineta noteikumu </w:t>
      </w:r>
      <w:r w:rsidR="007333EF" w:rsidRPr="00735B88">
        <w:rPr>
          <w:rFonts w:ascii="Times New Roman" w:eastAsia="Times New Roman" w:hAnsi="Times New Roman" w:cs="Times New Roman"/>
          <w:b/>
          <w:sz w:val="24"/>
          <w:szCs w:val="24"/>
          <w:lang w:eastAsia="lv-LV"/>
        </w:rPr>
        <w:t>projekt</w:t>
      </w:r>
      <w:r w:rsidRPr="00735B88">
        <w:rPr>
          <w:rFonts w:ascii="Times New Roman" w:eastAsia="Times New Roman" w:hAnsi="Times New Roman" w:cs="Times New Roman"/>
          <w:b/>
          <w:sz w:val="24"/>
          <w:szCs w:val="24"/>
          <w:lang w:eastAsia="lv-LV"/>
        </w:rPr>
        <w:t>u</w:t>
      </w:r>
    </w:p>
    <w:p w14:paraId="6887BAEC" w14:textId="79A19130" w:rsidR="007333EF" w:rsidRPr="00735B88" w:rsidRDefault="007D5936" w:rsidP="007650B6">
      <w:pPr>
        <w:spacing w:after="0"/>
        <w:jc w:val="center"/>
        <w:rPr>
          <w:rFonts w:ascii="Times New Roman" w:hAnsi="Times New Roman"/>
          <w:b/>
          <w:sz w:val="24"/>
          <w:szCs w:val="24"/>
        </w:rPr>
      </w:pPr>
      <w:r w:rsidRPr="00735B88">
        <w:rPr>
          <w:rFonts w:ascii="Times New Roman" w:eastAsia="Times New Roman" w:hAnsi="Times New Roman" w:cs="Times New Roman"/>
          <w:b/>
          <w:sz w:val="24"/>
          <w:szCs w:val="24"/>
          <w:lang w:eastAsia="lv-LV"/>
        </w:rPr>
        <w:t>"</w:t>
      </w:r>
      <w:r w:rsidR="00A80B35" w:rsidRPr="00735B88">
        <w:rPr>
          <w:rFonts w:ascii="Times New Roman" w:hAnsi="Times New Roman"/>
          <w:b/>
          <w:sz w:val="24"/>
          <w:szCs w:val="24"/>
        </w:rPr>
        <w:t>Drošības noteikumi Jaunsardzes centra organizētajās nodarbībās un pasākumos</w:t>
      </w:r>
      <w:r w:rsidR="00BF7E91" w:rsidRPr="00735B88">
        <w:rPr>
          <w:rFonts w:ascii="Times New Roman" w:eastAsia="Times New Roman" w:hAnsi="Times New Roman" w:cs="Times New Roman"/>
          <w:b/>
          <w:sz w:val="24"/>
          <w:szCs w:val="24"/>
          <w:lang w:eastAsia="lv-LV"/>
        </w:rPr>
        <w:t>" (</w:t>
      </w:r>
      <w:r w:rsidR="00A80B35" w:rsidRPr="00735B88">
        <w:rPr>
          <w:rFonts w:ascii="Times New Roman" w:eastAsia="Times New Roman" w:hAnsi="Times New Roman" w:cs="Times New Roman"/>
          <w:b/>
          <w:sz w:val="24"/>
          <w:szCs w:val="24"/>
          <w:lang w:eastAsia="lv-LV"/>
        </w:rPr>
        <w:t>VSS-205</w:t>
      </w:r>
      <w:r w:rsidR="00BF7E91" w:rsidRPr="00735B88">
        <w:rPr>
          <w:rFonts w:ascii="Times New Roman" w:eastAsia="Times New Roman" w:hAnsi="Times New Roman" w:cs="Times New Roman"/>
          <w:b/>
          <w:sz w:val="24"/>
          <w:szCs w:val="24"/>
          <w:lang w:eastAsia="lv-LV"/>
        </w:rPr>
        <w:t>)</w:t>
      </w:r>
    </w:p>
    <w:p w14:paraId="3A1ACCF2" w14:textId="77777777" w:rsidR="00990B53" w:rsidRPr="00735B88" w:rsidRDefault="00990B53" w:rsidP="00C90FB9">
      <w:pPr>
        <w:pStyle w:val="naisf"/>
        <w:spacing w:before="0" w:after="0"/>
        <w:ind w:firstLine="720"/>
      </w:pPr>
    </w:p>
    <w:p w14:paraId="31353841" w14:textId="0E246FCF" w:rsidR="00990B53" w:rsidRPr="00735B88" w:rsidRDefault="00990B53" w:rsidP="00CC7248">
      <w:pPr>
        <w:pStyle w:val="naisf"/>
        <w:spacing w:before="0" w:after="0"/>
        <w:ind w:firstLine="0"/>
        <w:jc w:val="center"/>
        <w:rPr>
          <w:b/>
        </w:rPr>
      </w:pPr>
      <w:r w:rsidRPr="00735B88">
        <w:rPr>
          <w:b/>
        </w:rPr>
        <w:t>I. Jautājumi, par kuriem saskaņošanā vienošanās nav panākta</w:t>
      </w:r>
    </w:p>
    <w:p w14:paraId="26E21D5C" w14:textId="77777777" w:rsidR="00CC7248" w:rsidRPr="00735B88" w:rsidRDefault="00CC7248" w:rsidP="001A6DFF">
      <w:pPr>
        <w:pStyle w:val="naisf"/>
        <w:spacing w:before="0" w:after="0"/>
        <w:ind w:firstLine="0"/>
        <w:jc w:val="center"/>
        <w:rPr>
          <w:b/>
        </w:rPr>
      </w:pPr>
    </w:p>
    <w:tbl>
      <w:tblPr>
        <w:tblW w:w="14317"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3544"/>
        <w:gridCol w:w="2835"/>
        <w:gridCol w:w="2268"/>
        <w:gridCol w:w="1984"/>
      </w:tblGrid>
      <w:tr w:rsidR="00A80B35" w:rsidRPr="00735B88" w14:paraId="7AD7F335" w14:textId="77777777" w:rsidTr="00EE4394">
        <w:trPr>
          <w:trHeight w:val="1725"/>
        </w:trPr>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BBF55F" w14:textId="77777777" w:rsidR="00990B53" w:rsidRPr="00735B88" w:rsidRDefault="00990B53" w:rsidP="001A6DFF">
            <w:pPr>
              <w:pStyle w:val="naisc"/>
              <w:spacing w:before="0" w:after="0"/>
            </w:pPr>
            <w:r w:rsidRPr="00735B88">
              <w:t>Nr. p.k.</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C11C9A" w14:textId="77777777" w:rsidR="00990B53" w:rsidRPr="00735B88" w:rsidRDefault="00990B53" w:rsidP="001A6DFF">
            <w:pPr>
              <w:pStyle w:val="naisc"/>
              <w:spacing w:before="0" w:after="0"/>
              <w:ind w:firstLine="12"/>
            </w:pPr>
            <w:r w:rsidRPr="00735B88">
              <w:t>Saskaņošanai nosūtītā projekta redakcija (konkrēta punkta (panta) redakcija)</w:t>
            </w:r>
          </w:p>
        </w:tc>
        <w:tc>
          <w:tcPr>
            <w:tcW w:w="35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72E050" w14:textId="77777777" w:rsidR="00990B53" w:rsidRPr="00735B88" w:rsidRDefault="00990B53" w:rsidP="001A6DFF">
            <w:pPr>
              <w:pStyle w:val="naisc"/>
              <w:spacing w:before="0" w:after="0"/>
            </w:pPr>
            <w:r w:rsidRPr="00735B88">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448E3" w14:textId="77777777" w:rsidR="00990B53" w:rsidRPr="00735B88" w:rsidRDefault="00990B53" w:rsidP="001A6DFF">
            <w:pPr>
              <w:pStyle w:val="naisc"/>
              <w:spacing w:before="0" w:after="0"/>
              <w:ind w:firstLine="21"/>
            </w:pPr>
            <w:r w:rsidRPr="00735B88">
              <w:t>Atbildīgās ministrijas pamatojums iebilduma noraidījumam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3D058F" w14:textId="77777777" w:rsidR="00990B53" w:rsidRPr="00735B88" w:rsidRDefault="00990B53" w:rsidP="001A6DFF">
            <w:pPr>
              <w:spacing w:after="0"/>
              <w:jc w:val="center"/>
              <w:rPr>
                <w:rFonts w:ascii="Times New Roman" w:hAnsi="Times New Roman" w:cs="Times New Roman"/>
                <w:sz w:val="24"/>
                <w:szCs w:val="24"/>
              </w:rPr>
            </w:pPr>
            <w:r w:rsidRPr="00735B88">
              <w:rPr>
                <w:rFonts w:ascii="Times New Roman" w:hAnsi="Times New Roman" w:cs="Times New Roman"/>
                <w:sz w:val="24"/>
                <w:szCs w:val="24"/>
              </w:rPr>
              <w:t>Atzinuma sniedzēja uzturētais iebildums, ja tas atšķiras no atzinumā norādītā iebilduma pamatojuma</w:t>
            </w:r>
          </w:p>
        </w:tc>
        <w:tc>
          <w:tcPr>
            <w:tcW w:w="1984" w:type="dxa"/>
            <w:tcBorders>
              <w:top w:val="single" w:sz="4" w:space="0" w:color="auto"/>
              <w:left w:val="single" w:sz="4" w:space="0" w:color="auto"/>
              <w:bottom w:val="single" w:sz="4" w:space="0" w:color="auto"/>
            </w:tcBorders>
            <w:shd w:val="clear" w:color="auto" w:fill="auto"/>
            <w:vAlign w:val="center"/>
          </w:tcPr>
          <w:p w14:paraId="6C0AF14C" w14:textId="77777777" w:rsidR="00990B53" w:rsidRPr="00735B88" w:rsidRDefault="00990B53" w:rsidP="001A6DFF">
            <w:pPr>
              <w:spacing w:after="0"/>
              <w:jc w:val="center"/>
              <w:rPr>
                <w:rFonts w:ascii="Times New Roman" w:hAnsi="Times New Roman" w:cs="Times New Roman"/>
                <w:sz w:val="24"/>
                <w:szCs w:val="24"/>
              </w:rPr>
            </w:pPr>
            <w:r w:rsidRPr="00735B88">
              <w:rPr>
                <w:rFonts w:ascii="Times New Roman" w:hAnsi="Times New Roman" w:cs="Times New Roman"/>
                <w:sz w:val="24"/>
                <w:szCs w:val="24"/>
              </w:rPr>
              <w:t>Projekta attiecīgā punkta (panta) galīgā redakcija</w:t>
            </w:r>
          </w:p>
        </w:tc>
      </w:tr>
      <w:tr w:rsidR="00EE4394" w:rsidRPr="00735B88" w14:paraId="317BF40C" w14:textId="77777777" w:rsidTr="00F93C01">
        <w:trPr>
          <w:trHeight w:val="1725"/>
        </w:trPr>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FA1FC3" w14:textId="77777777" w:rsidR="00EE4394" w:rsidRPr="00735B88" w:rsidRDefault="00EE4394" w:rsidP="001A6DFF">
            <w:pPr>
              <w:pStyle w:val="naisc"/>
              <w:spacing w:before="0" w:after="0"/>
            </w:pPr>
          </w:p>
        </w:tc>
        <w:tc>
          <w:tcPr>
            <w:tcW w:w="2977" w:type="dxa"/>
            <w:tcBorders>
              <w:top w:val="single" w:sz="6" w:space="0" w:color="000000"/>
              <w:left w:val="single" w:sz="6" w:space="0" w:color="000000"/>
              <w:bottom w:val="single" w:sz="4" w:space="0" w:color="auto"/>
              <w:right w:val="single" w:sz="6" w:space="0" w:color="000000"/>
            </w:tcBorders>
            <w:shd w:val="clear" w:color="auto" w:fill="auto"/>
            <w:vAlign w:val="center"/>
          </w:tcPr>
          <w:p w14:paraId="6DA14AA9" w14:textId="77777777" w:rsidR="00EE4394" w:rsidRPr="00735B88" w:rsidRDefault="00EE4394" w:rsidP="001A6DFF">
            <w:pPr>
              <w:pStyle w:val="naisc"/>
              <w:spacing w:before="0" w:after="0"/>
              <w:ind w:firstLine="12"/>
            </w:pPr>
          </w:p>
        </w:tc>
        <w:tc>
          <w:tcPr>
            <w:tcW w:w="3544" w:type="dxa"/>
            <w:tcBorders>
              <w:top w:val="single" w:sz="6" w:space="0" w:color="000000"/>
              <w:left w:val="single" w:sz="6" w:space="0" w:color="000000"/>
              <w:bottom w:val="single" w:sz="4" w:space="0" w:color="auto"/>
              <w:right w:val="single" w:sz="6" w:space="0" w:color="000000"/>
            </w:tcBorders>
            <w:shd w:val="clear" w:color="auto" w:fill="auto"/>
            <w:vAlign w:val="center"/>
          </w:tcPr>
          <w:p w14:paraId="5FBA38E4" w14:textId="77777777" w:rsidR="00EE4394" w:rsidRPr="00735B88" w:rsidRDefault="00EE4394" w:rsidP="001A6DFF">
            <w:pPr>
              <w:pStyle w:val="naisc"/>
              <w:spacing w:before="0" w:after="0"/>
            </w:pP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57AA4" w14:textId="77777777" w:rsidR="00EE4394" w:rsidRPr="00735B88" w:rsidRDefault="00EE4394" w:rsidP="001A6DFF">
            <w:pPr>
              <w:pStyle w:val="naisc"/>
              <w:spacing w:before="0" w:after="0"/>
              <w:ind w:firstLine="21"/>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DEAA0F" w14:textId="77777777" w:rsidR="00EE4394" w:rsidRPr="00735B88" w:rsidRDefault="00EE4394" w:rsidP="001A6DFF">
            <w:pPr>
              <w:spacing w:after="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tcBorders>
            <w:shd w:val="clear" w:color="auto" w:fill="auto"/>
            <w:vAlign w:val="center"/>
          </w:tcPr>
          <w:p w14:paraId="072F0268" w14:textId="77777777" w:rsidR="00EE4394" w:rsidRPr="00735B88" w:rsidRDefault="00EE4394" w:rsidP="001A6DFF">
            <w:pPr>
              <w:spacing w:after="0"/>
              <w:jc w:val="center"/>
              <w:rPr>
                <w:rFonts w:ascii="Times New Roman" w:hAnsi="Times New Roman" w:cs="Times New Roman"/>
                <w:sz w:val="24"/>
                <w:szCs w:val="24"/>
              </w:rPr>
            </w:pPr>
          </w:p>
        </w:tc>
      </w:tr>
    </w:tbl>
    <w:p w14:paraId="5C8A6F77" w14:textId="7E880316" w:rsidR="00EC113F" w:rsidRPr="00735B88" w:rsidRDefault="00EC113F" w:rsidP="00BF7E91">
      <w:pPr>
        <w:spacing w:after="0"/>
        <w:rPr>
          <w:rFonts w:ascii="Times New Roman" w:eastAsia="Times New Roman" w:hAnsi="Times New Roman" w:cs="Times New Roman"/>
          <w:bCs/>
          <w:sz w:val="24"/>
          <w:szCs w:val="24"/>
          <w:lang w:eastAsia="lv-LV"/>
        </w:rPr>
      </w:pPr>
    </w:p>
    <w:p w14:paraId="110B6E02" w14:textId="322B2126" w:rsidR="00CC7248" w:rsidRPr="00735B88" w:rsidRDefault="00CC7248" w:rsidP="00BF7E91">
      <w:pPr>
        <w:spacing w:after="0"/>
        <w:rPr>
          <w:rFonts w:ascii="Times New Roman" w:eastAsia="Times New Roman" w:hAnsi="Times New Roman" w:cs="Times New Roman"/>
          <w:bCs/>
          <w:sz w:val="24"/>
          <w:szCs w:val="24"/>
          <w:lang w:eastAsia="lv-LV"/>
        </w:rPr>
      </w:pPr>
    </w:p>
    <w:p w14:paraId="596982B3" w14:textId="1EC3E73A" w:rsidR="00BF7E91" w:rsidRPr="00735B88" w:rsidRDefault="00BF7E91" w:rsidP="00BF7E91">
      <w:pPr>
        <w:spacing w:after="0"/>
        <w:rPr>
          <w:rFonts w:ascii="Times New Roman" w:eastAsia="Times New Roman" w:hAnsi="Times New Roman" w:cs="Times New Roman"/>
          <w:b/>
          <w:sz w:val="24"/>
          <w:szCs w:val="24"/>
          <w:lang w:eastAsia="lv-LV"/>
        </w:rPr>
      </w:pPr>
      <w:r w:rsidRPr="00735B88">
        <w:rPr>
          <w:rFonts w:ascii="Times New Roman" w:eastAsia="Times New Roman" w:hAnsi="Times New Roman" w:cs="Times New Roman"/>
          <w:b/>
          <w:sz w:val="24"/>
          <w:szCs w:val="24"/>
          <w:lang w:eastAsia="lv-LV"/>
        </w:rPr>
        <w:t>Informācija par starpministriju (starpinstitūciju) sanāksmi vai elektronisko saskaņošanu</w:t>
      </w:r>
    </w:p>
    <w:p w14:paraId="3FC7ECB6" w14:textId="194B2A58" w:rsidR="00BF7E91" w:rsidRDefault="00BF7E91" w:rsidP="00BF7E91">
      <w:pPr>
        <w:spacing w:after="0"/>
        <w:rPr>
          <w:rFonts w:ascii="Times New Roman" w:eastAsia="Times New Roman" w:hAnsi="Times New Roman" w:cs="Times New Roman"/>
          <w:bCs/>
          <w:sz w:val="24"/>
          <w:szCs w:val="24"/>
          <w:lang w:eastAsia="lv-LV"/>
        </w:rPr>
      </w:pPr>
    </w:p>
    <w:tbl>
      <w:tblPr>
        <w:tblW w:w="14317" w:type="dxa"/>
        <w:tblLook w:val="00A0" w:firstRow="1" w:lastRow="0" w:firstColumn="1" w:lastColumn="0" w:noHBand="0" w:noVBand="0"/>
      </w:tblPr>
      <w:tblGrid>
        <w:gridCol w:w="6946"/>
        <w:gridCol w:w="7371"/>
      </w:tblGrid>
      <w:tr w:rsidR="00EE4394" w:rsidRPr="00735B88" w14:paraId="451D65D2" w14:textId="77777777" w:rsidTr="00EE4394">
        <w:trPr>
          <w:trHeight w:val="272"/>
        </w:trPr>
        <w:tc>
          <w:tcPr>
            <w:tcW w:w="6946" w:type="dxa"/>
          </w:tcPr>
          <w:p w14:paraId="631DA095" w14:textId="77777777" w:rsidR="00EE4394" w:rsidRPr="00735B88" w:rsidRDefault="00EE4394" w:rsidP="00EE4394">
            <w:pPr>
              <w:spacing w:after="0"/>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Datums</w:t>
            </w:r>
          </w:p>
        </w:tc>
        <w:tc>
          <w:tcPr>
            <w:tcW w:w="7371" w:type="dxa"/>
            <w:tcBorders>
              <w:bottom w:val="single" w:sz="4" w:space="0" w:color="auto"/>
            </w:tcBorders>
          </w:tcPr>
          <w:p w14:paraId="02A6692C" w14:textId="614577A3" w:rsidR="00EE4394" w:rsidRPr="00735B88" w:rsidRDefault="00EE4394" w:rsidP="00EE4394">
            <w:pPr>
              <w:spacing w:after="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Elektroniska </w:t>
            </w:r>
            <w:proofErr w:type="spellStart"/>
            <w:r>
              <w:rPr>
                <w:rFonts w:ascii="Times New Roman" w:eastAsia="Times New Roman" w:hAnsi="Times New Roman" w:cs="Times New Roman"/>
                <w:sz w:val="24"/>
                <w:szCs w:val="24"/>
                <w:lang w:eastAsia="lv-LV"/>
              </w:rPr>
              <w:t>saskaņoša</w:t>
            </w:r>
            <w:proofErr w:type="spellEnd"/>
            <w:r>
              <w:rPr>
                <w:rFonts w:ascii="Times New Roman" w:eastAsia="Times New Roman" w:hAnsi="Times New Roman" w:cs="Times New Roman"/>
                <w:sz w:val="24"/>
                <w:szCs w:val="24"/>
                <w:lang w:eastAsia="lv-LV"/>
              </w:rPr>
              <w:t xml:space="preserve"> caur TAP portālu (2022. gada februāris)</w:t>
            </w:r>
          </w:p>
        </w:tc>
      </w:tr>
      <w:tr w:rsidR="00EE4394" w:rsidRPr="00735B88" w14:paraId="17FC9969" w14:textId="77777777" w:rsidTr="00EE4394">
        <w:trPr>
          <w:trHeight w:val="258"/>
        </w:trPr>
        <w:tc>
          <w:tcPr>
            <w:tcW w:w="6946" w:type="dxa"/>
          </w:tcPr>
          <w:p w14:paraId="13D802E9" w14:textId="77777777" w:rsidR="00EE4394" w:rsidRPr="00735B88" w:rsidRDefault="00EE4394" w:rsidP="00EE4394">
            <w:pPr>
              <w:spacing w:after="0"/>
              <w:rPr>
                <w:rFonts w:ascii="Times New Roman" w:eastAsia="Times New Roman" w:hAnsi="Times New Roman" w:cs="Times New Roman"/>
                <w:sz w:val="24"/>
                <w:szCs w:val="24"/>
                <w:lang w:eastAsia="lv-LV"/>
              </w:rPr>
            </w:pPr>
          </w:p>
        </w:tc>
        <w:tc>
          <w:tcPr>
            <w:tcW w:w="7371" w:type="dxa"/>
            <w:tcBorders>
              <w:top w:val="single" w:sz="4" w:space="0" w:color="auto"/>
            </w:tcBorders>
          </w:tcPr>
          <w:p w14:paraId="60F4520D" w14:textId="77777777" w:rsidR="00EE4394" w:rsidRPr="00735B88" w:rsidRDefault="00EE4394" w:rsidP="00EE4394">
            <w:pPr>
              <w:spacing w:after="0"/>
              <w:jc w:val="left"/>
              <w:rPr>
                <w:rFonts w:ascii="Times New Roman" w:eastAsia="Times New Roman" w:hAnsi="Times New Roman" w:cs="Times New Roman"/>
                <w:sz w:val="24"/>
                <w:szCs w:val="24"/>
                <w:lang w:eastAsia="lv-LV"/>
              </w:rPr>
            </w:pPr>
          </w:p>
        </w:tc>
      </w:tr>
      <w:tr w:rsidR="00EE4394" w:rsidRPr="00735B88" w14:paraId="79C0941D" w14:textId="77777777" w:rsidTr="00EE4394">
        <w:trPr>
          <w:trHeight w:val="80"/>
        </w:trPr>
        <w:tc>
          <w:tcPr>
            <w:tcW w:w="6946" w:type="dxa"/>
          </w:tcPr>
          <w:p w14:paraId="50961F12" w14:textId="77777777" w:rsidR="00EE4394" w:rsidRPr="00735B88" w:rsidRDefault="00EE4394" w:rsidP="00EE4394">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Saskaņošanas dalībnieki</w:t>
            </w:r>
          </w:p>
        </w:tc>
        <w:tc>
          <w:tcPr>
            <w:tcW w:w="7371" w:type="dxa"/>
          </w:tcPr>
          <w:p w14:paraId="2A32CBC8" w14:textId="77777777" w:rsidR="00EE4394" w:rsidRPr="00735B88" w:rsidRDefault="00EE4394" w:rsidP="00EE4394">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 xml:space="preserve">Tieslietu ministrija, Finanšu ministrija, Iekšlietu ministrija, Izglītības un </w:t>
            </w:r>
          </w:p>
        </w:tc>
      </w:tr>
      <w:tr w:rsidR="00EE4394" w:rsidRPr="00735B88" w14:paraId="7BBA221F" w14:textId="77777777" w:rsidTr="00EE4394">
        <w:trPr>
          <w:trHeight w:val="258"/>
        </w:trPr>
        <w:tc>
          <w:tcPr>
            <w:tcW w:w="6946" w:type="dxa"/>
          </w:tcPr>
          <w:p w14:paraId="6BFF2248" w14:textId="77777777" w:rsidR="00EE4394" w:rsidRPr="00735B88" w:rsidRDefault="00EE4394" w:rsidP="00EE4394">
            <w:pPr>
              <w:spacing w:after="0"/>
              <w:ind w:firstLine="720"/>
              <w:jc w:val="left"/>
              <w:rPr>
                <w:rFonts w:ascii="Times New Roman" w:eastAsia="Times New Roman" w:hAnsi="Times New Roman" w:cs="Times New Roman"/>
                <w:sz w:val="24"/>
                <w:szCs w:val="24"/>
                <w:lang w:eastAsia="lv-LV"/>
              </w:rPr>
            </w:pPr>
          </w:p>
        </w:tc>
        <w:tc>
          <w:tcPr>
            <w:tcW w:w="7371" w:type="dxa"/>
            <w:tcBorders>
              <w:top w:val="single" w:sz="6" w:space="0" w:color="000000"/>
              <w:bottom w:val="single" w:sz="6" w:space="0" w:color="000000"/>
            </w:tcBorders>
          </w:tcPr>
          <w:p w14:paraId="35D306D6" w14:textId="77777777" w:rsidR="00EE4394" w:rsidRPr="00735B88" w:rsidRDefault="00EE4394" w:rsidP="00EE4394">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 xml:space="preserve">zinātnes ministrija, Labklājības ministrija un Veselības ministrija </w:t>
            </w:r>
          </w:p>
        </w:tc>
      </w:tr>
    </w:tbl>
    <w:p w14:paraId="73A43793" w14:textId="6B2BF727" w:rsidR="00EE4394" w:rsidRDefault="00EE4394" w:rsidP="00BF7E91">
      <w:pPr>
        <w:spacing w:after="0"/>
        <w:rPr>
          <w:rFonts w:ascii="Times New Roman" w:eastAsia="Times New Roman" w:hAnsi="Times New Roman" w:cs="Times New Roman"/>
          <w:bCs/>
          <w:sz w:val="24"/>
          <w:szCs w:val="24"/>
          <w:lang w:eastAsia="lv-LV"/>
        </w:rPr>
      </w:pPr>
    </w:p>
    <w:p w14:paraId="10B58B48" w14:textId="77777777" w:rsidR="00EE4394" w:rsidRPr="00735B88" w:rsidRDefault="00EE4394" w:rsidP="00BF7E91">
      <w:pPr>
        <w:spacing w:after="0"/>
        <w:rPr>
          <w:rFonts w:ascii="Times New Roman" w:eastAsia="Times New Roman" w:hAnsi="Times New Roman" w:cs="Times New Roman"/>
          <w:bCs/>
          <w:sz w:val="24"/>
          <w:szCs w:val="24"/>
          <w:lang w:eastAsia="lv-LV"/>
        </w:rPr>
      </w:pPr>
    </w:p>
    <w:tbl>
      <w:tblPr>
        <w:tblW w:w="14317" w:type="dxa"/>
        <w:tblLook w:val="00A0" w:firstRow="1" w:lastRow="0" w:firstColumn="1" w:lastColumn="0" w:noHBand="0" w:noVBand="0"/>
      </w:tblPr>
      <w:tblGrid>
        <w:gridCol w:w="6946"/>
        <w:gridCol w:w="7371"/>
      </w:tblGrid>
      <w:tr w:rsidR="00A80B35" w:rsidRPr="00735B88" w14:paraId="73AC9DD3" w14:textId="77777777" w:rsidTr="00031D7D">
        <w:trPr>
          <w:trHeight w:val="272"/>
        </w:trPr>
        <w:tc>
          <w:tcPr>
            <w:tcW w:w="6946" w:type="dxa"/>
          </w:tcPr>
          <w:p w14:paraId="73D0DA3B" w14:textId="77777777" w:rsidR="00BF7E91" w:rsidRPr="00735B88" w:rsidRDefault="00BF7E91" w:rsidP="00BF7E91">
            <w:pPr>
              <w:spacing w:after="0"/>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Datums</w:t>
            </w:r>
          </w:p>
        </w:tc>
        <w:tc>
          <w:tcPr>
            <w:tcW w:w="7371" w:type="dxa"/>
            <w:tcBorders>
              <w:bottom w:val="single" w:sz="4" w:space="0" w:color="auto"/>
            </w:tcBorders>
          </w:tcPr>
          <w:p w14:paraId="2E50FAA7" w14:textId="3B012559" w:rsidR="00BF7E91" w:rsidRPr="00735B88" w:rsidRDefault="00357681" w:rsidP="00357681">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 xml:space="preserve">Saskaņošanas </w:t>
            </w:r>
            <w:r w:rsidR="001D41A1">
              <w:rPr>
                <w:rFonts w:ascii="Times New Roman" w:eastAsia="Times New Roman" w:hAnsi="Times New Roman" w:cs="Times New Roman"/>
                <w:sz w:val="24"/>
                <w:szCs w:val="24"/>
                <w:lang w:eastAsia="lv-LV"/>
              </w:rPr>
              <w:t>sanāksme 29</w:t>
            </w:r>
            <w:r w:rsidR="00031D7D" w:rsidRPr="00735B88">
              <w:rPr>
                <w:rFonts w:ascii="Times New Roman" w:eastAsia="Times New Roman" w:hAnsi="Times New Roman" w:cs="Times New Roman"/>
                <w:sz w:val="24"/>
                <w:szCs w:val="24"/>
                <w:lang w:eastAsia="lv-LV"/>
              </w:rPr>
              <w:t>.04.2021</w:t>
            </w:r>
            <w:r w:rsidRPr="00735B88">
              <w:rPr>
                <w:rFonts w:ascii="Times New Roman" w:eastAsia="Times New Roman" w:hAnsi="Times New Roman" w:cs="Times New Roman"/>
                <w:sz w:val="24"/>
                <w:szCs w:val="24"/>
                <w:lang w:eastAsia="lv-LV"/>
              </w:rPr>
              <w:t>.</w:t>
            </w:r>
          </w:p>
        </w:tc>
      </w:tr>
      <w:tr w:rsidR="00A80B35" w:rsidRPr="00735B88" w14:paraId="2EE78FEB" w14:textId="77777777" w:rsidTr="00031D7D">
        <w:trPr>
          <w:trHeight w:val="258"/>
        </w:trPr>
        <w:tc>
          <w:tcPr>
            <w:tcW w:w="6946" w:type="dxa"/>
          </w:tcPr>
          <w:p w14:paraId="402F9A98" w14:textId="77777777" w:rsidR="00BF7E91" w:rsidRPr="00735B88" w:rsidRDefault="00BF7E91" w:rsidP="00BF7E91">
            <w:pPr>
              <w:spacing w:after="0"/>
              <w:rPr>
                <w:rFonts w:ascii="Times New Roman" w:eastAsia="Times New Roman" w:hAnsi="Times New Roman" w:cs="Times New Roman"/>
                <w:sz w:val="24"/>
                <w:szCs w:val="24"/>
                <w:lang w:eastAsia="lv-LV"/>
              </w:rPr>
            </w:pPr>
          </w:p>
        </w:tc>
        <w:tc>
          <w:tcPr>
            <w:tcW w:w="7371" w:type="dxa"/>
            <w:tcBorders>
              <w:top w:val="single" w:sz="4" w:space="0" w:color="auto"/>
            </w:tcBorders>
          </w:tcPr>
          <w:p w14:paraId="7D4A8544" w14:textId="77777777" w:rsidR="00BF7E91" w:rsidRPr="00735B88" w:rsidRDefault="00BF7E91" w:rsidP="00BF7E91">
            <w:pPr>
              <w:spacing w:after="0"/>
              <w:jc w:val="left"/>
              <w:rPr>
                <w:rFonts w:ascii="Times New Roman" w:eastAsia="Times New Roman" w:hAnsi="Times New Roman" w:cs="Times New Roman"/>
                <w:sz w:val="24"/>
                <w:szCs w:val="24"/>
                <w:lang w:eastAsia="lv-LV"/>
              </w:rPr>
            </w:pPr>
          </w:p>
        </w:tc>
      </w:tr>
      <w:tr w:rsidR="00A80B35" w:rsidRPr="00735B88" w14:paraId="55B36ED4" w14:textId="77777777" w:rsidTr="00031D7D">
        <w:trPr>
          <w:trHeight w:val="80"/>
        </w:trPr>
        <w:tc>
          <w:tcPr>
            <w:tcW w:w="6946" w:type="dxa"/>
          </w:tcPr>
          <w:p w14:paraId="0488FAEC" w14:textId="77777777" w:rsidR="00BF7E91" w:rsidRPr="00735B88" w:rsidRDefault="00BF7E91" w:rsidP="00BF7E91">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Saskaņošanas dalībnieki</w:t>
            </w:r>
          </w:p>
        </w:tc>
        <w:tc>
          <w:tcPr>
            <w:tcW w:w="7371" w:type="dxa"/>
          </w:tcPr>
          <w:p w14:paraId="160EED54" w14:textId="31B0F92C" w:rsidR="00BF7E91" w:rsidRPr="00735B88" w:rsidRDefault="00031D7D" w:rsidP="004D4E24">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Tieslietu ministrija</w:t>
            </w:r>
            <w:r w:rsidR="00881A8D" w:rsidRPr="00735B88">
              <w:rPr>
                <w:rFonts w:ascii="Times New Roman" w:eastAsia="Times New Roman" w:hAnsi="Times New Roman" w:cs="Times New Roman"/>
                <w:sz w:val="24"/>
                <w:szCs w:val="24"/>
                <w:lang w:eastAsia="lv-LV"/>
              </w:rPr>
              <w:t xml:space="preserve">, </w:t>
            </w:r>
            <w:r w:rsidRPr="00735B88">
              <w:rPr>
                <w:rFonts w:ascii="Times New Roman" w:eastAsia="Times New Roman" w:hAnsi="Times New Roman" w:cs="Times New Roman"/>
                <w:sz w:val="24"/>
                <w:szCs w:val="24"/>
                <w:lang w:eastAsia="lv-LV"/>
              </w:rPr>
              <w:t>Finanšu ministrija</w:t>
            </w:r>
            <w:r w:rsidR="00122F76" w:rsidRPr="00735B88">
              <w:rPr>
                <w:rFonts w:ascii="Times New Roman" w:eastAsia="Times New Roman" w:hAnsi="Times New Roman" w:cs="Times New Roman"/>
                <w:sz w:val="24"/>
                <w:szCs w:val="24"/>
                <w:lang w:eastAsia="lv-LV"/>
              </w:rPr>
              <w:t>,</w:t>
            </w:r>
            <w:r w:rsidR="00A80B35" w:rsidRPr="00735B88">
              <w:rPr>
                <w:rFonts w:ascii="Times New Roman" w:eastAsia="Times New Roman" w:hAnsi="Times New Roman" w:cs="Times New Roman"/>
                <w:sz w:val="24"/>
                <w:szCs w:val="24"/>
                <w:lang w:eastAsia="lv-LV"/>
              </w:rPr>
              <w:t xml:space="preserve"> Iekšlietu ministrija,</w:t>
            </w:r>
            <w:r w:rsidR="00122F76" w:rsidRPr="00735B88">
              <w:rPr>
                <w:rFonts w:ascii="Times New Roman" w:eastAsia="Times New Roman" w:hAnsi="Times New Roman" w:cs="Times New Roman"/>
                <w:sz w:val="24"/>
                <w:szCs w:val="24"/>
                <w:lang w:eastAsia="lv-LV"/>
              </w:rPr>
              <w:t xml:space="preserve"> </w:t>
            </w:r>
            <w:r w:rsidR="0083136E" w:rsidRPr="00735B88">
              <w:rPr>
                <w:rFonts w:ascii="Times New Roman" w:eastAsia="Times New Roman" w:hAnsi="Times New Roman" w:cs="Times New Roman"/>
                <w:sz w:val="24"/>
                <w:szCs w:val="24"/>
                <w:lang w:eastAsia="lv-LV"/>
              </w:rPr>
              <w:t xml:space="preserve">Izglītības un </w:t>
            </w:r>
          </w:p>
        </w:tc>
      </w:tr>
      <w:tr w:rsidR="00A80B35" w:rsidRPr="00735B88" w14:paraId="30781A99" w14:textId="77777777" w:rsidTr="00031D7D">
        <w:trPr>
          <w:trHeight w:val="258"/>
        </w:trPr>
        <w:tc>
          <w:tcPr>
            <w:tcW w:w="6946" w:type="dxa"/>
          </w:tcPr>
          <w:p w14:paraId="5FAFA783" w14:textId="593AEA31" w:rsidR="00BF7E91" w:rsidRPr="00735B88" w:rsidRDefault="00BF7E91" w:rsidP="00BF7E91">
            <w:pPr>
              <w:spacing w:after="0"/>
              <w:ind w:firstLine="720"/>
              <w:jc w:val="left"/>
              <w:rPr>
                <w:rFonts w:ascii="Times New Roman" w:eastAsia="Times New Roman" w:hAnsi="Times New Roman" w:cs="Times New Roman"/>
                <w:sz w:val="24"/>
                <w:szCs w:val="24"/>
                <w:lang w:eastAsia="lv-LV"/>
              </w:rPr>
            </w:pPr>
          </w:p>
        </w:tc>
        <w:tc>
          <w:tcPr>
            <w:tcW w:w="7371" w:type="dxa"/>
            <w:tcBorders>
              <w:top w:val="single" w:sz="6" w:space="0" w:color="000000"/>
              <w:bottom w:val="single" w:sz="6" w:space="0" w:color="000000"/>
            </w:tcBorders>
          </w:tcPr>
          <w:p w14:paraId="70BA2707" w14:textId="32305A19" w:rsidR="00BF7E91" w:rsidRPr="00735B88" w:rsidRDefault="0083136E" w:rsidP="00A80B35">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zinātnes ministrija</w:t>
            </w:r>
            <w:r w:rsidR="00A80B35" w:rsidRPr="00735B88">
              <w:rPr>
                <w:rFonts w:ascii="Times New Roman" w:eastAsia="Times New Roman" w:hAnsi="Times New Roman" w:cs="Times New Roman"/>
                <w:sz w:val="24"/>
                <w:szCs w:val="24"/>
                <w:lang w:eastAsia="lv-LV"/>
              </w:rPr>
              <w:t xml:space="preserve">, Labklājības ministrija un </w:t>
            </w:r>
            <w:r w:rsidR="009E27DE" w:rsidRPr="00735B88">
              <w:rPr>
                <w:rFonts w:ascii="Times New Roman" w:eastAsia="Times New Roman" w:hAnsi="Times New Roman" w:cs="Times New Roman"/>
                <w:sz w:val="24"/>
                <w:szCs w:val="24"/>
                <w:lang w:eastAsia="lv-LV"/>
              </w:rPr>
              <w:t xml:space="preserve">Veselības </w:t>
            </w:r>
            <w:r w:rsidR="004D4E24" w:rsidRPr="00735B88">
              <w:rPr>
                <w:rFonts w:ascii="Times New Roman" w:eastAsia="Times New Roman" w:hAnsi="Times New Roman" w:cs="Times New Roman"/>
                <w:sz w:val="24"/>
                <w:szCs w:val="24"/>
                <w:lang w:eastAsia="lv-LV"/>
              </w:rPr>
              <w:t xml:space="preserve">ministrija </w:t>
            </w:r>
          </w:p>
        </w:tc>
      </w:tr>
    </w:tbl>
    <w:tbl>
      <w:tblPr>
        <w:tblpPr w:leftFromText="180" w:rightFromText="180" w:vertAnchor="text" w:horzAnchor="margin" w:tblpY="206"/>
        <w:tblW w:w="14317" w:type="dxa"/>
        <w:tblLook w:val="00A0" w:firstRow="1" w:lastRow="0" w:firstColumn="1" w:lastColumn="0" w:noHBand="0" w:noVBand="0"/>
      </w:tblPr>
      <w:tblGrid>
        <w:gridCol w:w="6946"/>
        <w:gridCol w:w="7371"/>
      </w:tblGrid>
      <w:tr w:rsidR="00A80B35" w:rsidRPr="00735B88" w14:paraId="05A8DF62" w14:textId="77777777" w:rsidTr="00031D7D">
        <w:trPr>
          <w:trHeight w:val="285"/>
        </w:trPr>
        <w:tc>
          <w:tcPr>
            <w:tcW w:w="6946" w:type="dxa"/>
          </w:tcPr>
          <w:p w14:paraId="495B33A0" w14:textId="1016A65E" w:rsidR="00031D7D" w:rsidRPr="00735B88" w:rsidRDefault="00031D7D" w:rsidP="00031D7D">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 xml:space="preserve">Saskaņošanas dalībnieki izskatīja šādu ministriju (citu institūciju) </w:t>
            </w:r>
          </w:p>
        </w:tc>
        <w:tc>
          <w:tcPr>
            <w:tcW w:w="7371" w:type="dxa"/>
          </w:tcPr>
          <w:p w14:paraId="6C11E5C6" w14:textId="698B9C14" w:rsidR="00031D7D" w:rsidRPr="00735B88" w:rsidRDefault="0083136E" w:rsidP="00A80B35">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Tieslietu ministrijas</w:t>
            </w:r>
            <w:r w:rsidR="00A80B35" w:rsidRPr="00735B88">
              <w:rPr>
                <w:rFonts w:ascii="Times New Roman" w:eastAsia="Times New Roman" w:hAnsi="Times New Roman" w:cs="Times New Roman"/>
                <w:sz w:val="24"/>
                <w:szCs w:val="24"/>
                <w:lang w:eastAsia="lv-LV"/>
              </w:rPr>
              <w:t xml:space="preserve">, Izglītības un zinātnes ministrijas un Veselības </w:t>
            </w:r>
          </w:p>
        </w:tc>
      </w:tr>
      <w:tr w:rsidR="00A80B35" w:rsidRPr="00735B88" w14:paraId="0B79ED3E" w14:textId="77777777" w:rsidTr="00031D7D">
        <w:trPr>
          <w:trHeight w:val="139"/>
        </w:trPr>
        <w:tc>
          <w:tcPr>
            <w:tcW w:w="6946" w:type="dxa"/>
          </w:tcPr>
          <w:p w14:paraId="3A8E6F38" w14:textId="4FF92124" w:rsidR="00BF7E91" w:rsidRPr="00735B88" w:rsidRDefault="00031D7D" w:rsidP="00031D7D">
            <w:pPr>
              <w:spacing w:after="0"/>
              <w:ind w:firstLine="38"/>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iebildumus</w:t>
            </w:r>
            <w:r w:rsidR="00BF7E91" w:rsidRPr="00735B88">
              <w:rPr>
                <w:rFonts w:ascii="Times New Roman" w:eastAsia="Times New Roman" w:hAnsi="Times New Roman" w:cs="Times New Roman"/>
                <w:sz w:val="24"/>
                <w:szCs w:val="24"/>
                <w:lang w:eastAsia="lv-LV"/>
              </w:rPr>
              <w:t>  </w:t>
            </w:r>
          </w:p>
        </w:tc>
        <w:tc>
          <w:tcPr>
            <w:tcW w:w="7371" w:type="dxa"/>
            <w:tcBorders>
              <w:top w:val="single" w:sz="6" w:space="0" w:color="000000"/>
              <w:bottom w:val="single" w:sz="6" w:space="0" w:color="000000"/>
            </w:tcBorders>
          </w:tcPr>
          <w:p w14:paraId="054D8F2A" w14:textId="5F206C9A" w:rsidR="00BF7E91" w:rsidRPr="00735B88" w:rsidRDefault="00A80B35" w:rsidP="00031D7D">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ministrijas</w:t>
            </w:r>
          </w:p>
        </w:tc>
      </w:tr>
    </w:tbl>
    <w:p w14:paraId="6115A1E0" w14:textId="3F1D264A" w:rsidR="00031D7D" w:rsidRPr="00735B88" w:rsidRDefault="00031D7D">
      <w:pPr>
        <w:rPr>
          <w:rFonts w:ascii="Times New Roman" w:eastAsia="Times New Roman" w:hAnsi="Times New Roman" w:cs="Times New Roman"/>
          <w:b/>
          <w:sz w:val="24"/>
          <w:szCs w:val="24"/>
          <w:lang w:eastAsia="lv-LV"/>
        </w:rPr>
      </w:pPr>
    </w:p>
    <w:tbl>
      <w:tblPr>
        <w:tblpPr w:leftFromText="180" w:rightFromText="180" w:vertAnchor="text" w:horzAnchor="margin" w:tblpY="206"/>
        <w:tblW w:w="14317" w:type="dxa"/>
        <w:tblLook w:val="00A0" w:firstRow="1" w:lastRow="0" w:firstColumn="1" w:lastColumn="0" w:noHBand="0" w:noVBand="0"/>
      </w:tblPr>
      <w:tblGrid>
        <w:gridCol w:w="6946"/>
        <w:gridCol w:w="7371"/>
      </w:tblGrid>
      <w:tr w:rsidR="00A80B35" w:rsidRPr="00735B88" w14:paraId="63A861D3" w14:textId="77777777" w:rsidTr="00C32A6E">
        <w:tc>
          <w:tcPr>
            <w:tcW w:w="6946" w:type="dxa"/>
          </w:tcPr>
          <w:p w14:paraId="5239A90F" w14:textId="77777777" w:rsidR="0083136E" w:rsidRPr="00735B88" w:rsidRDefault="0083136E" w:rsidP="00C32A6E">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 xml:space="preserve">Ministrijas (citas institūcijas), kuras nav ieradušās uz sanāksmi vai </w:t>
            </w:r>
          </w:p>
        </w:tc>
        <w:tc>
          <w:tcPr>
            <w:tcW w:w="7371" w:type="dxa"/>
          </w:tcPr>
          <w:p w14:paraId="09177321" w14:textId="77777777" w:rsidR="0083136E" w:rsidRPr="00735B88" w:rsidRDefault="0083136E" w:rsidP="00C32A6E">
            <w:pPr>
              <w:spacing w:after="0"/>
              <w:jc w:val="left"/>
              <w:rPr>
                <w:rFonts w:ascii="Times New Roman" w:eastAsia="Times New Roman" w:hAnsi="Times New Roman" w:cs="Times New Roman"/>
                <w:sz w:val="24"/>
                <w:szCs w:val="24"/>
                <w:lang w:eastAsia="lv-LV"/>
              </w:rPr>
            </w:pPr>
          </w:p>
        </w:tc>
      </w:tr>
      <w:tr w:rsidR="00A80B35" w:rsidRPr="00735B88" w14:paraId="02F4D523" w14:textId="77777777" w:rsidTr="00C32A6E">
        <w:tc>
          <w:tcPr>
            <w:tcW w:w="6946" w:type="dxa"/>
          </w:tcPr>
          <w:p w14:paraId="4DBDB544" w14:textId="77777777" w:rsidR="0083136E" w:rsidRPr="00735B88" w:rsidRDefault="0083136E" w:rsidP="00C32A6E">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kuras nav atbildējušas uz uzaicinājumu piedalīties elektroniskajā </w:t>
            </w:r>
          </w:p>
        </w:tc>
        <w:tc>
          <w:tcPr>
            <w:tcW w:w="7371" w:type="dxa"/>
            <w:tcBorders>
              <w:top w:val="single" w:sz="6" w:space="0" w:color="000000"/>
              <w:bottom w:val="single" w:sz="6" w:space="0" w:color="000000"/>
            </w:tcBorders>
          </w:tcPr>
          <w:p w14:paraId="01DFD4D6" w14:textId="77777777" w:rsidR="0083136E" w:rsidRPr="00735B88" w:rsidRDefault="0083136E" w:rsidP="00C32A6E">
            <w:pPr>
              <w:spacing w:after="0"/>
              <w:jc w:val="left"/>
              <w:rPr>
                <w:rFonts w:ascii="Times New Roman" w:eastAsia="Times New Roman" w:hAnsi="Times New Roman" w:cs="Times New Roman"/>
                <w:sz w:val="24"/>
                <w:szCs w:val="24"/>
                <w:lang w:eastAsia="lv-LV"/>
              </w:rPr>
            </w:pPr>
          </w:p>
        </w:tc>
      </w:tr>
      <w:tr w:rsidR="00A80B35" w:rsidRPr="00735B88" w14:paraId="2B29043E" w14:textId="77777777" w:rsidTr="00C32A6E">
        <w:tc>
          <w:tcPr>
            <w:tcW w:w="6946" w:type="dxa"/>
          </w:tcPr>
          <w:p w14:paraId="05A14676" w14:textId="77777777" w:rsidR="0083136E" w:rsidRPr="00735B88" w:rsidRDefault="0083136E" w:rsidP="00C32A6E">
            <w:pPr>
              <w:spacing w:after="0"/>
              <w:jc w:val="left"/>
              <w:rPr>
                <w:rFonts w:ascii="Times New Roman" w:eastAsia="Times New Roman" w:hAnsi="Times New Roman" w:cs="Times New Roman"/>
                <w:sz w:val="24"/>
                <w:szCs w:val="24"/>
                <w:lang w:eastAsia="lv-LV"/>
              </w:rPr>
            </w:pPr>
            <w:r w:rsidRPr="00735B88">
              <w:rPr>
                <w:rFonts w:ascii="Times New Roman" w:eastAsia="Times New Roman" w:hAnsi="Times New Roman" w:cs="Times New Roman"/>
                <w:sz w:val="24"/>
                <w:szCs w:val="24"/>
                <w:lang w:eastAsia="lv-LV"/>
              </w:rPr>
              <w:t>saskaņošanā  </w:t>
            </w:r>
          </w:p>
        </w:tc>
        <w:tc>
          <w:tcPr>
            <w:tcW w:w="7371" w:type="dxa"/>
            <w:tcBorders>
              <w:bottom w:val="single" w:sz="6" w:space="0" w:color="000000"/>
            </w:tcBorders>
          </w:tcPr>
          <w:p w14:paraId="1718BD76" w14:textId="77777777" w:rsidR="0083136E" w:rsidRPr="00735B88" w:rsidRDefault="0083136E" w:rsidP="00C32A6E">
            <w:pPr>
              <w:spacing w:after="0"/>
              <w:jc w:val="left"/>
              <w:rPr>
                <w:rFonts w:ascii="Times New Roman" w:eastAsia="Times New Roman" w:hAnsi="Times New Roman" w:cs="Times New Roman"/>
                <w:sz w:val="24"/>
                <w:szCs w:val="24"/>
                <w:lang w:eastAsia="lv-LV"/>
              </w:rPr>
            </w:pPr>
          </w:p>
        </w:tc>
      </w:tr>
    </w:tbl>
    <w:p w14:paraId="1D39B050" w14:textId="7481A146" w:rsidR="0083136E" w:rsidRPr="00735B88" w:rsidRDefault="0083136E" w:rsidP="0083136E">
      <w:pPr>
        <w:pStyle w:val="naisf"/>
        <w:spacing w:before="0" w:after="0"/>
        <w:ind w:firstLine="0"/>
        <w:rPr>
          <w:b/>
        </w:rPr>
      </w:pPr>
    </w:p>
    <w:p w14:paraId="409B3974" w14:textId="1382D533" w:rsidR="00990B53" w:rsidRPr="00735B88" w:rsidRDefault="00990B53" w:rsidP="00C90FB9">
      <w:pPr>
        <w:pStyle w:val="naisf"/>
        <w:spacing w:before="0" w:after="0"/>
        <w:ind w:firstLine="0"/>
        <w:jc w:val="center"/>
        <w:rPr>
          <w:b/>
        </w:rPr>
      </w:pPr>
      <w:r w:rsidRPr="00735B88">
        <w:rPr>
          <w:b/>
        </w:rPr>
        <w:t>II. Jautājumi, par kuriem saskaņošanā vienošanās ir panākta</w:t>
      </w:r>
    </w:p>
    <w:p w14:paraId="1DF7FBC6" w14:textId="77777777" w:rsidR="00990B53" w:rsidRPr="00735B88" w:rsidRDefault="00990B53" w:rsidP="00C90FB9">
      <w:pPr>
        <w:pStyle w:val="naisf"/>
        <w:spacing w:before="0" w:after="0"/>
        <w:ind w:firstLine="720"/>
      </w:pPr>
    </w:p>
    <w:tbl>
      <w:tblPr>
        <w:tblW w:w="14317"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3544"/>
        <w:gridCol w:w="3543"/>
        <w:gridCol w:w="3544"/>
      </w:tblGrid>
      <w:tr w:rsidR="00D101E8" w:rsidRPr="00735B88" w14:paraId="3BF5AC00" w14:textId="77777777" w:rsidTr="00E50C4D">
        <w:tc>
          <w:tcPr>
            <w:tcW w:w="709" w:type="dxa"/>
            <w:tcBorders>
              <w:top w:val="single" w:sz="6" w:space="0" w:color="000000"/>
              <w:left w:val="single" w:sz="6" w:space="0" w:color="000000"/>
              <w:bottom w:val="single" w:sz="6" w:space="0" w:color="000000"/>
              <w:right w:val="single" w:sz="6" w:space="0" w:color="000000"/>
            </w:tcBorders>
            <w:vAlign w:val="center"/>
          </w:tcPr>
          <w:p w14:paraId="4D828C3B" w14:textId="77777777" w:rsidR="00990B53" w:rsidRPr="00735B88" w:rsidRDefault="00990B53" w:rsidP="00CC7248">
            <w:pPr>
              <w:pStyle w:val="naisc"/>
              <w:spacing w:before="0" w:after="0"/>
            </w:pPr>
            <w:r w:rsidRPr="00735B88">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244AA135" w14:textId="77777777" w:rsidR="00990B53" w:rsidRPr="00735B88" w:rsidRDefault="00990B53" w:rsidP="001A6DFF">
            <w:pPr>
              <w:pStyle w:val="naisc"/>
              <w:spacing w:before="0" w:after="0"/>
              <w:ind w:firstLine="12"/>
            </w:pPr>
            <w:r w:rsidRPr="00735B88">
              <w:t>Saskaņošanai nosūtītā projekta redakcija (konkrēta punkta (panta) redakcija)</w:t>
            </w:r>
          </w:p>
        </w:tc>
        <w:tc>
          <w:tcPr>
            <w:tcW w:w="3544" w:type="dxa"/>
            <w:tcBorders>
              <w:top w:val="single" w:sz="6" w:space="0" w:color="000000"/>
              <w:left w:val="single" w:sz="6" w:space="0" w:color="000000"/>
              <w:bottom w:val="single" w:sz="6" w:space="0" w:color="000000"/>
              <w:right w:val="single" w:sz="6" w:space="0" w:color="000000"/>
            </w:tcBorders>
            <w:vAlign w:val="center"/>
          </w:tcPr>
          <w:p w14:paraId="390E2DC0" w14:textId="76FFC730" w:rsidR="00385DBE" w:rsidRPr="00735B88" w:rsidRDefault="00990B53" w:rsidP="001A6DFF">
            <w:pPr>
              <w:pStyle w:val="naisc"/>
              <w:spacing w:before="0" w:after="0"/>
            </w:pPr>
            <w:r w:rsidRPr="00735B88">
              <w:t>Atzinumā norādītais ministrijas (citas institūcijas) iebildums, kā arī saskaņošanā papildus izteiktais iebildums par projekta konkrēto punktu (pantu)</w:t>
            </w:r>
          </w:p>
        </w:tc>
        <w:tc>
          <w:tcPr>
            <w:tcW w:w="3543" w:type="dxa"/>
            <w:tcBorders>
              <w:top w:val="single" w:sz="6" w:space="0" w:color="000000"/>
              <w:left w:val="single" w:sz="6" w:space="0" w:color="000000"/>
              <w:bottom w:val="single" w:sz="6" w:space="0" w:color="000000"/>
              <w:right w:val="single" w:sz="6" w:space="0" w:color="000000"/>
            </w:tcBorders>
            <w:vAlign w:val="center"/>
          </w:tcPr>
          <w:p w14:paraId="6FFE03E7" w14:textId="77777777" w:rsidR="00990B53" w:rsidRPr="00735B88" w:rsidRDefault="00990B53" w:rsidP="001A6DFF">
            <w:pPr>
              <w:pStyle w:val="naisc"/>
              <w:spacing w:before="0" w:after="0"/>
              <w:ind w:firstLine="21"/>
            </w:pPr>
            <w:r w:rsidRPr="00735B88">
              <w:t>Atbildīgās ministrijas norāde par to, ka iebildums ir ņemts vērā, vai informācija par saskaņošanā panākto alternatīvo risinājumu</w:t>
            </w:r>
          </w:p>
        </w:tc>
        <w:tc>
          <w:tcPr>
            <w:tcW w:w="3544" w:type="dxa"/>
            <w:tcBorders>
              <w:top w:val="single" w:sz="4" w:space="0" w:color="auto"/>
              <w:left w:val="single" w:sz="4" w:space="0" w:color="auto"/>
              <w:bottom w:val="single" w:sz="4" w:space="0" w:color="auto"/>
            </w:tcBorders>
            <w:vAlign w:val="center"/>
          </w:tcPr>
          <w:p w14:paraId="7EE896FF" w14:textId="77777777" w:rsidR="00990B53" w:rsidRPr="00735B88" w:rsidRDefault="00990B53" w:rsidP="001A6DFF">
            <w:pPr>
              <w:spacing w:after="0"/>
              <w:jc w:val="center"/>
              <w:rPr>
                <w:rFonts w:ascii="Times New Roman" w:hAnsi="Times New Roman" w:cs="Times New Roman"/>
                <w:sz w:val="24"/>
                <w:szCs w:val="24"/>
              </w:rPr>
            </w:pPr>
            <w:r w:rsidRPr="00735B88">
              <w:rPr>
                <w:rFonts w:ascii="Times New Roman" w:hAnsi="Times New Roman" w:cs="Times New Roman"/>
                <w:sz w:val="24"/>
                <w:szCs w:val="24"/>
              </w:rPr>
              <w:t>Projekta attiecīgā punkta (panta) galīgā redakcija</w:t>
            </w:r>
          </w:p>
        </w:tc>
      </w:tr>
      <w:tr w:rsidR="00EE4394" w:rsidRPr="00735B88" w14:paraId="700053FE" w14:textId="77777777" w:rsidTr="00E50C4D">
        <w:tc>
          <w:tcPr>
            <w:tcW w:w="709" w:type="dxa"/>
            <w:tcBorders>
              <w:top w:val="single" w:sz="6" w:space="0" w:color="000000"/>
              <w:left w:val="single" w:sz="6" w:space="0" w:color="000000"/>
              <w:bottom w:val="single" w:sz="6" w:space="0" w:color="000000"/>
              <w:right w:val="single" w:sz="4" w:space="0" w:color="auto"/>
            </w:tcBorders>
            <w:shd w:val="clear" w:color="auto" w:fill="auto"/>
          </w:tcPr>
          <w:p w14:paraId="09E6C0D4" w14:textId="77777777" w:rsidR="00EE4394" w:rsidRPr="00735B88" w:rsidRDefault="00EE4394" w:rsidP="00EE4394">
            <w:pPr>
              <w:pStyle w:val="naisc"/>
              <w:numPr>
                <w:ilvl w:val="0"/>
                <w:numId w:val="7"/>
              </w:numPr>
              <w:spacing w:before="0" w:after="0"/>
              <w:jc w:val="both"/>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48030D9" w14:textId="77777777" w:rsidR="00EE4394" w:rsidRPr="00735B88" w:rsidRDefault="00EE4394" w:rsidP="00EE4394">
            <w:pPr>
              <w:spacing w:after="0"/>
              <w:jc w:val="left"/>
              <w:rPr>
                <w:rFonts w:cs="Times New Roman"/>
                <w:b/>
                <w:szCs w:val="28"/>
              </w:rPr>
            </w:pPr>
            <w:r w:rsidRPr="00735B88">
              <w:rPr>
                <w:rFonts w:ascii="Times New Roman" w:hAnsi="Times New Roman" w:cs="Times New Roman"/>
                <w:b/>
                <w:sz w:val="24"/>
                <w:szCs w:val="24"/>
              </w:rPr>
              <w:t>"Drošības noteikumi Jaunsardzes centra organizētajās nodarbībās un pasākumos</w:t>
            </w:r>
            <w:r w:rsidRPr="00735B88">
              <w:rPr>
                <w:rFonts w:cs="Times New Roman"/>
                <w:b/>
                <w:szCs w:val="28"/>
              </w:rPr>
              <w:t>"</w:t>
            </w:r>
          </w:p>
          <w:p w14:paraId="74DED8A2" w14:textId="77777777" w:rsidR="00EE4394" w:rsidRPr="00735B88" w:rsidRDefault="00EE4394" w:rsidP="00EE4394">
            <w:pPr>
              <w:spacing w:after="0"/>
              <w:jc w:val="left"/>
              <w:rPr>
                <w:rFonts w:ascii="Times New Roman" w:hAnsi="Times New Roman" w:cs="Times New Roman"/>
                <w:sz w:val="24"/>
                <w:szCs w:val="24"/>
              </w:rPr>
            </w:pPr>
          </w:p>
          <w:p w14:paraId="2429BCF5" w14:textId="77777777" w:rsidR="00EE4394" w:rsidRPr="00735B88" w:rsidRDefault="00EE4394" w:rsidP="00EE4394">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Izdoti saskaņā ar </w:t>
            </w:r>
            <w:r w:rsidRPr="00735B88">
              <w:rPr>
                <w:rFonts w:ascii="Times New Roman" w:hAnsi="Times New Roman" w:cs="Times New Roman"/>
                <w:sz w:val="24"/>
                <w:szCs w:val="24"/>
                <w:shd w:val="clear" w:color="auto" w:fill="FFFFFF"/>
              </w:rPr>
              <w:t>Valsts aizsardzības mācības un</w:t>
            </w:r>
            <w:r w:rsidRPr="00735B88">
              <w:rPr>
                <w:rFonts w:ascii="Times New Roman" w:hAnsi="Times New Roman" w:cs="Times New Roman"/>
                <w:sz w:val="24"/>
                <w:szCs w:val="24"/>
                <w:shd w:val="clear" w:color="auto" w:fill="FFFFFF"/>
              </w:rPr>
              <w:br/>
              <w:t>Jaunsardzes likuma</w:t>
            </w:r>
            <w:r w:rsidRPr="00735B88">
              <w:rPr>
                <w:rFonts w:ascii="Times New Roman" w:hAnsi="Times New Roman" w:cs="Times New Roman"/>
                <w:sz w:val="24"/>
                <w:szCs w:val="24"/>
              </w:rPr>
              <w:t xml:space="preserve"> 19. pantu un</w:t>
            </w:r>
            <w:r w:rsidRPr="00735B88">
              <w:rPr>
                <w:rFonts w:ascii="Times New Roman" w:hAnsi="Times New Roman" w:cs="Times New Roman"/>
                <w:sz w:val="24"/>
                <w:szCs w:val="24"/>
              </w:rPr>
              <w:br/>
              <w:t>Izglītības likuma 14. panta 21. punktu</w:t>
            </w:r>
          </w:p>
          <w:p w14:paraId="7042D174" w14:textId="77777777" w:rsidR="00EE4394" w:rsidRPr="00735B88" w:rsidRDefault="00EE4394" w:rsidP="00EE4394">
            <w:pPr>
              <w:spacing w:after="0"/>
              <w:jc w:val="left"/>
              <w:rPr>
                <w:rFonts w:ascii="Times New Roman" w:hAnsi="Times New Roman" w:cs="Times New Roman"/>
                <w:sz w:val="24"/>
                <w:szCs w:val="24"/>
              </w:rPr>
            </w:pPr>
          </w:p>
          <w:p w14:paraId="4E6A2FCC" w14:textId="77777777" w:rsidR="00EE4394" w:rsidRPr="00735B88" w:rsidRDefault="00EE4394" w:rsidP="00EE4394">
            <w:pPr>
              <w:pStyle w:val="naisc"/>
              <w:spacing w:before="0" w:after="0"/>
              <w:jc w:val="left"/>
            </w:pPr>
            <w:proofErr w:type="gramStart"/>
            <w:r w:rsidRPr="00735B88">
              <w:t>1. Noteikumi</w:t>
            </w:r>
            <w:proofErr w:type="gramEnd"/>
            <w:r w:rsidRPr="00735B88">
              <w:t xml:space="preserve"> nosaka kārtību, kādā veic drošības pasākumus valsts </w:t>
            </w:r>
            <w:r w:rsidRPr="00735B88">
              <w:lastRenderedPageBreak/>
              <w:t xml:space="preserve">aizsardzības mācības un jaunsargu interešu izglītības programmas nodarbībās un </w:t>
            </w:r>
            <w:r w:rsidRPr="00EE4394">
              <w:t>pasākumos, kā arī citos pasākumos,</w:t>
            </w:r>
            <w:r w:rsidRPr="00735B88">
              <w:t xml:space="preserve"> kurus organizē Jaunsardzes centrs.</w:t>
            </w:r>
          </w:p>
        </w:tc>
        <w:tc>
          <w:tcPr>
            <w:tcW w:w="3544" w:type="dxa"/>
            <w:tcBorders>
              <w:top w:val="single" w:sz="6" w:space="0" w:color="000000"/>
              <w:left w:val="single" w:sz="4" w:space="0" w:color="auto"/>
              <w:bottom w:val="single" w:sz="6" w:space="0" w:color="000000"/>
              <w:right w:val="single" w:sz="6" w:space="0" w:color="000000"/>
            </w:tcBorders>
            <w:shd w:val="clear" w:color="auto" w:fill="auto"/>
          </w:tcPr>
          <w:p w14:paraId="5AB88B3C" w14:textId="77777777" w:rsidR="00EE4394" w:rsidRPr="00735B88" w:rsidRDefault="00EE4394" w:rsidP="00EE4394">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lastRenderedPageBreak/>
              <w:t>Tieslietu ministrija</w:t>
            </w:r>
          </w:p>
          <w:p w14:paraId="74C26CBD" w14:textId="77777777" w:rsidR="00EE4394" w:rsidRPr="00735B88" w:rsidRDefault="00EE4394" w:rsidP="00EE4394">
            <w:pPr>
              <w:spacing w:after="0"/>
              <w:jc w:val="left"/>
              <w:rPr>
                <w:rFonts w:ascii="Times New Roman" w:eastAsia="Times New Roman" w:hAnsi="Times New Roman" w:cs="Times New Roman"/>
                <w:sz w:val="24"/>
                <w:szCs w:val="24"/>
              </w:rPr>
            </w:pPr>
            <w:r w:rsidRPr="00735B88">
              <w:rPr>
                <w:rFonts w:ascii="Times New Roman" w:eastAsia="Times New Roman" w:hAnsi="Times New Roman" w:cs="Times New Roman"/>
                <w:sz w:val="24"/>
                <w:szCs w:val="24"/>
              </w:rPr>
              <w:t xml:space="preserve">Projekts ir sagatavots neatbilstoši izveidotajai tiesību normu sistēmai izglītības jomā, kā arī Valsts aizsardzības mācības un Jaunsardzes likuma (turpmāk – likums) noteiktajam. Vēršam uzmanību, ka zem projekta nosaukuma esošajā norādē, uz kāda likuma pamata noteikumu projekts sagatavots, nepamatoti tiek norādīts Izglītības likuma 14. panta 21. punkts. Ministru kabineta kompetence dažādu noteikumu izdošanā nav </w:t>
            </w:r>
            <w:r w:rsidRPr="00735B88">
              <w:rPr>
                <w:rFonts w:ascii="Times New Roman" w:eastAsia="Times New Roman" w:hAnsi="Times New Roman" w:cs="Times New Roman"/>
                <w:sz w:val="24"/>
                <w:szCs w:val="24"/>
              </w:rPr>
              <w:lastRenderedPageBreak/>
              <w:t xml:space="preserve">neierobežota un to nepieciešams veidot atbilstoši likumā paredzētam pilnvarojumam un noteiktajai tiesību sistēmai. Izglītības likums neparedz nekāda veida regulējumu valsts aizsardzības mācības un jaunsargu izglītošanas jomā, tādēļ arī šāda pilnvarojuma izmantošana nebūtu pieļaujama. Atbilstoši Izglītības likuma 14. panta 21. punktam šobrīd ir izdoti Ministru kabineta 2009. gada 24. novembra noteikumi Nr.1338 „Kārtība, kādā nodrošināma izglītojamo drošība izglītības iestādēs un to organizētajos pasākumos”, kā arī Ministru kabineta 2010. gada 23. marta noteikumi Nr.277 „Kārtība, kādā nodrošināma izglītojamo profilaktiskā veselības aprūpe un pirmās palīdzības pieejamība izglītības iestādēs”. Minētie noteikumi ir izdoti ar pietiekamu vispārinājuma pakāpi un jebkurai institūcijai vai privātpersonai, kas darbojas izglītības jomā, tie ir saistoši. Ja Aizsardzības ministrija uzskata, ka minētajos noteikumos esošais regulējums ir neatbilstošs vai nepietiekams valsts aizsardzības </w:t>
            </w:r>
            <w:r w:rsidRPr="00735B88">
              <w:rPr>
                <w:rFonts w:ascii="Times New Roman" w:eastAsia="Times New Roman" w:hAnsi="Times New Roman" w:cs="Times New Roman"/>
                <w:sz w:val="24"/>
                <w:szCs w:val="24"/>
              </w:rPr>
              <w:lastRenderedPageBreak/>
              <w:t xml:space="preserve">mācības priekšmeta apguvei, minētajos noteikumos sadarbībā ar Izglītības un zinātnes ministriju var veikt attiecīgus grozījumus, iekļaujot tajā atbilstošas speciālās normas par drošības prasībām. Savukārt projekta 1. punktu nepieciešams izteikt precīzi atbilstoši likuma 19. pantā noteiktajam pilnvarojumam, ka noteikumi nosaka kārtību, kādā nodrošināma drošība Jaunsardzes nodarbībās un pasākumos. Papildus vēršam uzmanību, ka likumā tiesiskais regulējums par dažādām Jaunsardzes aktivitātēm un valsts aizsardzības mācības priekšmeta pasniegšanu skolās ir nodalīts un likuma 19. pantā noteiktais pilnvarojums ir attiecināms tikai uz jaunsargu nodarbībām un pasākumiem, kurus organizē Jaunsardze saskaņā ar likuma 10. pantā paredzēto jaunsargu interešu izglītības programmu. Uz tiesiskā regulējuma nodalīšanu nepārprotami norāda arī, piemēram, likuma 5. panta ceturtajā daļā un likuma 20. pantā nodalītie pilnvarojumi Ministru kabinetam noteikumu izdošanai </w:t>
            </w:r>
            <w:r w:rsidRPr="00735B88">
              <w:rPr>
                <w:rFonts w:ascii="Times New Roman" w:eastAsia="Times New Roman" w:hAnsi="Times New Roman" w:cs="Times New Roman"/>
                <w:sz w:val="24"/>
                <w:szCs w:val="24"/>
              </w:rPr>
              <w:lastRenderedPageBreak/>
              <w:t xml:space="preserve">par izglītojamo un jaunsargu veselības aprūpi. Turklāt projektā esošais regulējums neatbilst likuma anotācijas IV sadaļā norādītajam, kas paredz – “Plānots izdot jaunus Ministru kabineta noteikumus, kas regulēs tādu nometņu organizēšanu, kurās bērni un jaunieši tiek izglītoti valsts aizsardzībā, attiecīgi arī būs izdarāms grozījums Ministru kabineta 2009. gada 1. septembra noteikumos Nr.981 “Bērnu nometņu organizēšanas un darbības kārtība”, paredzot izņēmumu attiecībā uz Jaunsardzes centra organizētajām nometnēm.”. Vēršam uzmanību, ka likuma 5. panta pirmā daļa paredz pilnvarojumu Ministru kabinetam izdot noteikumus par izglītojamo valsts aizsardzības mācības nometņu organizēšanas un darbības kārtību. Tādējādi šajā projektā nav iekļaujams regulējums par dažādiem pasākumiem izglītojamajiem, kuri var notikt tikai valsts aizsardzības mācības nometnēs, piemēram, augstumā, atklātās ūdenstilpnēs, arī poligonos. Ievērojot minēto, visu projektu nepieciešams </w:t>
            </w:r>
            <w:r w:rsidRPr="00735B88">
              <w:rPr>
                <w:rFonts w:ascii="Times New Roman" w:eastAsia="Times New Roman" w:hAnsi="Times New Roman" w:cs="Times New Roman"/>
                <w:sz w:val="24"/>
                <w:szCs w:val="24"/>
              </w:rPr>
              <w:lastRenderedPageBreak/>
              <w:t>pārstrādāt, veidojot tajā regulējumu par jaunsargiem paredzētiem drošības nosacījumiem Jaunsardzes nodarbībās un pasākumos jaunsargu interešu izglītības programmās. Savukārt projektā šobrīd esošo izglītojamajiem paredzēto regulējumu par valsts aizsardzības mācības priekšmeta apguvi vai likuma 3.panta otrajā daļā noteikto interešu izglītības programmu, kura tiks īstenota valsts aizsardzības mācības nometnēs, nepieciešams projektā svītrot un izstrādāt likuma pilnvarojumam atbilstošus noteikumu vai to grozījumu projektus.</w:t>
            </w:r>
          </w:p>
          <w:p w14:paraId="61D276BC" w14:textId="77777777" w:rsidR="00EE4394" w:rsidRPr="00735B88" w:rsidRDefault="00EE4394" w:rsidP="00EE4394">
            <w:pPr>
              <w:spacing w:after="0"/>
              <w:jc w:val="left"/>
              <w:rPr>
                <w:rFonts w:ascii="Times New Roman" w:eastAsia="Times New Roman" w:hAnsi="Times New Roman" w:cs="Times New Roman"/>
                <w:sz w:val="24"/>
                <w:szCs w:val="24"/>
              </w:rPr>
            </w:pPr>
          </w:p>
          <w:p w14:paraId="6221EFAC" w14:textId="77777777" w:rsidR="00EE4394" w:rsidRPr="00735B88" w:rsidRDefault="00EE4394" w:rsidP="00EE4394">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4AF49078" w14:textId="77777777" w:rsidR="00EE4394" w:rsidRPr="00735B88" w:rsidRDefault="00EE4394" w:rsidP="00EE4394">
            <w:pPr>
              <w:spacing w:after="0"/>
              <w:jc w:val="left"/>
              <w:rPr>
                <w:rFonts w:ascii="Times New Roman" w:eastAsia="Times New Roman" w:hAnsi="Times New Roman" w:cs="Times New Roman"/>
                <w:b/>
                <w:sz w:val="24"/>
                <w:szCs w:val="24"/>
              </w:rPr>
            </w:pPr>
            <w:r w:rsidRPr="00735B88">
              <w:rPr>
                <w:rStyle w:val="normaltextrun"/>
                <w:rFonts w:ascii="Times New Roman" w:hAnsi="Times New Roman" w:cs="Times New Roman"/>
              </w:rPr>
              <w:t xml:space="preserve">Precizēt noteikumu projekta 1. punktu atbilstoši Valsts aizsardzības mācības un </w:t>
            </w:r>
            <w:r w:rsidRPr="00735B88">
              <w:rPr>
                <w:rStyle w:val="spellingerror"/>
                <w:rFonts w:ascii="Times New Roman" w:hAnsi="Times New Roman" w:cs="Times New Roman"/>
              </w:rPr>
              <w:t>Jaunsardzes</w:t>
            </w:r>
            <w:r w:rsidRPr="00735B88">
              <w:rPr>
                <w:rStyle w:val="normaltextrun"/>
                <w:rFonts w:ascii="Times New Roman" w:hAnsi="Times New Roman" w:cs="Times New Roman"/>
              </w:rPr>
              <w:t xml:space="preserve"> likumā, kā arī Izglītības likumā noteiktajam deleģējumam.</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5222BB85" w14:textId="19834147" w:rsidR="00EE4394" w:rsidRPr="00EE4394" w:rsidRDefault="00EE4394" w:rsidP="00EE4394">
            <w:pPr>
              <w:spacing w:after="0"/>
              <w:jc w:val="left"/>
              <w:rPr>
                <w:rFonts w:ascii="Times New Roman" w:hAnsi="Times New Roman" w:cs="Times New Roman"/>
                <w:b/>
                <w:spacing w:val="-2"/>
                <w:sz w:val="24"/>
                <w:szCs w:val="24"/>
              </w:rPr>
            </w:pPr>
            <w:r w:rsidRPr="00EE4394">
              <w:rPr>
                <w:rFonts w:ascii="Times New Roman" w:hAnsi="Times New Roman" w:cs="Times New Roman"/>
                <w:b/>
                <w:spacing w:val="-2"/>
                <w:sz w:val="24"/>
                <w:szCs w:val="24"/>
              </w:rPr>
              <w:lastRenderedPageBreak/>
              <w:t>Iebildumi ir ņemti vērā.</w:t>
            </w:r>
          </w:p>
          <w:p w14:paraId="7D1982FA" w14:textId="17EBF500" w:rsidR="00EE4394" w:rsidRPr="00735B88" w:rsidRDefault="00EE4394" w:rsidP="00EE4394">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Precizēta norāde par to, uz kāda pamata normatīvais akts izdots</w:t>
            </w:r>
            <w:r>
              <w:rPr>
                <w:rFonts w:ascii="Times New Roman" w:hAnsi="Times New Roman" w:cs="Times New Roman"/>
                <w:spacing w:val="-2"/>
                <w:sz w:val="24"/>
                <w:szCs w:val="24"/>
              </w:rPr>
              <w:t xml:space="preserve">. </w:t>
            </w:r>
          </w:p>
        </w:tc>
        <w:tc>
          <w:tcPr>
            <w:tcW w:w="3544" w:type="dxa"/>
            <w:tcBorders>
              <w:top w:val="single" w:sz="4" w:space="0" w:color="auto"/>
              <w:left w:val="single" w:sz="4" w:space="0" w:color="auto"/>
              <w:bottom w:val="single" w:sz="4" w:space="0" w:color="auto"/>
            </w:tcBorders>
            <w:shd w:val="clear" w:color="auto" w:fill="auto"/>
          </w:tcPr>
          <w:p w14:paraId="03ACA059" w14:textId="77777777" w:rsidR="00EE4394" w:rsidRPr="00735B88" w:rsidRDefault="00EE4394" w:rsidP="00EE4394">
            <w:pPr>
              <w:spacing w:after="0"/>
              <w:jc w:val="left"/>
              <w:rPr>
                <w:rFonts w:ascii="Times New Roman" w:hAnsi="Times New Roman" w:cs="Times New Roman"/>
                <w:b/>
                <w:sz w:val="24"/>
                <w:szCs w:val="24"/>
              </w:rPr>
            </w:pPr>
            <w:r w:rsidRPr="00735B88">
              <w:rPr>
                <w:rFonts w:ascii="Times New Roman" w:hAnsi="Times New Roman" w:cs="Times New Roman"/>
                <w:b/>
                <w:sz w:val="24"/>
                <w:szCs w:val="24"/>
              </w:rPr>
              <w:t>"Drošības noteikumi Jaunsardzes centra organizētajās nodarbībās un pasākumos"</w:t>
            </w:r>
          </w:p>
          <w:p w14:paraId="109027A3" w14:textId="77777777" w:rsidR="00EE4394" w:rsidRPr="00735B88" w:rsidRDefault="00EE4394" w:rsidP="00EE4394">
            <w:pPr>
              <w:spacing w:after="0"/>
              <w:jc w:val="left"/>
              <w:rPr>
                <w:rFonts w:ascii="Times New Roman" w:hAnsi="Times New Roman" w:cs="Times New Roman"/>
                <w:b/>
                <w:sz w:val="24"/>
                <w:szCs w:val="24"/>
              </w:rPr>
            </w:pPr>
          </w:p>
          <w:p w14:paraId="054D5FA0" w14:textId="77777777" w:rsidR="00EE4394" w:rsidRPr="00EE4394" w:rsidRDefault="00EE4394" w:rsidP="00EE4394">
            <w:pPr>
              <w:jc w:val="left"/>
              <w:rPr>
                <w:rFonts w:ascii="Times New Roman" w:hAnsi="Times New Roman" w:cs="Times New Roman"/>
                <w:sz w:val="24"/>
                <w:szCs w:val="24"/>
              </w:rPr>
            </w:pPr>
            <w:r w:rsidRPr="00EE4394">
              <w:rPr>
                <w:rFonts w:ascii="Times New Roman" w:hAnsi="Times New Roman" w:cs="Times New Roman"/>
                <w:sz w:val="24"/>
                <w:szCs w:val="24"/>
              </w:rPr>
              <w:t xml:space="preserve">Izdoti saskaņā ar </w:t>
            </w:r>
            <w:r w:rsidRPr="00EE4394">
              <w:rPr>
                <w:rFonts w:ascii="Times New Roman" w:hAnsi="Times New Roman" w:cs="Times New Roman"/>
                <w:sz w:val="24"/>
                <w:szCs w:val="24"/>
                <w:shd w:val="clear" w:color="auto" w:fill="FFFFFF"/>
              </w:rPr>
              <w:t>Valsts aizsardzības mācības un</w:t>
            </w:r>
            <w:r w:rsidRPr="00EE4394">
              <w:rPr>
                <w:rFonts w:ascii="Times New Roman" w:hAnsi="Times New Roman" w:cs="Times New Roman"/>
                <w:sz w:val="24"/>
                <w:szCs w:val="24"/>
                <w:shd w:val="clear" w:color="auto" w:fill="FFFFFF"/>
              </w:rPr>
              <w:br/>
              <w:t>Jaunsardzes likuma</w:t>
            </w:r>
            <w:r w:rsidRPr="00EE4394">
              <w:rPr>
                <w:rFonts w:ascii="Times New Roman" w:hAnsi="Times New Roman" w:cs="Times New Roman"/>
                <w:sz w:val="24"/>
                <w:szCs w:val="24"/>
              </w:rPr>
              <w:t xml:space="preserve"> 2. panta ceturto daļu</w:t>
            </w:r>
          </w:p>
          <w:p w14:paraId="045A3493" w14:textId="77777777" w:rsidR="00EE4394" w:rsidRPr="00EE4394" w:rsidRDefault="00EE4394" w:rsidP="00EE4394">
            <w:pPr>
              <w:spacing w:after="0"/>
              <w:jc w:val="left"/>
              <w:rPr>
                <w:rFonts w:ascii="Times New Roman" w:hAnsi="Times New Roman" w:cs="Times New Roman"/>
                <w:sz w:val="24"/>
                <w:szCs w:val="24"/>
              </w:rPr>
            </w:pPr>
          </w:p>
          <w:p w14:paraId="139FAEC4" w14:textId="77777777" w:rsidR="00EE4394" w:rsidRPr="00EE4394" w:rsidRDefault="00EE4394" w:rsidP="00EE4394">
            <w:pPr>
              <w:rPr>
                <w:rFonts w:ascii="Times New Roman" w:hAnsi="Times New Roman" w:cs="Times New Roman"/>
                <w:sz w:val="24"/>
                <w:szCs w:val="24"/>
              </w:rPr>
            </w:pPr>
            <w:proofErr w:type="gramStart"/>
            <w:r w:rsidRPr="00EE4394">
              <w:rPr>
                <w:rFonts w:ascii="Times New Roman" w:hAnsi="Times New Roman" w:cs="Times New Roman"/>
                <w:sz w:val="24"/>
                <w:szCs w:val="24"/>
              </w:rPr>
              <w:t>1. Noteikumi</w:t>
            </w:r>
            <w:proofErr w:type="gramEnd"/>
            <w:r w:rsidRPr="00EE4394">
              <w:rPr>
                <w:rFonts w:ascii="Times New Roman" w:hAnsi="Times New Roman" w:cs="Times New Roman"/>
                <w:sz w:val="24"/>
                <w:szCs w:val="24"/>
              </w:rPr>
              <w:t xml:space="preserve"> nosaka kārtību, kādā nodrošina Jaunsardzes centra organizētajās nodarbībās un pasākumos drošību.</w:t>
            </w:r>
          </w:p>
        </w:tc>
      </w:tr>
      <w:tr w:rsidR="00EC113F" w:rsidRPr="00735B88" w14:paraId="2A472D67" w14:textId="77777777" w:rsidTr="00E50C4D">
        <w:tc>
          <w:tcPr>
            <w:tcW w:w="709" w:type="dxa"/>
            <w:tcBorders>
              <w:top w:val="single" w:sz="6" w:space="0" w:color="000000"/>
              <w:left w:val="single" w:sz="6" w:space="0" w:color="000000"/>
              <w:bottom w:val="single" w:sz="6" w:space="0" w:color="000000"/>
              <w:right w:val="single" w:sz="6" w:space="0" w:color="000000"/>
            </w:tcBorders>
          </w:tcPr>
          <w:p w14:paraId="634FCA51" w14:textId="77777777" w:rsidR="003D2D01" w:rsidRPr="00735B88" w:rsidRDefault="003D2D01"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07117778" w14:textId="5B89F45E" w:rsidR="003D2D01" w:rsidRPr="00735B88" w:rsidRDefault="000A66AE" w:rsidP="00E50CDC">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Projekts </w:t>
            </w:r>
          </w:p>
        </w:tc>
        <w:tc>
          <w:tcPr>
            <w:tcW w:w="3544" w:type="dxa"/>
            <w:tcBorders>
              <w:top w:val="single" w:sz="6" w:space="0" w:color="000000"/>
              <w:left w:val="single" w:sz="6" w:space="0" w:color="000000"/>
              <w:bottom w:val="single" w:sz="6" w:space="0" w:color="000000"/>
              <w:right w:val="single" w:sz="6" w:space="0" w:color="000000"/>
            </w:tcBorders>
          </w:tcPr>
          <w:p w14:paraId="2ABC3B83" w14:textId="665B110A" w:rsidR="003D2D01" w:rsidRPr="00735B88" w:rsidRDefault="003D2D01" w:rsidP="003D2D01">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4420FB9A" w14:textId="711314D0" w:rsidR="003D2D01" w:rsidRPr="00735B88" w:rsidRDefault="003D2D01" w:rsidP="003D2D01">
            <w:pPr>
              <w:pStyle w:val="paragraph"/>
              <w:spacing w:before="0" w:beforeAutospacing="0" w:after="0" w:afterAutospacing="0"/>
              <w:textAlignment w:val="baseline"/>
              <w:rPr>
                <w:sz w:val="28"/>
                <w:szCs w:val="28"/>
                <w:lang w:val="lv-LV"/>
              </w:rPr>
            </w:pPr>
            <w:r w:rsidRPr="00735B88">
              <w:rPr>
                <w:rStyle w:val="normaltextrun"/>
                <w:lang w:val="lv-LV"/>
              </w:rPr>
              <w:t xml:space="preserve">Ņemot vērā, ka paralēli noteikumu projektam apstiprināšanai Ministru kabinetā tiek virzīts </w:t>
            </w:r>
            <w:proofErr w:type="gramStart"/>
            <w:r w:rsidRPr="00735B88">
              <w:rPr>
                <w:rStyle w:val="normaltextrun"/>
                <w:lang w:val="lv-LV"/>
              </w:rPr>
              <w:t>arī Ministru</w:t>
            </w:r>
            <w:proofErr w:type="gramEnd"/>
            <w:r w:rsidRPr="00735B88">
              <w:rPr>
                <w:rStyle w:val="normaltextrun"/>
                <w:lang w:val="lv-LV"/>
              </w:rPr>
              <w:t xml:space="preserve"> kabineta noteikumu projekts “Valsts aizsardzības mācības nometņu </w:t>
            </w:r>
            <w:r w:rsidRPr="00735B88">
              <w:rPr>
                <w:rStyle w:val="normaltextrun"/>
                <w:lang w:val="lv-LV"/>
              </w:rPr>
              <w:lastRenderedPageBreak/>
              <w:t>organizēšanas un darbības kārtība”, nodrošināt abu noteikumu projektu normu saskaņotību, izvairoties no tiesību normu dublēšanas un juridiskajām kolīzijām.</w:t>
            </w:r>
            <w:r w:rsidRPr="00735B88">
              <w:rPr>
                <w:rStyle w:val="eop"/>
                <w:sz w:val="28"/>
                <w:szCs w:val="28"/>
                <w:lang w:val="lv-LV"/>
              </w:rPr>
              <w:t> </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37C2A21A" w14:textId="0844B5F2" w:rsidR="003D2D01" w:rsidRPr="00735B88" w:rsidRDefault="00EC113F" w:rsidP="00D101E8">
            <w:pPr>
              <w:pStyle w:val="naisc"/>
              <w:spacing w:before="0" w:after="0"/>
              <w:jc w:val="both"/>
              <w:rPr>
                <w:b/>
                <w:bCs/>
              </w:rPr>
            </w:pPr>
            <w:r w:rsidRPr="00735B88">
              <w:rPr>
                <w:b/>
                <w:bCs/>
              </w:rPr>
              <w:lastRenderedPageBreak/>
              <w:t>Iebildums ņemts vērā.</w:t>
            </w:r>
          </w:p>
          <w:p w14:paraId="406127F3" w14:textId="7C39F8B2" w:rsidR="000A66AE" w:rsidRPr="00735B88" w:rsidRDefault="000A66AE" w:rsidP="000A66AE">
            <w:pPr>
              <w:pStyle w:val="naisc"/>
              <w:spacing w:before="0" w:after="0"/>
              <w:jc w:val="left"/>
              <w:rPr>
                <w:bCs/>
                <w:highlight w:val="yellow"/>
              </w:rPr>
            </w:pPr>
          </w:p>
        </w:tc>
        <w:tc>
          <w:tcPr>
            <w:tcW w:w="3544" w:type="dxa"/>
            <w:tcBorders>
              <w:top w:val="single" w:sz="4" w:space="0" w:color="auto"/>
              <w:left w:val="single" w:sz="4" w:space="0" w:color="auto"/>
              <w:bottom w:val="single" w:sz="4" w:space="0" w:color="auto"/>
            </w:tcBorders>
          </w:tcPr>
          <w:p w14:paraId="6A46696B" w14:textId="77777777" w:rsidR="003D2D01" w:rsidRPr="00735B88" w:rsidRDefault="003D2D01" w:rsidP="00E50CDC">
            <w:pPr>
              <w:spacing w:after="0"/>
              <w:jc w:val="left"/>
              <w:rPr>
                <w:rFonts w:ascii="Times New Roman" w:hAnsi="Times New Roman" w:cs="Times New Roman"/>
                <w:sz w:val="24"/>
                <w:szCs w:val="24"/>
              </w:rPr>
            </w:pPr>
          </w:p>
        </w:tc>
      </w:tr>
      <w:tr w:rsidR="00D101E8" w:rsidRPr="00735B88" w14:paraId="28F8DE7E" w14:textId="77777777" w:rsidTr="00E50C4D">
        <w:tc>
          <w:tcPr>
            <w:tcW w:w="709" w:type="dxa"/>
            <w:tcBorders>
              <w:top w:val="single" w:sz="6" w:space="0" w:color="000000"/>
              <w:left w:val="single" w:sz="6" w:space="0" w:color="000000"/>
              <w:bottom w:val="single" w:sz="6" w:space="0" w:color="000000"/>
              <w:right w:val="single" w:sz="6" w:space="0" w:color="000000"/>
            </w:tcBorders>
          </w:tcPr>
          <w:p w14:paraId="7534B733" w14:textId="77777777" w:rsidR="00D101E8" w:rsidRPr="00735B88" w:rsidRDefault="00D101E8"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026505BC" w14:textId="541D1AA5" w:rsidR="00D101E8" w:rsidRPr="00735B88" w:rsidRDefault="00572054" w:rsidP="00F93C01">
            <w:pPr>
              <w:spacing w:after="0"/>
              <w:jc w:val="left"/>
              <w:rPr>
                <w:rFonts w:ascii="Times New Roman" w:hAnsi="Times New Roman" w:cs="Times New Roman"/>
                <w:strike/>
                <w:sz w:val="24"/>
                <w:szCs w:val="24"/>
              </w:rPr>
            </w:pPr>
            <w:proofErr w:type="gramStart"/>
            <w:r w:rsidRPr="00735B88">
              <w:rPr>
                <w:rFonts w:ascii="Times New Roman" w:hAnsi="Times New Roman" w:cs="Times New Roman"/>
                <w:sz w:val="24"/>
                <w:szCs w:val="24"/>
              </w:rPr>
              <w:t>2. Noteikumi</w:t>
            </w:r>
            <w:proofErr w:type="gramEnd"/>
            <w:r w:rsidRPr="00735B88">
              <w:rPr>
                <w:rFonts w:ascii="Times New Roman" w:hAnsi="Times New Roman" w:cs="Times New Roman"/>
                <w:sz w:val="24"/>
                <w:szCs w:val="24"/>
              </w:rPr>
              <w:t xml:space="preserve"> jāievēro visām personām, kuras piedalās šo noteikumu 1. punktā noteiktajās nodarbībās vai pasākumos, ir iesaistītas šo nodarbību vai pasākumu plānošanā, organizēšanā, vadībā, kontrolē vai novērtēšanā, vai piedalās nodarbībā vai pasākumā kā viesi.</w:t>
            </w:r>
          </w:p>
        </w:tc>
        <w:tc>
          <w:tcPr>
            <w:tcW w:w="3544" w:type="dxa"/>
            <w:tcBorders>
              <w:top w:val="single" w:sz="6" w:space="0" w:color="000000"/>
              <w:left w:val="single" w:sz="6" w:space="0" w:color="000000"/>
              <w:bottom w:val="single" w:sz="6" w:space="0" w:color="000000"/>
              <w:right w:val="single" w:sz="6" w:space="0" w:color="000000"/>
            </w:tcBorders>
          </w:tcPr>
          <w:p w14:paraId="62A5D65F" w14:textId="77777777" w:rsidR="00D101E8" w:rsidRPr="00735B88" w:rsidRDefault="00D101E8" w:rsidP="00F93C01">
            <w:pPr>
              <w:widowControl w:val="0"/>
              <w:spacing w:after="0"/>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Tieslietu ministrija</w:t>
            </w:r>
          </w:p>
          <w:p w14:paraId="7899A77A" w14:textId="3B07B65C" w:rsidR="00D101E8" w:rsidRPr="00735B88" w:rsidRDefault="00D101E8" w:rsidP="00F93C01">
            <w:pPr>
              <w:spacing w:after="0"/>
              <w:jc w:val="left"/>
              <w:rPr>
                <w:rFonts w:ascii="Times New Roman" w:eastAsia="Times New Roman" w:hAnsi="Times New Roman" w:cs="Times New Roman"/>
                <w:sz w:val="24"/>
                <w:szCs w:val="24"/>
              </w:rPr>
            </w:pPr>
            <w:r w:rsidRPr="00735B88">
              <w:rPr>
                <w:rFonts w:ascii="Times New Roman" w:eastAsia="Times New Roman" w:hAnsi="Times New Roman" w:cs="Times New Roman"/>
                <w:sz w:val="24"/>
                <w:szCs w:val="24"/>
              </w:rPr>
              <w:t xml:space="preserve">Projekta 2. punktu nepieciešams svītrot, jo šāda veida normas Ministru kabineta noteikumos ir deklaratīvas. Jebkurš ārējais normatīvais akts vai atsevišķas to normas ir saistošas jebkurai fiziskai vai juridiskai personai, uz kurām tās ir tieši vai netieši attiecināmas. </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39BAFDA4" w14:textId="595AA090" w:rsidR="00D101E8" w:rsidRPr="00735B88" w:rsidRDefault="00E50CDC" w:rsidP="00F93C01">
            <w:pPr>
              <w:pStyle w:val="naisc"/>
              <w:spacing w:before="0" w:after="0"/>
              <w:jc w:val="both"/>
              <w:rPr>
                <w:b/>
                <w:bCs/>
              </w:rPr>
            </w:pPr>
            <w:r w:rsidRPr="00735B88">
              <w:rPr>
                <w:b/>
                <w:bCs/>
              </w:rPr>
              <w:t>Iebildums ņemts vērā.</w:t>
            </w:r>
          </w:p>
        </w:tc>
        <w:tc>
          <w:tcPr>
            <w:tcW w:w="3544" w:type="dxa"/>
            <w:tcBorders>
              <w:top w:val="single" w:sz="4" w:space="0" w:color="auto"/>
              <w:left w:val="single" w:sz="4" w:space="0" w:color="auto"/>
              <w:bottom w:val="single" w:sz="4" w:space="0" w:color="auto"/>
            </w:tcBorders>
          </w:tcPr>
          <w:p w14:paraId="55A152F8" w14:textId="7BBE1B98" w:rsidR="00D101E8" w:rsidRPr="00735B88" w:rsidRDefault="00E50CDC" w:rsidP="00F93C01">
            <w:pPr>
              <w:spacing w:after="0"/>
              <w:jc w:val="left"/>
              <w:rPr>
                <w:rFonts w:ascii="Times New Roman" w:hAnsi="Times New Roman"/>
                <w:sz w:val="24"/>
                <w:szCs w:val="24"/>
              </w:rPr>
            </w:pPr>
            <w:r w:rsidRPr="00735B88">
              <w:rPr>
                <w:rFonts w:ascii="Times New Roman" w:hAnsi="Times New Roman"/>
                <w:sz w:val="24"/>
                <w:szCs w:val="24"/>
              </w:rPr>
              <w:t>2. punkts svītrots.</w:t>
            </w:r>
          </w:p>
        </w:tc>
      </w:tr>
      <w:tr w:rsidR="00EE4394" w:rsidRPr="00735B88" w14:paraId="196C5951" w14:textId="77777777" w:rsidTr="00EE4394">
        <w:tc>
          <w:tcPr>
            <w:tcW w:w="709" w:type="dxa"/>
            <w:tcBorders>
              <w:top w:val="single" w:sz="6" w:space="0" w:color="000000"/>
              <w:left w:val="single" w:sz="6" w:space="0" w:color="000000"/>
              <w:bottom w:val="single" w:sz="6" w:space="0" w:color="000000"/>
              <w:right w:val="single" w:sz="6" w:space="0" w:color="000000"/>
            </w:tcBorders>
          </w:tcPr>
          <w:p w14:paraId="31E5D220" w14:textId="77777777" w:rsidR="00EE4394" w:rsidRPr="00735B88" w:rsidRDefault="00EE4394" w:rsidP="00E50C4D">
            <w:pPr>
              <w:pStyle w:val="naisc"/>
              <w:numPr>
                <w:ilvl w:val="0"/>
                <w:numId w:val="7"/>
              </w:numPr>
              <w:spacing w:before="0" w:after="0"/>
              <w:jc w:val="both"/>
            </w:pPr>
          </w:p>
          <w:p w14:paraId="58BADCCE" w14:textId="77777777" w:rsidR="00EE4394" w:rsidRPr="00735B88" w:rsidRDefault="00EE4394" w:rsidP="00EE4394">
            <w:pPr>
              <w:pStyle w:val="naisc"/>
              <w:spacing w:before="0" w:after="0"/>
              <w:jc w:val="both"/>
            </w:pPr>
          </w:p>
        </w:tc>
        <w:tc>
          <w:tcPr>
            <w:tcW w:w="2977" w:type="dxa"/>
            <w:tcBorders>
              <w:top w:val="single" w:sz="6" w:space="0" w:color="000000"/>
              <w:left w:val="single" w:sz="6" w:space="0" w:color="000000"/>
              <w:bottom w:val="single" w:sz="6" w:space="0" w:color="000000"/>
              <w:right w:val="single" w:sz="6" w:space="0" w:color="000000"/>
            </w:tcBorders>
          </w:tcPr>
          <w:p w14:paraId="13B5BA1C" w14:textId="77777777" w:rsidR="00EE4394" w:rsidRPr="00735B88" w:rsidRDefault="00EE4394" w:rsidP="00EE4394">
            <w:pPr>
              <w:jc w:val="left"/>
              <w:rPr>
                <w:rFonts w:ascii="Times New Roman" w:hAnsi="Times New Roman" w:cs="Times New Roman"/>
                <w:sz w:val="24"/>
                <w:szCs w:val="24"/>
              </w:rPr>
            </w:pPr>
            <w:r w:rsidRPr="00735B88">
              <w:rPr>
                <w:rFonts w:ascii="Times New Roman" w:hAnsi="Times New Roman" w:cs="Times New Roman"/>
                <w:sz w:val="24"/>
                <w:szCs w:val="24"/>
              </w:rPr>
              <w:t xml:space="preserve">3. Šos noteikumus piemēro arī gadījumos, kad plānota valsts aizsardzības mācības izglītojamo vai jaunsargu (turpmāk – izglītojamo) dalība citu </w:t>
            </w:r>
            <w:proofErr w:type="gramStart"/>
            <w:r w:rsidRPr="00735B88">
              <w:rPr>
                <w:rFonts w:ascii="Times New Roman" w:hAnsi="Times New Roman" w:cs="Times New Roman"/>
                <w:sz w:val="24"/>
                <w:szCs w:val="24"/>
              </w:rPr>
              <w:t xml:space="preserve">juridisku vai fizisku personu </w:t>
            </w:r>
            <w:r w:rsidRPr="00735B88">
              <w:rPr>
                <w:rFonts w:ascii="Times New Roman" w:hAnsi="Times New Roman" w:cs="Times New Roman"/>
                <w:sz w:val="24"/>
                <w:szCs w:val="24"/>
                <w:u w:val="single"/>
              </w:rPr>
              <w:t>organizētajās</w:t>
            </w:r>
            <w:proofErr w:type="gramEnd"/>
            <w:r w:rsidRPr="00735B88">
              <w:rPr>
                <w:rFonts w:ascii="Times New Roman" w:hAnsi="Times New Roman" w:cs="Times New Roman"/>
                <w:sz w:val="24"/>
                <w:szCs w:val="24"/>
              </w:rPr>
              <w:t xml:space="preserve"> nodarbības vai pasākumos. Lai izvērtētu šādu nodarbību vai pasākumu, Jaunsardzes centrs norīko atbildīgo darbinieku, kurš izvērtē pasākuma programmu un tā organizācijas atbilstību šo </w:t>
            </w:r>
            <w:r w:rsidRPr="00735B88">
              <w:rPr>
                <w:rFonts w:ascii="Times New Roman" w:hAnsi="Times New Roman" w:cs="Times New Roman"/>
                <w:sz w:val="24"/>
                <w:szCs w:val="24"/>
              </w:rPr>
              <w:lastRenderedPageBreak/>
              <w:t>noteikumu prasībām un nepieciešamības gadījumā ar pasākuma organizatoru vai tā pilnvarotu personu vienojas par to, kā tiek nodrošināta drošības pasākumu atbilstība šiem noteikumiem.</w:t>
            </w:r>
          </w:p>
        </w:tc>
        <w:tc>
          <w:tcPr>
            <w:tcW w:w="3544" w:type="dxa"/>
            <w:tcBorders>
              <w:top w:val="single" w:sz="6" w:space="0" w:color="000000"/>
              <w:left w:val="single" w:sz="6" w:space="0" w:color="000000"/>
              <w:bottom w:val="single" w:sz="6" w:space="0" w:color="000000"/>
              <w:right w:val="single" w:sz="6" w:space="0" w:color="000000"/>
            </w:tcBorders>
          </w:tcPr>
          <w:p w14:paraId="3DB16D88" w14:textId="77777777" w:rsidR="00EE4394" w:rsidRPr="00735B88" w:rsidRDefault="00EE4394" w:rsidP="00EE4394">
            <w:pPr>
              <w:widowControl w:val="0"/>
              <w:spacing w:after="0"/>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lastRenderedPageBreak/>
              <w:t>Tieslietu ministrija</w:t>
            </w:r>
          </w:p>
          <w:p w14:paraId="5AC3DE6F" w14:textId="77777777" w:rsidR="00EE4394" w:rsidRPr="00735B88" w:rsidRDefault="00EE4394" w:rsidP="00EE4394">
            <w:pPr>
              <w:spacing w:after="0"/>
              <w:jc w:val="left"/>
              <w:rPr>
                <w:rFonts w:ascii="Times New Roman" w:eastAsia="Times New Roman" w:hAnsi="Times New Roman" w:cs="Times New Roman"/>
                <w:sz w:val="24"/>
                <w:szCs w:val="24"/>
              </w:rPr>
            </w:pPr>
            <w:r w:rsidRPr="00735B88">
              <w:rPr>
                <w:rFonts w:ascii="Times New Roman" w:eastAsia="Times New Roman" w:hAnsi="Times New Roman" w:cs="Times New Roman"/>
                <w:sz w:val="24"/>
                <w:szCs w:val="24"/>
              </w:rPr>
              <w:t xml:space="preserve">Projekta 3. punktu nepieciešams svītrot, jo tas ir pretrunā ar likuma pilnvarojumu. Projektā var veidot regulējumu tikai par Jaunsardzes nodarbībām un pasākumiem, nevis citu personu, piemēram, privātu sporta klubu, organizētām peintbola sacensībām. Turklāt šajā projektā nav pieļaujams valsts aizsardzības mācības izglītojamos un jaunsargus izteikt ar vienu apvienojošu apzīmējumu. </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292126B9" w14:textId="10ED7B46" w:rsidR="00EE4394" w:rsidRPr="00E50C4D" w:rsidRDefault="00E50C4D" w:rsidP="00EE4394">
            <w:pPr>
              <w:pStyle w:val="naisc"/>
              <w:spacing w:before="0" w:after="0"/>
              <w:jc w:val="left"/>
              <w:rPr>
                <w:b/>
                <w:bCs/>
              </w:rPr>
            </w:pPr>
            <w:r w:rsidRPr="00E50C4D">
              <w:rPr>
                <w:b/>
                <w:bCs/>
              </w:rPr>
              <w:t>Iebildums ņemts vērā daļēji.</w:t>
            </w:r>
          </w:p>
          <w:p w14:paraId="106490FC" w14:textId="77777777" w:rsidR="00EE4394" w:rsidRDefault="00EE4394" w:rsidP="00EE4394">
            <w:pPr>
              <w:pStyle w:val="naisc"/>
              <w:spacing w:before="0" w:after="0"/>
              <w:jc w:val="left"/>
              <w:rPr>
                <w:bCs/>
              </w:rPr>
            </w:pPr>
          </w:p>
          <w:p w14:paraId="3925EB23" w14:textId="77777777" w:rsidR="00E50C4D" w:rsidRDefault="00EE4394" w:rsidP="00E50C4D">
            <w:pPr>
              <w:pStyle w:val="naisc"/>
              <w:spacing w:before="0" w:after="0"/>
              <w:jc w:val="left"/>
              <w:rPr>
                <w:bCs/>
              </w:rPr>
            </w:pPr>
            <w:r w:rsidRPr="00735B88">
              <w:rPr>
                <w:bCs/>
              </w:rPr>
              <w:t>Normu normatīvajā aktā nepieciešams saglabāt, jo Valsts aizsardzības mācības un Jaunsardzes likums paredz Jaunsardzes centra sadarbību ar biedrībām, nodibinājumiem un jaunatnes organizācijām un nodarbība vai pasākums var tikt īsten</w:t>
            </w:r>
            <w:r>
              <w:rPr>
                <w:bCs/>
              </w:rPr>
              <w:t>ots</w:t>
            </w:r>
            <w:r w:rsidRPr="00735B88">
              <w:rPr>
                <w:bCs/>
              </w:rPr>
              <w:t xml:space="preserve"> šāda</w:t>
            </w:r>
            <w:r>
              <w:rPr>
                <w:bCs/>
              </w:rPr>
              <w:t>s</w:t>
            </w:r>
            <w:r w:rsidR="00E50C4D">
              <w:rPr>
                <w:bCs/>
              </w:rPr>
              <w:t xml:space="preserve"> sadarbības ietvaros.</w:t>
            </w:r>
          </w:p>
          <w:p w14:paraId="7A2F934C" w14:textId="77777777" w:rsidR="00E50C4D" w:rsidRDefault="00E50C4D" w:rsidP="00E50C4D">
            <w:pPr>
              <w:pStyle w:val="naisc"/>
              <w:spacing w:before="0" w:after="0"/>
              <w:jc w:val="left"/>
              <w:rPr>
                <w:bCs/>
              </w:rPr>
            </w:pPr>
          </w:p>
          <w:p w14:paraId="273934F9" w14:textId="011EEBCA" w:rsidR="00E50C4D" w:rsidRPr="00735B88" w:rsidRDefault="00E50C4D" w:rsidP="00E50C4D">
            <w:pPr>
              <w:pStyle w:val="naisc"/>
              <w:spacing w:before="0" w:after="0"/>
              <w:jc w:val="left"/>
              <w:rPr>
                <w:bCs/>
              </w:rPr>
            </w:pPr>
          </w:p>
        </w:tc>
        <w:tc>
          <w:tcPr>
            <w:tcW w:w="3544" w:type="dxa"/>
            <w:tcBorders>
              <w:top w:val="single" w:sz="4" w:space="0" w:color="auto"/>
              <w:left w:val="single" w:sz="4" w:space="0" w:color="auto"/>
              <w:bottom w:val="single" w:sz="4" w:space="0" w:color="auto"/>
            </w:tcBorders>
          </w:tcPr>
          <w:p w14:paraId="1D4D6646" w14:textId="3B92E15D" w:rsidR="00E50C4D" w:rsidRPr="00E50C4D" w:rsidRDefault="00E50C4D" w:rsidP="00E50C4D">
            <w:pPr>
              <w:jc w:val="left"/>
              <w:rPr>
                <w:rFonts w:ascii="Times New Roman" w:hAnsi="Times New Roman" w:cs="Times New Roman"/>
                <w:sz w:val="24"/>
                <w:szCs w:val="24"/>
              </w:rPr>
            </w:pPr>
            <w:proofErr w:type="gramStart"/>
            <w:r w:rsidRPr="00E50C4D">
              <w:rPr>
                <w:rFonts w:ascii="Times New Roman" w:hAnsi="Times New Roman" w:cs="Times New Roman"/>
                <w:sz w:val="24"/>
                <w:szCs w:val="24"/>
              </w:rPr>
              <w:t>2. Noteikumus</w:t>
            </w:r>
            <w:proofErr w:type="gramEnd"/>
            <w:r w:rsidRPr="00E50C4D">
              <w:rPr>
                <w:rFonts w:ascii="Times New Roman" w:hAnsi="Times New Roman" w:cs="Times New Roman"/>
                <w:sz w:val="24"/>
                <w:szCs w:val="24"/>
              </w:rPr>
              <w:t xml:space="preserve"> piemēro arī gadījumos, kad plānota izglītojamo dalība citu juridisku vai fizisku personu nodarbībās vai pasākumos. Lai izvērtētu šādu nodarbību vai pasākumu, Jaunsardzes centrs norīko atbildīgo darbinieku, kurš izvērtē nodarbības vai pasākuma atbilstību šo noteikumu prasībām un nepieciešamības gadījum veic darbības, lai nodarbībā vai pasākumā izglītojamiem tiktu nodrošināta drošība atbilstoši šiem noteikumiem.</w:t>
            </w:r>
          </w:p>
          <w:p w14:paraId="3E493468" w14:textId="03E257C2" w:rsidR="00EE4394" w:rsidRPr="00735B88" w:rsidRDefault="00EE4394" w:rsidP="00EE4394">
            <w:pPr>
              <w:jc w:val="left"/>
              <w:rPr>
                <w:rFonts w:ascii="Times New Roman" w:hAnsi="Times New Roman" w:cs="Times New Roman"/>
                <w:u w:val="single"/>
              </w:rPr>
            </w:pPr>
          </w:p>
        </w:tc>
      </w:tr>
      <w:tr w:rsidR="003D2D01" w:rsidRPr="00735B88" w14:paraId="09EAD1A8" w14:textId="77777777" w:rsidTr="00E50C4D">
        <w:tc>
          <w:tcPr>
            <w:tcW w:w="709" w:type="dxa"/>
            <w:tcBorders>
              <w:top w:val="single" w:sz="6" w:space="0" w:color="000000"/>
              <w:left w:val="single" w:sz="6" w:space="0" w:color="000000"/>
              <w:bottom w:val="single" w:sz="6" w:space="0" w:color="000000"/>
              <w:right w:val="single" w:sz="6" w:space="0" w:color="000000"/>
            </w:tcBorders>
          </w:tcPr>
          <w:p w14:paraId="4E514C87" w14:textId="77777777" w:rsidR="003D2D01" w:rsidRPr="00735B88" w:rsidRDefault="003D2D01" w:rsidP="00EE4394">
            <w:pPr>
              <w:pStyle w:val="naisc"/>
              <w:numPr>
                <w:ilvl w:val="0"/>
                <w:numId w:val="7"/>
              </w:numPr>
              <w:spacing w:before="0" w:after="0"/>
              <w:jc w:val="left"/>
            </w:pPr>
          </w:p>
        </w:tc>
        <w:tc>
          <w:tcPr>
            <w:tcW w:w="2977" w:type="dxa"/>
            <w:tcBorders>
              <w:top w:val="single" w:sz="6" w:space="0" w:color="000000"/>
              <w:left w:val="single" w:sz="6" w:space="0" w:color="000000"/>
              <w:bottom w:val="single" w:sz="6" w:space="0" w:color="000000"/>
              <w:right w:val="single" w:sz="6" w:space="0" w:color="000000"/>
            </w:tcBorders>
          </w:tcPr>
          <w:p w14:paraId="01F9BD85" w14:textId="579D008F" w:rsidR="00B9337C" w:rsidRPr="00735B88" w:rsidRDefault="00B9337C" w:rsidP="00B9337C">
            <w:pPr>
              <w:spacing w:after="0"/>
              <w:jc w:val="left"/>
              <w:rPr>
                <w:rFonts w:ascii="Times New Roman" w:hAnsi="Times New Roman" w:cs="Times New Roman"/>
                <w:sz w:val="24"/>
                <w:szCs w:val="24"/>
              </w:rPr>
            </w:pPr>
            <w:bookmarkStart w:id="0" w:name="Instruktaza"/>
            <w:r w:rsidRPr="00735B88">
              <w:rPr>
                <w:rFonts w:ascii="Times New Roman" w:hAnsi="Times New Roman" w:cs="Times New Roman"/>
                <w:sz w:val="24"/>
                <w:szCs w:val="24"/>
              </w:rPr>
              <w:t>4. Uzsākot izglītības programmas apguvi un ne retāk kā divas reizes gadā (oktobrī un janvārī), jaunsargu instruktors izglītojamos iepazīstina ar:</w:t>
            </w:r>
          </w:p>
          <w:p w14:paraId="64E8368F" w14:textId="4D2BE62F" w:rsidR="00B9337C" w:rsidRPr="00735B88" w:rsidRDefault="00B9337C" w:rsidP="00B9337C">
            <w:pPr>
              <w:spacing w:after="0"/>
              <w:jc w:val="left"/>
              <w:rPr>
                <w:rFonts w:ascii="Times New Roman" w:hAnsi="Times New Roman" w:cs="Times New Roman"/>
                <w:sz w:val="24"/>
                <w:szCs w:val="24"/>
              </w:rPr>
            </w:pPr>
            <w:r w:rsidRPr="00735B88">
              <w:rPr>
                <w:rFonts w:ascii="Times New Roman" w:hAnsi="Times New Roman" w:cs="Times New Roman"/>
                <w:sz w:val="24"/>
                <w:szCs w:val="24"/>
              </w:rPr>
              <w:t>4.1. šo noteikumu 30. punktā noteiktajiem izglītojamā pienākumiem;</w:t>
            </w:r>
          </w:p>
          <w:p w14:paraId="3B820257" w14:textId="77777777" w:rsidR="00B9337C" w:rsidRPr="00735B88" w:rsidRDefault="00B9337C" w:rsidP="00B9337C">
            <w:pPr>
              <w:spacing w:after="0"/>
              <w:jc w:val="left"/>
              <w:rPr>
                <w:rFonts w:ascii="Times New Roman" w:hAnsi="Times New Roman" w:cs="Times New Roman"/>
                <w:sz w:val="24"/>
                <w:szCs w:val="24"/>
              </w:rPr>
            </w:pPr>
            <w:r w:rsidRPr="00735B88">
              <w:rPr>
                <w:rFonts w:ascii="Times New Roman" w:hAnsi="Times New Roman" w:cs="Times New Roman"/>
                <w:sz w:val="24"/>
                <w:szCs w:val="24"/>
              </w:rPr>
              <w:t>4.2. izglītības iestādes, kurā notiek nodarbība vai pasākums, iekšējās kārtības un drošības noteikumiem;</w:t>
            </w:r>
          </w:p>
          <w:p w14:paraId="1FF1AAAA" w14:textId="160C3FD0" w:rsidR="003D2D01" w:rsidRPr="00735B88" w:rsidRDefault="00B9337C" w:rsidP="005D29C8">
            <w:pPr>
              <w:spacing w:after="0"/>
              <w:jc w:val="left"/>
              <w:rPr>
                <w:rFonts w:ascii="Times New Roman" w:hAnsi="Times New Roman" w:cs="Times New Roman"/>
                <w:sz w:val="24"/>
                <w:szCs w:val="24"/>
              </w:rPr>
            </w:pPr>
            <w:r w:rsidRPr="00735B88">
              <w:rPr>
                <w:rFonts w:ascii="Times New Roman" w:hAnsi="Times New Roman" w:cs="Times New Roman"/>
                <w:sz w:val="24"/>
                <w:szCs w:val="24"/>
              </w:rPr>
              <w:t>4.3. operatīvo dienestu izsaukšanas kārtību un mācību vietas evakuācijas plānu.</w:t>
            </w:r>
            <w:bookmarkEnd w:id="0"/>
          </w:p>
        </w:tc>
        <w:tc>
          <w:tcPr>
            <w:tcW w:w="3544" w:type="dxa"/>
            <w:tcBorders>
              <w:top w:val="single" w:sz="6" w:space="0" w:color="000000"/>
              <w:left w:val="single" w:sz="6" w:space="0" w:color="000000"/>
              <w:bottom w:val="single" w:sz="6" w:space="0" w:color="000000"/>
              <w:right w:val="single" w:sz="6" w:space="0" w:color="000000"/>
            </w:tcBorders>
          </w:tcPr>
          <w:p w14:paraId="33D2DD20" w14:textId="4C79AE84" w:rsidR="003D2D01" w:rsidRPr="00735B88" w:rsidRDefault="003D2D01" w:rsidP="003D2D01">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152D0A83" w14:textId="379C3E5E" w:rsidR="003D2D01" w:rsidRPr="00735B88" w:rsidRDefault="003D2D01" w:rsidP="003D2D01">
            <w:pPr>
              <w:pStyle w:val="paragraph"/>
              <w:spacing w:before="0" w:beforeAutospacing="0" w:after="0" w:afterAutospacing="0"/>
              <w:textAlignment w:val="baseline"/>
              <w:rPr>
                <w:lang w:val="lv-LV"/>
              </w:rPr>
            </w:pPr>
            <w:r w:rsidRPr="00735B88">
              <w:rPr>
                <w:rStyle w:val="normaltextrun"/>
                <w:lang w:val="lv-LV"/>
              </w:rPr>
              <w:t>Precizēt noteikumu 4. punktā lietoto terminu “izglītības programma”.</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7BF8F364" w14:textId="1E5E22EA" w:rsidR="003D2D01" w:rsidRPr="00735B88" w:rsidRDefault="00B9337C" w:rsidP="004F49E2">
            <w:pPr>
              <w:pStyle w:val="naisc"/>
              <w:spacing w:before="0" w:after="0"/>
              <w:jc w:val="both"/>
              <w:rPr>
                <w:b/>
                <w:bCs/>
              </w:rPr>
            </w:pPr>
            <w:r w:rsidRPr="00735B88">
              <w:rPr>
                <w:b/>
                <w:bCs/>
              </w:rPr>
              <w:t>Iebildums ņemts vērā.</w:t>
            </w:r>
          </w:p>
        </w:tc>
        <w:tc>
          <w:tcPr>
            <w:tcW w:w="3544" w:type="dxa"/>
            <w:tcBorders>
              <w:top w:val="single" w:sz="4" w:space="0" w:color="auto"/>
              <w:left w:val="single" w:sz="4" w:space="0" w:color="auto"/>
              <w:bottom w:val="single" w:sz="4" w:space="0" w:color="auto"/>
            </w:tcBorders>
          </w:tcPr>
          <w:p w14:paraId="213D1F65" w14:textId="2D2C8FEC" w:rsidR="00E50C4D" w:rsidRPr="00E50C4D" w:rsidRDefault="00E50C4D" w:rsidP="00E50C4D">
            <w:pPr>
              <w:spacing w:after="0"/>
              <w:jc w:val="left"/>
              <w:rPr>
                <w:rFonts w:ascii="Times New Roman" w:hAnsi="Times New Roman" w:cs="Times New Roman"/>
                <w:sz w:val="24"/>
                <w:szCs w:val="24"/>
              </w:rPr>
            </w:pPr>
            <w:r w:rsidRPr="00E50C4D">
              <w:rPr>
                <w:rFonts w:ascii="Times New Roman" w:hAnsi="Times New Roman" w:cs="Times New Roman"/>
                <w:sz w:val="24"/>
                <w:szCs w:val="24"/>
              </w:rPr>
              <w:t>3.  Uzsākot interešu izglītības programmas vai valsts aizsardzības mācības priekšmeta apguvi un ne retāk kā divas reizes gadā (oktobrī un janvārī), jaunsargu instruktors izglītojamos iepazīstina ar:</w:t>
            </w:r>
          </w:p>
          <w:p w14:paraId="40EA386A" w14:textId="77777777" w:rsidR="00E50C4D" w:rsidRPr="00E50C4D" w:rsidRDefault="00E50C4D" w:rsidP="00E50C4D">
            <w:pPr>
              <w:spacing w:after="0"/>
              <w:jc w:val="left"/>
              <w:rPr>
                <w:rFonts w:ascii="Times New Roman" w:hAnsi="Times New Roman" w:cs="Times New Roman"/>
                <w:sz w:val="24"/>
                <w:szCs w:val="24"/>
              </w:rPr>
            </w:pPr>
            <w:r w:rsidRPr="00E50C4D">
              <w:rPr>
                <w:rFonts w:ascii="Times New Roman" w:hAnsi="Times New Roman" w:cs="Times New Roman"/>
                <w:sz w:val="24"/>
                <w:szCs w:val="24"/>
              </w:rPr>
              <w:t>3.1. izglītojamā pienākumiem;</w:t>
            </w:r>
          </w:p>
          <w:p w14:paraId="7483025C" w14:textId="77777777" w:rsidR="00E50C4D" w:rsidRPr="00E50C4D" w:rsidRDefault="00E50C4D" w:rsidP="00E50C4D">
            <w:pPr>
              <w:spacing w:after="0"/>
              <w:jc w:val="left"/>
              <w:rPr>
                <w:rFonts w:ascii="Times New Roman" w:hAnsi="Times New Roman" w:cs="Times New Roman"/>
                <w:sz w:val="24"/>
                <w:szCs w:val="24"/>
              </w:rPr>
            </w:pPr>
            <w:r w:rsidRPr="00E50C4D">
              <w:rPr>
                <w:rFonts w:ascii="Times New Roman" w:hAnsi="Times New Roman" w:cs="Times New Roman"/>
                <w:sz w:val="24"/>
                <w:szCs w:val="24"/>
              </w:rPr>
              <w:t>3.2. izglītības iestādes, kurā notiek nodarbība vai pasākums, iekšējās kārtības un drošības noteikumiem;</w:t>
            </w:r>
          </w:p>
          <w:p w14:paraId="60FE8B0A" w14:textId="77777777" w:rsidR="00E50C4D" w:rsidRPr="00E50C4D" w:rsidRDefault="00E50C4D" w:rsidP="00E50C4D">
            <w:pPr>
              <w:spacing w:after="0"/>
              <w:jc w:val="left"/>
              <w:rPr>
                <w:rFonts w:ascii="Times New Roman" w:hAnsi="Times New Roman" w:cs="Times New Roman"/>
                <w:sz w:val="24"/>
                <w:szCs w:val="24"/>
              </w:rPr>
            </w:pPr>
            <w:r w:rsidRPr="00E50C4D">
              <w:rPr>
                <w:rFonts w:ascii="Times New Roman" w:hAnsi="Times New Roman" w:cs="Times New Roman"/>
                <w:sz w:val="24"/>
                <w:szCs w:val="24"/>
              </w:rPr>
              <w:t>3.3. operatīvo dienestu izsaukšanas kārtību un mācību vietas evakuācijas plānu.</w:t>
            </w:r>
          </w:p>
          <w:p w14:paraId="189E3F30" w14:textId="77777777" w:rsidR="003D2D01" w:rsidRPr="00E50C4D" w:rsidRDefault="003D2D01" w:rsidP="00E50C4D">
            <w:pPr>
              <w:spacing w:after="0"/>
              <w:jc w:val="left"/>
              <w:rPr>
                <w:rFonts w:ascii="Times New Roman" w:hAnsi="Times New Roman" w:cs="Times New Roman"/>
                <w:spacing w:val="-2"/>
                <w:sz w:val="24"/>
                <w:szCs w:val="24"/>
              </w:rPr>
            </w:pPr>
          </w:p>
        </w:tc>
      </w:tr>
      <w:tr w:rsidR="003F2F32" w:rsidRPr="00735B88" w14:paraId="1C419C63" w14:textId="77777777" w:rsidTr="00E50C4D">
        <w:tc>
          <w:tcPr>
            <w:tcW w:w="709" w:type="dxa"/>
            <w:tcBorders>
              <w:top w:val="single" w:sz="6" w:space="0" w:color="000000"/>
              <w:left w:val="single" w:sz="6" w:space="0" w:color="000000"/>
              <w:bottom w:val="single" w:sz="6" w:space="0" w:color="000000"/>
              <w:right w:val="single" w:sz="6" w:space="0" w:color="000000"/>
            </w:tcBorders>
          </w:tcPr>
          <w:p w14:paraId="45841B88" w14:textId="77777777" w:rsidR="00D101E8" w:rsidRPr="00735B88" w:rsidRDefault="00D101E8" w:rsidP="00EE4394">
            <w:pPr>
              <w:pStyle w:val="naisc"/>
              <w:numPr>
                <w:ilvl w:val="0"/>
                <w:numId w:val="7"/>
              </w:numPr>
              <w:spacing w:before="0" w:after="0"/>
              <w:jc w:val="left"/>
            </w:pPr>
          </w:p>
        </w:tc>
        <w:tc>
          <w:tcPr>
            <w:tcW w:w="2977" w:type="dxa"/>
            <w:tcBorders>
              <w:top w:val="single" w:sz="6" w:space="0" w:color="000000"/>
              <w:left w:val="single" w:sz="6" w:space="0" w:color="000000"/>
              <w:bottom w:val="single" w:sz="6" w:space="0" w:color="000000"/>
              <w:right w:val="single" w:sz="6" w:space="0" w:color="000000"/>
            </w:tcBorders>
          </w:tcPr>
          <w:p w14:paraId="04A51B9E" w14:textId="77777777" w:rsidR="00735B88" w:rsidRPr="00735B88" w:rsidRDefault="00735B88"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9. Zemas bīstamības nodarbības vai pasākumus atļauts organizēt bez papildu saskaņošanas.</w:t>
            </w:r>
          </w:p>
          <w:p w14:paraId="4D2127B5" w14:textId="77777777" w:rsidR="00735B88" w:rsidRPr="00735B88" w:rsidRDefault="00735B88" w:rsidP="00735B88">
            <w:pPr>
              <w:spacing w:after="0"/>
              <w:jc w:val="left"/>
              <w:rPr>
                <w:rFonts w:ascii="Times New Roman" w:hAnsi="Times New Roman" w:cs="Times New Roman"/>
                <w:spacing w:val="-2"/>
                <w:sz w:val="24"/>
                <w:szCs w:val="24"/>
              </w:rPr>
            </w:pPr>
          </w:p>
          <w:p w14:paraId="0BFD2FA5" w14:textId="77777777" w:rsidR="00735B88" w:rsidRPr="00735B88" w:rsidRDefault="00735B88"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 xml:space="preserve">10. Paaugstinātas bīstamības nodarbība vai pasākums ir </w:t>
            </w:r>
            <w:r w:rsidRPr="00735B88">
              <w:rPr>
                <w:rFonts w:ascii="Times New Roman" w:hAnsi="Times New Roman" w:cs="Times New Roman"/>
                <w:spacing w:val="-2"/>
                <w:sz w:val="24"/>
                <w:szCs w:val="24"/>
              </w:rPr>
              <w:lastRenderedPageBreak/>
              <w:t>tāda nodarbība vai pasākums, kas kā tāds noteikts risku pārvaldības procedūras rezultātā, kā arī katra nodarbība vai pasākums, kur plānota:</w:t>
            </w:r>
          </w:p>
          <w:p w14:paraId="0B197BDA" w14:textId="77777777" w:rsidR="00735B88" w:rsidRPr="00735B88" w:rsidRDefault="00735B88"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 xml:space="preserve">10.1. šaušana ar pneimatisko ieroci, </w:t>
            </w:r>
            <w:proofErr w:type="spellStart"/>
            <w:r w:rsidRPr="00735B88">
              <w:rPr>
                <w:rFonts w:ascii="Times New Roman" w:hAnsi="Times New Roman" w:cs="Times New Roman"/>
                <w:spacing w:val="-2"/>
                <w:sz w:val="24"/>
                <w:szCs w:val="24"/>
              </w:rPr>
              <w:t>straikbola</w:t>
            </w:r>
            <w:proofErr w:type="spellEnd"/>
            <w:r w:rsidRPr="00735B88">
              <w:rPr>
                <w:rFonts w:ascii="Times New Roman" w:hAnsi="Times New Roman" w:cs="Times New Roman"/>
                <w:spacing w:val="-2"/>
                <w:sz w:val="24"/>
                <w:szCs w:val="24"/>
              </w:rPr>
              <w:t xml:space="preserve"> ieroci, peintbola ieroci, mazkalibra ieroci, </w:t>
            </w:r>
            <w:proofErr w:type="spellStart"/>
            <w:r w:rsidRPr="00735B88">
              <w:rPr>
                <w:rFonts w:ascii="Times New Roman" w:hAnsi="Times New Roman" w:cs="Times New Roman"/>
                <w:spacing w:val="-2"/>
                <w:sz w:val="24"/>
                <w:szCs w:val="24"/>
              </w:rPr>
              <w:t>salūtmunīcijas</w:t>
            </w:r>
            <w:proofErr w:type="spellEnd"/>
            <w:r w:rsidRPr="00735B88">
              <w:rPr>
                <w:rFonts w:ascii="Times New Roman" w:hAnsi="Times New Roman" w:cs="Times New Roman"/>
                <w:spacing w:val="-2"/>
                <w:sz w:val="24"/>
                <w:szCs w:val="24"/>
              </w:rPr>
              <w:t xml:space="preserve"> vai sprādzienu imitācijas līdzekļu izmantošana; </w:t>
            </w:r>
          </w:p>
          <w:p w14:paraId="6BB1026E" w14:textId="77777777" w:rsidR="00735B88" w:rsidRPr="00735B88" w:rsidRDefault="00735B88"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10.2. uzdevuma izpilde 1,5-5 m augstumā no zemes virsmas vai horizontālas plaknes;</w:t>
            </w:r>
          </w:p>
          <w:p w14:paraId="00B7248F" w14:textId="77777777" w:rsidR="00735B88" w:rsidRPr="00735B88" w:rsidRDefault="00735B88"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 xml:space="preserve">10.3. uzdevuma izpilde atklātā ūdenstilpnē. </w:t>
            </w:r>
          </w:p>
          <w:p w14:paraId="0D023953" w14:textId="77777777" w:rsidR="00735B88" w:rsidRPr="00735B88" w:rsidRDefault="00735B88" w:rsidP="00735B88">
            <w:pPr>
              <w:spacing w:after="0"/>
              <w:jc w:val="left"/>
              <w:rPr>
                <w:rFonts w:ascii="Times New Roman" w:hAnsi="Times New Roman" w:cs="Times New Roman"/>
                <w:spacing w:val="-2"/>
                <w:sz w:val="24"/>
                <w:szCs w:val="24"/>
              </w:rPr>
            </w:pPr>
          </w:p>
          <w:p w14:paraId="295DE18C" w14:textId="77777777" w:rsidR="00735B88" w:rsidRPr="00735B88" w:rsidRDefault="00735B88"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11. Augstas bīstamības nodarbība vai pasākums ir tāda nodarbība vai pasākums, kas kā tāds noteikts risku pārvaldības procedūras rezultātā, kā arī katra nodarbība vai pasākums, kur plānota:</w:t>
            </w:r>
          </w:p>
          <w:p w14:paraId="11A28646" w14:textId="77777777" w:rsidR="00735B88" w:rsidRPr="00735B88" w:rsidRDefault="00735B88"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11.1. šaušana ar A kategorijas ieroci;</w:t>
            </w:r>
          </w:p>
          <w:p w14:paraId="2305F56C" w14:textId="77777777" w:rsidR="00735B88" w:rsidRPr="00735B88" w:rsidRDefault="00735B88"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 xml:space="preserve">11.2. uzdevuma izpilde augstāk par 5 m no zemes </w:t>
            </w:r>
            <w:r w:rsidRPr="00735B88">
              <w:rPr>
                <w:rFonts w:ascii="Times New Roman" w:hAnsi="Times New Roman" w:cs="Times New Roman"/>
                <w:spacing w:val="-2"/>
                <w:sz w:val="24"/>
                <w:szCs w:val="24"/>
              </w:rPr>
              <w:lastRenderedPageBreak/>
              <w:t>virsmas vai horizontālas plaknes.</w:t>
            </w:r>
          </w:p>
          <w:p w14:paraId="36A50517" w14:textId="77777777" w:rsidR="00735B88" w:rsidRPr="00735B88" w:rsidRDefault="00735B88" w:rsidP="00735B88">
            <w:pPr>
              <w:spacing w:after="0"/>
              <w:jc w:val="left"/>
              <w:rPr>
                <w:rFonts w:ascii="Times New Roman" w:hAnsi="Times New Roman" w:cs="Times New Roman"/>
                <w:spacing w:val="-2"/>
                <w:sz w:val="24"/>
                <w:szCs w:val="24"/>
              </w:rPr>
            </w:pPr>
          </w:p>
          <w:p w14:paraId="73C1252C" w14:textId="77777777" w:rsidR="00735B88" w:rsidRPr="00735B88" w:rsidRDefault="00735B88" w:rsidP="00735B88">
            <w:pPr>
              <w:spacing w:after="0"/>
              <w:jc w:val="left"/>
              <w:rPr>
                <w:rFonts w:ascii="Times New Roman" w:hAnsi="Times New Roman" w:cs="Times New Roman"/>
                <w:spacing w:val="-2"/>
                <w:sz w:val="24"/>
                <w:szCs w:val="24"/>
              </w:rPr>
            </w:pPr>
            <w:proofErr w:type="gramStart"/>
            <w:r w:rsidRPr="00735B88">
              <w:rPr>
                <w:rFonts w:ascii="Times New Roman" w:hAnsi="Times New Roman" w:cs="Times New Roman"/>
                <w:spacing w:val="-2"/>
                <w:sz w:val="24"/>
                <w:szCs w:val="24"/>
              </w:rPr>
              <w:t>12. Paaugstinātas un augstas bīstamības nodarbības un pasākumus</w:t>
            </w:r>
            <w:proofErr w:type="gramEnd"/>
            <w:r w:rsidRPr="00735B88">
              <w:rPr>
                <w:rFonts w:ascii="Times New Roman" w:hAnsi="Times New Roman" w:cs="Times New Roman"/>
                <w:spacing w:val="-2"/>
                <w:sz w:val="24"/>
                <w:szCs w:val="24"/>
              </w:rPr>
              <w:t xml:space="preserve"> saskaņo un apstiprina Aizsardzības ministra noteiktajā kārtībā.</w:t>
            </w:r>
          </w:p>
          <w:p w14:paraId="53BBFB06" w14:textId="77777777" w:rsidR="00735B88" w:rsidRPr="00735B88" w:rsidRDefault="00735B88" w:rsidP="00735B88">
            <w:pPr>
              <w:spacing w:after="0"/>
              <w:jc w:val="left"/>
              <w:rPr>
                <w:rFonts w:ascii="Times New Roman" w:hAnsi="Times New Roman" w:cs="Times New Roman"/>
                <w:spacing w:val="-2"/>
                <w:sz w:val="24"/>
                <w:szCs w:val="24"/>
              </w:rPr>
            </w:pPr>
          </w:p>
          <w:p w14:paraId="782116E8" w14:textId="7F8F9D74" w:rsidR="00D101E8" w:rsidRPr="00735B88" w:rsidRDefault="00735B88" w:rsidP="00735B88">
            <w:pPr>
              <w:spacing w:after="0"/>
              <w:jc w:val="left"/>
              <w:rPr>
                <w:rFonts w:ascii="Times New Roman" w:hAnsi="Times New Roman" w:cs="Times New Roman"/>
                <w:spacing w:val="-2"/>
                <w:sz w:val="24"/>
                <w:szCs w:val="24"/>
              </w:rPr>
            </w:pPr>
            <w:proofErr w:type="gramStart"/>
            <w:r w:rsidRPr="00735B88">
              <w:rPr>
                <w:rFonts w:ascii="Times New Roman" w:hAnsi="Times New Roman" w:cs="Times New Roman"/>
                <w:spacing w:val="-2"/>
                <w:sz w:val="24"/>
                <w:szCs w:val="24"/>
              </w:rPr>
              <w:t>13. Ļoti augstas bīstamības nodarbības vai pasākumus</w:t>
            </w:r>
            <w:proofErr w:type="gramEnd"/>
            <w:r w:rsidRPr="00735B88">
              <w:rPr>
                <w:rFonts w:ascii="Times New Roman" w:hAnsi="Times New Roman" w:cs="Times New Roman"/>
                <w:spacing w:val="-2"/>
                <w:sz w:val="24"/>
                <w:szCs w:val="24"/>
              </w:rPr>
              <w:t xml:space="preserve"> īstenot aizliegts.</w:t>
            </w:r>
          </w:p>
        </w:tc>
        <w:tc>
          <w:tcPr>
            <w:tcW w:w="3544" w:type="dxa"/>
            <w:tcBorders>
              <w:top w:val="single" w:sz="6" w:space="0" w:color="000000"/>
              <w:left w:val="single" w:sz="6" w:space="0" w:color="000000"/>
              <w:bottom w:val="single" w:sz="6" w:space="0" w:color="000000"/>
              <w:right w:val="single" w:sz="6" w:space="0" w:color="000000"/>
            </w:tcBorders>
          </w:tcPr>
          <w:p w14:paraId="44644DA3" w14:textId="77777777" w:rsidR="00D101E8" w:rsidRPr="00735B88" w:rsidRDefault="00D101E8" w:rsidP="00D101E8">
            <w:pPr>
              <w:widowControl w:val="0"/>
              <w:spacing w:after="0"/>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lastRenderedPageBreak/>
              <w:t>Tieslietu ministrija</w:t>
            </w:r>
          </w:p>
          <w:p w14:paraId="2878AEB4" w14:textId="467CAE33" w:rsidR="00D101E8" w:rsidRPr="00735B88" w:rsidRDefault="00D101E8" w:rsidP="00D101E8">
            <w:pPr>
              <w:spacing w:after="0"/>
              <w:jc w:val="left"/>
              <w:rPr>
                <w:rFonts w:ascii="Times New Roman" w:eastAsia="Times New Roman" w:hAnsi="Times New Roman" w:cs="Times New Roman"/>
                <w:sz w:val="24"/>
                <w:szCs w:val="24"/>
              </w:rPr>
            </w:pPr>
            <w:r w:rsidRPr="00735B88">
              <w:rPr>
                <w:rFonts w:ascii="Times New Roman" w:eastAsia="Times New Roman" w:hAnsi="Times New Roman" w:cs="Times New Roman"/>
                <w:sz w:val="24"/>
                <w:szCs w:val="24"/>
              </w:rPr>
              <w:t xml:space="preserve">Projekta 8. punkta apakšpunktos nodarbībām un pasākumiem ir paredzēti četri dažādi riska līmeņi. Savukārt projekta turpmākajos punktos, proti, projekta 9., 10., 11. un 13. punktā šo riska līmeņu </w:t>
            </w:r>
            <w:r w:rsidRPr="00735B88">
              <w:rPr>
                <w:rFonts w:ascii="Times New Roman" w:eastAsia="Times New Roman" w:hAnsi="Times New Roman" w:cs="Times New Roman"/>
                <w:sz w:val="24"/>
                <w:szCs w:val="24"/>
              </w:rPr>
              <w:lastRenderedPageBreak/>
              <w:t>definēšanai vai pazīmju norādīšanai nav ievērota konsekvence, jo projektā netiek skaidroti zemas bīstamības nodarbības vai pasākumi un ļoti augstas bīstamības nodarbības vai pasākumi. Tādējādi netiek paredzēta iespēja strīdu gadījumā tiesiski izvērtēt un salīdzināt, piemēram, zemu bīstamību un paaugstinātu bīstamību vai augstu bīstamību un ļoti augstu bīstamību. Šāds vērtējums ir īpaši svarīgs gadījumos, lai konstatētu, kad saskaņojums nav nepieciešams vai kad pasākums nav pieļaujams. Ievērojot minēto, projekta 9., 10., 11. un 13. punktu nepieciešams izteikt izvērsti, precīzi ar atbilstošām pazīmēm nodalot visus riska līmeņus. Savukārt papildus informācija par šo regulējumu un tā pieļaujamību, ņemot vērā bērnu tiesību aizsardzības prasības, jānorāda projekta anotācijā.</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38D302F0" w14:textId="3199AFE2" w:rsidR="00D101E8" w:rsidRPr="00735B88" w:rsidRDefault="003D2D01" w:rsidP="004F49E2">
            <w:pPr>
              <w:pStyle w:val="naisc"/>
              <w:spacing w:before="0" w:after="0"/>
              <w:jc w:val="both"/>
              <w:rPr>
                <w:b/>
                <w:bCs/>
              </w:rPr>
            </w:pPr>
            <w:r w:rsidRPr="00735B88">
              <w:rPr>
                <w:b/>
                <w:bCs/>
              </w:rPr>
              <w:lastRenderedPageBreak/>
              <w:t>Iebildums ņemts vērā.</w:t>
            </w:r>
          </w:p>
        </w:tc>
        <w:tc>
          <w:tcPr>
            <w:tcW w:w="3544" w:type="dxa"/>
            <w:tcBorders>
              <w:top w:val="single" w:sz="4" w:space="0" w:color="auto"/>
              <w:left w:val="single" w:sz="4" w:space="0" w:color="auto"/>
              <w:bottom w:val="single" w:sz="4" w:space="0" w:color="auto"/>
            </w:tcBorders>
          </w:tcPr>
          <w:p w14:paraId="35AEEBAB"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 xml:space="preserve">8. Zemas bīstamības nodarbība vai pasākums ir tāda nodarbība vai pasākums, kas šādu novērtējumu ieguvis, veicot risku pārvaldības procedūru. Zemas bīstamības nodarbības vai pasākumus </w:t>
            </w:r>
            <w:r w:rsidRPr="00E50C4D">
              <w:rPr>
                <w:rFonts w:ascii="Times New Roman" w:hAnsi="Times New Roman" w:cs="Times New Roman"/>
                <w:sz w:val="24"/>
                <w:szCs w:val="24"/>
              </w:rPr>
              <w:t xml:space="preserve">to </w:t>
            </w:r>
            <w:r w:rsidRPr="00E50C4D">
              <w:rPr>
                <w:rFonts w:ascii="Times New Roman" w:hAnsi="Times New Roman" w:cs="Times New Roman"/>
                <w:sz w:val="24"/>
                <w:szCs w:val="24"/>
              </w:rPr>
              <w:lastRenderedPageBreak/>
              <w:t>vadītājs organizē</w:t>
            </w:r>
            <w:r w:rsidRPr="00E50C4D">
              <w:rPr>
                <w:rFonts w:ascii="Times New Roman" w:hAnsi="Times New Roman" w:cs="Times New Roman"/>
                <w:spacing w:val="-2"/>
                <w:sz w:val="24"/>
                <w:szCs w:val="24"/>
              </w:rPr>
              <w:t xml:space="preserve"> bez papildu saskaņošanas.</w:t>
            </w:r>
          </w:p>
          <w:p w14:paraId="1293E0E8" w14:textId="77777777" w:rsidR="00E50C4D" w:rsidRPr="00E50C4D" w:rsidRDefault="00E50C4D" w:rsidP="00E50C4D">
            <w:pPr>
              <w:spacing w:after="0"/>
              <w:jc w:val="left"/>
              <w:rPr>
                <w:rFonts w:ascii="Times New Roman" w:hAnsi="Times New Roman" w:cs="Times New Roman"/>
                <w:spacing w:val="-2"/>
                <w:sz w:val="24"/>
                <w:szCs w:val="24"/>
              </w:rPr>
            </w:pPr>
          </w:p>
          <w:p w14:paraId="4E27D954"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9. Paaugstinātas bīstamības nodarbība vai pasākums ir tāda nodarbība vai pasākums:</w:t>
            </w:r>
          </w:p>
          <w:p w14:paraId="69C95C6E"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 xml:space="preserve">9.1. kur plānota šaušana ar pneimatisko ieroci, </w:t>
            </w:r>
            <w:proofErr w:type="spellStart"/>
            <w:r w:rsidRPr="00E50C4D">
              <w:rPr>
                <w:rFonts w:ascii="Times New Roman" w:hAnsi="Times New Roman" w:cs="Times New Roman"/>
                <w:spacing w:val="-2"/>
                <w:sz w:val="24"/>
                <w:szCs w:val="24"/>
              </w:rPr>
              <w:t>straikbola</w:t>
            </w:r>
            <w:proofErr w:type="spellEnd"/>
            <w:r w:rsidRPr="00E50C4D">
              <w:rPr>
                <w:rFonts w:ascii="Times New Roman" w:hAnsi="Times New Roman" w:cs="Times New Roman"/>
                <w:spacing w:val="-2"/>
                <w:sz w:val="24"/>
                <w:szCs w:val="24"/>
              </w:rPr>
              <w:t xml:space="preserve"> ieroci, peintbola ieroci, mazkalibra ieroci, </w:t>
            </w:r>
            <w:proofErr w:type="spellStart"/>
            <w:r w:rsidRPr="00E50C4D">
              <w:rPr>
                <w:rFonts w:ascii="Times New Roman" w:hAnsi="Times New Roman" w:cs="Times New Roman"/>
                <w:spacing w:val="-2"/>
                <w:sz w:val="24"/>
                <w:szCs w:val="24"/>
              </w:rPr>
              <w:t>salūtmunīcijas</w:t>
            </w:r>
            <w:proofErr w:type="spellEnd"/>
            <w:r w:rsidRPr="00E50C4D">
              <w:rPr>
                <w:rFonts w:ascii="Times New Roman" w:hAnsi="Times New Roman" w:cs="Times New Roman"/>
                <w:spacing w:val="-2"/>
                <w:sz w:val="24"/>
                <w:szCs w:val="24"/>
              </w:rPr>
              <w:t xml:space="preserve"> vai sprādzienu imitācijas līdzekļu izmantošana; </w:t>
            </w:r>
          </w:p>
          <w:p w14:paraId="6CEBDDE5"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9.2. kur plānota uzdevuma izpilde 1,5-5 m augstumā no zemes virsmas vai horizontālas plaknes;</w:t>
            </w:r>
          </w:p>
          <w:p w14:paraId="2FAC96A6"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9.3. kur plānota uzdevuma izpilde atklātā ūdenstilpnē;</w:t>
            </w:r>
          </w:p>
          <w:p w14:paraId="0B1C2CE8"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9.4. kas šādu novērtējumu ieguvis, veicot risku pārvaldības procedūru.</w:t>
            </w:r>
          </w:p>
          <w:p w14:paraId="52F38883" w14:textId="77777777" w:rsidR="00E50C4D" w:rsidRPr="00E50C4D" w:rsidRDefault="00E50C4D" w:rsidP="00E50C4D">
            <w:pPr>
              <w:spacing w:after="0"/>
              <w:jc w:val="left"/>
              <w:rPr>
                <w:rFonts w:ascii="Times New Roman" w:hAnsi="Times New Roman" w:cs="Times New Roman"/>
                <w:spacing w:val="-2"/>
                <w:sz w:val="24"/>
                <w:szCs w:val="24"/>
              </w:rPr>
            </w:pPr>
          </w:p>
          <w:p w14:paraId="63C8E753"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 xml:space="preserve">10. Augstas bīstamības nodarbība vai pasākums ir tāda nodarbība vai pasākums: </w:t>
            </w:r>
          </w:p>
          <w:p w14:paraId="2D5F3DE9"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10.1. kur plānota šaušana ar triecienšauteni;</w:t>
            </w:r>
          </w:p>
          <w:p w14:paraId="39D6D68E"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10.2. kur plānota uzdevuma izpilde augstāk par 5 m no zemes virsmas vai horizontālas plaknes;</w:t>
            </w:r>
          </w:p>
          <w:p w14:paraId="01F1E74C" w14:textId="77777777" w:rsidR="00E50C4D"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10.3. kas šādu novērtējumu ieguvis, veicot risku pārvaldības procedūru.</w:t>
            </w:r>
          </w:p>
          <w:p w14:paraId="3842FCB1" w14:textId="77777777" w:rsidR="00E50C4D" w:rsidRPr="00E50C4D" w:rsidRDefault="00E50C4D" w:rsidP="00E50C4D">
            <w:pPr>
              <w:spacing w:after="0"/>
              <w:jc w:val="left"/>
              <w:rPr>
                <w:rFonts w:ascii="Times New Roman" w:hAnsi="Times New Roman" w:cs="Times New Roman"/>
                <w:spacing w:val="-2"/>
                <w:sz w:val="24"/>
                <w:szCs w:val="24"/>
              </w:rPr>
            </w:pPr>
          </w:p>
          <w:p w14:paraId="7CE4E0F9" w14:textId="77777777" w:rsidR="00E50C4D" w:rsidRPr="00E50C4D" w:rsidRDefault="00E50C4D" w:rsidP="00E50C4D">
            <w:pPr>
              <w:spacing w:after="0"/>
              <w:jc w:val="left"/>
              <w:rPr>
                <w:rFonts w:ascii="Times New Roman" w:hAnsi="Times New Roman" w:cs="Times New Roman"/>
                <w:spacing w:val="-2"/>
                <w:sz w:val="24"/>
                <w:szCs w:val="24"/>
              </w:rPr>
            </w:pPr>
            <w:proofErr w:type="gramStart"/>
            <w:r w:rsidRPr="00E50C4D">
              <w:rPr>
                <w:rFonts w:ascii="Times New Roman" w:hAnsi="Times New Roman" w:cs="Times New Roman"/>
                <w:spacing w:val="-2"/>
                <w:sz w:val="24"/>
                <w:szCs w:val="24"/>
              </w:rPr>
              <w:lastRenderedPageBreak/>
              <w:t>11. Paaugstinātas un augstas bīstamības nodarbības un pasākumus</w:t>
            </w:r>
            <w:proofErr w:type="gramEnd"/>
            <w:r w:rsidRPr="00E50C4D">
              <w:rPr>
                <w:rFonts w:ascii="Times New Roman" w:hAnsi="Times New Roman" w:cs="Times New Roman"/>
                <w:spacing w:val="-2"/>
                <w:sz w:val="24"/>
                <w:szCs w:val="24"/>
              </w:rPr>
              <w:t xml:space="preserve"> to vadītājs saskaņo un apstiprina Aizsardzības ministra noteiktajā kārtībā.</w:t>
            </w:r>
          </w:p>
          <w:p w14:paraId="7397BD05" w14:textId="77777777" w:rsidR="00E50C4D" w:rsidRPr="00E50C4D" w:rsidRDefault="00E50C4D" w:rsidP="00E50C4D">
            <w:pPr>
              <w:spacing w:after="0"/>
              <w:jc w:val="left"/>
              <w:rPr>
                <w:rFonts w:ascii="Times New Roman" w:hAnsi="Times New Roman" w:cs="Times New Roman"/>
                <w:spacing w:val="-2"/>
                <w:sz w:val="24"/>
                <w:szCs w:val="24"/>
              </w:rPr>
            </w:pPr>
          </w:p>
          <w:p w14:paraId="122478F9" w14:textId="10B3308F" w:rsidR="007923AE" w:rsidRPr="00E50C4D" w:rsidRDefault="00E50C4D" w:rsidP="00E50C4D">
            <w:pPr>
              <w:spacing w:after="0"/>
              <w:jc w:val="left"/>
              <w:rPr>
                <w:rFonts w:ascii="Times New Roman" w:hAnsi="Times New Roman" w:cs="Times New Roman"/>
                <w:spacing w:val="-2"/>
                <w:sz w:val="24"/>
                <w:szCs w:val="24"/>
              </w:rPr>
            </w:pPr>
            <w:r w:rsidRPr="00E50C4D">
              <w:rPr>
                <w:rFonts w:ascii="Times New Roman" w:hAnsi="Times New Roman" w:cs="Times New Roman"/>
                <w:spacing w:val="-2"/>
                <w:sz w:val="24"/>
                <w:szCs w:val="24"/>
              </w:rPr>
              <w:t>12. Ļoti augstas bīstamības nodarbība un pasākumus ir tāda nodarbība vai pasākums, kas šādu novērtējumu ieguvis, veicot risku pārvaldības procedūru. Ļoti augstas bīstamības nodarbības un pasākumus īstenot aizliegts.</w:t>
            </w:r>
          </w:p>
        </w:tc>
      </w:tr>
      <w:tr w:rsidR="00B9337C" w:rsidRPr="00735B88" w14:paraId="60925257" w14:textId="77777777" w:rsidTr="00E50C4D">
        <w:tc>
          <w:tcPr>
            <w:tcW w:w="709" w:type="dxa"/>
            <w:tcBorders>
              <w:top w:val="single" w:sz="6" w:space="0" w:color="000000"/>
              <w:left w:val="single" w:sz="6" w:space="0" w:color="000000"/>
              <w:bottom w:val="single" w:sz="6" w:space="0" w:color="000000"/>
              <w:right w:val="single" w:sz="6" w:space="0" w:color="000000"/>
            </w:tcBorders>
          </w:tcPr>
          <w:p w14:paraId="1627CA77" w14:textId="77777777" w:rsidR="00B9337C" w:rsidRPr="00735B88" w:rsidRDefault="00B9337C"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0F8EE77D" w14:textId="1BF1D027" w:rsidR="00B9337C" w:rsidRPr="00735B88" w:rsidRDefault="00B9337C" w:rsidP="00B9337C">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19.4. ne vairāk kā desmit izglītojamajiem nodarbībās, kurās šauj ar imitācijas munīciju;</w:t>
            </w:r>
          </w:p>
        </w:tc>
        <w:tc>
          <w:tcPr>
            <w:tcW w:w="3544" w:type="dxa"/>
            <w:tcBorders>
              <w:top w:val="single" w:sz="6" w:space="0" w:color="000000"/>
              <w:left w:val="single" w:sz="6" w:space="0" w:color="000000"/>
              <w:bottom w:val="single" w:sz="6" w:space="0" w:color="000000"/>
              <w:right w:val="single" w:sz="6" w:space="0" w:color="000000"/>
            </w:tcBorders>
          </w:tcPr>
          <w:p w14:paraId="43E80B05" w14:textId="325796E1" w:rsidR="00B9337C" w:rsidRPr="00735B88" w:rsidRDefault="00B9337C" w:rsidP="00B9337C">
            <w:pPr>
              <w:widowControl w:val="0"/>
              <w:spacing w:after="0"/>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785358FC" w14:textId="582319E3" w:rsidR="00B9337C" w:rsidRPr="00735B88" w:rsidRDefault="00B9337C" w:rsidP="00B9337C">
            <w:pPr>
              <w:pStyle w:val="paragraph"/>
              <w:spacing w:before="0" w:beforeAutospacing="0" w:after="0" w:afterAutospacing="0"/>
              <w:textAlignment w:val="baseline"/>
              <w:rPr>
                <w:lang w:val="lv-LV"/>
              </w:rPr>
            </w:pPr>
            <w:r w:rsidRPr="00735B88">
              <w:rPr>
                <w:rStyle w:val="normaltextrun"/>
                <w:lang w:val="lv-LV"/>
              </w:rPr>
              <w:t>19.4 apakšpunktā vārdu “desmit” izteikt ar skaitli “10”.</w:t>
            </w:r>
            <w:r w:rsidRPr="00735B88">
              <w:rPr>
                <w:rStyle w:val="eop"/>
                <w:lang w:val="lv-LV"/>
              </w:rPr>
              <w:t> </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3089ACB1" w14:textId="40B19683" w:rsidR="00B9337C" w:rsidRPr="00735B88" w:rsidRDefault="00B9337C" w:rsidP="00B9337C">
            <w:pPr>
              <w:pStyle w:val="naisc"/>
              <w:spacing w:before="0" w:after="0"/>
              <w:jc w:val="both"/>
              <w:rPr>
                <w:b/>
                <w:bCs/>
              </w:rPr>
            </w:pPr>
            <w:r w:rsidRPr="00735B88">
              <w:rPr>
                <w:b/>
                <w:bCs/>
              </w:rPr>
              <w:t>Iebildums ņemts vērā.</w:t>
            </w:r>
          </w:p>
        </w:tc>
        <w:tc>
          <w:tcPr>
            <w:tcW w:w="3544" w:type="dxa"/>
            <w:tcBorders>
              <w:top w:val="single" w:sz="4" w:space="0" w:color="auto"/>
              <w:left w:val="single" w:sz="4" w:space="0" w:color="auto"/>
              <w:bottom w:val="single" w:sz="4" w:space="0" w:color="auto"/>
            </w:tcBorders>
          </w:tcPr>
          <w:p w14:paraId="2CB2C091" w14:textId="6AACC47C" w:rsidR="00B9337C" w:rsidRPr="00735B88" w:rsidRDefault="00E50C4D" w:rsidP="00E50C4D">
            <w:pPr>
              <w:jc w:val="left"/>
              <w:rPr>
                <w:rFonts w:ascii="Times New Roman" w:hAnsi="Times New Roman" w:cs="Times New Roman"/>
                <w:sz w:val="24"/>
                <w:szCs w:val="24"/>
              </w:rPr>
            </w:pPr>
            <w:r w:rsidRPr="00E50C4D">
              <w:rPr>
                <w:rFonts w:ascii="Times New Roman" w:hAnsi="Times New Roman" w:cs="Times New Roman"/>
                <w:sz w:val="24"/>
                <w:szCs w:val="24"/>
              </w:rPr>
              <w:t xml:space="preserve">19.2.3. vadot nodarbību vai pasākumu, kurā izmanto </w:t>
            </w:r>
            <w:proofErr w:type="spellStart"/>
            <w:r w:rsidRPr="00E50C4D">
              <w:rPr>
                <w:rFonts w:ascii="Times New Roman" w:hAnsi="Times New Roman" w:cs="Times New Roman"/>
                <w:sz w:val="24"/>
                <w:szCs w:val="24"/>
              </w:rPr>
              <w:t>salūtmunīciju</w:t>
            </w:r>
            <w:proofErr w:type="spellEnd"/>
            <w:r w:rsidRPr="00E50C4D">
              <w:rPr>
                <w:rFonts w:ascii="Times New Roman" w:hAnsi="Times New Roman" w:cs="Times New Roman"/>
                <w:sz w:val="24"/>
                <w:szCs w:val="24"/>
              </w:rPr>
              <w:t>, ja tajā piedalās ne vairāk kā 10 izglītojamie.</w:t>
            </w:r>
          </w:p>
        </w:tc>
      </w:tr>
      <w:tr w:rsidR="00B9337C" w:rsidRPr="00735B88" w14:paraId="47ED5C74" w14:textId="77777777" w:rsidTr="00E50C4D">
        <w:tc>
          <w:tcPr>
            <w:tcW w:w="709" w:type="dxa"/>
            <w:tcBorders>
              <w:top w:val="single" w:sz="6" w:space="0" w:color="000000"/>
              <w:left w:val="single" w:sz="6" w:space="0" w:color="000000"/>
              <w:bottom w:val="single" w:sz="6" w:space="0" w:color="000000"/>
              <w:right w:val="single" w:sz="6" w:space="0" w:color="000000"/>
            </w:tcBorders>
          </w:tcPr>
          <w:p w14:paraId="546DD202" w14:textId="77777777" w:rsidR="00B9337C" w:rsidRPr="00735B88" w:rsidRDefault="00B9337C" w:rsidP="00EE4394">
            <w:pPr>
              <w:pStyle w:val="naisc"/>
              <w:numPr>
                <w:ilvl w:val="0"/>
                <w:numId w:val="7"/>
              </w:numPr>
              <w:spacing w:before="0" w:after="0"/>
              <w:jc w:val="left"/>
            </w:pPr>
          </w:p>
        </w:tc>
        <w:tc>
          <w:tcPr>
            <w:tcW w:w="2977" w:type="dxa"/>
            <w:tcBorders>
              <w:top w:val="single" w:sz="6" w:space="0" w:color="000000"/>
              <w:left w:val="single" w:sz="6" w:space="0" w:color="000000"/>
              <w:bottom w:val="single" w:sz="6" w:space="0" w:color="000000"/>
              <w:right w:val="single" w:sz="6" w:space="0" w:color="000000"/>
            </w:tcBorders>
          </w:tcPr>
          <w:p w14:paraId="141E865F" w14:textId="4A21CB44" w:rsidR="00B9337C" w:rsidRPr="00735B88" w:rsidRDefault="00B9337C" w:rsidP="00B9337C">
            <w:pPr>
              <w:spacing w:after="0"/>
              <w:jc w:val="left"/>
              <w:rPr>
                <w:rFonts w:ascii="Times New Roman" w:hAnsi="Times New Roman" w:cs="Times New Roman"/>
                <w:sz w:val="24"/>
                <w:szCs w:val="24"/>
              </w:rPr>
            </w:pPr>
            <w:r w:rsidRPr="00735B88">
              <w:rPr>
                <w:rFonts w:ascii="Times New Roman" w:hAnsi="Times New Roman" w:cs="Times New Roman"/>
                <w:sz w:val="24"/>
                <w:szCs w:val="24"/>
              </w:rPr>
              <w:t>22.8. ja nodarbībā vai pasākumā paredzēta medicīnas personāla dalība, iepazīstina medicīnas personālu ar nodarbības vai pasākuma drošības noteikumiem un pārliecinās, ka medicīnas personāls un transports cietušo nogādāšanu uz neatliekamās medicīniskās palīdzības iestādi ir gatavs uzdevumu izpildei;</w:t>
            </w:r>
          </w:p>
        </w:tc>
        <w:tc>
          <w:tcPr>
            <w:tcW w:w="3544" w:type="dxa"/>
            <w:tcBorders>
              <w:top w:val="single" w:sz="6" w:space="0" w:color="000000"/>
              <w:left w:val="single" w:sz="6" w:space="0" w:color="000000"/>
              <w:bottom w:val="single" w:sz="6" w:space="0" w:color="000000"/>
              <w:right w:val="single" w:sz="6" w:space="0" w:color="000000"/>
            </w:tcBorders>
          </w:tcPr>
          <w:p w14:paraId="1505BA95" w14:textId="77777777" w:rsidR="00B9337C" w:rsidRPr="00735B88" w:rsidRDefault="00B9337C" w:rsidP="00B9337C">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7215B6B6" w14:textId="00E50B38" w:rsidR="00B9337C" w:rsidRPr="00735B88" w:rsidRDefault="00B9337C" w:rsidP="00B9337C">
            <w:pPr>
              <w:spacing w:after="0"/>
              <w:jc w:val="left"/>
              <w:rPr>
                <w:rFonts w:ascii="Times New Roman" w:eastAsia="Times New Roman" w:hAnsi="Times New Roman" w:cs="Times New Roman"/>
                <w:b/>
                <w:sz w:val="24"/>
                <w:szCs w:val="24"/>
              </w:rPr>
            </w:pPr>
            <w:r w:rsidRPr="00735B88">
              <w:rPr>
                <w:rStyle w:val="normaltextrun"/>
                <w:rFonts w:ascii="Times New Roman" w:hAnsi="Times New Roman" w:cs="Times New Roman"/>
                <w:sz w:val="24"/>
                <w:szCs w:val="24"/>
              </w:rPr>
              <w:t>Izteikt 22.8. apakšpunkta vārdu “nogādāšanu” pareizajā locījumā.</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460F59E8" w14:textId="09CD3BBE" w:rsidR="00B9337C" w:rsidRPr="00735B88" w:rsidRDefault="00B9337C" w:rsidP="004F49E2">
            <w:pPr>
              <w:pStyle w:val="naisc"/>
              <w:spacing w:before="0" w:after="0"/>
              <w:jc w:val="both"/>
              <w:rPr>
                <w:b/>
                <w:bCs/>
              </w:rPr>
            </w:pPr>
            <w:r w:rsidRPr="00735B88">
              <w:rPr>
                <w:b/>
                <w:bCs/>
              </w:rPr>
              <w:t>Iebildums ņemts vērā.</w:t>
            </w:r>
          </w:p>
        </w:tc>
        <w:tc>
          <w:tcPr>
            <w:tcW w:w="3544" w:type="dxa"/>
            <w:tcBorders>
              <w:top w:val="single" w:sz="4" w:space="0" w:color="auto"/>
              <w:left w:val="single" w:sz="4" w:space="0" w:color="auto"/>
              <w:bottom w:val="single" w:sz="4" w:space="0" w:color="auto"/>
            </w:tcBorders>
          </w:tcPr>
          <w:p w14:paraId="68C61613" w14:textId="77777777" w:rsidR="00E50C4D" w:rsidRPr="00E50C4D" w:rsidRDefault="00E50C4D" w:rsidP="00E50C4D">
            <w:pPr>
              <w:jc w:val="left"/>
              <w:rPr>
                <w:rFonts w:ascii="Times New Roman" w:hAnsi="Times New Roman" w:cs="Times New Roman"/>
                <w:sz w:val="24"/>
                <w:szCs w:val="24"/>
              </w:rPr>
            </w:pPr>
            <w:r w:rsidRPr="00E50C4D">
              <w:rPr>
                <w:rFonts w:ascii="Times New Roman" w:hAnsi="Times New Roman" w:cs="Times New Roman"/>
                <w:sz w:val="24"/>
                <w:szCs w:val="24"/>
              </w:rPr>
              <w:t>20.8. ja nodarbībā vai pasākumā paredzēta medicīnas personāla dalība, iepazīstina medicīnas personālu ar nodarbības vai pasākuma drošības noteikumiem un pārliecinās, ka medicīnas personāls un transports ir gatavs uzdevumu izpildei;</w:t>
            </w:r>
          </w:p>
          <w:p w14:paraId="55F8E170" w14:textId="752949E5" w:rsidR="00B9337C" w:rsidRPr="00E50C4D" w:rsidRDefault="00B9337C" w:rsidP="00E50C4D">
            <w:pPr>
              <w:spacing w:after="0"/>
              <w:jc w:val="left"/>
              <w:rPr>
                <w:rFonts w:ascii="Times New Roman" w:hAnsi="Times New Roman" w:cs="Times New Roman"/>
                <w:sz w:val="24"/>
                <w:szCs w:val="24"/>
              </w:rPr>
            </w:pPr>
          </w:p>
        </w:tc>
      </w:tr>
      <w:tr w:rsidR="00F93C01" w:rsidRPr="00735B88" w14:paraId="73CB6FFF" w14:textId="77777777" w:rsidTr="00E50C4D">
        <w:tc>
          <w:tcPr>
            <w:tcW w:w="709" w:type="dxa"/>
            <w:tcBorders>
              <w:top w:val="single" w:sz="6" w:space="0" w:color="000000"/>
              <w:left w:val="single" w:sz="6" w:space="0" w:color="000000"/>
              <w:bottom w:val="single" w:sz="6" w:space="0" w:color="000000"/>
              <w:right w:val="single" w:sz="6" w:space="0" w:color="000000"/>
            </w:tcBorders>
          </w:tcPr>
          <w:p w14:paraId="59ACC4FD" w14:textId="77777777" w:rsidR="00F93C01" w:rsidRPr="00735B88" w:rsidRDefault="00F93C01"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540E0370" w14:textId="77777777" w:rsidR="00F93C01" w:rsidRPr="00735B88" w:rsidRDefault="00F93C01" w:rsidP="00735B88">
            <w:pPr>
              <w:spacing w:after="0"/>
              <w:jc w:val="left"/>
              <w:rPr>
                <w:rFonts w:ascii="Times New Roman" w:hAnsi="Times New Roman" w:cs="Times New Roman"/>
                <w:sz w:val="24"/>
                <w:szCs w:val="24"/>
              </w:rPr>
            </w:pPr>
            <w:bookmarkStart w:id="1" w:name="Izglitojama_pienakumi"/>
            <w:r w:rsidRPr="00735B88">
              <w:rPr>
                <w:rFonts w:ascii="Times New Roman" w:hAnsi="Times New Roman" w:cs="Times New Roman"/>
                <w:sz w:val="24"/>
                <w:szCs w:val="24"/>
              </w:rPr>
              <w:t>30. Izglītojamā pienākumi nodarbības vai pasākuma laikā ir:</w:t>
            </w:r>
          </w:p>
          <w:bookmarkEnd w:id="1"/>
          <w:p w14:paraId="38A6BE3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w:t>
            </w:r>
          </w:p>
          <w:p w14:paraId="6FDD5991"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30.18. nelaimes gadījumā nekavējoties izsaukt operatīvos dienestus;</w:t>
            </w:r>
          </w:p>
          <w:p w14:paraId="19C1F1FC"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30.24. sporta sacensībās un nodarbībās: </w:t>
            </w:r>
          </w:p>
          <w:p w14:paraId="406D1003"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w:t>
            </w:r>
          </w:p>
          <w:p w14:paraId="330C1729" w14:textId="77777777" w:rsidR="00F93C01" w:rsidRPr="00735B88" w:rsidRDefault="00F93C01" w:rsidP="00735B88">
            <w:pPr>
              <w:spacing w:after="0"/>
              <w:jc w:val="left"/>
              <w:rPr>
                <w:rFonts w:ascii="Times New Roman" w:hAnsi="Times New Roman" w:cs="Times New Roman"/>
                <w:sz w:val="24"/>
                <w:szCs w:val="24"/>
              </w:rPr>
            </w:pPr>
          </w:p>
          <w:p w14:paraId="71E15217"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31.Ugunsgrēka gadījumā nodarbības vai pasākumu vadītājs </w:t>
            </w:r>
            <w:bookmarkStart w:id="2" w:name="_Hlk61516602"/>
            <w:r w:rsidRPr="00735B88">
              <w:rPr>
                <w:rFonts w:ascii="Times New Roman" w:hAnsi="Times New Roman" w:cs="Times New Roman"/>
                <w:sz w:val="24"/>
                <w:szCs w:val="24"/>
              </w:rPr>
              <w:t xml:space="preserve">ievēro mācību vietas ugunsdrošības noteikumus. </w:t>
            </w:r>
            <w:bookmarkEnd w:id="2"/>
            <w:r w:rsidRPr="00735B88">
              <w:rPr>
                <w:rFonts w:ascii="Times New Roman" w:hAnsi="Times New Roman" w:cs="Times New Roman"/>
                <w:sz w:val="24"/>
                <w:szCs w:val="24"/>
              </w:rPr>
              <w:t xml:space="preserve">Ja mācību vietai ugunsdrošības noteikumu nav noteiktas, veic sekojošas darbības: </w:t>
            </w:r>
          </w:p>
          <w:p w14:paraId="6C172028"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31.1. nekavējoties pārtrauc nodarbības vai pasākuma norisi un organizē izglītojamo evakuāciju;</w:t>
            </w:r>
          </w:p>
          <w:p w14:paraId="4E399CA3"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31.2. pēc evakuācijas pārbauda izglītojamos, noskaidro klāt neesošo personu atrašanās vietu;</w:t>
            </w:r>
          </w:p>
          <w:p w14:paraId="133AE7AB"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31.3. ziņo par ugunsgrēku Valsts ugunsdzēsības un glābšanas dienestam, zvanot uz vienoto ārkārtas palīdzības izsaukumu </w:t>
            </w:r>
            <w:r w:rsidRPr="00735B88">
              <w:rPr>
                <w:rFonts w:ascii="Times New Roman" w:hAnsi="Times New Roman" w:cs="Times New Roman"/>
                <w:sz w:val="24"/>
                <w:szCs w:val="24"/>
              </w:rPr>
              <w:lastRenderedPageBreak/>
              <w:t>tālruņa numuru 112, nosaucot ugunsgrēka izcelšanās adresi vai vietu un ziņotāja vārdu, uzvārdu, kā arī sniedz pieprasīto papildu informāciju par ugunsgrēku;</w:t>
            </w:r>
          </w:p>
          <w:p w14:paraId="55D6456A"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31.4. informē ugunsgrēka dzēšanas un glābšanas darbu vadītāju par cilvēkiem, kuri atrodas vai varētu atrasties ugunsgrēka apdraudētajā vietā, objekta ugunsdzēsības ūdens ņemšanas vietām un piebraukšanas ceļiem, ugunsbīstamību, sprādzienbīstamību un citiem bīstamiem faktoriem;</w:t>
            </w:r>
          </w:p>
          <w:p w14:paraId="1831D97D"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31.5. ja nepieciešams, sniedz cietušajiem pirmo palīdzību;</w:t>
            </w:r>
          </w:p>
          <w:p w14:paraId="4B714C0D"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31.6. ziņo padotības kārtībā.</w:t>
            </w:r>
          </w:p>
          <w:p w14:paraId="547F7F0A" w14:textId="77777777" w:rsidR="00F93C01" w:rsidRPr="00735B88" w:rsidRDefault="00F93C01" w:rsidP="00735B88">
            <w:pPr>
              <w:spacing w:after="0"/>
              <w:jc w:val="left"/>
              <w:rPr>
                <w:rFonts w:ascii="Times New Roman" w:hAnsi="Times New Roman" w:cs="Times New Roman"/>
                <w:sz w:val="24"/>
                <w:szCs w:val="24"/>
              </w:rPr>
            </w:pPr>
          </w:p>
          <w:p w14:paraId="3A398730" w14:textId="77777777" w:rsidR="00F93C01" w:rsidRPr="00735B88" w:rsidRDefault="00F93C01" w:rsidP="00735B88">
            <w:pPr>
              <w:spacing w:after="0"/>
              <w:jc w:val="left"/>
              <w:rPr>
                <w:rFonts w:ascii="Times New Roman" w:hAnsi="Times New Roman" w:cs="Times New Roman"/>
                <w:sz w:val="24"/>
                <w:szCs w:val="24"/>
              </w:rPr>
            </w:pPr>
          </w:p>
          <w:p w14:paraId="4C040D23"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32. Ugunsgrēka gadījumā izglītojamais ievēro mācību vietas ugunsdrošības </w:t>
            </w:r>
            <w:r w:rsidRPr="00735B88">
              <w:rPr>
                <w:rFonts w:ascii="Times New Roman" w:hAnsi="Times New Roman" w:cs="Times New Roman"/>
                <w:sz w:val="24"/>
                <w:szCs w:val="24"/>
                <w:u w:val="single"/>
              </w:rPr>
              <w:t>instrukciju</w:t>
            </w:r>
            <w:r w:rsidRPr="00735B88">
              <w:rPr>
                <w:rFonts w:ascii="Times New Roman" w:hAnsi="Times New Roman" w:cs="Times New Roman"/>
                <w:sz w:val="24"/>
                <w:szCs w:val="24"/>
              </w:rPr>
              <w:t xml:space="preserve"> un:</w:t>
            </w:r>
          </w:p>
          <w:p w14:paraId="5278C33E"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32.1. precīzi izpilda visus jaunsargu instruktora norādījumus;</w:t>
            </w:r>
          </w:p>
          <w:p w14:paraId="7DE6FEF5"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lastRenderedPageBreak/>
              <w:t>32.2. nekavējoties cenšas izkļūt no ēkas vai telpas, kur ir izcēlies ugunsgrēks;</w:t>
            </w:r>
          </w:p>
          <w:p w14:paraId="21CFEA40"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32.3. ugunsgrēka dzēšanā piedalās tikai ar jaunsargu instruktora atļauju.</w:t>
            </w:r>
          </w:p>
          <w:p w14:paraId="405A6CCC" w14:textId="77777777" w:rsidR="00F93C01" w:rsidRPr="00735B88" w:rsidRDefault="00F93C01" w:rsidP="00735B88">
            <w:pPr>
              <w:spacing w:after="0"/>
              <w:jc w:val="left"/>
              <w:rPr>
                <w:rFonts w:ascii="Times New Roman" w:hAnsi="Times New Roman" w:cs="Times New Roman"/>
                <w:sz w:val="24"/>
                <w:szCs w:val="24"/>
              </w:rPr>
            </w:pPr>
          </w:p>
          <w:p w14:paraId="680C95E3"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34. Terorakta vai vardarbīga uzbrukuma gadījumā nodarbības vai pasākuma vadītājs vai izglītojamais izsauc Valsts policiju, izvairās no tieša uzbrukuma un neizaicina uzbrucējus uz agresīvu rīcību.</w:t>
            </w:r>
          </w:p>
          <w:p w14:paraId="45DF261E" w14:textId="77777777" w:rsidR="00F93C01" w:rsidRPr="00735B88" w:rsidRDefault="00F93C01" w:rsidP="00735B88">
            <w:pPr>
              <w:tabs>
                <w:tab w:val="left" w:pos="1276"/>
              </w:tabs>
              <w:spacing w:after="0"/>
              <w:jc w:val="left"/>
              <w:rPr>
                <w:rFonts w:ascii="Times New Roman" w:hAnsi="Times New Roman" w:cs="Times New Roman"/>
                <w:sz w:val="24"/>
                <w:szCs w:val="24"/>
              </w:rPr>
            </w:pPr>
          </w:p>
          <w:p w14:paraId="1CC62205"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35. Gāzes noplūdes vai sprādzienbīstamās situācijās nodarbības vai pasākuma vadītājs vai izglītojamais pa tuvāko izeju evakuējas drošā attālumā no ēkas un izsauc operatīvos dienestus.</w:t>
            </w:r>
          </w:p>
          <w:p w14:paraId="7813DA7A" w14:textId="77777777" w:rsidR="00F93C01" w:rsidRPr="00735B88" w:rsidRDefault="00F93C01" w:rsidP="00735B88">
            <w:pPr>
              <w:tabs>
                <w:tab w:val="left" w:pos="1276"/>
              </w:tabs>
              <w:spacing w:after="0"/>
              <w:jc w:val="left"/>
              <w:rPr>
                <w:rFonts w:ascii="Times New Roman" w:hAnsi="Times New Roman" w:cs="Times New Roman"/>
                <w:sz w:val="24"/>
                <w:szCs w:val="24"/>
              </w:rPr>
            </w:pPr>
          </w:p>
          <w:p w14:paraId="2CB17128"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36. Dabas katastrofu gadījumos nodarbības vai pasākuma vadītājs vai izglītojamais ieslēdz radio vai TV, ja tas ir pieejams, vai, ja nepieciešams, pa tuvāko izeju evakuējas </w:t>
            </w:r>
            <w:r w:rsidRPr="00735B88">
              <w:rPr>
                <w:rFonts w:ascii="Times New Roman" w:hAnsi="Times New Roman" w:cs="Times New Roman"/>
                <w:sz w:val="24"/>
                <w:szCs w:val="24"/>
              </w:rPr>
              <w:lastRenderedPageBreak/>
              <w:t>drošā attālumā no ēkas un izsauc operatīvos dienestus.</w:t>
            </w:r>
          </w:p>
          <w:p w14:paraId="2E4EE8AB" w14:textId="77777777" w:rsidR="00F93C01" w:rsidRPr="00735B88" w:rsidRDefault="00F93C01" w:rsidP="00735B88">
            <w:pPr>
              <w:tabs>
                <w:tab w:val="left" w:pos="1276"/>
              </w:tabs>
              <w:spacing w:after="0"/>
              <w:jc w:val="left"/>
              <w:rPr>
                <w:rFonts w:ascii="Times New Roman" w:hAnsi="Times New Roman" w:cs="Times New Roman"/>
                <w:sz w:val="24"/>
                <w:szCs w:val="24"/>
              </w:rPr>
            </w:pPr>
          </w:p>
          <w:p w14:paraId="2440B97F" w14:textId="77777777" w:rsidR="00F93C01" w:rsidRPr="00735B88" w:rsidRDefault="00F93C01" w:rsidP="00735B88">
            <w:pPr>
              <w:tabs>
                <w:tab w:val="left" w:pos="1276"/>
              </w:tabs>
              <w:spacing w:after="0"/>
              <w:jc w:val="left"/>
              <w:rPr>
                <w:rFonts w:ascii="Times New Roman" w:hAnsi="Times New Roman" w:cs="Times New Roman"/>
                <w:sz w:val="24"/>
                <w:szCs w:val="24"/>
              </w:rPr>
            </w:pPr>
            <w:r w:rsidRPr="00735B88">
              <w:rPr>
                <w:rFonts w:ascii="Times New Roman" w:hAnsi="Times New Roman" w:cs="Times New Roman"/>
                <w:sz w:val="24"/>
                <w:szCs w:val="24"/>
              </w:rPr>
              <w:t>42. Traumu, saindēšanās, apdegumu un līdzīgos gadījumos tuvāk esošais nodarbības vai pasākuma vadības personāls sniedz pirmo palīdzību cietušajam un izsauc neatliekamo medicīnisko palīdzību. Izglītojamais precīzi izpilda visus nodarbības vai pasākuma vadītāja norādījumus, bet, ja viņš ir apmācīts sniegt pirmo palīdzību un negadījuma vietā neatrodas nodarbības vai pasākuma vadības personāls, sniedz pirmo palīdzību cietušajam.</w:t>
            </w:r>
          </w:p>
          <w:p w14:paraId="6218FAA7" w14:textId="77777777" w:rsidR="00F93C01" w:rsidRPr="00735B88" w:rsidRDefault="00F93C01" w:rsidP="00735B88">
            <w:pPr>
              <w:tabs>
                <w:tab w:val="left" w:pos="1276"/>
              </w:tabs>
              <w:spacing w:after="0"/>
              <w:jc w:val="left"/>
              <w:rPr>
                <w:rFonts w:ascii="Times New Roman" w:hAnsi="Times New Roman" w:cs="Times New Roman"/>
                <w:sz w:val="24"/>
                <w:szCs w:val="24"/>
              </w:rPr>
            </w:pPr>
          </w:p>
          <w:p w14:paraId="7354B760" w14:textId="77777777" w:rsidR="00F93C01" w:rsidRPr="00735B88" w:rsidRDefault="00F93C01"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43. Ja nodarbības vai pasākuma laikā tā dalībnieks gūst traumu, nodarbības vai pasākuma vadītājs secīgi veic šādas darbības:</w:t>
            </w:r>
          </w:p>
          <w:p w14:paraId="140BCE7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pacing w:val="-2"/>
                <w:sz w:val="24"/>
                <w:szCs w:val="24"/>
              </w:rPr>
              <w:t>43</w:t>
            </w:r>
            <w:r w:rsidRPr="00735B88">
              <w:rPr>
                <w:rFonts w:ascii="Times New Roman" w:hAnsi="Times New Roman" w:cs="Times New Roman"/>
                <w:sz w:val="24"/>
                <w:szCs w:val="24"/>
              </w:rPr>
              <w:t>.1. nodarbību vai pasākumu nekavējoties pārtrauc;</w:t>
            </w:r>
          </w:p>
          <w:p w14:paraId="23FD91EA" w14:textId="77777777" w:rsidR="00F93C01" w:rsidRPr="00735B88" w:rsidRDefault="00F93C01"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lastRenderedPageBreak/>
              <w:t>43.2. veic darbības, lai novērstu turpmāku apdraudējumu;</w:t>
            </w:r>
          </w:p>
          <w:p w14:paraId="51D38530" w14:textId="77777777" w:rsidR="00F93C01" w:rsidRPr="00735B88" w:rsidRDefault="00F93C01"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43.3. organizē vai sniedz pirmo palīdzību cietušajam;</w:t>
            </w:r>
          </w:p>
          <w:p w14:paraId="3AA971B5" w14:textId="77777777" w:rsidR="00F93C01" w:rsidRPr="00735B88" w:rsidRDefault="00F93C01"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43.4. ja nepieciešams, izsauc neatliekamo medicīnisko palīdzību;</w:t>
            </w:r>
          </w:p>
          <w:p w14:paraId="117BFC7B" w14:textId="77777777" w:rsidR="00F93C01" w:rsidRPr="00735B88" w:rsidRDefault="00F93C01"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43.5. ja nepieciešams, organizē cietušā transportēšanu uz ārstniecības iestādi un norīko personu, kas pavada cietušo;</w:t>
            </w:r>
          </w:p>
          <w:p w14:paraId="5C91B859" w14:textId="77777777" w:rsidR="00F93C01" w:rsidRPr="00735B88" w:rsidRDefault="00F93C01"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43.6. nekavējoties informē par notikušo tiešo vadītāju un citas personas saskaņā Jaunsardzes centra darba kārtības noteikumos noteikto kārtību;</w:t>
            </w:r>
          </w:p>
          <w:p w14:paraId="5D5A1AFA" w14:textId="77777777" w:rsidR="00F93C01" w:rsidRPr="00735B88" w:rsidRDefault="00F93C01" w:rsidP="00735B88">
            <w:pPr>
              <w:spacing w:after="0"/>
              <w:jc w:val="left"/>
              <w:rPr>
                <w:rFonts w:ascii="Times New Roman" w:hAnsi="Times New Roman" w:cs="Times New Roman"/>
                <w:spacing w:val="-2"/>
                <w:sz w:val="24"/>
                <w:szCs w:val="24"/>
              </w:rPr>
            </w:pPr>
            <w:r w:rsidRPr="00735B88">
              <w:rPr>
                <w:rFonts w:ascii="Times New Roman" w:hAnsi="Times New Roman" w:cs="Times New Roman"/>
                <w:spacing w:val="-2"/>
                <w:sz w:val="24"/>
                <w:szCs w:val="24"/>
              </w:rPr>
              <w:t>43.7. ja nepieciešams, norobežo teritoriju un nodrošina, ka notikuma vieta pēc iespējas tiek saglabāta tādā stāvoklī, kādā tā bijusi traumas gūšanas brīdī.</w:t>
            </w:r>
          </w:p>
        </w:tc>
        <w:tc>
          <w:tcPr>
            <w:tcW w:w="3544" w:type="dxa"/>
            <w:tcBorders>
              <w:top w:val="single" w:sz="6" w:space="0" w:color="000000"/>
              <w:left w:val="single" w:sz="6" w:space="0" w:color="000000"/>
              <w:bottom w:val="single" w:sz="6" w:space="0" w:color="000000"/>
              <w:right w:val="single" w:sz="6" w:space="0" w:color="000000"/>
            </w:tcBorders>
          </w:tcPr>
          <w:p w14:paraId="64C9D132"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lastRenderedPageBreak/>
              <w:t>Tieslietu ministrija</w:t>
            </w:r>
          </w:p>
          <w:p w14:paraId="2D6B45FB" w14:textId="77777777" w:rsidR="00F93C01" w:rsidRPr="00735B88" w:rsidRDefault="00F93C01" w:rsidP="00735B88">
            <w:pPr>
              <w:widowControl w:val="0"/>
              <w:spacing w:after="0"/>
              <w:jc w:val="left"/>
              <w:rPr>
                <w:rFonts w:ascii="Times New Roman" w:eastAsia="Times New Roman" w:hAnsi="Times New Roman" w:cs="Times New Roman"/>
                <w:sz w:val="24"/>
                <w:szCs w:val="24"/>
              </w:rPr>
            </w:pPr>
            <w:r w:rsidRPr="00735B88">
              <w:rPr>
                <w:rFonts w:ascii="Times New Roman" w:eastAsia="Times New Roman" w:hAnsi="Times New Roman" w:cs="Times New Roman"/>
                <w:sz w:val="24"/>
                <w:szCs w:val="24"/>
              </w:rPr>
              <w:t xml:space="preserve">Ministru kabineta noteikumos par vispārējām drošības vai citām prasībām neveido detalizētu regulējumu par iespējamo bērnu rīcību vai pienākumiem ugunsgrēkā, terorisma draudu gadījumā vai citos projektā paredzētos līdzīgos gadījumos. Tāpat arī regulējums par sporta nodarbībām, atbilstoša tērpa nepieciešamību, sprinta distanču skriešanas prasībām vai bumbas piespēli nav šajā projektā regulējami jautājumi. Šādu regulējumu var veidot iekšējos normatīvajos aktos vai arī tieši izmantot dažādu sporta veidu federāciju izdotus sacensību noteikumus. Ievērojot minēto, projektā esošais šāda veida regulējums neatbilst Ministru kabineta noteikumu kā ārējā normatīvā akta izstrādes prasībām. Papildus vēlāmies norādīt, ka Jaunsardze ir brīvprātīga organizācija un likuma 15. pants nosaka dažādus jaunsargu pienākumus, tai skaitā pienākumu ievērot Jaunsardzes iekšējos normatīvos aktus (standartus un ētikas kodeksu), </w:t>
            </w:r>
            <w:r w:rsidRPr="00735B88">
              <w:rPr>
                <w:rFonts w:ascii="Times New Roman" w:eastAsia="Times New Roman" w:hAnsi="Times New Roman" w:cs="Times New Roman"/>
                <w:sz w:val="24"/>
                <w:szCs w:val="24"/>
              </w:rPr>
              <w:lastRenderedPageBreak/>
              <w:t>tādējādi visi šajā likuma pantā noteiktie dokumenti kā iekšējie normatīvie akti būs saistoši jaunsargiem. Ievērojot minēto, Tieslietu ministrija aicina projektā neiekļaut regulējumu, kas būtu nosakāms iekšējos normatīvajos aktos vai Jaunsardzes centra amatpersonu amata aprakstos.</w:t>
            </w:r>
          </w:p>
          <w:p w14:paraId="0768675C" w14:textId="77777777" w:rsidR="00F93C01" w:rsidRPr="00735B88" w:rsidRDefault="00F93C01" w:rsidP="00735B88">
            <w:pPr>
              <w:widowControl w:val="0"/>
              <w:spacing w:after="0"/>
              <w:jc w:val="left"/>
              <w:rPr>
                <w:rFonts w:ascii="Times New Roman" w:eastAsia="Times New Roman" w:hAnsi="Times New Roman" w:cs="Times New Roman"/>
                <w:sz w:val="24"/>
                <w:szCs w:val="24"/>
              </w:rPr>
            </w:pPr>
          </w:p>
          <w:p w14:paraId="4B51D83D"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1DE16F42" w14:textId="77777777" w:rsidR="00F93C01" w:rsidRPr="00735B88" w:rsidRDefault="00F93C01" w:rsidP="00735B88">
            <w:pPr>
              <w:widowControl w:val="0"/>
              <w:spacing w:after="0"/>
              <w:jc w:val="left"/>
              <w:rPr>
                <w:rStyle w:val="normaltextrun"/>
                <w:rFonts w:ascii="Times New Roman" w:hAnsi="Times New Roman" w:cs="Times New Roman"/>
                <w:sz w:val="24"/>
                <w:szCs w:val="24"/>
              </w:rPr>
            </w:pPr>
            <w:r w:rsidRPr="00735B88">
              <w:rPr>
                <w:rStyle w:val="normaltextrun"/>
                <w:rFonts w:ascii="Times New Roman" w:hAnsi="Times New Roman" w:cs="Times New Roman"/>
                <w:sz w:val="24"/>
                <w:szCs w:val="24"/>
              </w:rPr>
              <w:t>Aicinām pārskatīt 30. punktā noteikto pienākumu uzskaitījumu, izvairoties no deklaratīvām normām un tiesību normu dublēšanas.</w:t>
            </w:r>
          </w:p>
          <w:p w14:paraId="6C75FB4F" w14:textId="77777777" w:rsidR="00F93C01" w:rsidRPr="00735B88" w:rsidRDefault="00F93C01" w:rsidP="00735B88">
            <w:pPr>
              <w:widowControl w:val="0"/>
              <w:spacing w:after="0"/>
              <w:jc w:val="left"/>
              <w:rPr>
                <w:rStyle w:val="normaltextrun"/>
                <w:rFonts w:ascii="Times New Roman" w:hAnsi="Times New Roman" w:cs="Times New Roman"/>
                <w:sz w:val="24"/>
                <w:szCs w:val="24"/>
              </w:rPr>
            </w:pPr>
          </w:p>
          <w:p w14:paraId="0536F8B8"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28F0576E" w14:textId="77777777" w:rsidR="00F93C01" w:rsidRPr="00735B88" w:rsidRDefault="00F93C01" w:rsidP="00735B88">
            <w:pPr>
              <w:pStyle w:val="paragraph"/>
              <w:spacing w:before="0" w:beforeAutospacing="0" w:after="0" w:afterAutospacing="0"/>
              <w:textAlignment w:val="baseline"/>
              <w:rPr>
                <w:rStyle w:val="eop"/>
                <w:lang w:val="lv-LV"/>
              </w:rPr>
            </w:pPr>
            <w:r w:rsidRPr="00735B88">
              <w:rPr>
                <w:rStyle w:val="normaltextrun"/>
                <w:lang w:val="lv-LV"/>
              </w:rPr>
              <w:t xml:space="preserve">Papildināt 30. punktu ar pienākumu </w:t>
            </w:r>
            <w:r w:rsidRPr="00735B88">
              <w:rPr>
                <w:rStyle w:val="normaltextrun"/>
                <w:color w:val="000000"/>
                <w:lang w:val="lv-LV"/>
              </w:rPr>
              <w:t xml:space="preserve">ievērot </w:t>
            </w:r>
            <w:r w:rsidRPr="00735B88">
              <w:rPr>
                <w:rStyle w:val="spellingerror"/>
                <w:color w:val="000000"/>
                <w:lang w:val="lv-LV"/>
              </w:rPr>
              <w:t>cieņpilnas</w:t>
            </w:r>
            <w:r w:rsidRPr="00735B88">
              <w:rPr>
                <w:rStyle w:val="normaltextrun"/>
                <w:color w:val="000000"/>
                <w:lang w:val="lv-LV"/>
              </w:rPr>
              <w:t xml:space="preserve"> savstarpējās attiecības, nepieļaujot nekāda veida vardarbību un diskriminējošu attieksmi attiecībā pret citiem nodarbības vai pasākuma dalībniekiem.</w:t>
            </w:r>
            <w:r w:rsidRPr="00735B88">
              <w:rPr>
                <w:rStyle w:val="eop"/>
                <w:lang w:val="lv-LV"/>
              </w:rPr>
              <w:t> </w:t>
            </w:r>
          </w:p>
          <w:p w14:paraId="2756CD5C"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48111751" w14:textId="77777777" w:rsidR="00F93C01" w:rsidRPr="00735B88" w:rsidRDefault="00F93C01" w:rsidP="00735B88">
            <w:pPr>
              <w:widowControl w:val="0"/>
              <w:spacing w:after="0"/>
              <w:jc w:val="left"/>
              <w:rPr>
                <w:rStyle w:val="eop"/>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52B8508C" w14:textId="77777777" w:rsidR="00F93C01" w:rsidRPr="00735B88" w:rsidRDefault="00F93C01" w:rsidP="00735B88">
            <w:pPr>
              <w:pStyle w:val="paragraph"/>
              <w:spacing w:before="0" w:beforeAutospacing="0" w:after="0" w:afterAutospacing="0"/>
              <w:textAlignment w:val="baseline"/>
              <w:rPr>
                <w:rStyle w:val="eop"/>
                <w:lang w:val="lv-LV"/>
              </w:rPr>
            </w:pPr>
            <w:r w:rsidRPr="00735B88">
              <w:rPr>
                <w:rStyle w:val="normaltextrun"/>
                <w:color w:val="000000"/>
                <w:lang w:val="lv-LV"/>
              </w:rPr>
              <w:t xml:space="preserve">30.18.  apakšpunkts nosaka izglītojamā pienākumu nelaimes gadījumā nekavējoties izsaukt operatīvos dienestus. </w:t>
            </w:r>
            <w:proofErr w:type="gramStart"/>
            <w:r w:rsidRPr="00735B88">
              <w:rPr>
                <w:rStyle w:val="normaltextrun"/>
                <w:color w:val="000000"/>
                <w:lang w:val="lv-LV"/>
              </w:rPr>
              <w:t>Tai pat laikā</w:t>
            </w:r>
            <w:proofErr w:type="gramEnd"/>
            <w:r w:rsidRPr="00735B88">
              <w:rPr>
                <w:rStyle w:val="normaltextrun"/>
                <w:color w:val="000000"/>
                <w:lang w:val="lv-LV"/>
              </w:rPr>
              <w:t xml:space="preserve"> noteikumu projekta 31.3; 34; 36. </w:t>
            </w:r>
            <w:r w:rsidRPr="00735B88">
              <w:rPr>
                <w:rStyle w:val="normaltextrun"/>
                <w:color w:val="000000"/>
                <w:lang w:val="lv-LV"/>
              </w:rPr>
              <w:lastRenderedPageBreak/>
              <w:t>un 43. punkts nosaka nodarbības vai pasākuma vadītāja atbildību un pienākumu negadījumu iestāšanās rezultātā izsaukt operatīvos dienestus. Lai nodrošinātu vienotu pieeju negadījumu seku risināšanā, aicinām precizēt nosacījumus, kuros izglītojamajam ir pienākums patstāvīgi izsaukt operatīvos dienestus bez nodarbības vai pasākuma vadītāja iesaistes.</w:t>
            </w:r>
            <w:r w:rsidRPr="00735B88">
              <w:rPr>
                <w:rStyle w:val="eop"/>
                <w:lang w:val="lv-LV"/>
              </w:rPr>
              <w:t> </w:t>
            </w:r>
          </w:p>
          <w:p w14:paraId="03F6E7B3" w14:textId="77777777" w:rsidR="00F93C01" w:rsidRPr="00735B88" w:rsidRDefault="00F93C01" w:rsidP="00735B88">
            <w:pPr>
              <w:pStyle w:val="paragraph"/>
              <w:spacing w:before="0" w:beforeAutospacing="0" w:after="0" w:afterAutospacing="0"/>
              <w:jc w:val="both"/>
              <w:textAlignment w:val="baseline"/>
              <w:rPr>
                <w:rStyle w:val="eop"/>
                <w:lang w:val="lv-LV"/>
              </w:rPr>
            </w:pPr>
          </w:p>
          <w:p w14:paraId="32237387"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1513D00C" w14:textId="77777777" w:rsidR="00F93C01" w:rsidRPr="00735B88" w:rsidRDefault="00F93C01" w:rsidP="00735B88">
            <w:pPr>
              <w:pStyle w:val="paragraph"/>
              <w:spacing w:before="0" w:beforeAutospacing="0" w:after="0" w:afterAutospacing="0"/>
              <w:jc w:val="both"/>
              <w:textAlignment w:val="baseline"/>
              <w:rPr>
                <w:rStyle w:val="eop"/>
                <w:lang w:val="lv-LV"/>
              </w:rPr>
            </w:pPr>
            <w:r w:rsidRPr="00735B88">
              <w:rPr>
                <w:rStyle w:val="normaltextrun"/>
                <w:lang w:val="lv-LV"/>
              </w:rPr>
              <w:t>Papildināt 31.6. punktu ar informāciju par ziņojuma raksturu un konkrētu ziņošanas kārtību.</w:t>
            </w:r>
            <w:r w:rsidRPr="00735B88">
              <w:rPr>
                <w:rStyle w:val="eop"/>
                <w:lang w:val="lv-LV"/>
              </w:rPr>
              <w:t> </w:t>
            </w:r>
          </w:p>
          <w:p w14:paraId="34211335" w14:textId="77777777" w:rsidR="00F93C01" w:rsidRPr="00735B88" w:rsidRDefault="00F93C01" w:rsidP="00735B88">
            <w:pPr>
              <w:pStyle w:val="paragraph"/>
              <w:spacing w:before="0" w:beforeAutospacing="0" w:after="0" w:afterAutospacing="0"/>
              <w:jc w:val="both"/>
              <w:textAlignment w:val="baseline"/>
              <w:rPr>
                <w:rStyle w:val="eop"/>
                <w:lang w:val="lv-LV"/>
              </w:rPr>
            </w:pPr>
          </w:p>
          <w:p w14:paraId="73EAB097"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0D8596FB"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58FDD40E"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1CBCF1C2"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17935CB2"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0B57DB81"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448C983D"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60B934B9"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3C2891DF"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7B70EABB"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35E9F627"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6B95177F"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51B36177"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69AEF5A8"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78132FA7"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13182304"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200401FC"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54CCD67F"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514D9795"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28BD19FA"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799A6668"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335794C6"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41F34679"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2CE361EE"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2A30B65D"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p>
          <w:p w14:paraId="29D0CB87"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4A1CC74B" w14:textId="77777777" w:rsidR="00F93C01" w:rsidRPr="00735B88" w:rsidRDefault="00F93C01" w:rsidP="00735B88">
            <w:pPr>
              <w:pStyle w:val="paragraph"/>
              <w:spacing w:before="0" w:beforeAutospacing="0" w:after="0" w:afterAutospacing="0"/>
              <w:textAlignment w:val="baseline"/>
              <w:rPr>
                <w:rStyle w:val="eop"/>
                <w:lang w:val="lv-LV"/>
              </w:rPr>
            </w:pPr>
            <w:r w:rsidRPr="00735B88">
              <w:rPr>
                <w:rStyle w:val="normaltextrun"/>
                <w:lang w:val="lv-LV"/>
              </w:rPr>
              <w:t>Izvērtēt iespēju apvienot 42. un 43. punktu.</w:t>
            </w:r>
            <w:r w:rsidRPr="00735B88">
              <w:rPr>
                <w:rStyle w:val="eop"/>
                <w:lang w:val="lv-LV"/>
              </w:rPr>
              <w:t> </w:t>
            </w:r>
          </w:p>
          <w:p w14:paraId="4D166C80" w14:textId="77777777" w:rsidR="00F93C01" w:rsidRPr="00735B88" w:rsidRDefault="00F93C01" w:rsidP="00735B88">
            <w:pPr>
              <w:pStyle w:val="paragraph"/>
              <w:spacing w:before="0" w:beforeAutospacing="0" w:after="0" w:afterAutospacing="0"/>
              <w:textAlignment w:val="baseline"/>
              <w:rPr>
                <w:rStyle w:val="eop"/>
                <w:lang w:val="lv-LV"/>
              </w:rPr>
            </w:pPr>
          </w:p>
          <w:p w14:paraId="704D45AF" w14:textId="77777777" w:rsidR="00F93C01" w:rsidRPr="00735B88" w:rsidRDefault="00F93C01" w:rsidP="00735B88">
            <w:pPr>
              <w:pStyle w:val="paragraph"/>
              <w:spacing w:before="0" w:beforeAutospacing="0" w:after="0" w:afterAutospacing="0"/>
              <w:textAlignment w:val="baseline"/>
              <w:rPr>
                <w:rStyle w:val="eop"/>
                <w:lang w:val="lv-LV"/>
              </w:rPr>
            </w:pPr>
          </w:p>
          <w:p w14:paraId="5F774CF3" w14:textId="77777777" w:rsidR="00F93C01" w:rsidRPr="00735B88" w:rsidRDefault="00F93C01" w:rsidP="00735B88">
            <w:pPr>
              <w:pStyle w:val="paragraph"/>
              <w:spacing w:before="0" w:beforeAutospacing="0" w:after="0" w:afterAutospacing="0"/>
              <w:textAlignment w:val="baseline"/>
              <w:rPr>
                <w:rStyle w:val="eop"/>
                <w:lang w:val="lv-LV"/>
              </w:rPr>
            </w:pPr>
          </w:p>
          <w:p w14:paraId="7ECFE236" w14:textId="77777777" w:rsidR="00F93C01" w:rsidRPr="00735B88" w:rsidRDefault="00F93C01" w:rsidP="00735B88">
            <w:pPr>
              <w:pStyle w:val="paragraph"/>
              <w:spacing w:before="0" w:beforeAutospacing="0" w:after="0" w:afterAutospacing="0"/>
              <w:textAlignment w:val="baseline"/>
              <w:rPr>
                <w:rStyle w:val="eop"/>
                <w:lang w:val="lv-LV"/>
              </w:rPr>
            </w:pPr>
          </w:p>
          <w:p w14:paraId="08262CF4" w14:textId="77777777" w:rsidR="00F93C01" w:rsidRPr="00735B88" w:rsidRDefault="00F93C01" w:rsidP="00735B88">
            <w:pPr>
              <w:pStyle w:val="paragraph"/>
              <w:spacing w:before="0" w:beforeAutospacing="0" w:after="0" w:afterAutospacing="0"/>
              <w:textAlignment w:val="baseline"/>
              <w:rPr>
                <w:rStyle w:val="eop"/>
                <w:lang w:val="lv-LV"/>
              </w:rPr>
            </w:pPr>
          </w:p>
          <w:p w14:paraId="3B973F84" w14:textId="77777777" w:rsidR="00F93C01" w:rsidRPr="00735B88" w:rsidRDefault="00F93C01" w:rsidP="00735B88">
            <w:pPr>
              <w:pStyle w:val="paragraph"/>
              <w:spacing w:before="0" w:beforeAutospacing="0" w:after="0" w:afterAutospacing="0"/>
              <w:textAlignment w:val="baseline"/>
              <w:rPr>
                <w:rStyle w:val="eop"/>
                <w:lang w:val="lv-LV"/>
              </w:rPr>
            </w:pPr>
          </w:p>
          <w:p w14:paraId="346C919B" w14:textId="77777777" w:rsidR="00F93C01" w:rsidRPr="00735B88" w:rsidRDefault="00F93C01" w:rsidP="00735B88">
            <w:pPr>
              <w:pStyle w:val="paragraph"/>
              <w:spacing w:before="0" w:beforeAutospacing="0" w:after="0" w:afterAutospacing="0"/>
              <w:textAlignment w:val="baseline"/>
              <w:rPr>
                <w:rStyle w:val="eop"/>
                <w:lang w:val="lv-LV"/>
              </w:rPr>
            </w:pPr>
          </w:p>
          <w:p w14:paraId="441ABB4E" w14:textId="77777777" w:rsidR="00F93C01" w:rsidRPr="00735B88" w:rsidRDefault="00F93C01" w:rsidP="00735B88">
            <w:pPr>
              <w:pStyle w:val="paragraph"/>
              <w:spacing w:before="0" w:beforeAutospacing="0" w:after="0" w:afterAutospacing="0"/>
              <w:textAlignment w:val="baseline"/>
              <w:rPr>
                <w:rStyle w:val="eop"/>
                <w:lang w:val="lv-LV"/>
              </w:rPr>
            </w:pPr>
          </w:p>
          <w:p w14:paraId="50906A90" w14:textId="77777777" w:rsidR="00F93C01" w:rsidRPr="00735B88" w:rsidRDefault="00F93C01" w:rsidP="00735B88">
            <w:pPr>
              <w:pStyle w:val="paragraph"/>
              <w:spacing w:before="0" w:beforeAutospacing="0" w:after="0" w:afterAutospacing="0"/>
              <w:textAlignment w:val="baseline"/>
              <w:rPr>
                <w:rStyle w:val="eop"/>
                <w:lang w:val="lv-LV"/>
              </w:rPr>
            </w:pPr>
          </w:p>
          <w:p w14:paraId="4F54FE3D" w14:textId="77777777" w:rsidR="00F93C01" w:rsidRPr="00735B88" w:rsidRDefault="00F93C01" w:rsidP="00735B88">
            <w:pPr>
              <w:pStyle w:val="paragraph"/>
              <w:spacing w:before="0" w:beforeAutospacing="0" w:after="0" w:afterAutospacing="0"/>
              <w:textAlignment w:val="baseline"/>
              <w:rPr>
                <w:rStyle w:val="eop"/>
                <w:lang w:val="lv-LV"/>
              </w:rPr>
            </w:pPr>
          </w:p>
          <w:p w14:paraId="0AAA4188" w14:textId="77777777" w:rsidR="00F93C01" w:rsidRPr="00735B88" w:rsidRDefault="00F93C01" w:rsidP="00735B88">
            <w:pPr>
              <w:pStyle w:val="paragraph"/>
              <w:spacing w:before="0" w:beforeAutospacing="0" w:after="0" w:afterAutospacing="0"/>
              <w:textAlignment w:val="baseline"/>
              <w:rPr>
                <w:rStyle w:val="eop"/>
                <w:lang w:val="lv-LV"/>
              </w:rPr>
            </w:pPr>
          </w:p>
          <w:p w14:paraId="40A0A9F1" w14:textId="77777777" w:rsidR="00F93C01" w:rsidRPr="00735B88" w:rsidRDefault="00F93C01" w:rsidP="00735B88">
            <w:pPr>
              <w:pStyle w:val="paragraph"/>
              <w:spacing w:before="0" w:beforeAutospacing="0" w:after="0" w:afterAutospacing="0"/>
              <w:textAlignment w:val="baseline"/>
              <w:rPr>
                <w:rStyle w:val="eop"/>
                <w:lang w:val="lv-LV"/>
              </w:rPr>
            </w:pPr>
          </w:p>
          <w:p w14:paraId="6EA44A7B" w14:textId="77777777" w:rsidR="00F93C01" w:rsidRPr="00735B88" w:rsidRDefault="00F93C01" w:rsidP="00735B88">
            <w:pPr>
              <w:pStyle w:val="paragraph"/>
              <w:spacing w:before="0" w:beforeAutospacing="0" w:after="0" w:afterAutospacing="0"/>
              <w:textAlignment w:val="baseline"/>
              <w:rPr>
                <w:rStyle w:val="eop"/>
                <w:lang w:val="lv-LV"/>
              </w:rPr>
            </w:pPr>
          </w:p>
          <w:p w14:paraId="2FCA38E9" w14:textId="77777777" w:rsidR="00F93C01" w:rsidRPr="00735B88" w:rsidRDefault="00F93C01" w:rsidP="00735B88">
            <w:pPr>
              <w:pStyle w:val="paragraph"/>
              <w:spacing w:before="0" w:beforeAutospacing="0" w:after="0" w:afterAutospacing="0"/>
              <w:textAlignment w:val="baseline"/>
              <w:rPr>
                <w:rStyle w:val="eop"/>
                <w:lang w:val="lv-LV"/>
              </w:rPr>
            </w:pPr>
          </w:p>
          <w:p w14:paraId="7BF60F98" w14:textId="77777777" w:rsidR="00F93C01" w:rsidRPr="00735B88" w:rsidRDefault="00F93C01" w:rsidP="00735B88">
            <w:pPr>
              <w:pStyle w:val="paragraph"/>
              <w:spacing w:before="0" w:beforeAutospacing="0" w:after="0" w:afterAutospacing="0"/>
              <w:textAlignment w:val="baseline"/>
              <w:rPr>
                <w:rStyle w:val="eop"/>
                <w:lang w:val="lv-LV"/>
              </w:rPr>
            </w:pPr>
          </w:p>
          <w:p w14:paraId="29C128F7" w14:textId="77777777" w:rsidR="00F93C01" w:rsidRPr="00735B88" w:rsidRDefault="00F93C01" w:rsidP="00735B88">
            <w:pPr>
              <w:pStyle w:val="paragraph"/>
              <w:spacing w:before="0" w:beforeAutospacing="0" w:after="0" w:afterAutospacing="0"/>
              <w:textAlignment w:val="baseline"/>
              <w:rPr>
                <w:rStyle w:val="eop"/>
                <w:lang w:val="lv-LV"/>
              </w:rPr>
            </w:pPr>
          </w:p>
          <w:p w14:paraId="724D5130" w14:textId="77777777" w:rsidR="00F93C01" w:rsidRPr="00735B88" w:rsidRDefault="00F93C01" w:rsidP="00735B88">
            <w:pPr>
              <w:pStyle w:val="paragraph"/>
              <w:spacing w:before="0" w:beforeAutospacing="0" w:after="0" w:afterAutospacing="0"/>
              <w:textAlignment w:val="baseline"/>
              <w:rPr>
                <w:rStyle w:val="eop"/>
                <w:lang w:val="lv-LV"/>
              </w:rPr>
            </w:pPr>
          </w:p>
          <w:p w14:paraId="1B3086E4" w14:textId="77777777" w:rsidR="00F93C01" w:rsidRPr="00735B88" w:rsidRDefault="00F93C01" w:rsidP="00735B88">
            <w:pPr>
              <w:pStyle w:val="paragraph"/>
              <w:spacing w:before="0" w:beforeAutospacing="0" w:after="0" w:afterAutospacing="0"/>
              <w:textAlignment w:val="baseline"/>
              <w:rPr>
                <w:rStyle w:val="eop"/>
                <w:lang w:val="lv-LV"/>
              </w:rPr>
            </w:pPr>
          </w:p>
          <w:p w14:paraId="2FB39466" w14:textId="77777777" w:rsidR="00F93C01" w:rsidRPr="00735B88" w:rsidRDefault="00F93C01" w:rsidP="00735B88">
            <w:pPr>
              <w:pStyle w:val="paragraph"/>
              <w:spacing w:before="0" w:beforeAutospacing="0" w:after="0" w:afterAutospacing="0"/>
              <w:textAlignment w:val="baseline"/>
              <w:rPr>
                <w:rStyle w:val="eop"/>
                <w:lang w:val="lv-LV"/>
              </w:rPr>
            </w:pPr>
          </w:p>
          <w:p w14:paraId="1750D00B" w14:textId="77777777" w:rsidR="00F93C01" w:rsidRPr="00735B88" w:rsidRDefault="00F93C01" w:rsidP="00735B88">
            <w:pPr>
              <w:pStyle w:val="paragraph"/>
              <w:spacing w:before="0" w:beforeAutospacing="0" w:after="0" w:afterAutospacing="0"/>
              <w:textAlignment w:val="baseline"/>
              <w:rPr>
                <w:rStyle w:val="eop"/>
                <w:lang w:val="lv-LV"/>
              </w:rPr>
            </w:pPr>
          </w:p>
          <w:p w14:paraId="1249F850" w14:textId="77777777" w:rsidR="00F93C01" w:rsidRPr="00735B88" w:rsidRDefault="00F93C01" w:rsidP="00735B88">
            <w:pPr>
              <w:pStyle w:val="paragraph"/>
              <w:spacing w:before="0" w:beforeAutospacing="0" w:after="0" w:afterAutospacing="0"/>
              <w:textAlignment w:val="baseline"/>
              <w:rPr>
                <w:rStyle w:val="eop"/>
                <w:lang w:val="lv-LV"/>
              </w:rPr>
            </w:pPr>
          </w:p>
          <w:p w14:paraId="3AC7BF06" w14:textId="77777777" w:rsidR="00F93C01" w:rsidRPr="00735B88" w:rsidRDefault="00F93C01" w:rsidP="00735B88">
            <w:pPr>
              <w:pStyle w:val="paragraph"/>
              <w:spacing w:before="0" w:beforeAutospacing="0" w:after="0" w:afterAutospacing="0"/>
              <w:textAlignment w:val="baseline"/>
              <w:rPr>
                <w:rStyle w:val="eop"/>
                <w:lang w:val="lv-LV"/>
              </w:rPr>
            </w:pPr>
          </w:p>
          <w:p w14:paraId="1BF8183B" w14:textId="77777777" w:rsidR="00F93C01" w:rsidRPr="00735B88" w:rsidRDefault="00F93C01" w:rsidP="00735B88">
            <w:pPr>
              <w:rPr>
                <w:szCs w:val="28"/>
              </w:rPr>
            </w:pPr>
          </w:p>
          <w:p w14:paraId="17C65B1D" w14:textId="77777777" w:rsidR="00F93C01" w:rsidRPr="00735B88" w:rsidRDefault="00F93C01" w:rsidP="00735B88"/>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2FA22C8C" w14:textId="77777777" w:rsidR="00F93C01" w:rsidRPr="00735B88" w:rsidRDefault="00F93C01" w:rsidP="00735B88">
            <w:pPr>
              <w:pStyle w:val="naisc"/>
              <w:spacing w:before="0" w:after="0"/>
              <w:jc w:val="both"/>
              <w:rPr>
                <w:b/>
                <w:bCs/>
              </w:rPr>
            </w:pPr>
            <w:r w:rsidRPr="00735B88">
              <w:rPr>
                <w:b/>
                <w:bCs/>
              </w:rPr>
              <w:lastRenderedPageBreak/>
              <w:t>Iebildums ņemts vērā.</w:t>
            </w:r>
          </w:p>
          <w:p w14:paraId="7B93B57F" w14:textId="77777777" w:rsidR="00F93C01" w:rsidRPr="00735B88" w:rsidRDefault="00F93C01" w:rsidP="00735B88">
            <w:pPr>
              <w:pStyle w:val="naisc"/>
              <w:spacing w:before="0" w:after="0"/>
              <w:jc w:val="both"/>
              <w:rPr>
                <w:bCs/>
              </w:rPr>
            </w:pPr>
          </w:p>
          <w:p w14:paraId="6CA6C3A4" w14:textId="77777777" w:rsidR="00F93C01" w:rsidRPr="00735B88" w:rsidRDefault="00F93C01" w:rsidP="00735B88">
            <w:pPr>
              <w:pStyle w:val="naisc"/>
              <w:spacing w:before="0" w:after="0"/>
              <w:jc w:val="both"/>
              <w:rPr>
                <w:bCs/>
              </w:rPr>
            </w:pPr>
          </w:p>
          <w:p w14:paraId="54AC6A2E" w14:textId="77777777" w:rsidR="00F93C01" w:rsidRPr="00735B88" w:rsidRDefault="00F93C01" w:rsidP="00735B88">
            <w:pPr>
              <w:pStyle w:val="naisc"/>
              <w:spacing w:before="0" w:after="0"/>
              <w:jc w:val="both"/>
              <w:rPr>
                <w:bCs/>
              </w:rPr>
            </w:pPr>
          </w:p>
          <w:p w14:paraId="75724D6F" w14:textId="77777777" w:rsidR="00F93C01" w:rsidRPr="00735B88" w:rsidRDefault="00F93C01" w:rsidP="00735B88">
            <w:pPr>
              <w:pStyle w:val="naisc"/>
              <w:spacing w:before="0" w:after="0"/>
              <w:jc w:val="both"/>
              <w:rPr>
                <w:bCs/>
              </w:rPr>
            </w:pPr>
          </w:p>
          <w:p w14:paraId="3D119CA7" w14:textId="77777777" w:rsidR="00F93C01" w:rsidRPr="00735B88" w:rsidRDefault="00F93C01" w:rsidP="00735B88">
            <w:pPr>
              <w:pStyle w:val="naisc"/>
              <w:spacing w:before="0" w:after="0"/>
              <w:jc w:val="both"/>
              <w:rPr>
                <w:bCs/>
              </w:rPr>
            </w:pPr>
          </w:p>
          <w:p w14:paraId="67B379EC" w14:textId="77777777" w:rsidR="00F93C01" w:rsidRPr="00735B88" w:rsidRDefault="00F93C01" w:rsidP="00735B88">
            <w:pPr>
              <w:pStyle w:val="naisc"/>
              <w:spacing w:before="0" w:after="0"/>
              <w:jc w:val="both"/>
              <w:rPr>
                <w:bCs/>
              </w:rPr>
            </w:pPr>
          </w:p>
          <w:p w14:paraId="6B5948F8" w14:textId="77777777" w:rsidR="00F93C01" w:rsidRPr="00735B88" w:rsidRDefault="00F93C01" w:rsidP="00735B88">
            <w:pPr>
              <w:pStyle w:val="naisc"/>
              <w:spacing w:before="0" w:after="0"/>
              <w:jc w:val="both"/>
              <w:rPr>
                <w:bCs/>
              </w:rPr>
            </w:pPr>
          </w:p>
          <w:p w14:paraId="5B51440F" w14:textId="77777777" w:rsidR="00F93C01" w:rsidRPr="00735B88" w:rsidRDefault="00F93C01" w:rsidP="00735B88">
            <w:pPr>
              <w:pStyle w:val="naisc"/>
              <w:spacing w:before="0" w:after="0"/>
              <w:jc w:val="both"/>
              <w:rPr>
                <w:bCs/>
              </w:rPr>
            </w:pPr>
          </w:p>
          <w:p w14:paraId="57ACD7ED" w14:textId="77777777" w:rsidR="00F93C01" w:rsidRPr="00735B88" w:rsidRDefault="00F93C01" w:rsidP="00735B88">
            <w:pPr>
              <w:pStyle w:val="naisc"/>
              <w:spacing w:before="0" w:after="0"/>
              <w:jc w:val="both"/>
              <w:rPr>
                <w:bCs/>
              </w:rPr>
            </w:pPr>
          </w:p>
          <w:p w14:paraId="1CE48F31" w14:textId="77777777" w:rsidR="00F93C01" w:rsidRPr="00735B88" w:rsidRDefault="00F93C01" w:rsidP="00735B88">
            <w:pPr>
              <w:pStyle w:val="naisc"/>
              <w:spacing w:before="0" w:after="0"/>
              <w:jc w:val="both"/>
              <w:rPr>
                <w:bCs/>
              </w:rPr>
            </w:pPr>
          </w:p>
          <w:p w14:paraId="07561A74" w14:textId="77777777" w:rsidR="00F93C01" w:rsidRPr="00735B88" w:rsidRDefault="00F93C01" w:rsidP="00735B88">
            <w:pPr>
              <w:pStyle w:val="naisc"/>
              <w:spacing w:before="0" w:after="0"/>
              <w:jc w:val="both"/>
              <w:rPr>
                <w:bCs/>
              </w:rPr>
            </w:pPr>
          </w:p>
          <w:p w14:paraId="0D418AD7" w14:textId="77777777" w:rsidR="00F93C01" w:rsidRPr="00735B88" w:rsidRDefault="00F93C01" w:rsidP="00735B88">
            <w:pPr>
              <w:pStyle w:val="naisc"/>
              <w:spacing w:before="0" w:after="0"/>
              <w:jc w:val="both"/>
              <w:rPr>
                <w:bCs/>
              </w:rPr>
            </w:pPr>
          </w:p>
          <w:p w14:paraId="26782483" w14:textId="77777777" w:rsidR="00F93C01" w:rsidRPr="00735B88" w:rsidRDefault="00F93C01" w:rsidP="00735B88">
            <w:pPr>
              <w:pStyle w:val="naisc"/>
              <w:spacing w:before="0" w:after="0"/>
              <w:jc w:val="both"/>
              <w:rPr>
                <w:bCs/>
              </w:rPr>
            </w:pPr>
          </w:p>
          <w:p w14:paraId="6A1D773A" w14:textId="77777777" w:rsidR="00F93C01" w:rsidRPr="00735B88" w:rsidRDefault="00F93C01" w:rsidP="00735B88">
            <w:pPr>
              <w:pStyle w:val="naisc"/>
              <w:spacing w:before="0" w:after="0"/>
              <w:jc w:val="both"/>
              <w:rPr>
                <w:bCs/>
              </w:rPr>
            </w:pPr>
          </w:p>
          <w:p w14:paraId="0773CA69" w14:textId="77777777" w:rsidR="00F93C01" w:rsidRPr="00735B88" w:rsidRDefault="00F93C01" w:rsidP="00735B88">
            <w:pPr>
              <w:pStyle w:val="naisc"/>
              <w:spacing w:before="0" w:after="0"/>
              <w:jc w:val="both"/>
              <w:rPr>
                <w:bCs/>
              </w:rPr>
            </w:pPr>
          </w:p>
          <w:p w14:paraId="0028C590" w14:textId="77777777" w:rsidR="00F93C01" w:rsidRPr="00735B88" w:rsidRDefault="00F93C01" w:rsidP="00735B88">
            <w:pPr>
              <w:pStyle w:val="naisc"/>
              <w:spacing w:before="0" w:after="0"/>
              <w:jc w:val="both"/>
              <w:rPr>
                <w:bCs/>
              </w:rPr>
            </w:pPr>
          </w:p>
          <w:p w14:paraId="372FC742" w14:textId="77777777" w:rsidR="00F93C01" w:rsidRPr="00735B88" w:rsidRDefault="00F93C01" w:rsidP="00735B88">
            <w:pPr>
              <w:pStyle w:val="naisc"/>
              <w:spacing w:before="0" w:after="0"/>
              <w:jc w:val="both"/>
              <w:rPr>
                <w:bCs/>
              </w:rPr>
            </w:pPr>
          </w:p>
          <w:p w14:paraId="3EFBED52" w14:textId="77777777" w:rsidR="00F93C01" w:rsidRPr="00735B88" w:rsidRDefault="00F93C01" w:rsidP="00735B88">
            <w:pPr>
              <w:pStyle w:val="naisc"/>
              <w:spacing w:before="0" w:after="0"/>
              <w:jc w:val="both"/>
              <w:rPr>
                <w:bCs/>
              </w:rPr>
            </w:pPr>
          </w:p>
          <w:p w14:paraId="61CC2972" w14:textId="77777777" w:rsidR="00F93C01" w:rsidRPr="00735B88" w:rsidRDefault="00F93C01" w:rsidP="00735B88">
            <w:pPr>
              <w:pStyle w:val="naisc"/>
              <w:spacing w:before="0" w:after="0"/>
              <w:jc w:val="both"/>
              <w:rPr>
                <w:bCs/>
              </w:rPr>
            </w:pPr>
          </w:p>
          <w:p w14:paraId="705EDF44" w14:textId="77777777" w:rsidR="00F93C01" w:rsidRPr="00735B88" w:rsidRDefault="00F93C01" w:rsidP="00735B88">
            <w:pPr>
              <w:pStyle w:val="naisc"/>
              <w:spacing w:before="0" w:after="0"/>
              <w:jc w:val="both"/>
              <w:rPr>
                <w:bCs/>
              </w:rPr>
            </w:pPr>
          </w:p>
          <w:p w14:paraId="02A82047" w14:textId="77777777" w:rsidR="00F93C01" w:rsidRPr="00735B88" w:rsidRDefault="00F93C01" w:rsidP="00735B88">
            <w:pPr>
              <w:pStyle w:val="naisc"/>
              <w:spacing w:before="0" w:after="0"/>
              <w:jc w:val="both"/>
              <w:rPr>
                <w:bCs/>
              </w:rPr>
            </w:pPr>
          </w:p>
          <w:p w14:paraId="06EAFEEA" w14:textId="77777777" w:rsidR="00F93C01" w:rsidRPr="00735B88" w:rsidRDefault="00F93C01" w:rsidP="00735B88">
            <w:pPr>
              <w:pStyle w:val="naisc"/>
              <w:spacing w:before="0" w:after="0"/>
              <w:jc w:val="both"/>
              <w:rPr>
                <w:bCs/>
              </w:rPr>
            </w:pPr>
          </w:p>
          <w:p w14:paraId="0042168E" w14:textId="77777777" w:rsidR="00F93C01" w:rsidRPr="00735B88" w:rsidRDefault="00F93C01" w:rsidP="00735B88">
            <w:pPr>
              <w:pStyle w:val="naisc"/>
              <w:spacing w:before="0" w:after="0"/>
              <w:jc w:val="both"/>
              <w:rPr>
                <w:bCs/>
              </w:rPr>
            </w:pPr>
          </w:p>
          <w:p w14:paraId="0267EAE5" w14:textId="77777777" w:rsidR="00F93C01" w:rsidRPr="00735B88" w:rsidRDefault="00F93C01" w:rsidP="00735B88">
            <w:pPr>
              <w:pStyle w:val="naisc"/>
              <w:spacing w:before="0" w:after="0"/>
              <w:jc w:val="both"/>
              <w:rPr>
                <w:bCs/>
              </w:rPr>
            </w:pPr>
          </w:p>
          <w:p w14:paraId="67AB08F1" w14:textId="77777777" w:rsidR="00F93C01" w:rsidRPr="00735B88" w:rsidRDefault="00F93C01" w:rsidP="00735B88">
            <w:pPr>
              <w:pStyle w:val="naisc"/>
              <w:spacing w:before="0" w:after="0"/>
              <w:jc w:val="both"/>
              <w:rPr>
                <w:bCs/>
              </w:rPr>
            </w:pPr>
          </w:p>
          <w:p w14:paraId="2782FE3E" w14:textId="77777777" w:rsidR="00F93C01" w:rsidRPr="00735B88" w:rsidRDefault="00F93C01" w:rsidP="00735B88">
            <w:pPr>
              <w:pStyle w:val="naisc"/>
              <w:spacing w:before="0" w:after="0"/>
              <w:jc w:val="both"/>
              <w:rPr>
                <w:bCs/>
              </w:rPr>
            </w:pPr>
          </w:p>
          <w:p w14:paraId="67604CC4" w14:textId="77777777" w:rsidR="00F93C01" w:rsidRPr="00735B88" w:rsidRDefault="00F93C01" w:rsidP="00735B88">
            <w:pPr>
              <w:pStyle w:val="naisc"/>
              <w:spacing w:before="0" w:after="0"/>
              <w:jc w:val="both"/>
              <w:rPr>
                <w:bCs/>
              </w:rPr>
            </w:pPr>
          </w:p>
          <w:p w14:paraId="746DD68A" w14:textId="77777777" w:rsidR="00F93C01" w:rsidRPr="00735B88" w:rsidRDefault="00F93C01" w:rsidP="00735B88">
            <w:pPr>
              <w:pStyle w:val="naisc"/>
              <w:spacing w:before="0" w:after="0"/>
              <w:jc w:val="both"/>
              <w:rPr>
                <w:bCs/>
              </w:rPr>
            </w:pPr>
          </w:p>
          <w:p w14:paraId="34CC5615" w14:textId="77777777" w:rsidR="00F93C01" w:rsidRPr="00735B88" w:rsidRDefault="00F93C01" w:rsidP="00735B88">
            <w:pPr>
              <w:pStyle w:val="naisc"/>
              <w:spacing w:before="0" w:after="0"/>
              <w:jc w:val="both"/>
              <w:rPr>
                <w:bCs/>
              </w:rPr>
            </w:pPr>
          </w:p>
          <w:p w14:paraId="1E0F377A" w14:textId="77777777" w:rsidR="00F93C01" w:rsidRPr="00735B88" w:rsidRDefault="00F93C01" w:rsidP="00735B88">
            <w:pPr>
              <w:pStyle w:val="naisc"/>
              <w:spacing w:before="0" w:after="0"/>
              <w:jc w:val="both"/>
              <w:rPr>
                <w:bCs/>
              </w:rPr>
            </w:pPr>
          </w:p>
          <w:p w14:paraId="48D0009D" w14:textId="77777777" w:rsidR="00F93C01" w:rsidRPr="00735B88" w:rsidRDefault="00F93C01" w:rsidP="00735B88">
            <w:pPr>
              <w:pStyle w:val="naisc"/>
              <w:spacing w:before="0" w:after="0"/>
              <w:jc w:val="both"/>
              <w:rPr>
                <w:bCs/>
              </w:rPr>
            </w:pPr>
          </w:p>
          <w:p w14:paraId="6EB450D6" w14:textId="77777777" w:rsidR="00F93C01" w:rsidRPr="00735B88" w:rsidRDefault="00F93C01" w:rsidP="00735B88">
            <w:pPr>
              <w:pStyle w:val="naisc"/>
              <w:spacing w:before="0" w:after="0"/>
              <w:jc w:val="both"/>
              <w:rPr>
                <w:bCs/>
              </w:rPr>
            </w:pPr>
          </w:p>
          <w:p w14:paraId="168E1EBA" w14:textId="77777777" w:rsidR="00F93C01" w:rsidRPr="00735B88" w:rsidRDefault="00F93C01" w:rsidP="00735B88">
            <w:pPr>
              <w:pStyle w:val="naisc"/>
              <w:spacing w:before="0" w:after="0"/>
              <w:jc w:val="both"/>
              <w:rPr>
                <w:bCs/>
              </w:rPr>
            </w:pPr>
          </w:p>
          <w:p w14:paraId="653D7825" w14:textId="77777777" w:rsidR="00F93C01" w:rsidRPr="00735B88" w:rsidRDefault="00F93C01" w:rsidP="00735B88">
            <w:pPr>
              <w:pStyle w:val="naisc"/>
              <w:spacing w:before="0" w:after="0"/>
              <w:jc w:val="both"/>
              <w:rPr>
                <w:bCs/>
              </w:rPr>
            </w:pPr>
          </w:p>
          <w:p w14:paraId="02371496" w14:textId="77777777" w:rsidR="00F93C01" w:rsidRPr="00735B88" w:rsidRDefault="00F93C01" w:rsidP="00735B88">
            <w:pPr>
              <w:pStyle w:val="naisc"/>
              <w:spacing w:before="0" w:after="0"/>
              <w:jc w:val="both"/>
              <w:rPr>
                <w:bCs/>
              </w:rPr>
            </w:pPr>
          </w:p>
          <w:p w14:paraId="161D7C9C" w14:textId="77777777" w:rsidR="00F93C01" w:rsidRPr="00735B88" w:rsidRDefault="00F93C01" w:rsidP="00735B88">
            <w:pPr>
              <w:pStyle w:val="naisc"/>
              <w:spacing w:before="0" w:after="0"/>
              <w:jc w:val="both"/>
              <w:rPr>
                <w:bCs/>
              </w:rPr>
            </w:pPr>
          </w:p>
          <w:p w14:paraId="04423668" w14:textId="77777777" w:rsidR="00F93C01" w:rsidRPr="00735B88" w:rsidRDefault="00F93C01" w:rsidP="00735B88">
            <w:pPr>
              <w:pStyle w:val="naisc"/>
              <w:spacing w:before="0" w:after="0"/>
              <w:jc w:val="both"/>
              <w:rPr>
                <w:bCs/>
              </w:rPr>
            </w:pPr>
          </w:p>
          <w:p w14:paraId="7B2DF411" w14:textId="77777777" w:rsidR="00F93C01" w:rsidRPr="00735B88" w:rsidRDefault="00F93C01" w:rsidP="00735B88">
            <w:pPr>
              <w:pStyle w:val="naisc"/>
              <w:spacing w:before="0" w:after="0"/>
              <w:jc w:val="both"/>
              <w:rPr>
                <w:bCs/>
              </w:rPr>
            </w:pPr>
          </w:p>
          <w:p w14:paraId="2CF92A89" w14:textId="77777777" w:rsidR="00F93C01" w:rsidRPr="00735B88" w:rsidRDefault="00F93C01" w:rsidP="00735B88">
            <w:pPr>
              <w:pStyle w:val="naisc"/>
              <w:spacing w:before="0" w:after="0"/>
              <w:jc w:val="both"/>
              <w:rPr>
                <w:bCs/>
              </w:rPr>
            </w:pPr>
          </w:p>
          <w:p w14:paraId="6DE19512" w14:textId="77777777" w:rsidR="00F93C01" w:rsidRPr="00735B88" w:rsidRDefault="00F93C01" w:rsidP="00735B88">
            <w:pPr>
              <w:pStyle w:val="naisc"/>
              <w:spacing w:before="0" w:after="0"/>
              <w:jc w:val="both"/>
              <w:rPr>
                <w:bCs/>
              </w:rPr>
            </w:pPr>
          </w:p>
          <w:p w14:paraId="0220C270" w14:textId="77777777" w:rsidR="00F93C01" w:rsidRPr="00735B88" w:rsidRDefault="00F93C01" w:rsidP="00735B88">
            <w:pPr>
              <w:pStyle w:val="naisc"/>
              <w:spacing w:before="0" w:after="0"/>
              <w:jc w:val="both"/>
              <w:rPr>
                <w:bCs/>
              </w:rPr>
            </w:pPr>
          </w:p>
          <w:p w14:paraId="3DCFEF92" w14:textId="77777777" w:rsidR="00F93C01" w:rsidRPr="00735B88" w:rsidRDefault="00F93C01" w:rsidP="00735B88">
            <w:pPr>
              <w:pStyle w:val="naisc"/>
              <w:spacing w:before="0" w:after="0"/>
              <w:jc w:val="both"/>
              <w:rPr>
                <w:b/>
                <w:bCs/>
              </w:rPr>
            </w:pPr>
            <w:r w:rsidRPr="00735B88">
              <w:rPr>
                <w:b/>
                <w:bCs/>
              </w:rPr>
              <w:t xml:space="preserve">Iebildums ņems vērā. </w:t>
            </w:r>
          </w:p>
          <w:p w14:paraId="6D26864F" w14:textId="77777777" w:rsidR="00F93C01" w:rsidRPr="00735B88" w:rsidRDefault="00F93C01" w:rsidP="00735B88">
            <w:pPr>
              <w:pStyle w:val="naisc"/>
              <w:spacing w:before="0" w:after="0"/>
              <w:jc w:val="both"/>
              <w:rPr>
                <w:bCs/>
              </w:rPr>
            </w:pPr>
            <w:r w:rsidRPr="00735B88">
              <w:rPr>
                <w:bCs/>
              </w:rPr>
              <w:t>30.punkts svītrots</w:t>
            </w:r>
          </w:p>
          <w:p w14:paraId="79FB8679" w14:textId="77777777" w:rsidR="00F93C01" w:rsidRPr="00735B88" w:rsidRDefault="00F93C01" w:rsidP="00735B88">
            <w:pPr>
              <w:pStyle w:val="naisc"/>
              <w:spacing w:before="0" w:after="0"/>
              <w:jc w:val="both"/>
              <w:rPr>
                <w:b/>
                <w:bCs/>
              </w:rPr>
            </w:pPr>
          </w:p>
          <w:p w14:paraId="4162C0E0" w14:textId="77777777" w:rsidR="00F93C01" w:rsidRPr="00735B88" w:rsidRDefault="00F93C01" w:rsidP="00735B88">
            <w:pPr>
              <w:pStyle w:val="naisc"/>
              <w:spacing w:before="0" w:after="0"/>
              <w:jc w:val="both"/>
              <w:rPr>
                <w:b/>
                <w:bCs/>
              </w:rPr>
            </w:pPr>
          </w:p>
          <w:p w14:paraId="048E2107" w14:textId="77777777" w:rsidR="00F93C01" w:rsidRPr="00735B88" w:rsidRDefault="00F93C01" w:rsidP="00735B88">
            <w:pPr>
              <w:pStyle w:val="naisc"/>
              <w:spacing w:before="0" w:after="0"/>
              <w:jc w:val="both"/>
              <w:rPr>
                <w:b/>
                <w:bCs/>
              </w:rPr>
            </w:pPr>
          </w:p>
          <w:p w14:paraId="5B95C03D" w14:textId="77777777" w:rsidR="00F93C01" w:rsidRPr="00735B88" w:rsidRDefault="00F93C01" w:rsidP="00735B88">
            <w:pPr>
              <w:pStyle w:val="naisc"/>
              <w:spacing w:before="0" w:after="0"/>
              <w:jc w:val="both"/>
              <w:rPr>
                <w:b/>
                <w:bCs/>
              </w:rPr>
            </w:pPr>
          </w:p>
          <w:p w14:paraId="1AFCD4EE" w14:textId="77777777" w:rsidR="00F93C01" w:rsidRPr="00735B88" w:rsidRDefault="00F93C01" w:rsidP="00735B88">
            <w:pPr>
              <w:pStyle w:val="naisc"/>
              <w:spacing w:before="0" w:after="0"/>
              <w:jc w:val="both"/>
              <w:rPr>
                <w:bCs/>
              </w:rPr>
            </w:pPr>
          </w:p>
          <w:p w14:paraId="70817018" w14:textId="77777777" w:rsidR="00F93C01" w:rsidRPr="00735B88" w:rsidRDefault="00F93C01" w:rsidP="00735B88">
            <w:pPr>
              <w:pStyle w:val="naisc"/>
              <w:spacing w:before="0" w:after="0"/>
              <w:jc w:val="both"/>
              <w:rPr>
                <w:b/>
                <w:bCs/>
              </w:rPr>
            </w:pPr>
            <w:r w:rsidRPr="00735B88">
              <w:rPr>
                <w:b/>
                <w:bCs/>
              </w:rPr>
              <w:t xml:space="preserve">Iebildums ņems vērā. </w:t>
            </w:r>
          </w:p>
          <w:p w14:paraId="30B64D6B" w14:textId="77777777" w:rsidR="00F93C01" w:rsidRPr="00735B88" w:rsidRDefault="00F93C01" w:rsidP="00735B88">
            <w:pPr>
              <w:pStyle w:val="naisc"/>
              <w:spacing w:before="0" w:after="0"/>
              <w:jc w:val="both"/>
              <w:rPr>
                <w:bCs/>
              </w:rPr>
            </w:pPr>
            <w:r w:rsidRPr="00735B88">
              <w:rPr>
                <w:bCs/>
              </w:rPr>
              <w:t>30.punkts svītrots</w:t>
            </w:r>
          </w:p>
          <w:p w14:paraId="5CC4CFB8" w14:textId="77777777" w:rsidR="00F93C01" w:rsidRPr="00735B88" w:rsidRDefault="00F93C01" w:rsidP="00735B88">
            <w:pPr>
              <w:pStyle w:val="naisc"/>
              <w:spacing w:before="0" w:after="0"/>
              <w:jc w:val="both"/>
              <w:rPr>
                <w:bCs/>
              </w:rPr>
            </w:pPr>
          </w:p>
          <w:p w14:paraId="0561BB7C" w14:textId="77777777" w:rsidR="00F93C01" w:rsidRPr="00735B88" w:rsidRDefault="00F93C01" w:rsidP="00735B88">
            <w:pPr>
              <w:pStyle w:val="naisc"/>
              <w:spacing w:before="0" w:after="0"/>
              <w:jc w:val="both"/>
              <w:rPr>
                <w:bCs/>
              </w:rPr>
            </w:pPr>
          </w:p>
          <w:p w14:paraId="11623E45" w14:textId="77777777" w:rsidR="00F93C01" w:rsidRPr="00735B88" w:rsidRDefault="00F93C01" w:rsidP="00735B88">
            <w:pPr>
              <w:pStyle w:val="naisc"/>
              <w:spacing w:before="0" w:after="0"/>
              <w:jc w:val="both"/>
              <w:rPr>
                <w:bCs/>
              </w:rPr>
            </w:pPr>
          </w:p>
          <w:p w14:paraId="00FB95B7" w14:textId="77777777" w:rsidR="00F93C01" w:rsidRPr="00735B88" w:rsidRDefault="00F93C01" w:rsidP="00735B88">
            <w:pPr>
              <w:pStyle w:val="naisc"/>
              <w:spacing w:before="0" w:after="0"/>
              <w:jc w:val="both"/>
              <w:rPr>
                <w:bCs/>
              </w:rPr>
            </w:pPr>
          </w:p>
          <w:p w14:paraId="4EAB4D3E" w14:textId="77777777" w:rsidR="00F93C01" w:rsidRPr="00735B88" w:rsidRDefault="00F93C01" w:rsidP="00735B88">
            <w:pPr>
              <w:pStyle w:val="naisc"/>
              <w:spacing w:before="0" w:after="0"/>
              <w:jc w:val="both"/>
              <w:rPr>
                <w:bCs/>
              </w:rPr>
            </w:pPr>
          </w:p>
          <w:p w14:paraId="1CBF3378" w14:textId="77777777" w:rsidR="00F93C01" w:rsidRPr="00735B88" w:rsidRDefault="00F93C01" w:rsidP="00735B88">
            <w:pPr>
              <w:pStyle w:val="naisc"/>
              <w:spacing w:before="0" w:after="0"/>
              <w:jc w:val="both"/>
              <w:rPr>
                <w:bCs/>
              </w:rPr>
            </w:pPr>
          </w:p>
          <w:p w14:paraId="6E264FC4" w14:textId="77777777" w:rsidR="00F93C01" w:rsidRPr="00735B88" w:rsidRDefault="00F93C01" w:rsidP="00735B88">
            <w:pPr>
              <w:pStyle w:val="naisc"/>
              <w:spacing w:before="0" w:after="0"/>
              <w:jc w:val="both"/>
              <w:rPr>
                <w:bCs/>
              </w:rPr>
            </w:pPr>
          </w:p>
          <w:p w14:paraId="4ECF15DA" w14:textId="77777777" w:rsidR="00F93C01" w:rsidRPr="00735B88" w:rsidRDefault="00F93C01" w:rsidP="00735B88">
            <w:pPr>
              <w:pStyle w:val="naisc"/>
              <w:spacing w:before="0" w:after="0"/>
              <w:jc w:val="both"/>
              <w:rPr>
                <w:b/>
                <w:bCs/>
              </w:rPr>
            </w:pPr>
            <w:r w:rsidRPr="00735B88">
              <w:rPr>
                <w:b/>
                <w:bCs/>
              </w:rPr>
              <w:t xml:space="preserve">Iebildums ņems vērā. </w:t>
            </w:r>
          </w:p>
          <w:p w14:paraId="79862B93" w14:textId="77777777" w:rsidR="00F93C01" w:rsidRPr="00735B88" w:rsidRDefault="00F93C01" w:rsidP="00735B88">
            <w:pPr>
              <w:pStyle w:val="naisc"/>
              <w:spacing w:before="0" w:after="0"/>
              <w:jc w:val="both"/>
              <w:rPr>
                <w:bCs/>
              </w:rPr>
            </w:pPr>
            <w:r w:rsidRPr="00735B88">
              <w:rPr>
                <w:bCs/>
              </w:rPr>
              <w:t>Operatīvo dienestu izsaukšana ir nodarbības vai pasākuma vadītāja atbildība</w:t>
            </w:r>
          </w:p>
          <w:p w14:paraId="2B42AF5F" w14:textId="77777777" w:rsidR="00F93C01" w:rsidRPr="00735B88" w:rsidRDefault="00F93C01" w:rsidP="00735B88">
            <w:pPr>
              <w:pStyle w:val="naisc"/>
              <w:spacing w:before="0" w:after="0"/>
              <w:jc w:val="both"/>
              <w:rPr>
                <w:bCs/>
              </w:rPr>
            </w:pPr>
          </w:p>
          <w:p w14:paraId="384EAADA" w14:textId="77777777" w:rsidR="00F93C01" w:rsidRPr="00735B88" w:rsidRDefault="00F93C01" w:rsidP="00735B88">
            <w:pPr>
              <w:pStyle w:val="naisc"/>
              <w:spacing w:before="0" w:after="0"/>
              <w:jc w:val="both"/>
              <w:rPr>
                <w:bCs/>
              </w:rPr>
            </w:pPr>
          </w:p>
          <w:p w14:paraId="3CFD30C8" w14:textId="77777777" w:rsidR="00F93C01" w:rsidRPr="00735B88" w:rsidRDefault="00F93C01" w:rsidP="00735B88">
            <w:pPr>
              <w:pStyle w:val="naisc"/>
              <w:spacing w:before="0" w:after="0"/>
              <w:jc w:val="both"/>
              <w:rPr>
                <w:bCs/>
              </w:rPr>
            </w:pPr>
          </w:p>
          <w:p w14:paraId="58453C5A" w14:textId="77777777" w:rsidR="00F93C01" w:rsidRPr="00735B88" w:rsidRDefault="00F93C01" w:rsidP="00735B88">
            <w:pPr>
              <w:pStyle w:val="naisc"/>
              <w:spacing w:before="0" w:after="0"/>
              <w:jc w:val="both"/>
              <w:rPr>
                <w:bCs/>
              </w:rPr>
            </w:pPr>
          </w:p>
          <w:p w14:paraId="73291E69" w14:textId="77777777" w:rsidR="00F93C01" w:rsidRPr="00735B88" w:rsidRDefault="00F93C01" w:rsidP="00735B88">
            <w:pPr>
              <w:pStyle w:val="naisc"/>
              <w:spacing w:before="0" w:after="0"/>
              <w:jc w:val="both"/>
              <w:rPr>
                <w:bCs/>
              </w:rPr>
            </w:pPr>
          </w:p>
          <w:p w14:paraId="0B809A8F" w14:textId="77777777" w:rsidR="00F93C01" w:rsidRPr="00735B88" w:rsidRDefault="00F93C01" w:rsidP="00735B88">
            <w:pPr>
              <w:pStyle w:val="naisc"/>
              <w:spacing w:before="0" w:after="0"/>
              <w:jc w:val="both"/>
              <w:rPr>
                <w:bCs/>
              </w:rPr>
            </w:pPr>
          </w:p>
          <w:p w14:paraId="5FB60F87" w14:textId="77777777" w:rsidR="00F93C01" w:rsidRPr="00735B88" w:rsidRDefault="00F93C01" w:rsidP="00735B88">
            <w:pPr>
              <w:pStyle w:val="naisc"/>
              <w:spacing w:before="0" w:after="0"/>
              <w:jc w:val="both"/>
              <w:rPr>
                <w:bCs/>
              </w:rPr>
            </w:pPr>
          </w:p>
          <w:p w14:paraId="667E94FE" w14:textId="77777777" w:rsidR="00F93C01" w:rsidRPr="00735B88" w:rsidRDefault="00F93C01" w:rsidP="00735B88">
            <w:pPr>
              <w:pStyle w:val="naisc"/>
              <w:spacing w:before="0" w:after="0"/>
              <w:jc w:val="both"/>
              <w:rPr>
                <w:bCs/>
              </w:rPr>
            </w:pPr>
          </w:p>
          <w:p w14:paraId="2126C425" w14:textId="77777777" w:rsidR="00F93C01" w:rsidRPr="00735B88" w:rsidRDefault="00F93C01" w:rsidP="00735B88">
            <w:pPr>
              <w:pStyle w:val="naisc"/>
              <w:spacing w:before="0" w:after="0"/>
              <w:jc w:val="both"/>
              <w:rPr>
                <w:bCs/>
              </w:rPr>
            </w:pPr>
          </w:p>
          <w:p w14:paraId="673F7A2F" w14:textId="77777777" w:rsidR="00F93C01" w:rsidRPr="00735B88" w:rsidRDefault="00F93C01" w:rsidP="00735B88">
            <w:pPr>
              <w:pStyle w:val="naisc"/>
              <w:spacing w:before="0" w:after="0"/>
              <w:jc w:val="both"/>
              <w:rPr>
                <w:bCs/>
              </w:rPr>
            </w:pPr>
          </w:p>
          <w:p w14:paraId="093F4681" w14:textId="77777777" w:rsidR="00F93C01" w:rsidRPr="00735B88" w:rsidRDefault="00F93C01" w:rsidP="00735B88">
            <w:pPr>
              <w:pStyle w:val="naisc"/>
              <w:spacing w:before="0" w:after="0"/>
              <w:jc w:val="both"/>
              <w:rPr>
                <w:bCs/>
              </w:rPr>
            </w:pPr>
          </w:p>
          <w:p w14:paraId="5B8065C7" w14:textId="4F9E4903" w:rsidR="00F93C01" w:rsidRDefault="00F93C01" w:rsidP="00735B88">
            <w:pPr>
              <w:pStyle w:val="naisc"/>
              <w:spacing w:before="0" w:after="0"/>
              <w:jc w:val="both"/>
              <w:rPr>
                <w:bCs/>
              </w:rPr>
            </w:pPr>
          </w:p>
          <w:p w14:paraId="0663C771" w14:textId="61E39C46" w:rsidR="009A5971" w:rsidRDefault="009A5971" w:rsidP="00735B88">
            <w:pPr>
              <w:pStyle w:val="naisc"/>
              <w:spacing w:before="0" w:after="0"/>
              <w:jc w:val="both"/>
              <w:rPr>
                <w:bCs/>
              </w:rPr>
            </w:pPr>
          </w:p>
          <w:p w14:paraId="73EF0F1B" w14:textId="77777777" w:rsidR="009A5971" w:rsidRPr="00735B88" w:rsidRDefault="009A5971" w:rsidP="00735B88">
            <w:pPr>
              <w:pStyle w:val="naisc"/>
              <w:spacing w:before="0" w:after="0"/>
              <w:jc w:val="both"/>
              <w:rPr>
                <w:bCs/>
              </w:rPr>
            </w:pPr>
          </w:p>
          <w:p w14:paraId="67CD75DB" w14:textId="77777777" w:rsidR="00F93C01" w:rsidRPr="00735B88" w:rsidRDefault="00F93C01" w:rsidP="00735B88">
            <w:pPr>
              <w:pStyle w:val="naisc"/>
              <w:spacing w:before="0" w:after="0"/>
              <w:jc w:val="both"/>
              <w:rPr>
                <w:bCs/>
              </w:rPr>
            </w:pPr>
          </w:p>
          <w:p w14:paraId="502F4858" w14:textId="77777777" w:rsidR="00F93C01" w:rsidRPr="00735B88" w:rsidRDefault="00F93C01" w:rsidP="00735B88">
            <w:pPr>
              <w:pStyle w:val="naisc"/>
              <w:spacing w:before="0" w:after="0"/>
              <w:jc w:val="both"/>
              <w:rPr>
                <w:bCs/>
              </w:rPr>
            </w:pPr>
          </w:p>
          <w:p w14:paraId="40F7467D" w14:textId="77777777" w:rsidR="00F93C01" w:rsidRPr="00735B88" w:rsidRDefault="00F93C01" w:rsidP="00735B88">
            <w:pPr>
              <w:pStyle w:val="naisc"/>
              <w:spacing w:before="0" w:after="0"/>
              <w:jc w:val="both"/>
              <w:rPr>
                <w:b/>
                <w:bCs/>
              </w:rPr>
            </w:pPr>
            <w:r w:rsidRPr="00735B88">
              <w:rPr>
                <w:b/>
                <w:bCs/>
              </w:rPr>
              <w:t xml:space="preserve">Iebildums ņems vērā. </w:t>
            </w:r>
          </w:p>
          <w:p w14:paraId="6958002D" w14:textId="77777777" w:rsidR="00F93C01" w:rsidRPr="00735B88" w:rsidRDefault="00F93C01" w:rsidP="00735B88">
            <w:pPr>
              <w:pStyle w:val="naisc"/>
              <w:spacing w:before="0" w:after="0"/>
              <w:jc w:val="both"/>
              <w:rPr>
                <w:bCs/>
              </w:rPr>
            </w:pPr>
            <w:r w:rsidRPr="00735B88">
              <w:rPr>
                <w:bCs/>
              </w:rPr>
              <w:t>31.punkts svītrots</w:t>
            </w:r>
          </w:p>
          <w:p w14:paraId="700BA539" w14:textId="77777777" w:rsidR="00F93C01" w:rsidRPr="00735B88" w:rsidRDefault="00F93C01" w:rsidP="00735B88">
            <w:pPr>
              <w:pStyle w:val="naisc"/>
              <w:spacing w:before="0" w:after="0"/>
              <w:jc w:val="both"/>
              <w:rPr>
                <w:bCs/>
              </w:rPr>
            </w:pPr>
          </w:p>
          <w:p w14:paraId="09CE649C" w14:textId="77777777" w:rsidR="00F93C01" w:rsidRPr="00735B88" w:rsidRDefault="00F93C01" w:rsidP="00735B88">
            <w:pPr>
              <w:pStyle w:val="naisc"/>
              <w:spacing w:before="0" w:after="0"/>
              <w:jc w:val="both"/>
              <w:rPr>
                <w:bCs/>
              </w:rPr>
            </w:pPr>
          </w:p>
          <w:p w14:paraId="4DF67389" w14:textId="77777777" w:rsidR="00F93C01" w:rsidRPr="00735B88" w:rsidRDefault="00F93C01" w:rsidP="00735B88">
            <w:pPr>
              <w:pStyle w:val="naisc"/>
              <w:spacing w:before="0" w:after="0"/>
              <w:jc w:val="both"/>
              <w:rPr>
                <w:bCs/>
              </w:rPr>
            </w:pPr>
          </w:p>
          <w:p w14:paraId="02BB37D3" w14:textId="77777777" w:rsidR="00F93C01" w:rsidRPr="00735B88" w:rsidRDefault="00F93C01" w:rsidP="00735B88">
            <w:pPr>
              <w:pStyle w:val="naisc"/>
              <w:spacing w:before="0" w:after="0"/>
              <w:jc w:val="both"/>
              <w:rPr>
                <w:bCs/>
              </w:rPr>
            </w:pPr>
          </w:p>
          <w:p w14:paraId="63594017" w14:textId="77777777" w:rsidR="00F93C01" w:rsidRPr="00735B88" w:rsidRDefault="00F93C01" w:rsidP="00735B88">
            <w:pPr>
              <w:pStyle w:val="naisc"/>
              <w:spacing w:before="0" w:after="0"/>
              <w:jc w:val="both"/>
              <w:rPr>
                <w:b/>
                <w:bCs/>
              </w:rPr>
            </w:pPr>
          </w:p>
          <w:p w14:paraId="71FC932A" w14:textId="77777777" w:rsidR="00F93C01" w:rsidRPr="00735B88" w:rsidRDefault="00F93C01" w:rsidP="00735B88">
            <w:pPr>
              <w:pStyle w:val="naisc"/>
              <w:spacing w:before="0" w:after="0"/>
              <w:jc w:val="both"/>
              <w:rPr>
                <w:b/>
                <w:bCs/>
              </w:rPr>
            </w:pPr>
          </w:p>
          <w:p w14:paraId="01A696D1" w14:textId="77777777" w:rsidR="00F93C01" w:rsidRPr="00735B88" w:rsidRDefault="00F93C01" w:rsidP="00735B88">
            <w:pPr>
              <w:pStyle w:val="naisc"/>
              <w:spacing w:before="0" w:after="0"/>
              <w:jc w:val="both"/>
              <w:rPr>
                <w:b/>
                <w:bCs/>
              </w:rPr>
            </w:pPr>
          </w:p>
          <w:p w14:paraId="6EF47A68" w14:textId="77777777" w:rsidR="00F93C01" w:rsidRPr="00735B88" w:rsidRDefault="00F93C01" w:rsidP="00735B88">
            <w:pPr>
              <w:pStyle w:val="naisc"/>
              <w:spacing w:before="0" w:after="0"/>
              <w:jc w:val="both"/>
              <w:rPr>
                <w:b/>
                <w:bCs/>
              </w:rPr>
            </w:pPr>
          </w:p>
          <w:p w14:paraId="3408E79C" w14:textId="77777777" w:rsidR="00F93C01" w:rsidRPr="00735B88" w:rsidRDefault="00F93C01" w:rsidP="00735B88">
            <w:pPr>
              <w:pStyle w:val="naisc"/>
              <w:spacing w:before="0" w:after="0"/>
              <w:jc w:val="both"/>
              <w:rPr>
                <w:b/>
                <w:bCs/>
              </w:rPr>
            </w:pPr>
          </w:p>
          <w:p w14:paraId="54AA2C67" w14:textId="77777777" w:rsidR="00F93C01" w:rsidRPr="00735B88" w:rsidRDefault="00F93C01" w:rsidP="00735B88">
            <w:pPr>
              <w:pStyle w:val="naisc"/>
              <w:spacing w:before="0" w:after="0"/>
              <w:jc w:val="both"/>
              <w:rPr>
                <w:b/>
                <w:bCs/>
              </w:rPr>
            </w:pPr>
          </w:p>
          <w:p w14:paraId="1F76585E" w14:textId="77777777" w:rsidR="00F93C01" w:rsidRPr="00735B88" w:rsidRDefault="00F93C01" w:rsidP="00735B88">
            <w:pPr>
              <w:pStyle w:val="naisc"/>
              <w:spacing w:before="0" w:after="0"/>
              <w:jc w:val="both"/>
              <w:rPr>
                <w:b/>
                <w:bCs/>
              </w:rPr>
            </w:pPr>
          </w:p>
          <w:p w14:paraId="1A28C5AC" w14:textId="77777777" w:rsidR="00F93C01" w:rsidRPr="00735B88" w:rsidRDefault="00F93C01" w:rsidP="00735B88">
            <w:pPr>
              <w:pStyle w:val="naisc"/>
              <w:spacing w:before="0" w:after="0"/>
              <w:jc w:val="both"/>
              <w:rPr>
                <w:b/>
                <w:bCs/>
              </w:rPr>
            </w:pPr>
          </w:p>
          <w:p w14:paraId="293421D1" w14:textId="77777777" w:rsidR="00F93C01" w:rsidRPr="00735B88" w:rsidRDefault="00F93C01" w:rsidP="00735B88">
            <w:pPr>
              <w:pStyle w:val="naisc"/>
              <w:spacing w:before="0" w:after="0"/>
              <w:jc w:val="both"/>
              <w:rPr>
                <w:b/>
                <w:bCs/>
              </w:rPr>
            </w:pPr>
          </w:p>
          <w:p w14:paraId="50020998" w14:textId="77777777" w:rsidR="00F93C01" w:rsidRPr="00735B88" w:rsidRDefault="00F93C01" w:rsidP="00735B88">
            <w:pPr>
              <w:pStyle w:val="naisc"/>
              <w:spacing w:before="0" w:after="0"/>
              <w:jc w:val="both"/>
              <w:rPr>
                <w:b/>
                <w:bCs/>
              </w:rPr>
            </w:pPr>
          </w:p>
          <w:p w14:paraId="7936EEAC" w14:textId="77777777" w:rsidR="00F93C01" w:rsidRPr="00735B88" w:rsidRDefault="00F93C01" w:rsidP="00735B88">
            <w:pPr>
              <w:pStyle w:val="naisc"/>
              <w:spacing w:before="0" w:after="0"/>
              <w:jc w:val="both"/>
              <w:rPr>
                <w:b/>
                <w:bCs/>
              </w:rPr>
            </w:pPr>
          </w:p>
          <w:p w14:paraId="4B6F3040" w14:textId="77777777" w:rsidR="00F93C01" w:rsidRPr="00735B88" w:rsidRDefault="00F93C01" w:rsidP="00735B88">
            <w:pPr>
              <w:pStyle w:val="naisc"/>
              <w:spacing w:before="0" w:after="0"/>
              <w:jc w:val="both"/>
              <w:rPr>
                <w:b/>
                <w:bCs/>
              </w:rPr>
            </w:pPr>
          </w:p>
          <w:p w14:paraId="039AD328" w14:textId="77777777" w:rsidR="00F93C01" w:rsidRPr="00735B88" w:rsidRDefault="00F93C01" w:rsidP="00735B88">
            <w:pPr>
              <w:pStyle w:val="naisc"/>
              <w:spacing w:before="0" w:after="0"/>
              <w:jc w:val="both"/>
              <w:rPr>
                <w:b/>
                <w:bCs/>
              </w:rPr>
            </w:pPr>
          </w:p>
          <w:p w14:paraId="65A35914" w14:textId="77777777" w:rsidR="00F93C01" w:rsidRPr="00735B88" w:rsidRDefault="00F93C01" w:rsidP="00735B88">
            <w:pPr>
              <w:pStyle w:val="naisc"/>
              <w:spacing w:before="0" w:after="0"/>
              <w:jc w:val="both"/>
              <w:rPr>
                <w:b/>
                <w:bCs/>
              </w:rPr>
            </w:pPr>
          </w:p>
          <w:p w14:paraId="469D5345" w14:textId="77777777" w:rsidR="00F93C01" w:rsidRPr="00735B88" w:rsidRDefault="00F93C01" w:rsidP="00735B88">
            <w:pPr>
              <w:pStyle w:val="naisc"/>
              <w:spacing w:before="0" w:after="0"/>
              <w:jc w:val="both"/>
              <w:rPr>
                <w:b/>
                <w:bCs/>
              </w:rPr>
            </w:pPr>
          </w:p>
          <w:p w14:paraId="1C905356" w14:textId="77777777" w:rsidR="00F93C01" w:rsidRPr="00735B88" w:rsidRDefault="00F93C01" w:rsidP="00735B88">
            <w:pPr>
              <w:pStyle w:val="naisc"/>
              <w:spacing w:before="0" w:after="0"/>
              <w:jc w:val="both"/>
              <w:rPr>
                <w:b/>
                <w:bCs/>
              </w:rPr>
            </w:pPr>
          </w:p>
          <w:p w14:paraId="67D9D8D7" w14:textId="77777777" w:rsidR="00F93C01" w:rsidRPr="00735B88" w:rsidRDefault="00F93C01" w:rsidP="00735B88">
            <w:pPr>
              <w:pStyle w:val="naisc"/>
              <w:spacing w:before="0" w:after="0"/>
              <w:jc w:val="both"/>
              <w:rPr>
                <w:b/>
                <w:bCs/>
              </w:rPr>
            </w:pPr>
          </w:p>
          <w:p w14:paraId="2B609EB4" w14:textId="77777777" w:rsidR="00F93C01" w:rsidRPr="00735B88" w:rsidRDefault="00F93C01" w:rsidP="00735B88">
            <w:pPr>
              <w:pStyle w:val="naisc"/>
              <w:spacing w:before="0" w:after="0"/>
              <w:jc w:val="both"/>
              <w:rPr>
                <w:b/>
                <w:bCs/>
              </w:rPr>
            </w:pPr>
          </w:p>
          <w:p w14:paraId="34B516C3" w14:textId="77777777" w:rsidR="00F93C01" w:rsidRPr="00735B88" w:rsidRDefault="00F93C01" w:rsidP="00735B88">
            <w:pPr>
              <w:pStyle w:val="naisc"/>
              <w:spacing w:before="0" w:after="0"/>
              <w:jc w:val="both"/>
              <w:rPr>
                <w:b/>
                <w:bCs/>
              </w:rPr>
            </w:pPr>
          </w:p>
          <w:p w14:paraId="22371999" w14:textId="77777777" w:rsidR="00F93C01" w:rsidRPr="00735B88" w:rsidRDefault="00F93C01" w:rsidP="00735B88">
            <w:pPr>
              <w:pStyle w:val="naisc"/>
              <w:spacing w:before="0" w:after="0"/>
              <w:jc w:val="both"/>
              <w:rPr>
                <w:b/>
                <w:bCs/>
              </w:rPr>
            </w:pPr>
          </w:p>
          <w:p w14:paraId="36DDC57E" w14:textId="77777777" w:rsidR="00F93C01" w:rsidRPr="00735B88" w:rsidRDefault="00F93C01" w:rsidP="00735B88">
            <w:pPr>
              <w:pStyle w:val="naisc"/>
              <w:spacing w:before="0" w:after="0"/>
              <w:jc w:val="both"/>
              <w:rPr>
                <w:b/>
                <w:bCs/>
              </w:rPr>
            </w:pPr>
          </w:p>
          <w:p w14:paraId="74EE547A" w14:textId="77777777" w:rsidR="00F93C01" w:rsidRPr="00735B88" w:rsidRDefault="00F93C01" w:rsidP="00735B88">
            <w:pPr>
              <w:pStyle w:val="naisc"/>
              <w:spacing w:before="0" w:after="0"/>
              <w:jc w:val="both"/>
              <w:rPr>
                <w:b/>
                <w:bCs/>
              </w:rPr>
            </w:pPr>
          </w:p>
          <w:p w14:paraId="762BC720" w14:textId="77777777" w:rsidR="00F93C01" w:rsidRPr="00735B88" w:rsidRDefault="00F93C01" w:rsidP="00735B88">
            <w:pPr>
              <w:pStyle w:val="naisc"/>
              <w:spacing w:before="0" w:after="0"/>
              <w:jc w:val="both"/>
              <w:rPr>
                <w:b/>
                <w:bCs/>
              </w:rPr>
            </w:pPr>
          </w:p>
          <w:p w14:paraId="08830BBE" w14:textId="77777777" w:rsidR="00F93C01" w:rsidRPr="00735B88" w:rsidRDefault="00F93C01" w:rsidP="00735B88">
            <w:pPr>
              <w:pStyle w:val="naisc"/>
              <w:spacing w:before="0" w:after="0"/>
              <w:jc w:val="both"/>
              <w:rPr>
                <w:b/>
                <w:bCs/>
              </w:rPr>
            </w:pPr>
          </w:p>
          <w:p w14:paraId="266627E8" w14:textId="77777777" w:rsidR="00F93C01" w:rsidRPr="00735B88" w:rsidRDefault="00F93C01" w:rsidP="00735B88">
            <w:pPr>
              <w:pStyle w:val="naisc"/>
              <w:spacing w:before="0" w:after="0"/>
              <w:jc w:val="both"/>
              <w:rPr>
                <w:b/>
                <w:bCs/>
              </w:rPr>
            </w:pPr>
            <w:r w:rsidRPr="00735B88">
              <w:rPr>
                <w:b/>
                <w:bCs/>
              </w:rPr>
              <w:t xml:space="preserve">Iebildums ņems vērā. </w:t>
            </w:r>
          </w:p>
          <w:p w14:paraId="3815A561" w14:textId="77777777" w:rsidR="00F93C01" w:rsidRPr="00735B88" w:rsidRDefault="00F93C01" w:rsidP="00735B88">
            <w:pPr>
              <w:pStyle w:val="naisc"/>
              <w:spacing w:before="0" w:after="0"/>
              <w:jc w:val="both"/>
              <w:rPr>
                <w:bCs/>
              </w:rPr>
            </w:pPr>
          </w:p>
        </w:tc>
        <w:tc>
          <w:tcPr>
            <w:tcW w:w="3544" w:type="dxa"/>
            <w:tcBorders>
              <w:top w:val="single" w:sz="4" w:space="0" w:color="auto"/>
              <w:left w:val="single" w:sz="4" w:space="0" w:color="auto"/>
              <w:bottom w:val="single" w:sz="4" w:space="0" w:color="auto"/>
            </w:tcBorders>
          </w:tcPr>
          <w:p w14:paraId="317659A0"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lastRenderedPageBreak/>
              <w:t>30., 31., 32., 34., 35., 36. punkts svītrots</w:t>
            </w:r>
          </w:p>
          <w:p w14:paraId="24590B5F" w14:textId="77777777" w:rsidR="00F93C01" w:rsidRPr="00735B88" w:rsidRDefault="00F93C01" w:rsidP="00735B88">
            <w:pPr>
              <w:spacing w:after="0"/>
              <w:jc w:val="left"/>
              <w:rPr>
                <w:rFonts w:ascii="Times New Roman" w:hAnsi="Times New Roman" w:cs="Times New Roman"/>
                <w:sz w:val="24"/>
                <w:szCs w:val="24"/>
              </w:rPr>
            </w:pPr>
          </w:p>
          <w:p w14:paraId="0715F07D" w14:textId="77777777" w:rsidR="00F93C01" w:rsidRPr="00735B88" w:rsidRDefault="00F93C01" w:rsidP="00735B88">
            <w:pPr>
              <w:spacing w:after="0"/>
              <w:jc w:val="left"/>
              <w:rPr>
                <w:rFonts w:ascii="Times New Roman" w:hAnsi="Times New Roman" w:cs="Times New Roman"/>
                <w:sz w:val="24"/>
                <w:szCs w:val="24"/>
              </w:rPr>
            </w:pPr>
          </w:p>
          <w:p w14:paraId="6FB7AEFE" w14:textId="77777777" w:rsidR="00F93C01" w:rsidRPr="00735B88" w:rsidRDefault="00F93C01" w:rsidP="00735B88">
            <w:pPr>
              <w:spacing w:after="0"/>
              <w:jc w:val="left"/>
              <w:rPr>
                <w:rFonts w:ascii="Times New Roman" w:hAnsi="Times New Roman" w:cs="Times New Roman"/>
                <w:sz w:val="24"/>
                <w:szCs w:val="24"/>
              </w:rPr>
            </w:pPr>
          </w:p>
          <w:p w14:paraId="74C14054" w14:textId="77777777" w:rsidR="00F93C01" w:rsidRPr="00735B88" w:rsidRDefault="00F93C01" w:rsidP="00735B88">
            <w:pPr>
              <w:spacing w:after="0"/>
              <w:jc w:val="left"/>
              <w:rPr>
                <w:rFonts w:ascii="Times New Roman" w:hAnsi="Times New Roman" w:cs="Times New Roman"/>
                <w:sz w:val="24"/>
                <w:szCs w:val="24"/>
              </w:rPr>
            </w:pPr>
          </w:p>
          <w:p w14:paraId="34CDD2AC" w14:textId="77777777" w:rsidR="00F93C01" w:rsidRPr="00735B88" w:rsidRDefault="00F93C01" w:rsidP="00735B88">
            <w:pPr>
              <w:spacing w:after="0"/>
              <w:jc w:val="left"/>
              <w:rPr>
                <w:rFonts w:ascii="Times New Roman" w:hAnsi="Times New Roman" w:cs="Times New Roman"/>
                <w:sz w:val="24"/>
                <w:szCs w:val="24"/>
              </w:rPr>
            </w:pPr>
          </w:p>
          <w:p w14:paraId="5717E993" w14:textId="77777777" w:rsidR="00F93C01" w:rsidRPr="00735B88" w:rsidRDefault="00F93C01" w:rsidP="00735B88">
            <w:pPr>
              <w:spacing w:after="0"/>
              <w:jc w:val="left"/>
              <w:rPr>
                <w:rFonts w:ascii="Times New Roman" w:hAnsi="Times New Roman" w:cs="Times New Roman"/>
                <w:sz w:val="24"/>
                <w:szCs w:val="24"/>
              </w:rPr>
            </w:pPr>
          </w:p>
          <w:p w14:paraId="4B68851E" w14:textId="77777777" w:rsidR="00F93C01" w:rsidRPr="00735B88" w:rsidRDefault="00F93C01" w:rsidP="00735B88">
            <w:pPr>
              <w:spacing w:after="0"/>
              <w:jc w:val="left"/>
              <w:rPr>
                <w:rFonts w:ascii="Times New Roman" w:hAnsi="Times New Roman" w:cs="Times New Roman"/>
                <w:sz w:val="24"/>
                <w:szCs w:val="24"/>
              </w:rPr>
            </w:pPr>
          </w:p>
          <w:p w14:paraId="03C7AC24" w14:textId="77777777" w:rsidR="00F93C01" w:rsidRPr="00735B88" w:rsidRDefault="00F93C01" w:rsidP="00735B88">
            <w:pPr>
              <w:spacing w:after="0"/>
              <w:jc w:val="left"/>
              <w:rPr>
                <w:rFonts w:ascii="Times New Roman" w:hAnsi="Times New Roman" w:cs="Times New Roman"/>
                <w:sz w:val="24"/>
                <w:szCs w:val="24"/>
              </w:rPr>
            </w:pPr>
          </w:p>
          <w:p w14:paraId="1E238532" w14:textId="77777777" w:rsidR="00F93C01" w:rsidRPr="00735B88" w:rsidRDefault="00F93C01" w:rsidP="00735B88">
            <w:pPr>
              <w:spacing w:after="0"/>
              <w:jc w:val="left"/>
              <w:rPr>
                <w:rFonts w:ascii="Times New Roman" w:hAnsi="Times New Roman" w:cs="Times New Roman"/>
                <w:sz w:val="24"/>
                <w:szCs w:val="24"/>
              </w:rPr>
            </w:pPr>
          </w:p>
          <w:p w14:paraId="53B997C5" w14:textId="77777777" w:rsidR="00F93C01" w:rsidRPr="00735B88" w:rsidRDefault="00F93C01" w:rsidP="00735B88">
            <w:pPr>
              <w:spacing w:after="0"/>
              <w:jc w:val="left"/>
              <w:rPr>
                <w:rFonts w:ascii="Times New Roman" w:hAnsi="Times New Roman" w:cs="Times New Roman"/>
                <w:sz w:val="24"/>
                <w:szCs w:val="24"/>
              </w:rPr>
            </w:pPr>
          </w:p>
          <w:p w14:paraId="12003AC8" w14:textId="77777777" w:rsidR="00F93C01" w:rsidRPr="00735B88" w:rsidRDefault="00F93C01" w:rsidP="00735B88">
            <w:pPr>
              <w:spacing w:after="0"/>
              <w:jc w:val="left"/>
              <w:rPr>
                <w:rFonts w:ascii="Times New Roman" w:hAnsi="Times New Roman" w:cs="Times New Roman"/>
                <w:sz w:val="24"/>
                <w:szCs w:val="24"/>
              </w:rPr>
            </w:pPr>
          </w:p>
          <w:p w14:paraId="2DDBD8CF" w14:textId="77777777" w:rsidR="00F93C01" w:rsidRPr="00735B88" w:rsidRDefault="00F93C01" w:rsidP="00735B88">
            <w:pPr>
              <w:spacing w:after="0"/>
              <w:jc w:val="left"/>
              <w:rPr>
                <w:rFonts w:ascii="Times New Roman" w:hAnsi="Times New Roman" w:cs="Times New Roman"/>
                <w:sz w:val="24"/>
                <w:szCs w:val="24"/>
              </w:rPr>
            </w:pPr>
          </w:p>
          <w:p w14:paraId="661941FB" w14:textId="77777777" w:rsidR="00F93C01" w:rsidRPr="00735B88" w:rsidRDefault="00F93C01" w:rsidP="00735B88">
            <w:pPr>
              <w:spacing w:after="0"/>
              <w:jc w:val="left"/>
              <w:rPr>
                <w:rFonts w:ascii="Times New Roman" w:hAnsi="Times New Roman" w:cs="Times New Roman"/>
                <w:sz w:val="24"/>
                <w:szCs w:val="24"/>
              </w:rPr>
            </w:pPr>
          </w:p>
          <w:p w14:paraId="720530A4" w14:textId="77777777" w:rsidR="00F93C01" w:rsidRPr="00735B88" w:rsidRDefault="00F93C01" w:rsidP="00735B88">
            <w:pPr>
              <w:spacing w:after="0"/>
              <w:jc w:val="left"/>
              <w:rPr>
                <w:rFonts w:ascii="Times New Roman" w:hAnsi="Times New Roman" w:cs="Times New Roman"/>
                <w:sz w:val="24"/>
                <w:szCs w:val="24"/>
              </w:rPr>
            </w:pPr>
          </w:p>
          <w:p w14:paraId="4C280A73" w14:textId="77777777" w:rsidR="00F93C01" w:rsidRPr="00735B88" w:rsidRDefault="00F93C01" w:rsidP="00735B88">
            <w:pPr>
              <w:spacing w:after="0"/>
              <w:jc w:val="left"/>
              <w:rPr>
                <w:rFonts w:ascii="Times New Roman" w:hAnsi="Times New Roman" w:cs="Times New Roman"/>
                <w:sz w:val="24"/>
                <w:szCs w:val="24"/>
              </w:rPr>
            </w:pPr>
          </w:p>
          <w:p w14:paraId="3725B5D2" w14:textId="77777777" w:rsidR="00F93C01" w:rsidRPr="00735B88" w:rsidRDefault="00F93C01" w:rsidP="00735B88">
            <w:pPr>
              <w:spacing w:after="0"/>
              <w:jc w:val="left"/>
              <w:rPr>
                <w:rFonts w:ascii="Times New Roman" w:hAnsi="Times New Roman" w:cs="Times New Roman"/>
                <w:sz w:val="24"/>
                <w:szCs w:val="24"/>
              </w:rPr>
            </w:pPr>
          </w:p>
          <w:p w14:paraId="3CBCFD2D" w14:textId="77777777" w:rsidR="00F93C01" w:rsidRPr="00735B88" w:rsidRDefault="00F93C01" w:rsidP="00735B88">
            <w:pPr>
              <w:spacing w:after="0"/>
              <w:jc w:val="left"/>
              <w:rPr>
                <w:rFonts w:ascii="Times New Roman" w:hAnsi="Times New Roman" w:cs="Times New Roman"/>
                <w:sz w:val="24"/>
                <w:szCs w:val="24"/>
              </w:rPr>
            </w:pPr>
          </w:p>
          <w:p w14:paraId="3949708E" w14:textId="77777777" w:rsidR="00F93C01" w:rsidRPr="00735B88" w:rsidRDefault="00F93C01" w:rsidP="00735B88">
            <w:pPr>
              <w:spacing w:after="0"/>
              <w:jc w:val="left"/>
              <w:rPr>
                <w:rFonts w:ascii="Times New Roman" w:hAnsi="Times New Roman" w:cs="Times New Roman"/>
                <w:sz w:val="24"/>
                <w:szCs w:val="24"/>
              </w:rPr>
            </w:pPr>
          </w:p>
          <w:p w14:paraId="516FBCD2" w14:textId="77777777" w:rsidR="00F93C01" w:rsidRPr="00735B88" w:rsidRDefault="00F93C01" w:rsidP="00735B88">
            <w:pPr>
              <w:spacing w:after="0"/>
              <w:jc w:val="left"/>
              <w:rPr>
                <w:rFonts w:ascii="Times New Roman" w:hAnsi="Times New Roman" w:cs="Times New Roman"/>
                <w:sz w:val="24"/>
                <w:szCs w:val="24"/>
              </w:rPr>
            </w:pPr>
          </w:p>
          <w:p w14:paraId="46AB97D6" w14:textId="77777777" w:rsidR="00F93C01" w:rsidRPr="00735B88" w:rsidRDefault="00F93C01" w:rsidP="00735B88">
            <w:pPr>
              <w:spacing w:after="0"/>
              <w:jc w:val="left"/>
              <w:rPr>
                <w:rFonts w:ascii="Times New Roman" w:hAnsi="Times New Roman" w:cs="Times New Roman"/>
                <w:sz w:val="24"/>
                <w:szCs w:val="24"/>
              </w:rPr>
            </w:pPr>
          </w:p>
          <w:p w14:paraId="3FECB486" w14:textId="77777777" w:rsidR="00F93C01" w:rsidRPr="00735B88" w:rsidRDefault="00F93C01" w:rsidP="00735B88">
            <w:pPr>
              <w:spacing w:after="0"/>
              <w:jc w:val="left"/>
              <w:rPr>
                <w:rFonts w:ascii="Times New Roman" w:hAnsi="Times New Roman" w:cs="Times New Roman"/>
                <w:sz w:val="24"/>
                <w:szCs w:val="24"/>
              </w:rPr>
            </w:pPr>
          </w:p>
          <w:p w14:paraId="76D652F7" w14:textId="77777777" w:rsidR="00F93C01" w:rsidRPr="00735B88" w:rsidRDefault="00F93C01" w:rsidP="00735B88">
            <w:pPr>
              <w:spacing w:after="0"/>
              <w:jc w:val="left"/>
              <w:rPr>
                <w:rFonts w:ascii="Times New Roman" w:hAnsi="Times New Roman" w:cs="Times New Roman"/>
                <w:sz w:val="24"/>
                <w:szCs w:val="24"/>
              </w:rPr>
            </w:pPr>
          </w:p>
          <w:p w14:paraId="1739C937" w14:textId="77777777" w:rsidR="00F93C01" w:rsidRPr="00735B88" w:rsidRDefault="00F93C01" w:rsidP="00735B88">
            <w:pPr>
              <w:spacing w:after="0"/>
              <w:jc w:val="left"/>
              <w:rPr>
                <w:rFonts w:ascii="Times New Roman" w:hAnsi="Times New Roman" w:cs="Times New Roman"/>
                <w:sz w:val="24"/>
                <w:szCs w:val="24"/>
              </w:rPr>
            </w:pPr>
          </w:p>
          <w:p w14:paraId="1EE903A5" w14:textId="77777777" w:rsidR="00F93C01" w:rsidRPr="00735B88" w:rsidRDefault="00F93C01" w:rsidP="00735B88">
            <w:pPr>
              <w:spacing w:after="0"/>
              <w:jc w:val="left"/>
              <w:rPr>
                <w:rFonts w:ascii="Times New Roman" w:hAnsi="Times New Roman" w:cs="Times New Roman"/>
                <w:sz w:val="24"/>
                <w:szCs w:val="24"/>
              </w:rPr>
            </w:pPr>
          </w:p>
          <w:p w14:paraId="6C3DA169" w14:textId="77777777" w:rsidR="00F93C01" w:rsidRPr="00735B88" w:rsidRDefault="00F93C01" w:rsidP="00735B88">
            <w:pPr>
              <w:spacing w:after="0"/>
              <w:jc w:val="left"/>
              <w:rPr>
                <w:rFonts w:ascii="Times New Roman" w:hAnsi="Times New Roman" w:cs="Times New Roman"/>
                <w:sz w:val="24"/>
                <w:szCs w:val="24"/>
              </w:rPr>
            </w:pPr>
          </w:p>
          <w:p w14:paraId="13663C7F" w14:textId="77777777" w:rsidR="00F93C01" w:rsidRPr="00735B88" w:rsidRDefault="00F93C01" w:rsidP="00735B88">
            <w:pPr>
              <w:spacing w:after="0"/>
              <w:jc w:val="left"/>
              <w:rPr>
                <w:rFonts w:ascii="Times New Roman" w:hAnsi="Times New Roman" w:cs="Times New Roman"/>
                <w:sz w:val="24"/>
                <w:szCs w:val="24"/>
              </w:rPr>
            </w:pPr>
          </w:p>
          <w:p w14:paraId="542B97A5" w14:textId="77777777" w:rsidR="00F93C01" w:rsidRPr="00735B88" w:rsidRDefault="00F93C01" w:rsidP="00735B88">
            <w:pPr>
              <w:spacing w:after="0"/>
              <w:jc w:val="left"/>
              <w:rPr>
                <w:rFonts w:ascii="Times New Roman" w:hAnsi="Times New Roman" w:cs="Times New Roman"/>
                <w:sz w:val="24"/>
                <w:szCs w:val="24"/>
              </w:rPr>
            </w:pPr>
          </w:p>
          <w:p w14:paraId="27658808" w14:textId="77777777" w:rsidR="00F93C01" w:rsidRPr="00735B88" w:rsidRDefault="00F93C01" w:rsidP="00735B88">
            <w:pPr>
              <w:spacing w:after="0"/>
              <w:jc w:val="left"/>
              <w:rPr>
                <w:rFonts w:ascii="Times New Roman" w:hAnsi="Times New Roman" w:cs="Times New Roman"/>
                <w:sz w:val="24"/>
                <w:szCs w:val="24"/>
              </w:rPr>
            </w:pPr>
          </w:p>
          <w:p w14:paraId="7D2074BE" w14:textId="77777777" w:rsidR="00F93C01" w:rsidRPr="00735B88" w:rsidRDefault="00F93C01" w:rsidP="00735B88">
            <w:pPr>
              <w:spacing w:after="0"/>
              <w:jc w:val="left"/>
              <w:rPr>
                <w:rFonts w:ascii="Times New Roman" w:hAnsi="Times New Roman" w:cs="Times New Roman"/>
                <w:sz w:val="24"/>
                <w:szCs w:val="24"/>
              </w:rPr>
            </w:pPr>
          </w:p>
          <w:p w14:paraId="612B950F" w14:textId="77777777" w:rsidR="00F93C01" w:rsidRPr="00735B88" w:rsidRDefault="00F93C01" w:rsidP="00735B88">
            <w:pPr>
              <w:spacing w:after="0"/>
              <w:jc w:val="left"/>
              <w:rPr>
                <w:rFonts w:ascii="Times New Roman" w:hAnsi="Times New Roman" w:cs="Times New Roman"/>
                <w:sz w:val="24"/>
                <w:szCs w:val="24"/>
              </w:rPr>
            </w:pPr>
          </w:p>
          <w:p w14:paraId="600239FD" w14:textId="77777777" w:rsidR="00F93C01" w:rsidRPr="00735B88" w:rsidRDefault="00F93C01" w:rsidP="00735B88">
            <w:pPr>
              <w:spacing w:after="0"/>
              <w:jc w:val="left"/>
              <w:rPr>
                <w:rFonts w:ascii="Times New Roman" w:hAnsi="Times New Roman" w:cs="Times New Roman"/>
                <w:sz w:val="24"/>
                <w:szCs w:val="24"/>
              </w:rPr>
            </w:pPr>
          </w:p>
          <w:p w14:paraId="50777B12" w14:textId="77777777" w:rsidR="00F93C01" w:rsidRPr="00735B88" w:rsidRDefault="00F93C01" w:rsidP="00735B88">
            <w:pPr>
              <w:spacing w:after="0"/>
              <w:jc w:val="left"/>
              <w:rPr>
                <w:rFonts w:ascii="Times New Roman" w:hAnsi="Times New Roman" w:cs="Times New Roman"/>
                <w:sz w:val="24"/>
                <w:szCs w:val="24"/>
              </w:rPr>
            </w:pPr>
          </w:p>
          <w:p w14:paraId="12B94B6A" w14:textId="77777777" w:rsidR="00F93C01" w:rsidRPr="00735B88" w:rsidRDefault="00F93C01" w:rsidP="00735B88">
            <w:pPr>
              <w:spacing w:after="0"/>
              <w:jc w:val="left"/>
              <w:rPr>
                <w:rFonts w:ascii="Times New Roman" w:hAnsi="Times New Roman" w:cs="Times New Roman"/>
                <w:sz w:val="24"/>
                <w:szCs w:val="24"/>
              </w:rPr>
            </w:pPr>
          </w:p>
          <w:p w14:paraId="698EEE3B" w14:textId="77777777" w:rsidR="00F93C01" w:rsidRPr="00735B88" w:rsidRDefault="00F93C01" w:rsidP="00735B88">
            <w:pPr>
              <w:spacing w:after="0"/>
              <w:jc w:val="left"/>
              <w:rPr>
                <w:rFonts w:ascii="Times New Roman" w:hAnsi="Times New Roman" w:cs="Times New Roman"/>
                <w:sz w:val="24"/>
                <w:szCs w:val="24"/>
              </w:rPr>
            </w:pPr>
          </w:p>
          <w:p w14:paraId="2B564DA3" w14:textId="77777777" w:rsidR="00F93C01" w:rsidRPr="00735B88" w:rsidRDefault="00F93C01" w:rsidP="00735B88">
            <w:pPr>
              <w:spacing w:after="0"/>
              <w:jc w:val="left"/>
              <w:rPr>
                <w:rFonts w:ascii="Times New Roman" w:hAnsi="Times New Roman" w:cs="Times New Roman"/>
                <w:sz w:val="24"/>
                <w:szCs w:val="24"/>
              </w:rPr>
            </w:pPr>
          </w:p>
          <w:p w14:paraId="28ED37E3" w14:textId="77777777" w:rsidR="00F93C01" w:rsidRPr="00735B88" w:rsidRDefault="00F93C01" w:rsidP="00735B88">
            <w:pPr>
              <w:spacing w:after="0"/>
              <w:jc w:val="left"/>
              <w:rPr>
                <w:rFonts w:ascii="Times New Roman" w:hAnsi="Times New Roman" w:cs="Times New Roman"/>
                <w:sz w:val="24"/>
                <w:szCs w:val="24"/>
              </w:rPr>
            </w:pPr>
          </w:p>
          <w:p w14:paraId="2F85D8DB" w14:textId="77777777" w:rsidR="00F93C01" w:rsidRPr="00735B88" w:rsidRDefault="00F93C01" w:rsidP="00735B88">
            <w:pPr>
              <w:spacing w:after="0"/>
              <w:jc w:val="left"/>
              <w:rPr>
                <w:rFonts w:ascii="Times New Roman" w:hAnsi="Times New Roman" w:cs="Times New Roman"/>
                <w:sz w:val="24"/>
                <w:szCs w:val="24"/>
              </w:rPr>
            </w:pPr>
          </w:p>
          <w:p w14:paraId="3CDD17C9" w14:textId="77777777" w:rsidR="00F93C01" w:rsidRPr="00735B88" w:rsidRDefault="00F93C01" w:rsidP="00735B88">
            <w:pPr>
              <w:spacing w:after="0"/>
              <w:jc w:val="left"/>
              <w:rPr>
                <w:rFonts w:ascii="Times New Roman" w:hAnsi="Times New Roman" w:cs="Times New Roman"/>
                <w:sz w:val="24"/>
                <w:szCs w:val="24"/>
              </w:rPr>
            </w:pPr>
          </w:p>
          <w:p w14:paraId="08E645C7" w14:textId="77777777" w:rsidR="00F93C01" w:rsidRPr="00735B88" w:rsidRDefault="00F93C01" w:rsidP="00735B88">
            <w:pPr>
              <w:spacing w:after="0"/>
              <w:jc w:val="left"/>
              <w:rPr>
                <w:rFonts w:ascii="Times New Roman" w:hAnsi="Times New Roman" w:cs="Times New Roman"/>
                <w:sz w:val="24"/>
                <w:szCs w:val="24"/>
              </w:rPr>
            </w:pPr>
          </w:p>
          <w:p w14:paraId="050F88E9" w14:textId="77777777" w:rsidR="00F93C01" w:rsidRPr="00735B88" w:rsidRDefault="00F93C01" w:rsidP="00735B88">
            <w:pPr>
              <w:spacing w:after="0"/>
              <w:jc w:val="left"/>
              <w:rPr>
                <w:rFonts w:ascii="Times New Roman" w:hAnsi="Times New Roman" w:cs="Times New Roman"/>
                <w:sz w:val="24"/>
                <w:szCs w:val="24"/>
              </w:rPr>
            </w:pPr>
          </w:p>
          <w:p w14:paraId="40040D2A" w14:textId="77777777" w:rsidR="00F93C01" w:rsidRPr="00735B88" w:rsidRDefault="00F93C01" w:rsidP="00735B88">
            <w:pPr>
              <w:spacing w:after="0"/>
              <w:jc w:val="left"/>
              <w:rPr>
                <w:rFonts w:ascii="Times New Roman" w:hAnsi="Times New Roman" w:cs="Times New Roman"/>
                <w:sz w:val="24"/>
                <w:szCs w:val="24"/>
              </w:rPr>
            </w:pPr>
          </w:p>
          <w:p w14:paraId="7679D8C6" w14:textId="77777777" w:rsidR="00F93C01" w:rsidRPr="00735B88" w:rsidRDefault="00F93C01" w:rsidP="00735B88">
            <w:pPr>
              <w:spacing w:after="0"/>
              <w:jc w:val="left"/>
              <w:rPr>
                <w:rFonts w:ascii="Times New Roman" w:hAnsi="Times New Roman" w:cs="Times New Roman"/>
                <w:sz w:val="24"/>
                <w:szCs w:val="24"/>
              </w:rPr>
            </w:pPr>
          </w:p>
          <w:p w14:paraId="3B7E1FF0" w14:textId="77777777" w:rsidR="00F93C01" w:rsidRPr="00735B88" w:rsidRDefault="00F93C01" w:rsidP="00735B88">
            <w:pPr>
              <w:spacing w:after="0"/>
              <w:jc w:val="left"/>
              <w:rPr>
                <w:rFonts w:ascii="Times New Roman" w:hAnsi="Times New Roman" w:cs="Times New Roman"/>
                <w:sz w:val="24"/>
                <w:szCs w:val="24"/>
              </w:rPr>
            </w:pPr>
          </w:p>
          <w:p w14:paraId="709C0557" w14:textId="77777777" w:rsidR="00F93C01" w:rsidRPr="00735B88" w:rsidRDefault="00F93C01" w:rsidP="00735B88">
            <w:pPr>
              <w:spacing w:after="0"/>
              <w:jc w:val="left"/>
              <w:rPr>
                <w:rFonts w:ascii="Times New Roman" w:hAnsi="Times New Roman" w:cs="Times New Roman"/>
                <w:sz w:val="24"/>
                <w:szCs w:val="24"/>
              </w:rPr>
            </w:pPr>
          </w:p>
          <w:p w14:paraId="2C85BB90" w14:textId="77777777" w:rsidR="00F93C01" w:rsidRPr="00735B88" w:rsidRDefault="00F93C01" w:rsidP="00735B88">
            <w:pPr>
              <w:spacing w:after="0"/>
              <w:jc w:val="left"/>
              <w:rPr>
                <w:rFonts w:ascii="Times New Roman" w:hAnsi="Times New Roman" w:cs="Times New Roman"/>
                <w:sz w:val="24"/>
                <w:szCs w:val="24"/>
              </w:rPr>
            </w:pPr>
          </w:p>
          <w:p w14:paraId="21795EF4" w14:textId="77777777" w:rsidR="00F93C01" w:rsidRPr="00735B88" w:rsidRDefault="00F93C01" w:rsidP="00735B88">
            <w:pPr>
              <w:spacing w:after="0"/>
              <w:jc w:val="left"/>
              <w:rPr>
                <w:rFonts w:ascii="Times New Roman" w:hAnsi="Times New Roman" w:cs="Times New Roman"/>
                <w:sz w:val="24"/>
                <w:szCs w:val="24"/>
              </w:rPr>
            </w:pPr>
          </w:p>
          <w:p w14:paraId="483C6FBC" w14:textId="77777777" w:rsidR="00F93C01" w:rsidRPr="00735B88" w:rsidRDefault="00F93C01" w:rsidP="00735B88">
            <w:pPr>
              <w:spacing w:after="0"/>
              <w:jc w:val="left"/>
              <w:rPr>
                <w:rFonts w:ascii="Times New Roman" w:hAnsi="Times New Roman" w:cs="Times New Roman"/>
                <w:sz w:val="24"/>
                <w:szCs w:val="24"/>
              </w:rPr>
            </w:pPr>
          </w:p>
          <w:p w14:paraId="519768DF" w14:textId="77777777" w:rsidR="00F93C01" w:rsidRPr="00735B88" w:rsidRDefault="00F93C01" w:rsidP="00735B88">
            <w:pPr>
              <w:spacing w:after="0"/>
              <w:jc w:val="left"/>
              <w:rPr>
                <w:rFonts w:ascii="Times New Roman" w:hAnsi="Times New Roman" w:cs="Times New Roman"/>
                <w:sz w:val="24"/>
                <w:szCs w:val="24"/>
              </w:rPr>
            </w:pPr>
          </w:p>
          <w:p w14:paraId="389F0A3B" w14:textId="77777777" w:rsidR="00F93C01" w:rsidRPr="00735B88" w:rsidRDefault="00F93C01" w:rsidP="00735B88">
            <w:pPr>
              <w:spacing w:after="0"/>
              <w:jc w:val="left"/>
              <w:rPr>
                <w:rFonts w:ascii="Times New Roman" w:hAnsi="Times New Roman" w:cs="Times New Roman"/>
                <w:sz w:val="24"/>
                <w:szCs w:val="24"/>
              </w:rPr>
            </w:pPr>
          </w:p>
          <w:p w14:paraId="48583D65" w14:textId="77777777" w:rsidR="00F93C01" w:rsidRPr="00735B88" w:rsidRDefault="00F93C01" w:rsidP="00735B88">
            <w:pPr>
              <w:spacing w:after="0"/>
              <w:jc w:val="left"/>
              <w:rPr>
                <w:rFonts w:ascii="Times New Roman" w:hAnsi="Times New Roman" w:cs="Times New Roman"/>
                <w:sz w:val="24"/>
                <w:szCs w:val="24"/>
              </w:rPr>
            </w:pPr>
          </w:p>
          <w:p w14:paraId="7C381BDD" w14:textId="77777777" w:rsidR="00F93C01" w:rsidRPr="00735B88" w:rsidRDefault="00F93C01" w:rsidP="00735B88">
            <w:pPr>
              <w:spacing w:after="0"/>
              <w:jc w:val="left"/>
              <w:rPr>
                <w:rFonts w:ascii="Times New Roman" w:hAnsi="Times New Roman" w:cs="Times New Roman"/>
                <w:sz w:val="24"/>
                <w:szCs w:val="24"/>
              </w:rPr>
            </w:pPr>
          </w:p>
          <w:p w14:paraId="0F91D4C4" w14:textId="77777777" w:rsidR="00F93C01" w:rsidRPr="00735B88" w:rsidRDefault="00F93C01" w:rsidP="00735B88">
            <w:pPr>
              <w:spacing w:after="0"/>
              <w:jc w:val="left"/>
              <w:rPr>
                <w:rFonts w:ascii="Times New Roman" w:hAnsi="Times New Roman" w:cs="Times New Roman"/>
                <w:sz w:val="24"/>
                <w:szCs w:val="24"/>
              </w:rPr>
            </w:pPr>
          </w:p>
          <w:p w14:paraId="689C10D5" w14:textId="77777777" w:rsidR="00F93C01" w:rsidRPr="00735B88" w:rsidRDefault="00F93C01" w:rsidP="00735B88">
            <w:pPr>
              <w:spacing w:after="0"/>
              <w:jc w:val="left"/>
              <w:rPr>
                <w:rFonts w:ascii="Times New Roman" w:hAnsi="Times New Roman" w:cs="Times New Roman"/>
                <w:sz w:val="24"/>
                <w:szCs w:val="24"/>
              </w:rPr>
            </w:pPr>
          </w:p>
          <w:p w14:paraId="463EACF8" w14:textId="77777777" w:rsidR="00F93C01" w:rsidRPr="00735B88" w:rsidRDefault="00F93C01" w:rsidP="00735B88">
            <w:pPr>
              <w:spacing w:after="0"/>
              <w:jc w:val="left"/>
              <w:rPr>
                <w:rFonts w:ascii="Times New Roman" w:hAnsi="Times New Roman" w:cs="Times New Roman"/>
                <w:sz w:val="24"/>
                <w:szCs w:val="24"/>
              </w:rPr>
            </w:pPr>
          </w:p>
          <w:p w14:paraId="6D7E8E04" w14:textId="77777777" w:rsidR="00F93C01" w:rsidRPr="00735B88" w:rsidRDefault="00F93C01" w:rsidP="00735B88">
            <w:pPr>
              <w:spacing w:after="0"/>
              <w:jc w:val="left"/>
              <w:rPr>
                <w:rFonts w:ascii="Times New Roman" w:hAnsi="Times New Roman" w:cs="Times New Roman"/>
                <w:sz w:val="24"/>
                <w:szCs w:val="24"/>
              </w:rPr>
            </w:pPr>
          </w:p>
          <w:p w14:paraId="2B1B2D2F" w14:textId="77777777" w:rsidR="00F93C01" w:rsidRPr="00735B88" w:rsidRDefault="00F93C01" w:rsidP="00735B88">
            <w:pPr>
              <w:spacing w:after="0"/>
              <w:jc w:val="left"/>
              <w:rPr>
                <w:rFonts w:ascii="Times New Roman" w:hAnsi="Times New Roman" w:cs="Times New Roman"/>
                <w:sz w:val="24"/>
                <w:szCs w:val="24"/>
              </w:rPr>
            </w:pPr>
          </w:p>
          <w:p w14:paraId="4CA1361F" w14:textId="77777777" w:rsidR="00F93C01" w:rsidRPr="00735B88" w:rsidRDefault="00F93C01" w:rsidP="00735B88">
            <w:pPr>
              <w:spacing w:after="0"/>
              <w:jc w:val="left"/>
              <w:rPr>
                <w:rFonts w:ascii="Times New Roman" w:hAnsi="Times New Roman" w:cs="Times New Roman"/>
                <w:sz w:val="24"/>
                <w:szCs w:val="24"/>
              </w:rPr>
            </w:pPr>
          </w:p>
          <w:p w14:paraId="5FA61921" w14:textId="77777777" w:rsidR="00F93C01" w:rsidRPr="00735B88" w:rsidRDefault="00F93C01" w:rsidP="00735B88">
            <w:pPr>
              <w:spacing w:after="0"/>
              <w:jc w:val="left"/>
              <w:rPr>
                <w:rFonts w:ascii="Times New Roman" w:hAnsi="Times New Roman" w:cs="Times New Roman"/>
                <w:sz w:val="24"/>
                <w:szCs w:val="24"/>
              </w:rPr>
            </w:pPr>
          </w:p>
          <w:p w14:paraId="021EE6FA" w14:textId="77777777" w:rsidR="00F93C01" w:rsidRPr="00735B88" w:rsidRDefault="00F93C01" w:rsidP="00735B88">
            <w:pPr>
              <w:spacing w:after="0"/>
              <w:jc w:val="left"/>
              <w:rPr>
                <w:rFonts w:ascii="Times New Roman" w:hAnsi="Times New Roman" w:cs="Times New Roman"/>
                <w:sz w:val="24"/>
                <w:szCs w:val="24"/>
              </w:rPr>
            </w:pPr>
          </w:p>
          <w:p w14:paraId="768FAC14" w14:textId="77777777" w:rsidR="00F93C01" w:rsidRPr="00735B88" w:rsidRDefault="00F93C01" w:rsidP="00735B88">
            <w:pPr>
              <w:spacing w:after="0"/>
              <w:jc w:val="left"/>
              <w:rPr>
                <w:rFonts w:ascii="Times New Roman" w:hAnsi="Times New Roman" w:cs="Times New Roman"/>
                <w:sz w:val="24"/>
                <w:szCs w:val="24"/>
              </w:rPr>
            </w:pPr>
          </w:p>
          <w:p w14:paraId="00C9825E" w14:textId="77777777" w:rsidR="00F93C01" w:rsidRPr="00735B88" w:rsidRDefault="00F93C01" w:rsidP="00735B88">
            <w:pPr>
              <w:spacing w:after="0"/>
              <w:jc w:val="left"/>
              <w:rPr>
                <w:rFonts w:ascii="Times New Roman" w:hAnsi="Times New Roman" w:cs="Times New Roman"/>
                <w:sz w:val="24"/>
                <w:szCs w:val="24"/>
              </w:rPr>
            </w:pPr>
          </w:p>
          <w:p w14:paraId="4D9B075F" w14:textId="77777777" w:rsidR="00F93C01" w:rsidRPr="00735B88" w:rsidRDefault="00F93C01" w:rsidP="00735B88">
            <w:pPr>
              <w:spacing w:after="0"/>
              <w:jc w:val="left"/>
              <w:rPr>
                <w:rFonts w:ascii="Times New Roman" w:hAnsi="Times New Roman" w:cs="Times New Roman"/>
                <w:sz w:val="24"/>
                <w:szCs w:val="24"/>
              </w:rPr>
            </w:pPr>
          </w:p>
          <w:p w14:paraId="4F769C55" w14:textId="77777777" w:rsidR="00F93C01" w:rsidRPr="00735B88" w:rsidRDefault="00F93C01" w:rsidP="00735B88">
            <w:pPr>
              <w:spacing w:after="0"/>
              <w:jc w:val="left"/>
              <w:rPr>
                <w:rFonts w:ascii="Times New Roman" w:hAnsi="Times New Roman" w:cs="Times New Roman"/>
                <w:sz w:val="24"/>
                <w:szCs w:val="24"/>
              </w:rPr>
            </w:pPr>
          </w:p>
          <w:p w14:paraId="14583F80" w14:textId="77777777" w:rsidR="00F93C01" w:rsidRPr="00735B88" w:rsidRDefault="00F93C01" w:rsidP="00735B88">
            <w:pPr>
              <w:spacing w:after="0"/>
              <w:jc w:val="left"/>
              <w:rPr>
                <w:rFonts w:ascii="Times New Roman" w:hAnsi="Times New Roman" w:cs="Times New Roman"/>
                <w:sz w:val="24"/>
                <w:szCs w:val="24"/>
              </w:rPr>
            </w:pPr>
          </w:p>
          <w:p w14:paraId="1888C414" w14:textId="77777777" w:rsidR="00F93C01" w:rsidRPr="00735B88" w:rsidRDefault="00F93C01" w:rsidP="00735B88">
            <w:pPr>
              <w:spacing w:after="0"/>
              <w:jc w:val="left"/>
              <w:rPr>
                <w:rFonts w:ascii="Times New Roman" w:hAnsi="Times New Roman" w:cs="Times New Roman"/>
                <w:sz w:val="24"/>
                <w:szCs w:val="24"/>
              </w:rPr>
            </w:pPr>
          </w:p>
          <w:p w14:paraId="51D6FE0B" w14:textId="77777777" w:rsidR="00F93C01" w:rsidRPr="00735B88" w:rsidRDefault="00F93C01" w:rsidP="00735B88">
            <w:pPr>
              <w:spacing w:after="0"/>
              <w:jc w:val="left"/>
              <w:rPr>
                <w:rFonts w:ascii="Times New Roman" w:hAnsi="Times New Roman" w:cs="Times New Roman"/>
                <w:sz w:val="24"/>
                <w:szCs w:val="24"/>
              </w:rPr>
            </w:pPr>
          </w:p>
          <w:p w14:paraId="3FDCD07A" w14:textId="77777777" w:rsidR="00F93C01" w:rsidRPr="00735B88" w:rsidRDefault="00F93C01" w:rsidP="00735B88">
            <w:pPr>
              <w:spacing w:after="0"/>
              <w:jc w:val="left"/>
              <w:rPr>
                <w:rFonts w:ascii="Times New Roman" w:hAnsi="Times New Roman" w:cs="Times New Roman"/>
                <w:sz w:val="24"/>
                <w:szCs w:val="24"/>
              </w:rPr>
            </w:pPr>
          </w:p>
          <w:p w14:paraId="1536A20D" w14:textId="77777777" w:rsidR="00F93C01" w:rsidRPr="00735B88" w:rsidRDefault="00F93C01" w:rsidP="00735B88">
            <w:pPr>
              <w:spacing w:after="0"/>
              <w:jc w:val="left"/>
              <w:rPr>
                <w:rFonts w:ascii="Times New Roman" w:hAnsi="Times New Roman" w:cs="Times New Roman"/>
                <w:sz w:val="24"/>
                <w:szCs w:val="24"/>
              </w:rPr>
            </w:pPr>
          </w:p>
          <w:p w14:paraId="6BF39C5E" w14:textId="77777777" w:rsidR="00F93C01" w:rsidRPr="00735B88" w:rsidRDefault="00F93C01" w:rsidP="00735B88">
            <w:pPr>
              <w:spacing w:after="0"/>
              <w:jc w:val="left"/>
              <w:rPr>
                <w:rFonts w:ascii="Times New Roman" w:hAnsi="Times New Roman" w:cs="Times New Roman"/>
                <w:sz w:val="24"/>
                <w:szCs w:val="24"/>
              </w:rPr>
            </w:pPr>
          </w:p>
          <w:p w14:paraId="7BC2C592" w14:textId="77777777" w:rsidR="00F93C01" w:rsidRPr="00735B88" w:rsidRDefault="00F93C01" w:rsidP="00735B88">
            <w:pPr>
              <w:spacing w:after="0"/>
              <w:jc w:val="left"/>
              <w:rPr>
                <w:rFonts w:ascii="Times New Roman" w:hAnsi="Times New Roman" w:cs="Times New Roman"/>
                <w:sz w:val="24"/>
                <w:szCs w:val="24"/>
              </w:rPr>
            </w:pPr>
          </w:p>
          <w:p w14:paraId="7A2262F4" w14:textId="77777777" w:rsidR="00F93C01" w:rsidRPr="00735B88" w:rsidRDefault="00F93C01" w:rsidP="00735B88">
            <w:pPr>
              <w:spacing w:after="0"/>
              <w:jc w:val="left"/>
              <w:rPr>
                <w:rFonts w:ascii="Times New Roman" w:hAnsi="Times New Roman" w:cs="Times New Roman"/>
                <w:sz w:val="24"/>
                <w:szCs w:val="24"/>
              </w:rPr>
            </w:pPr>
          </w:p>
          <w:p w14:paraId="143B20A8" w14:textId="77777777" w:rsidR="00F93C01" w:rsidRPr="00735B88" w:rsidRDefault="00F93C01" w:rsidP="00735B88">
            <w:pPr>
              <w:spacing w:after="0"/>
              <w:jc w:val="left"/>
              <w:rPr>
                <w:rFonts w:ascii="Times New Roman" w:hAnsi="Times New Roman" w:cs="Times New Roman"/>
                <w:sz w:val="24"/>
                <w:szCs w:val="24"/>
              </w:rPr>
            </w:pPr>
          </w:p>
          <w:p w14:paraId="3B6083CE" w14:textId="77777777" w:rsidR="00F93C01" w:rsidRPr="00735B88" w:rsidRDefault="00F93C01" w:rsidP="00735B88">
            <w:pPr>
              <w:spacing w:after="0"/>
              <w:jc w:val="left"/>
              <w:rPr>
                <w:rFonts w:ascii="Times New Roman" w:hAnsi="Times New Roman" w:cs="Times New Roman"/>
                <w:sz w:val="24"/>
                <w:szCs w:val="24"/>
              </w:rPr>
            </w:pPr>
          </w:p>
          <w:p w14:paraId="00AD4736" w14:textId="77777777" w:rsidR="00F93C01" w:rsidRPr="00735B88" w:rsidRDefault="00F93C01" w:rsidP="00735B88">
            <w:pPr>
              <w:spacing w:after="0"/>
              <w:jc w:val="left"/>
              <w:rPr>
                <w:rFonts w:ascii="Times New Roman" w:hAnsi="Times New Roman" w:cs="Times New Roman"/>
                <w:sz w:val="24"/>
                <w:szCs w:val="24"/>
              </w:rPr>
            </w:pPr>
          </w:p>
          <w:p w14:paraId="1291A023" w14:textId="77777777" w:rsidR="00F93C01" w:rsidRPr="00735B88" w:rsidRDefault="00F93C01" w:rsidP="00735B88">
            <w:pPr>
              <w:spacing w:after="0"/>
              <w:jc w:val="left"/>
              <w:rPr>
                <w:rFonts w:ascii="Times New Roman" w:hAnsi="Times New Roman" w:cs="Times New Roman"/>
                <w:sz w:val="24"/>
                <w:szCs w:val="24"/>
              </w:rPr>
            </w:pPr>
          </w:p>
          <w:p w14:paraId="77B9170F" w14:textId="77777777" w:rsidR="00F93C01" w:rsidRPr="00735B88" w:rsidRDefault="00F93C01" w:rsidP="00735B88">
            <w:pPr>
              <w:spacing w:after="0"/>
              <w:jc w:val="left"/>
              <w:rPr>
                <w:rFonts w:ascii="Times New Roman" w:hAnsi="Times New Roman" w:cs="Times New Roman"/>
                <w:sz w:val="24"/>
                <w:szCs w:val="24"/>
              </w:rPr>
            </w:pPr>
          </w:p>
          <w:p w14:paraId="12B69692" w14:textId="77777777" w:rsidR="00F93C01" w:rsidRPr="00735B88" w:rsidRDefault="00F93C01" w:rsidP="00735B88">
            <w:pPr>
              <w:spacing w:after="0"/>
              <w:jc w:val="left"/>
              <w:rPr>
                <w:rFonts w:ascii="Times New Roman" w:hAnsi="Times New Roman" w:cs="Times New Roman"/>
                <w:sz w:val="24"/>
                <w:szCs w:val="24"/>
              </w:rPr>
            </w:pPr>
          </w:p>
          <w:p w14:paraId="01BB2181" w14:textId="77777777" w:rsidR="00F93C01" w:rsidRPr="00735B88" w:rsidRDefault="00F93C01" w:rsidP="00735B88">
            <w:pPr>
              <w:spacing w:after="0"/>
              <w:jc w:val="left"/>
              <w:rPr>
                <w:rFonts w:ascii="Times New Roman" w:hAnsi="Times New Roman" w:cs="Times New Roman"/>
                <w:sz w:val="24"/>
                <w:szCs w:val="24"/>
              </w:rPr>
            </w:pPr>
          </w:p>
          <w:p w14:paraId="030109C4" w14:textId="77777777" w:rsidR="00F93C01" w:rsidRPr="00735B88" w:rsidRDefault="00F93C01" w:rsidP="00735B88">
            <w:pPr>
              <w:spacing w:after="0"/>
              <w:jc w:val="left"/>
              <w:rPr>
                <w:rFonts w:ascii="Times New Roman" w:hAnsi="Times New Roman" w:cs="Times New Roman"/>
                <w:sz w:val="24"/>
                <w:szCs w:val="24"/>
              </w:rPr>
            </w:pPr>
          </w:p>
          <w:p w14:paraId="59E044A6" w14:textId="77777777" w:rsidR="00F93C01" w:rsidRPr="00735B88" w:rsidRDefault="00F93C01" w:rsidP="00735B88">
            <w:pPr>
              <w:spacing w:after="0"/>
              <w:jc w:val="left"/>
              <w:rPr>
                <w:rFonts w:ascii="Times New Roman" w:hAnsi="Times New Roman" w:cs="Times New Roman"/>
                <w:sz w:val="24"/>
                <w:szCs w:val="24"/>
              </w:rPr>
            </w:pPr>
          </w:p>
          <w:p w14:paraId="0BB677BC" w14:textId="77777777" w:rsidR="00F93C01" w:rsidRPr="00735B88" w:rsidRDefault="00F93C01" w:rsidP="00735B88">
            <w:pPr>
              <w:spacing w:after="0"/>
              <w:jc w:val="left"/>
              <w:rPr>
                <w:rFonts w:ascii="Times New Roman" w:hAnsi="Times New Roman" w:cs="Times New Roman"/>
                <w:sz w:val="24"/>
                <w:szCs w:val="24"/>
              </w:rPr>
            </w:pPr>
          </w:p>
          <w:p w14:paraId="721C148D" w14:textId="77777777" w:rsidR="00F93C01" w:rsidRPr="00735B88" w:rsidRDefault="00F93C01" w:rsidP="00735B88">
            <w:pPr>
              <w:spacing w:after="0"/>
              <w:jc w:val="left"/>
              <w:rPr>
                <w:rFonts w:ascii="Times New Roman" w:hAnsi="Times New Roman" w:cs="Times New Roman"/>
                <w:sz w:val="24"/>
                <w:szCs w:val="24"/>
              </w:rPr>
            </w:pPr>
          </w:p>
          <w:p w14:paraId="3A4D5A56" w14:textId="77777777" w:rsidR="00F93C01" w:rsidRPr="00735B88" w:rsidRDefault="00F93C01" w:rsidP="00735B88">
            <w:pPr>
              <w:spacing w:after="0"/>
              <w:jc w:val="left"/>
              <w:rPr>
                <w:rFonts w:ascii="Times New Roman" w:hAnsi="Times New Roman" w:cs="Times New Roman"/>
                <w:sz w:val="24"/>
                <w:szCs w:val="24"/>
              </w:rPr>
            </w:pPr>
          </w:p>
          <w:p w14:paraId="448F6B7C" w14:textId="77777777" w:rsidR="00F93C01" w:rsidRPr="00735B88" w:rsidRDefault="00F93C01" w:rsidP="00735B88">
            <w:pPr>
              <w:spacing w:after="0"/>
              <w:jc w:val="left"/>
              <w:rPr>
                <w:rFonts w:ascii="Times New Roman" w:hAnsi="Times New Roman" w:cs="Times New Roman"/>
                <w:sz w:val="24"/>
                <w:szCs w:val="24"/>
              </w:rPr>
            </w:pPr>
          </w:p>
          <w:p w14:paraId="4D1B5082" w14:textId="77777777" w:rsidR="00F93C01" w:rsidRPr="00735B88" w:rsidRDefault="00F93C01" w:rsidP="00735B88">
            <w:pPr>
              <w:spacing w:after="0"/>
              <w:jc w:val="left"/>
              <w:rPr>
                <w:rFonts w:ascii="Times New Roman" w:hAnsi="Times New Roman" w:cs="Times New Roman"/>
                <w:sz w:val="24"/>
                <w:szCs w:val="24"/>
              </w:rPr>
            </w:pPr>
          </w:p>
          <w:p w14:paraId="2BEC6A9D" w14:textId="77777777" w:rsidR="00F93C01" w:rsidRPr="00735B88" w:rsidRDefault="00F93C01" w:rsidP="00735B88">
            <w:pPr>
              <w:spacing w:after="0"/>
              <w:jc w:val="left"/>
              <w:rPr>
                <w:rFonts w:ascii="Times New Roman" w:hAnsi="Times New Roman" w:cs="Times New Roman"/>
                <w:sz w:val="24"/>
                <w:szCs w:val="24"/>
              </w:rPr>
            </w:pPr>
          </w:p>
          <w:p w14:paraId="27C2C548" w14:textId="77777777" w:rsidR="00F93C01" w:rsidRPr="00735B88" w:rsidRDefault="00F93C01" w:rsidP="00735B88">
            <w:pPr>
              <w:spacing w:after="0"/>
              <w:jc w:val="left"/>
              <w:rPr>
                <w:rFonts w:ascii="Times New Roman" w:hAnsi="Times New Roman" w:cs="Times New Roman"/>
                <w:sz w:val="24"/>
                <w:szCs w:val="24"/>
              </w:rPr>
            </w:pPr>
          </w:p>
          <w:p w14:paraId="76171021" w14:textId="77777777" w:rsidR="00F93C01" w:rsidRPr="00735B88" w:rsidRDefault="00F93C01" w:rsidP="00735B88">
            <w:pPr>
              <w:spacing w:after="0"/>
              <w:jc w:val="left"/>
              <w:rPr>
                <w:rFonts w:ascii="Times New Roman" w:hAnsi="Times New Roman" w:cs="Times New Roman"/>
                <w:sz w:val="24"/>
                <w:szCs w:val="24"/>
              </w:rPr>
            </w:pPr>
          </w:p>
          <w:p w14:paraId="6DD2ABEF" w14:textId="77777777" w:rsidR="00F93C01" w:rsidRPr="00735B88" w:rsidRDefault="00F93C01" w:rsidP="00735B88">
            <w:pPr>
              <w:spacing w:after="0"/>
              <w:jc w:val="left"/>
              <w:rPr>
                <w:rFonts w:ascii="Times New Roman" w:hAnsi="Times New Roman" w:cs="Times New Roman"/>
                <w:sz w:val="24"/>
                <w:szCs w:val="24"/>
              </w:rPr>
            </w:pPr>
          </w:p>
          <w:p w14:paraId="461AEA08" w14:textId="77777777" w:rsidR="00F93C01" w:rsidRPr="00735B88" w:rsidRDefault="00F93C01" w:rsidP="00735B88">
            <w:pPr>
              <w:spacing w:after="0"/>
              <w:jc w:val="left"/>
              <w:rPr>
                <w:rFonts w:ascii="Times New Roman" w:hAnsi="Times New Roman" w:cs="Times New Roman"/>
                <w:sz w:val="24"/>
                <w:szCs w:val="24"/>
              </w:rPr>
            </w:pPr>
          </w:p>
          <w:p w14:paraId="119118A4" w14:textId="77777777" w:rsidR="00F93C01" w:rsidRPr="00735B88" w:rsidRDefault="00F93C01" w:rsidP="00735B88">
            <w:pPr>
              <w:spacing w:after="0"/>
              <w:jc w:val="left"/>
              <w:rPr>
                <w:rFonts w:ascii="Times New Roman" w:hAnsi="Times New Roman" w:cs="Times New Roman"/>
                <w:sz w:val="24"/>
                <w:szCs w:val="24"/>
              </w:rPr>
            </w:pPr>
          </w:p>
          <w:p w14:paraId="066AF5FE" w14:textId="77777777" w:rsidR="00F93C01" w:rsidRPr="00735B88" w:rsidRDefault="00F93C01" w:rsidP="00735B88">
            <w:pPr>
              <w:spacing w:after="0"/>
              <w:jc w:val="left"/>
              <w:rPr>
                <w:rFonts w:ascii="Times New Roman" w:hAnsi="Times New Roman" w:cs="Times New Roman"/>
                <w:sz w:val="24"/>
                <w:szCs w:val="24"/>
              </w:rPr>
            </w:pPr>
          </w:p>
          <w:p w14:paraId="506BBD68" w14:textId="77777777" w:rsidR="00F93C01" w:rsidRPr="00735B88" w:rsidRDefault="00F93C01" w:rsidP="00735B88">
            <w:pPr>
              <w:spacing w:after="0"/>
              <w:jc w:val="left"/>
              <w:rPr>
                <w:rFonts w:ascii="Times New Roman" w:hAnsi="Times New Roman" w:cs="Times New Roman"/>
                <w:sz w:val="24"/>
                <w:szCs w:val="24"/>
              </w:rPr>
            </w:pPr>
          </w:p>
          <w:p w14:paraId="504E1818" w14:textId="77777777" w:rsidR="00F93C01" w:rsidRPr="00735B88" w:rsidRDefault="00F93C01" w:rsidP="00735B88">
            <w:pPr>
              <w:spacing w:after="0"/>
              <w:jc w:val="left"/>
              <w:rPr>
                <w:rFonts w:ascii="Times New Roman" w:hAnsi="Times New Roman" w:cs="Times New Roman"/>
                <w:sz w:val="24"/>
                <w:szCs w:val="24"/>
              </w:rPr>
            </w:pPr>
          </w:p>
          <w:p w14:paraId="5EFF3E56" w14:textId="77777777" w:rsidR="00F93C01" w:rsidRPr="00735B88" w:rsidRDefault="00F93C01" w:rsidP="00735B88">
            <w:pPr>
              <w:spacing w:after="0"/>
              <w:jc w:val="left"/>
              <w:rPr>
                <w:rFonts w:ascii="Times New Roman" w:hAnsi="Times New Roman" w:cs="Times New Roman"/>
                <w:sz w:val="24"/>
                <w:szCs w:val="24"/>
              </w:rPr>
            </w:pPr>
          </w:p>
          <w:p w14:paraId="01075F7C" w14:textId="77777777" w:rsidR="00F93C01" w:rsidRPr="00735B88" w:rsidRDefault="00F93C01" w:rsidP="00735B88">
            <w:pPr>
              <w:spacing w:after="0"/>
              <w:jc w:val="left"/>
              <w:rPr>
                <w:rFonts w:ascii="Times New Roman" w:hAnsi="Times New Roman" w:cs="Times New Roman"/>
                <w:sz w:val="24"/>
                <w:szCs w:val="24"/>
              </w:rPr>
            </w:pPr>
          </w:p>
          <w:p w14:paraId="12E6BD4A" w14:textId="77777777" w:rsidR="00F93C01" w:rsidRPr="00735B88" w:rsidRDefault="00F93C01" w:rsidP="00735B88">
            <w:pPr>
              <w:spacing w:after="0"/>
              <w:jc w:val="left"/>
              <w:rPr>
                <w:rFonts w:ascii="Times New Roman" w:hAnsi="Times New Roman" w:cs="Times New Roman"/>
                <w:sz w:val="24"/>
                <w:szCs w:val="24"/>
              </w:rPr>
            </w:pPr>
          </w:p>
          <w:p w14:paraId="38F87DED" w14:textId="77777777" w:rsidR="00F93C01" w:rsidRPr="00735B88" w:rsidRDefault="00F93C01" w:rsidP="00735B88">
            <w:pPr>
              <w:spacing w:after="0"/>
              <w:jc w:val="left"/>
              <w:rPr>
                <w:rFonts w:ascii="Times New Roman" w:hAnsi="Times New Roman" w:cs="Times New Roman"/>
                <w:sz w:val="24"/>
                <w:szCs w:val="24"/>
              </w:rPr>
            </w:pPr>
          </w:p>
          <w:p w14:paraId="3003BB5D" w14:textId="77777777" w:rsidR="00F93C01" w:rsidRPr="00735B88" w:rsidRDefault="00F93C01" w:rsidP="00735B88">
            <w:pPr>
              <w:spacing w:after="0"/>
              <w:jc w:val="left"/>
              <w:rPr>
                <w:rFonts w:ascii="Times New Roman" w:hAnsi="Times New Roman" w:cs="Times New Roman"/>
                <w:sz w:val="24"/>
                <w:szCs w:val="24"/>
              </w:rPr>
            </w:pPr>
          </w:p>
          <w:p w14:paraId="1A379AE1" w14:textId="77777777" w:rsidR="00F93C01" w:rsidRPr="00735B88" w:rsidRDefault="00F93C01" w:rsidP="00735B88">
            <w:pPr>
              <w:spacing w:after="0"/>
              <w:jc w:val="left"/>
              <w:rPr>
                <w:rFonts w:ascii="Times New Roman" w:hAnsi="Times New Roman" w:cs="Times New Roman"/>
                <w:sz w:val="24"/>
                <w:szCs w:val="24"/>
              </w:rPr>
            </w:pPr>
          </w:p>
          <w:p w14:paraId="623D7723" w14:textId="77777777" w:rsidR="00F93C01" w:rsidRPr="00735B88" w:rsidRDefault="00F93C01" w:rsidP="00735B88">
            <w:pPr>
              <w:spacing w:after="0"/>
              <w:jc w:val="left"/>
              <w:rPr>
                <w:rFonts w:ascii="Times New Roman" w:hAnsi="Times New Roman" w:cs="Times New Roman"/>
                <w:sz w:val="24"/>
                <w:szCs w:val="24"/>
              </w:rPr>
            </w:pPr>
          </w:p>
          <w:p w14:paraId="6B106BE7" w14:textId="77777777" w:rsidR="00F93C01" w:rsidRPr="00735B88" w:rsidRDefault="00F93C01" w:rsidP="00735B88">
            <w:pPr>
              <w:spacing w:after="0"/>
              <w:jc w:val="left"/>
              <w:rPr>
                <w:rFonts w:ascii="Times New Roman" w:hAnsi="Times New Roman" w:cs="Times New Roman"/>
                <w:sz w:val="24"/>
                <w:szCs w:val="24"/>
              </w:rPr>
            </w:pPr>
          </w:p>
          <w:p w14:paraId="70087639" w14:textId="77777777" w:rsidR="00F93C01" w:rsidRPr="00735B88" w:rsidRDefault="00F93C01" w:rsidP="00735B88">
            <w:pPr>
              <w:spacing w:after="0"/>
              <w:jc w:val="left"/>
              <w:rPr>
                <w:rFonts w:ascii="Times New Roman" w:hAnsi="Times New Roman" w:cs="Times New Roman"/>
                <w:sz w:val="24"/>
                <w:szCs w:val="24"/>
              </w:rPr>
            </w:pPr>
          </w:p>
          <w:p w14:paraId="0FAC6BE9" w14:textId="77777777" w:rsidR="00F93C01" w:rsidRPr="00735B88" w:rsidRDefault="00F93C01" w:rsidP="00735B88">
            <w:pPr>
              <w:spacing w:after="0"/>
              <w:jc w:val="left"/>
              <w:rPr>
                <w:rFonts w:ascii="Times New Roman" w:hAnsi="Times New Roman" w:cs="Times New Roman"/>
                <w:sz w:val="24"/>
                <w:szCs w:val="24"/>
              </w:rPr>
            </w:pPr>
          </w:p>
          <w:p w14:paraId="2FD1D152" w14:textId="77777777" w:rsidR="009A5971" w:rsidRDefault="009A5971" w:rsidP="00735B88">
            <w:pPr>
              <w:spacing w:after="0"/>
              <w:jc w:val="left"/>
              <w:rPr>
                <w:rFonts w:ascii="Times New Roman" w:hAnsi="Times New Roman" w:cs="Times New Roman"/>
                <w:sz w:val="24"/>
                <w:szCs w:val="24"/>
              </w:rPr>
            </w:pPr>
          </w:p>
          <w:p w14:paraId="5564C80D" w14:textId="77777777" w:rsidR="009A5971" w:rsidRDefault="009A5971" w:rsidP="00735B88">
            <w:pPr>
              <w:spacing w:after="0"/>
              <w:jc w:val="left"/>
              <w:rPr>
                <w:rFonts w:ascii="Times New Roman" w:hAnsi="Times New Roman" w:cs="Times New Roman"/>
                <w:sz w:val="24"/>
                <w:szCs w:val="24"/>
              </w:rPr>
            </w:pPr>
          </w:p>
          <w:p w14:paraId="64B47F37" w14:textId="4B45F214"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42.un 43. punkts apvienots</w:t>
            </w:r>
          </w:p>
          <w:p w14:paraId="7B815C4F" w14:textId="77777777" w:rsidR="00F93C01" w:rsidRPr="00735B88" w:rsidRDefault="00F93C01" w:rsidP="00735B88">
            <w:pPr>
              <w:spacing w:after="0"/>
              <w:jc w:val="left"/>
              <w:rPr>
                <w:rFonts w:ascii="Times New Roman" w:hAnsi="Times New Roman" w:cs="Times New Roman"/>
                <w:sz w:val="24"/>
                <w:szCs w:val="24"/>
              </w:rPr>
            </w:pPr>
          </w:p>
          <w:p w14:paraId="2C8432D6" w14:textId="77777777" w:rsidR="009A5971" w:rsidRPr="009A5971" w:rsidRDefault="009A5971" w:rsidP="009A5971">
            <w:pPr>
              <w:spacing w:after="0"/>
              <w:jc w:val="left"/>
              <w:rPr>
                <w:rFonts w:ascii="Times New Roman" w:hAnsi="Times New Roman" w:cs="Times New Roman"/>
                <w:spacing w:val="-2"/>
                <w:sz w:val="24"/>
                <w:szCs w:val="24"/>
              </w:rPr>
            </w:pPr>
            <w:bookmarkStart w:id="3" w:name="Pirma_palidziba"/>
            <w:r w:rsidRPr="009A5971">
              <w:rPr>
                <w:rFonts w:ascii="Times New Roman" w:hAnsi="Times New Roman" w:cs="Times New Roman"/>
                <w:spacing w:val="-2"/>
                <w:sz w:val="24"/>
                <w:szCs w:val="24"/>
              </w:rPr>
              <w:t>30. Ja nodarbības vai pasākuma laikā tā dalībnieks gūst traumu, nodarbības vai pasākuma vadītājs secīgi veic šādas darbības:</w:t>
            </w:r>
          </w:p>
          <w:p w14:paraId="669F004D"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pacing w:val="-2"/>
                <w:sz w:val="24"/>
                <w:szCs w:val="24"/>
              </w:rPr>
              <w:t>30</w:t>
            </w:r>
            <w:r w:rsidRPr="009A5971">
              <w:rPr>
                <w:rFonts w:ascii="Times New Roman" w:hAnsi="Times New Roman" w:cs="Times New Roman"/>
                <w:sz w:val="24"/>
                <w:szCs w:val="24"/>
              </w:rPr>
              <w:t>.1. nodarbību vai pasākumu nekavējoties pārtrauc;</w:t>
            </w:r>
          </w:p>
          <w:p w14:paraId="7CDB6B87" w14:textId="77777777" w:rsidR="009A5971" w:rsidRPr="009A5971" w:rsidRDefault="009A5971" w:rsidP="009A5971">
            <w:pPr>
              <w:spacing w:after="0"/>
              <w:jc w:val="left"/>
              <w:rPr>
                <w:rFonts w:ascii="Times New Roman" w:hAnsi="Times New Roman" w:cs="Times New Roman"/>
                <w:spacing w:val="-2"/>
                <w:sz w:val="24"/>
                <w:szCs w:val="24"/>
              </w:rPr>
            </w:pPr>
            <w:r w:rsidRPr="009A5971">
              <w:rPr>
                <w:rFonts w:ascii="Times New Roman" w:hAnsi="Times New Roman" w:cs="Times New Roman"/>
                <w:spacing w:val="-2"/>
                <w:sz w:val="24"/>
                <w:szCs w:val="24"/>
              </w:rPr>
              <w:t>30.2. veic darbības, lai novērstu turpmāku apdraudējumu;</w:t>
            </w:r>
          </w:p>
          <w:p w14:paraId="08B906EB" w14:textId="77777777" w:rsidR="009A5971" w:rsidRPr="009A5971" w:rsidRDefault="009A5971" w:rsidP="009A5971">
            <w:pPr>
              <w:spacing w:after="0"/>
              <w:jc w:val="left"/>
              <w:rPr>
                <w:rFonts w:ascii="Times New Roman" w:hAnsi="Times New Roman" w:cs="Times New Roman"/>
                <w:spacing w:val="-2"/>
                <w:sz w:val="24"/>
                <w:szCs w:val="24"/>
              </w:rPr>
            </w:pPr>
            <w:r w:rsidRPr="009A5971">
              <w:rPr>
                <w:rFonts w:ascii="Times New Roman" w:hAnsi="Times New Roman" w:cs="Times New Roman"/>
                <w:spacing w:val="-2"/>
                <w:sz w:val="24"/>
                <w:szCs w:val="24"/>
              </w:rPr>
              <w:t>30.3. organizē vai sniedz pirmo palīdzību cietušajam;</w:t>
            </w:r>
          </w:p>
          <w:p w14:paraId="3D4B1600" w14:textId="77777777" w:rsidR="009A5971" w:rsidRPr="009A5971" w:rsidRDefault="009A5971" w:rsidP="009A5971">
            <w:pPr>
              <w:spacing w:after="0"/>
              <w:jc w:val="left"/>
              <w:rPr>
                <w:rFonts w:ascii="Times New Roman" w:hAnsi="Times New Roman" w:cs="Times New Roman"/>
                <w:spacing w:val="-2"/>
                <w:sz w:val="24"/>
                <w:szCs w:val="24"/>
              </w:rPr>
            </w:pPr>
            <w:r w:rsidRPr="009A5971">
              <w:rPr>
                <w:rFonts w:ascii="Times New Roman" w:hAnsi="Times New Roman" w:cs="Times New Roman"/>
                <w:spacing w:val="-2"/>
                <w:sz w:val="24"/>
                <w:szCs w:val="24"/>
              </w:rPr>
              <w:t>30.4. ja nepieciešams, izsauc neatliekamo medicīnisko palīdzību;</w:t>
            </w:r>
          </w:p>
          <w:p w14:paraId="0497D36C" w14:textId="77777777" w:rsidR="009A5971" w:rsidRPr="009A5971" w:rsidRDefault="009A5971" w:rsidP="009A5971">
            <w:pPr>
              <w:spacing w:after="0"/>
              <w:jc w:val="left"/>
              <w:rPr>
                <w:rFonts w:ascii="Times New Roman" w:hAnsi="Times New Roman" w:cs="Times New Roman"/>
                <w:spacing w:val="-2"/>
                <w:sz w:val="24"/>
                <w:szCs w:val="24"/>
              </w:rPr>
            </w:pPr>
            <w:r w:rsidRPr="009A5971">
              <w:rPr>
                <w:rFonts w:ascii="Times New Roman" w:hAnsi="Times New Roman" w:cs="Times New Roman"/>
                <w:spacing w:val="-2"/>
                <w:sz w:val="24"/>
                <w:szCs w:val="24"/>
              </w:rPr>
              <w:t>30.5. ja nepieciešams, organizē cietušā transportēšanu uz ārstniecības iestādi un norīko personu, kas pavada cietušo;</w:t>
            </w:r>
          </w:p>
          <w:p w14:paraId="4F968C68" w14:textId="77777777" w:rsidR="009A5971" w:rsidRPr="009A5971" w:rsidRDefault="009A5971" w:rsidP="009A5971">
            <w:pPr>
              <w:spacing w:after="0"/>
              <w:jc w:val="left"/>
              <w:rPr>
                <w:rFonts w:ascii="Times New Roman" w:hAnsi="Times New Roman" w:cs="Times New Roman"/>
                <w:spacing w:val="-2"/>
                <w:sz w:val="24"/>
                <w:szCs w:val="24"/>
              </w:rPr>
            </w:pPr>
            <w:r w:rsidRPr="009A5971">
              <w:rPr>
                <w:rFonts w:ascii="Times New Roman" w:hAnsi="Times New Roman" w:cs="Times New Roman"/>
                <w:spacing w:val="-2"/>
                <w:sz w:val="24"/>
                <w:szCs w:val="24"/>
              </w:rPr>
              <w:lastRenderedPageBreak/>
              <w:t xml:space="preserve">30.6. nekavējoties informē </w:t>
            </w:r>
            <w:proofErr w:type="gramStart"/>
            <w:r w:rsidRPr="009A5971">
              <w:rPr>
                <w:rFonts w:ascii="Times New Roman" w:hAnsi="Times New Roman" w:cs="Times New Roman"/>
                <w:spacing w:val="-2"/>
                <w:sz w:val="24"/>
                <w:szCs w:val="24"/>
              </w:rPr>
              <w:t>par notikušo nepilngadīga izglītojamā likumisko pārstāvi, kā arī savu tiešo vadītāju un citas personas saskaņā ar Jaunsardzes centra darba kārtības noteikumos noteikto kārtību</w:t>
            </w:r>
            <w:proofErr w:type="gramEnd"/>
            <w:r w:rsidRPr="009A5971">
              <w:rPr>
                <w:rFonts w:ascii="Times New Roman" w:hAnsi="Times New Roman" w:cs="Times New Roman"/>
                <w:spacing w:val="-2"/>
                <w:sz w:val="24"/>
                <w:szCs w:val="24"/>
              </w:rPr>
              <w:t>;</w:t>
            </w:r>
          </w:p>
          <w:p w14:paraId="2FABFB10" w14:textId="22A5AB97" w:rsidR="00F93C01" w:rsidRPr="009A5971" w:rsidRDefault="009A5971" w:rsidP="00735B88">
            <w:pPr>
              <w:spacing w:after="0"/>
              <w:jc w:val="left"/>
              <w:rPr>
                <w:rFonts w:ascii="Times New Roman" w:hAnsi="Times New Roman" w:cs="Times New Roman"/>
                <w:spacing w:val="-2"/>
                <w:sz w:val="24"/>
                <w:szCs w:val="24"/>
              </w:rPr>
            </w:pPr>
            <w:r w:rsidRPr="009A5971">
              <w:rPr>
                <w:rFonts w:ascii="Times New Roman" w:hAnsi="Times New Roman" w:cs="Times New Roman"/>
                <w:spacing w:val="-2"/>
                <w:sz w:val="24"/>
                <w:szCs w:val="24"/>
              </w:rPr>
              <w:t>30.7. pēc Jaunsardzes centra direktora rīkojuma norobežo teritoriju un nodrošina, ka notikuma vieta tiek saglabāta tādā stāvoklī, kādā tā bijusi traumas gūšanas brīdī.</w:t>
            </w:r>
            <w:bookmarkEnd w:id="3"/>
          </w:p>
        </w:tc>
      </w:tr>
      <w:tr w:rsidR="00E0716A" w:rsidRPr="00735B88" w14:paraId="24B979F3" w14:textId="77777777" w:rsidTr="00E50C4D">
        <w:tc>
          <w:tcPr>
            <w:tcW w:w="709" w:type="dxa"/>
            <w:tcBorders>
              <w:top w:val="single" w:sz="6" w:space="0" w:color="000000"/>
              <w:left w:val="single" w:sz="6" w:space="0" w:color="000000"/>
              <w:bottom w:val="single" w:sz="6" w:space="0" w:color="000000"/>
              <w:right w:val="single" w:sz="6" w:space="0" w:color="000000"/>
            </w:tcBorders>
          </w:tcPr>
          <w:p w14:paraId="16EA5124" w14:textId="77777777" w:rsidR="00E0716A" w:rsidRPr="00735B88" w:rsidRDefault="00E0716A" w:rsidP="00EE4394">
            <w:pPr>
              <w:pStyle w:val="naisc"/>
              <w:numPr>
                <w:ilvl w:val="0"/>
                <w:numId w:val="7"/>
              </w:numPr>
              <w:spacing w:before="0" w:after="0"/>
              <w:jc w:val="left"/>
            </w:pPr>
          </w:p>
        </w:tc>
        <w:tc>
          <w:tcPr>
            <w:tcW w:w="2977" w:type="dxa"/>
            <w:tcBorders>
              <w:top w:val="single" w:sz="6" w:space="0" w:color="000000"/>
              <w:left w:val="single" w:sz="6" w:space="0" w:color="000000"/>
              <w:bottom w:val="single" w:sz="6" w:space="0" w:color="000000"/>
              <w:right w:val="single" w:sz="6" w:space="0" w:color="000000"/>
            </w:tcBorders>
          </w:tcPr>
          <w:p w14:paraId="654A75BD" w14:textId="77777777" w:rsidR="007923AE" w:rsidRPr="007923AE" w:rsidRDefault="007923AE" w:rsidP="007923AE">
            <w:pPr>
              <w:tabs>
                <w:tab w:val="left" w:pos="993"/>
              </w:tabs>
              <w:jc w:val="left"/>
              <w:rPr>
                <w:rFonts w:ascii="Times New Roman" w:hAnsi="Times New Roman" w:cs="Times New Roman"/>
                <w:sz w:val="24"/>
                <w:szCs w:val="24"/>
              </w:rPr>
            </w:pPr>
            <w:r w:rsidRPr="007923AE">
              <w:rPr>
                <w:rFonts w:ascii="Times New Roman" w:hAnsi="Times New Roman" w:cs="Times New Roman"/>
                <w:sz w:val="24"/>
                <w:szCs w:val="24"/>
              </w:rPr>
              <w:t xml:space="preserve">39. Nodarbībā vai pasākumā ir aizliegts piedalīties dalībniekam, kurš ir alkoholisko dzērienu, narkotisko, psihotropo vai citu apreibinošo vielu </w:t>
            </w:r>
            <w:r w:rsidRPr="007923AE">
              <w:rPr>
                <w:rFonts w:ascii="Times New Roman" w:hAnsi="Times New Roman" w:cs="Times New Roman"/>
                <w:sz w:val="24"/>
                <w:szCs w:val="24"/>
              </w:rPr>
              <w:lastRenderedPageBreak/>
              <w:t>iespaidā vai kam ir sūdzības par sliktu pašsajūtu.</w:t>
            </w:r>
          </w:p>
          <w:p w14:paraId="36378A46" w14:textId="77777777" w:rsidR="00E0716A" w:rsidRPr="00735B88" w:rsidRDefault="00E0716A" w:rsidP="004865E7">
            <w:pPr>
              <w:jc w:val="left"/>
              <w:rPr>
                <w:rFonts w:ascii="Times New Roman" w:hAnsi="Times New Roman" w:cs="Times New Roman"/>
                <w:sz w:val="24"/>
                <w:szCs w:val="24"/>
              </w:rPr>
            </w:pPr>
          </w:p>
        </w:tc>
        <w:tc>
          <w:tcPr>
            <w:tcW w:w="3544" w:type="dxa"/>
            <w:tcBorders>
              <w:top w:val="single" w:sz="6" w:space="0" w:color="000000"/>
              <w:left w:val="single" w:sz="6" w:space="0" w:color="000000"/>
              <w:bottom w:val="single" w:sz="6" w:space="0" w:color="000000"/>
              <w:right w:val="single" w:sz="6" w:space="0" w:color="000000"/>
            </w:tcBorders>
          </w:tcPr>
          <w:p w14:paraId="4F7FA006" w14:textId="77777777" w:rsidR="00E0716A" w:rsidRPr="00735B88" w:rsidRDefault="00E0716A" w:rsidP="003F2F32">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lastRenderedPageBreak/>
              <w:t>Veselības ministrija</w:t>
            </w:r>
          </w:p>
          <w:p w14:paraId="0BC0821D" w14:textId="60912282" w:rsidR="00E0716A" w:rsidRPr="00735B88" w:rsidRDefault="00E0716A" w:rsidP="003F2F32">
            <w:pPr>
              <w:jc w:val="left"/>
              <w:rPr>
                <w:rFonts w:ascii="Times New Roman" w:hAnsi="Times New Roman"/>
                <w:sz w:val="24"/>
                <w:szCs w:val="24"/>
              </w:rPr>
            </w:pPr>
            <w:r w:rsidRPr="00735B88">
              <w:rPr>
                <w:rFonts w:ascii="Times New Roman" w:hAnsi="Times New Roman"/>
                <w:sz w:val="24"/>
                <w:szCs w:val="24"/>
              </w:rPr>
              <w:t xml:space="preserve">Lūdzam </w:t>
            </w:r>
            <w:bookmarkStart w:id="4" w:name="_Hlk67398510"/>
            <w:r w:rsidRPr="00735B88">
              <w:rPr>
                <w:rFonts w:ascii="Times New Roman" w:hAnsi="Times New Roman"/>
                <w:sz w:val="24"/>
                <w:szCs w:val="24"/>
              </w:rPr>
              <w:t>Noteikumu projekta anotācijā</w:t>
            </w:r>
            <w:bookmarkEnd w:id="4"/>
            <w:r w:rsidRPr="00735B88">
              <w:rPr>
                <w:rFonts w:ascii="Times New Roman" w:hAnsi="Times New Roman"/>
                <w:sz w:val="24"/>
                <w:szCs w:val="24"/>
              </w:rPr>
              <w:t xml:space="preserve"> skaidrot, kādas ir Jaunsardzes centra turpmākās darbības, ja nodarbības vai pasākuma dalībnieks atrodas Noteikumu projekta 39. punktā </w:t>
            </w:r>
            <w:r w:rsidRPr="00735B88">
              <w:rPr>
                <w:rFonts w:ascii="Times New Roman" w:hAnsi="Times New Roman"/>
                <w:sz w:val="24"/>
                <w:szCs w:val="24"/>
              </w:rPr>
              <w:lastRenderedPageBreak/>
              <w:t>minēto alkoholisko dzērienu, narkotisko, psihotropo vai citu apreibinošo vielu iespaidā. Vēršam uzmanību, ka Jaunsardzes centra funkcija ir veicināt jaunatnes pilsonisko apziņu, kā arī patriotismu, un jaunsargi, dodot savu solījumu, apsolās pēc labākās sirdsapziņas veikt jaunsarga pienākumus.</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734C4E7A" w14:textId="2EC2A855" w:rsidR="00E0716A" w:rsidRPr="00735B88" w:rsidRDefault="007923AE" w:rsidP="004F49E2">
            <w:pPr>
              <w:pStyle w:val="naisc"/>
              <w:spacing w:before="0" w:after="0"/>
              <w:jc w:val="both"/>
              <w:rPr>
                <w:b/>
                <w:bCs/>
              </w:rPr>
            </w:pPr>
            <w:r w:rsidRPr="00735B88">
              <w:rPr>
                <w:b/>
                <w:bCs/>
              </w:rPr>
              <w:lastRenderedPageBreak/>
              <w:t>Iebildums ņemts vērā.</w:t>
            </w:r>
          </w:p>
        </w:tc>
        <w:tc>
          <w:tcPr>
            <w:tcW w:w="3544" w:type="dxa"/>
            <w:tcBorders>
              <w:top w:val="single" w:sz="4" w:space="0" w:color="auto"/>
              <w:left w:val="single" w:sz="4" w:space="0" w:color="auto"/>
              <w:bottom w:val="single" w:sz="4" w:space="0" w:color="auto"/>
            </w:tcBorders>
          </w:tcPr>
          <w:p w14:paraId="516B8426" w14:textId="147593B9" w:rsidR="00E0716A" w:rsidRPr="007923AE" w:rsidRDefault="007923AE" w:rsidP="004F49E2">
            <w:pPr>
              <w:spacing w:after="0"/>
              <w:jc w:val="left"/>
              <w:rPr>
                <w:rFonts w:ascii="Times New Roman" w:hAnsi="Times New Roman"/>
                <w:sz w:val="24"/>
                <w:szCs w:val="24"/>
              </w:rPr>
            </w:pPr>
            <w:r w:rsidRPr="007923AE">
              <w:rPr>
                <w:rFonts w:ascii="Times New Roman" w:hAnsi="Times New Roman"/>
                <w:sz w:val="24"/>
                <w:szCs w:val="24"/>
              </w:rPr>
              <w:t xml:space="preserve">Papildināta projekta anotācija. </w:t>
            </w:r>
          </w:p>
        </w:tc>
      </w:tr>
      <w:tr w:rsidR="004865E7" w:rsidRPr="00735B88" w14:paraId="037610AE" w14:textId="77777777" w:rsidTr="00E50C4D">
        <w:tc>
          <w:tcPr>
            <w:tcW w:w="709" w:type="dxa"/>
            <w:tcBorders>
              <w:top w:val="single" w:sz="6" w:space="0" w:color="000000"/>
              <w:left w:val="single" w:sz="6" w:space="0" w:color="000000"/>
              <w:bottom w:val="single" w:sz="6" w:space="0" w:color="000000"/>
              <w:right w:val="single" w:sz="6" w:space="0" w:color="000000"/>
            </w:tcBorders>
          </w:tcPr>
          <w:p w14:paraId="05265812" w14:textId="77777777" w:rsidR="004865E7" w:rsidRPr="00735B88" w:rsidRDefault="004865E7"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298C9038" w14:textId="77777777" w:rsidR="004865E7" w:rsidRPr="00735B88" w:rsidRDefault="004865E7" w:rsidP="004865E7">
            <w:pPr>
              <w:spacing w:after="0"/>
              <w:rPr>
                <w:rFonts w:ascii="Times New Roman" w:hAnsi="Times New Roman" w:cs="Times New Roman"/>
                <w:sz w:val="24"/>
                <w:szCs w:val="24"/>
              </w:rPr>
            </w:pPr>
            <w:r w:rsidRPr="00735B88">
              <w:rPr>
                <w:rFonts w:ascii="Times New Roman" w:hAnsi="Times New Roman" w:cs="Times New Roman"/>
                <w:sz w:val="24"/>
                <w:szCs w:val="24"/>
              </w:rPr>
              <w:t>45. Nodarbības vai pasākuma vadītājs pēc nodarbības vai pasākuma:</w:t>
            </w:r>
          </w:p>
          <w:p w14:paraId="10858784" w14:textId="77777777" w:rsidR="004865E7" w:rsidRPr="00735B88" w:rsidRDefault="004865E7" w:rsidP="004865E7">
            <w:pPr>
              <w:spacing w:after="0"/>
              <w:rPr>
                <w:rFonts w:ascii="Times New Roman" w:hAnsi="Times New Roman" w:cs="Times New Roman"/>
                <w:sz w:val="24"/>
                <w:szCs w:val="24"/>
              </w:rPr>
            </w:pPr>
            <w:r w:rsidRPr="00735B88">
              <w:rPr>
                <w:rFonts w:ascii="Times New Roman" w:hAnsi="Times New Roman" w:cs="Times New Roman"/>
                <w:sz w:val="24"/>
                <w:szCs w:val="24"/>
              </w:rPr>
              <w:t>45.1. analizē nodarbības vai pasākuma gaitu;</w:t>
            </w:r>
          </w:p>
          <w:p w14:paraId="6DAC9E41" w14:textId="77777777" w:rsidR="004865E7" w:rsidRPr="00735B88" w:rsidRDefault="004865E7" w:rsidP="004865E7">
            <w:pPr>
              <w:spacing w:after="0"/>
              <w:rPr>
                <w:rFonts w:ascii="Times New Roman" w:hAnsi="Times New Roman" w:cs="Times New Roman"/>
                <w:sz w:val="24"/>
                <w:szCs w:val="24"/>
              </w:rPr>
            </w:pPr>
            <w:r w:rsidRPr="00735B88">
              <w:rPr>
                <w:rFonts w:ascii="Times New Roman" w:hAnsi="Times New Roman" w:cs="Times New Roman"/>
                <w:sz w:val="24"/>
                <w:szCs w:val="24"/>
              </w:rPr>
              <w:t>45.2. organizē nodarbības vai pasākuma vietas sakopšanu;</w:t>
            </w:r>
          </w:p>
          <w:p w14:paraId="12401283" w14:textId="77777777" w:rsidR="004865E7" w:rsidRPr="00735B88" w:rsidRDefault="004865E7" w:rsidP="004865E7">
            <w:pPr>
              <w:spacing w:after="0"/>
              <w:rPr>
                <w:rFonts w:ascii="Times New Roman" w:hAnsi="Times New Roman" w:cs="Times New Roman"/>
                <w:sz w:val="24"/>
                <w:szCs w:val="24"/>
              </w:rPr>
            </w:pPr>
            <w:r w:rsidRPr="00735B88">
              <w:rPr>
                <w:rFonts w:ascii="Times New Roman" w:hAnsi="Times New Roman" w:cs="Times New Roman"/>
                <w:sz w:val="24"/>
                <w:szCs w:val="24"/>
              </w:rPr>
              <w:t>45.3. organizē ieroču pārbaudi, apkopi un to sagatavošanu uzglabāšanai;</w:t>
            </w:r>
          </w:p>
          <w:p w14:paraId="3F12D879" w14:textId="77777777" w:rsidR="004865E7" w:rsidRPr="00735B88" w:rsidRDefault="004865E7" w:rsidP="004865E7">
            <w:pPr>
              <w:spacing w:after="0"/>
              <w:rPr>
                <w:rFonts w:ascii="Times New Roman" w:hAnsi="Times New Roman" w:cs="Times New Roman"/>
                <w:sz w:val="24"/>
                <w:szCs w:val="24"/>
              </w:rPr>
            </w:pPr>
            <w:r w:rsidRPr="00735B88">
              <w:rPr>
                <w:rFonts w:ascii="Times New Roman" w:hAnsi="Times New Roman" w:cs="Times New Roman"/>
                <w:sz w:val="24"/>
                <w:szCs w:val="24"/>
              </w:rPr>
              <w:t>45.4. organizē materiāltehnisko līdzekļu pārbaudi;</w:t>
            </w:r>
          </w:p>
          <w:p w14:paraId="51076C3A" w14:textId="77777777" w:rsidR="004865E7" w:rsidRPr="00735B88" w:rsidRDefault="004865E7" w:rsidP="004865E7">
            <w:pPr>
              <w:spacing w:after="0"/>
              <w:rPr>
                <w:rFonts w:ascii="Times New Roman" w:hAnsi="Times New Roman" w:cs="Times New Roman"/>
                <w:sz w:val="24"/>
                <w:szCs w:val="24"/>
              </w:rPr>
            </w:pPr>
            <w:r w:rsidRPr="00735B88">
              <w:rPr>
                <w:rFonts w:ascii="Times New Roman" w:hAnsi="Times New Roman" w:cs="Times New Roman"/>
                <w:sz w:val="24"/>
                <w:szCs w:val="24"/>
              </w:rPr>
              <w:t xml:space="preserve">45.5. pieprasa ziņojumu no nodarbības vai pasākuma dalībniekiem, ka pie viņiem neatrodas nekāda veida munīcija, imitācijas līdzekļi vai to sastāvdaļas; </w:t>
            </w:r>
          </w:p>
          <w:p w14:paraId="2B0D4D4F" w14:textId="107F54DD" w:rsidR="004865E7" w:rsidRPr="00735B88" w:rsidRDefault="004865E7" w:rsidP="004865E7">
            <w:pPr>
              <w:spacing w:after="0"/>
              <w:rPr>
                <w:rFonts w:ascii="Times New Roman" w:eastAsia="Times New Roman" w:hAnsi="Times New Roman" w:cs="Times New Roman"/>
                <w:sz w:val="24"/>
                <w:szCs w:val="24"/>
                <w:lang w:eastAsia="zh-TW"/>
              </w:rPr>
            </w:pPr>
            <w:r w:rsidRPr="00735B88">
              <w:rPr>
                <w:rFonts w:ascii="Times New Roman" w:eastAsia="Times New Roman" w:hAnsi="Times New Roman" w:cs="Times New Roman"/>
                <w:sz w:val="24"/>
                <w:szCs w:val="24"/>
              </w:rPr>
              <w:t>45.6. </w:t>
            </w:r>
            <w:r w:rsidRPr="00735B88">
              <w:rPr>
                <w:rFonts w:ascii="Times New Roman" w:eastAsia="Times New Roman" w:hAnsi="Times New Roman" w:cs="Times New Roman"/>
                <w:sz w:val="24"/>
                <w:szCs w:val="24"/>
                <w:lang w:eastAsia="zh-TW"/>
              </w:rPr>
              <w:t xml:space="preserve">pārliecinās, ka, nodarbībai beidzoties, </w:t>
            </w:r>
            <w:r w:rsidRPr="00735B88">
              <w:rPr>
                <w:rFonts w:ascii="Times New Roman" w:eastAsia="Times New Roman" w:hAnsi="Times New Roman" w:cs="Times New Roman"/>
                <w:sz w:val="24"/>
                <w:szCs w:val="24"/>
                <w:lang w:eastAsia="zh-TW"/>
              </w:rPr>
              <w:lastRenderedPageBreak/>
              <w:t>nodarbības vai pasākuma vietu sakārto.</w:t>
            </w:r>
          </w:p>
        </w:tc>
        <w:tc>
          <w:tcPr>
            <w:tcW w:w="3544" w:type="dxa"/>
            <w:tcBorders>
              <w:top w:val="single" w:sz="6" w:space="0" w:color="000000"/>
              <w:left w:val="single" w:sz="6" w:space="0" w:color="000000"/>
              <w:bottom w:val="single" w:sz="6" w:space="0" w:color="000000"/>
              <w:right w:val="single" w:sz="6" w:space="0" w:color="000000"/>
            </w:tcBorders>
          </w:tcPr>
          <w:p w14:paraId="11F13337" w14:textId="77777777" w:rsidR="004865E7" w:rsidRPr="00735B88" w:rsidRDefault="004865E7" w:rsidP="004865E7">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lastRenderedPageBreak/>
              <w:t>Izglītības un zinātnes ministrija</w:t>
            </w:r>
          </w:p>
          <w:p w14:paraId="6D466FE9" w14:textId="77777777" w:rsidR="004865E7" w:rsidRPr="00735B88" w:rsidRDefault="004865E7" w:rsidP="004865E7">
            <w:pPr>
              <w:pStyle w:val="paragraph"/>
              <w:spacing w:before="0" w:beforeAutospacing="0" w:after="0" w:afterAutospacing="0"/>
              <w:textAlignment w:val="baseline"/>
              <w:rPr>
                <w:lang w:val="lv-LV"/>
              </w:rPr>
            </w:pPr>
            <w:r w:rsidRPr="00735B88">
              <w:rPr>
                <w:rStyle w:val="normaltextrun"/>
                <w:lang w:val="lv-LV"/>
              </w:rPr>
              <w:t>Izteikt 45.5. apakšpunktu sekojošā redakcijā:</w:t>
            </w:r>
            <w:r w:rsidRPr="00735B88">
              <w:rPr>
                <w:rStyle w:val="bcx2"/>
                <w:rFonts w:eastAsia="Calibri"/>
                <w:lang w:val="lv-LV"/>
              </w:rPr>
              <w:t> </w:t>
            </w:r>
            <w:r w:rsidRPr="00735B88">
              <w:rPr>
                <w:lang w:val="lv-LV"/>
              </w:rPr>
              <w:br/>
            </w:r>
            <w:r w:rsidRPr="00735B88">
              <w:rPr>
                <w:rStyle w:val="normaltextrun"/>
                <w:lang w:val="lv-LV"/>
              </w:rPr>
              <w:t>“45.5. pārliecinās, ka pie nodarbības vai pasākuma dalībniekiem neatrodas nekāda veida munīcija, imitācijas līdzekļi vai to sastāvdaļas;”</w:t>
            </w:r>
            <w:r w:rsidRPr="00735B88">
              <w:rPr>
                <w:rStyle w:val="eop"/>
                <w:lang w:val="lv-LV"/>
              </w:rPr>
              <w:t> </w:t>
            </w:r>
          </w:p>
          <w:p w14:paraId="385B8DF7" w14:textId="77777777" w:rsidR="004865E7" w:rsidRPr="00735B88" w:rsidRDefault="004865E7" w:rsidP="003D2D01">
            <w:pPr>
              <w:jc w:val="left"/>
              <w:rPr>
                <w:rFonts w:ascii="Times New Roman" w:eastAsia="Times New Roman" w:hAnsi="Times New Roman" w:cs="Times New Roman"/>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2B621466" w14:textId="29F41CFC" w:rsidR="004865E7" w:rsidRPr="00735B88" w:rsidRDefault="004217AD" w:rsidP="004F49E2">
            <w:pPr>
              <w:pStyle w:val="naisc"/>
              <w:spacing w:before="0" w:after="0"/>
              <w:jc w:val="both"/>
              <w:rPr>
                <w:b/>
                <w:bCs/>
              </w:rPr>
            </w:pPr>
            <w:r w:rsidRPr="00735B88">
              <w:rPr>
                <w:b/>
                <w:bCs/>
              </w:rPr>
              <w:t>Iebildums ņemts vērā.</w:t>
            </w:r>
          </w:p>
        </w:tc>
        <w:tc>
          <w:tcPr>
            <w:tcW w:w="3544" w:type="dxa"/>
            <w:tcBorders>
              <w:top w:val="single" w:sz="4" w:space="0" w:color="auto"/>
              <w:left w:val="single" w:sz="4" w:space="0" w:color="auto"/>
              <w:bottom w:val="single" w:sz="4" w:space="0" w:color="auto"/>
            </w:tcBorders>
          </w:tcPr>
          <w:p w14:paraId="782CCF1F"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31. Nodarbības vai pasākuma vadītājs pēc nodarbības vai pasākuma:</w:t>
            </w:r>
          </w:p>
          <w:p w14:paraId="6A12DEFB"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31.1. analizē nodarbības vai pasākuma gaitu;</w:t>
            </w:r>
          </w:p>
          <w:p w14:paraId="710133CC"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31.2. organizē nodarbības vai pasākuma vietas sakopšanu;</w:t>
            </w:r>
          </w:p>
          <w:p w14:paraId="562D1989"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31.3. organizē ieroču pārbaudi, apkopi un to sagatavošanu uzglabāšanai;</w:t>
            </w:r>
          </w:p>
          <w:p w14:paraId="1B398380"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31.4. organizē materiāltehnisko līdzekļu pārbaudi;</w:t>
            </w:r>
          </w:p>
          <w:p w14:paraId="6CB55475" w14:textId="55ACFFD8" w:rsidR="004865E7"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31.5. </w:t>
            </w:r>
            <w:r w:rsidRPr="009A5971">
              <w:rPr>
                <w:rStyle w:val="normaltextrun"/>
                <w:rFonts w:ascii="Times New Roman" w:hAnsi="Times New Roman" w:cs="Times New Roman"/>
                <w:sz w:val="24"/>
                <w:szCs w:val="24"/>
              </w:rPr>
              <w:t>pārliecinās, ka pie nodarbības vai pasākuma dalībniekiem neatrodas nekāda veida munīcija, imitācijas līdzekļi vai to sastāvdaļas.</w:t>
            </w:r>
          </w:p>
        </w:tc>
      </w:tr>
      <w:tr w:rsidR="004865E7" w:rsidRPr="00735B88" w14:paraId="20958DA9" w14:textId="77777777" w:rsidTr="00E50C4D">
        <w:tc>
          <w:tcPr>
            <w:tcW w:w="709" w:type="dxa"/>
            <w:tcBorders>
              <w:top w:val="single" w:sz="6" w:space="0" w:color="000000"/>
              <w:left w:val="single" w:sz="6" w:space="0" w:color="000000"/>
              <w:bottom w:val="single" w:sz="6" w:space="0" w:color="000000"/>
              <w:right w:val="single" w:sz="6" w:space="0" w:color="000000"/>
            </w:tcBorders>
          </w:tcPr>
          <w:p w14:paraId="3EC369D0" w14:textId="77777777" w:rsidR="004865E7" w:rsidRPr="00735B88" w:rsidRDefault="004865E7" w:rsidP="00EE4394">
            <w:pPr>
              <w:pStyle w:val="naisc"/>
              <w:numPr>
                <w:ilvl w:val="0"/>
                <w:numId w:val="7"/>
              </w:numPr>
              <w:spacing w:before="0" w:after="0"/>
              <w:jc w:val="left"/>
            </w:pPr>
          </w:p>
        </w:tc>
        <w:tc>
          <w:tcPr>
            <w:tcW w:w="2977" w:type="dxa"/>
            <w:tcBorders>
              <w:top w:val="single" w:sz="6" w:space="0" w:color="000000"/>
              <w:left w:val="single" w:sz="6" w:space="0" w:color="000000"/>
              <w:bottom w:val="single" w:sz="6" w:space="0" w:color="000000"/>
              <w:right w:val="single" w:sz="6" w:space="0" w:color="000000"/>
            </w:tcBorders>
          </w:tcPr>
          <w:p w14:paraId="69BF1951" w14:textId="45B29584" w:rsidR="004865E7" w:rsidRPr="00735B88" w:rsidRDefault="00E0716A" w:rsidP="00E0716A">
            <w:pPr>
              <w:jc w:val="left"/>
              <w:rPr>
                <w:rFonts w:ascii="Times New Roman" w:hAnsi="Times New Roman" w:cs="Times New Roman"/>
                <w:sz w:val="24"/>
                <w:szCs w:val="24"/>
              </w:rPr>
            </w:pPr>
            <w:r w:rsidRPr="00735B88">
              <w:rPr>
                <w:rFonts w:ascii="Times New Roman" w:hAnsi="Times New Roman" w:cs="Times New Roman"/>
                <w:sz w:val="24"/>
                <w:szCs w:val="24"/>
              </w:rPr>
              <w:t>46. Par paaugstinātas bīstamības nodarbības vai pasākuma sākumu un beigām nodarbības vai pasākuma vadītājs ziņo rīkojuma izdevējam, par augstas bīstamības nodarbības vai pasākuma sākumu un beigām – struktūrvienības vadītājam un centra direktoram, bet par šaušanas nodarbības sākumu un beigām – arī poligona vai šautuves atbildīgajai personai.</w:t>
            </w:r>
          </w:p>
        </w:tc>
        <w:tc>
          <w:tcPr>
            <w:tcW w:w="3544" w:type="dxa"/>
            <w:tcBorders>
              <w:top w:val="single" w:sz="6" w:space="0" w:color="000000"/>
              <w:left w:val="single" w:sz="6" w:space="0" w:color="000000"/>
              <w:bottom w:val="single" w:sz="6" w:space="0" w:color="000000"/>
              <w:right w:val="single" w:sz="6" w:space="0" w:color="000000"/>
            </w:tcBorders>
          </w:tcPr>
          <w:p w14:paraId="17F31681" w14:textId="77777777" w:rsidR="004865E7" w:rsidRPr="00735B88" w:rsidRDefault="004865E7" w:rsidP="00E0716A">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633B2093" w14:textId="5348A0F3" w:rsidR="004865E7" w:rsidRPr="00735B88" w:rsidRDefault="004865E7" w:rsidP="00E0716A">
            <w:pPr>
              <w:pStyle w:val="paragraph"/>
              <w:spacing w:before="0" w:beforeAutospacing="0" w:after="0" w:afterAutospacing="0"/>
              <w:textAlignment w:val="baseline"/>
              <w:rPr>
                <w:lang w:val="lv-LV"/>
              </w:rPr>
            </w:pPr>
            <w:r w:rsidRPr="00735B88">
              <w:rPr>
                <w:rStyle w:val="normaltextrun"/>
                <w:lang w:val="lv-LV"/>
              </w:rPr>
              <w:t>Precizēt 46. punktu, norādot konkrētu rīkojuma veidu.</w:t>
            </w:r>
            <w:r w:rsidRPr="00735B88">
              <w:rPr>
                <w:rStyle w:val="eop"/>
                <w:lang w:val="lv-LV"/>
              </w:rPr>
              <w:t> </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6E5D93AC" w14:textId="7FBBFA0E" w:rsidR="004865E7" w:rsidRPr="00735B88" w:rsidRDefault="00144BB1" w:rsidP="00E0716A">
            <w:pPr>
              <w:pStyle w:val="naisc"/>
              <w:spacing w:before="0" w:after="0"/>
              <w:jc w:val="left"/>
              <w:rPr>
                <w:b/>
                <w:bCs/>
              </w:rPr>
            </w:pPr>
            <w:r>
              <w:rPr>
                <w:b/>
                <w:bCs/>
              </w:rPr>
              <w:t>Iebildums ņemts vērā</w:t>
            </w:r>
          </w:p>
        </w:tc>
        <w:tc>
          <w:tcPr>
            <w:tcW w:w="3544" w:type="dxa"/>
            <w:tcBorders>
              <w:top w:val="single" w:sz="4" w:space="0" w:color="auto"/>
              <w:left w:val="single" w:sz="4" w:space="0" w:color="auto"/>
              <w:bottom w:val="single" w:sz="4" w:space="0" w:color="auto"/>
            </w:tcBorders>
          </w:tcPr>
          <w:p w14:paraId="16F71962" w14:textId="61544755" w:rsidR="004865E7" w:rsidRPr="009A5971" w:rsidRDefault="009A5971" w:rsidP="009A5971">
            <w:pPr>
              <w:jc w:val="left"/>
              <w:rPr>
                <w:rFonts w:ascii="Times New Roman" w:hAnsi="Times New Roman" w:cs="Times New Roman"/>
                <w:sz w:val="24"/>
                <w:szCs w:val="24"/>
              </w:rPr>
            </w:pPr>
            <w:r w:rsidRPr="009A5971">
              <w:rPr>
                <w:rFonts w:ascii="Times New Roman" w:hAnsi="Times New Roman" w:cs="Times New Roman"/>
                <w:sz w:val="24"/>
                <w:szCs w:val="24"/>
              </w:rPr>
              <w:t>32. Par paaugstinātas bīstamības nodarbības vai pasākuma sākumu un beigām nodarbības vai pasākuma vadītājs Jaunsardzes centra novada pārvaldes vadītājam, par augstas bīstamības nodarbības vai pasākuma sākumu un beigām – Jaunsardzes centra pārvaldes vadītājam, kurš ziņo Jaunsardzes centra direktoram.</w:t>
            </w:r>
          </w:p>
        </w:tc>
      </w:tr>
      <w:tr w:rsidR="00E0716A" w:rsidRPr="00735B88" w14:paraId="3C17DAFE" w14:textId="77777777" w:rsidTr="00E50C4D">
        <w:tc>
          <w:tcPr>
            <w:tcW w:w="709" w:type="dxa"/>
            <w:tcBorders>
              <w:top w:val="single" w:sz="6" w:space="0" w:color="000000"/>
              <w:left w:val="single" w:sz="6" w:space="0" w:color="000000"/>
              <w:bottom w:val="single" w:sz="6" w:space="0" w:color="000000"/>
              <w:right w:val="single" w:sz="6" w:space="0" w:color="000000"/>
            </w:tcBorders>
          </w:tcPr>
          <w:p w14:paraId="272C6267" w14:textId="77777777" w:rsidR="00E0716A" w:rsidRPr="00735B88" w:rsidRDefault="00E0716A"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16FBF4F8" w14:textId="77777777" w:rsidR="00A361C3" w:rsidRPr="00735B88" w:rsidRDefault="00A361C3" w:rsidP="00A361C3">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47. Vadot paaugstinātas un augstas bīstamības nodarbību vai pasākumu, nodarbības vai pasākuma vietā </w:t>
            </w:r>
            <w:r w:rsidRPr="009A5971">
              <w:rPr>
                <w:rFonts w:ascii="Times New Roman" w:hAnsi="Times New Roman" w:cs="Times New Roman"/>
                <w:sz w:val="24"/>
                <w:szCs w:val="24"/>
              </w:rPr>
              <w:t>pie nodarbības vai pasākuma vadītāja</w:t>
            </w:r>
            <w:r w:rsidRPr="00735B88">
              <w:rPr>
                <w:rFonts w:ascii="Times New Roman" w:hAnsi="Times New Roman" w:cs="Times New Roman"/>
                <w:sz w:val="24"/>
                <w:szCs w:val="24"/>
              </w:rPr>
              <w:t xml:space="preserve"> ir pieejama šāda dokumentācija:</w:t>
            </w:r>
          </w:p>
          <w:p w14:paraId="5AF19772" w14:textId="77777777" w:rsidR="00A361C3" w:rsidRPr="00735B88" w:rsidRDefault="00A361C3" w:rsidP="00A361C3">
            <w:pPr>
              <w:spacing w:after="0"/>
              <w:jc w:val="left"/>
              <w:rPr>
                <w:rFonts w:ascii="Times New Roman" w:hAnsi="Times New Roman" w:cs="Times New Roman"/>
                <w:sz w:val="24"/>
                <w:szCs w:val="24"/>
              </w:rPr>
            </w:pPr>
            <w:r w:rsidRPr="00735B88">
              <w:rPr>
                <w:rFonts w:ascii="Times New Roman" w:hAnsi="Times New Roman" w:cs="Times New Roman"/>
                <w:sz w:val="24"/>
                <w:szCs w:val="24"/>
              </w:rPr>
              <w:t>47.1. rīkojums par nodarbību vai pasākumu;</w:t>
            </w:r>
          </w:p>
          <w:p w14:paraId="014BE9F4" w14:textId="77777777" w:rsidR="00A361C3" w:rsidRPr="00735B88" w:rsidRDefault="00A361C3" w:rsidP="00A361C3">
            <w:pPr>
              <w:spacing w:after="0"/>
              <w:jc w:val="left"/>
              <w:rPr>
                <w:rFonts w:ascii="Times New Roman" w:hAnsi="Times New Roman" w:cs="Times New Roman"/>
                <w:sz w:val="24"/>
                <w:szCs w:val="24"/>
              </w:rPr>
            </w:pPr>
            <w:r w:rsidRPr="00735B88">
              <w:rPr>
                <w:rFonts w:ascii="Times New Roman" w:hAnsi="Times New Roman" w:cs="Times New Roman"/>
                <w:sz w:val="24"/>
                <w:szCs w:val="24"/>
              </w:rPr>
              <w:t>47.2. nodarbības vai pasākuma plāns;</w:t>
            </w:r>
          </w:p>
          <w:p w14:paraId="585ADA94" w14:textId="77777777" w:rsidR="00A361C3" w:rsidRPr="00735B88" w:rsidRDefault="00A361C3" w:rsidP="00A361C3">
            <w:pPr>
              <w:spacing w:after="0"/>
              <w:jc w:val="left"/>
              <w:rPr>
                <w:rFonts w:ascii="Times New Roman" w:hAnsi="Times New Roman" w:cs="Times New Roman"/>
                <w:sz w:val="24"/>
                <w:szCs w:val="24"/>
              </w:rPr>
            </w:pPr>
            <w:r w:rsidRPr="00735B88">
              <w:rPr>
                <w:rFonts w:ascii="Times New Roman" w:hAnsi="Times New Roman" w:cs="Times New Roman"/>
                <w:sz w:val="24"/>
                <w:szCs w:val="24"/>
              </w:rPr>
              <w:t>47.3. riska līmeņa izvērtēšanas tabula;</w:t>
            </w:r>
          </w:p>
          <w:p w14:paraId="30804EA9" w14:textId="77777777" w:rsidR="00A361C3" w:rsidRPr="00735B88" w:rsidRDefault="00A361C3" w:rsidP="00A361C3">
            <w:pPr>
              <w:spacing w:after="0"/>
              <w:jc w:val="left"/>
              <w:rPr>
                <w:rFonts w:ascii="Times New Roman" w:hAnsi="Times New Roman" w:cs="Times New Roman"/>
                <w:sz w:val="24"/>
                <w:szCs w:val="24"/>
              </w:rPr>
            </w:pPr>
            <w:r w:rsidRPr="00735B88">
              <w:rPr>
                <w:rFonts w:ascii="Times New Roman" w:hAnsi="Times New Roman" w:cs="Times New Roman"/>
                <w:sz w:val="24"/>
                <w:szCs w:val="24"/>
              </w:rPr>
              <w:lastRenderedPageBreak/>
              <w:t>47.4. drošības instruktāžas veidlapa un drošības noteikumi;</w:t>
            </w:r>
          </w:p>
          <w:p w14:paraId="6CC7DB03" w14:textId="5458ECAE" w:rsidR="00E0716A" w:rsidRPr="00735B88" w:rsidRDefault="00A361C3" w:rsidP="00A361C3">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47.5. šaušanas nodarbībām ar kaujas munīciju ieroča bīstamo zonu </w:t>
            </w:r>
            <w:proofErr w:type="spellStart"/>
            <w:r w:rsidRPr="00735B88">
              <w:rPr>
                <w:rFonts w:ascii="Times New Roman" w:hAnsi="Times New Roman" w:cs="Times New Roman"/>
                <w:sz w:val="24"/>
                <w:szCs w:val="24"/>
              </w:rPr>
              <w:t>overlejs</w:t>
            </w:r>
            <w:proofErr w:type="spellEnd"/>
            <w:r w:rsidRPr="00735B88">
              <w:rPr>
                <w:rFonts w:ascii="Times New Roman" w:hAnsi="Times New Roman" w:cs="Times New Roman"/>
                <w:sz w:val="24"/>
                <w:szCs w:val="24"/>
              </w:rPr>
              <w:t xml:space="preserve"> (izņemot šaušanu šautuvēs).</w:t>
            </w:r>
          </w:p>
        </w:tc>
        <w:tc>
          <w:tcPr>
            <w:tcW w:w="3544" w:type="dxa"/>
            <w:tcBorders>
              <w:top w:val="single" w:sz="6" w:space="0" w:color="000000"/>
              <w:left w:val="single" w:sz="6" w:space="0" w:color="000000"/>
              <w:bottom w:val="single" w:sz="6" w:space="0" w:color="000000"/>
              <w:right w:val="single" w:sz="6" w:space="0" w:color="000000"/>
            </w:tcBorders>
          </w:tcPr>
          <w:p w14:paraId="61EA1526" w14:textId="11C38D3D" w:rsidR="00E0716A" w:rsidRPr="00735B88" w:rsidRDefault="00E0716A" w:rsidP="00A361C3">
            <w:pPr>
              <w:spacing w:after="0"/>
              <w:jc w:val="left"/>
              <w:rPr>
                <w:rFonts w:ascii="Times New Roman" w:hAnsi="Times New Roman"/>
                <w:sz w:val="24"/>
                <w:szCs w:val="24"/>
              </w:rPr>
            </w:pPr>
            <w:r w:rsidRPr="00735B88">
              <w:rPr>
                <w:rFonts w:ascii="Times New Roman" w:hAnsi="Times New Roman"/>
                <w:sz w:val="24"/>
                <w:szCs w:val="24"/>
              </w:rPr>
              <w:lastRenderedPageBreak/>
              <w:t>Veselības ministrija</w:t>
            </w:r>
          </w:p>
          <w:p w14:paraId="4A29FAE0" w14:textId="1E5EE101" w:rsidR="00E0716A" w:rsidRPr="00735B88" w:rsidRDefault="00E0716A" w:rsidP="00A361C3">
            <w:pPr>
              <w:spacing w:after="0"/>
              <w:jc w:val="left"/>
              <w:rPr>
                <w:rFonts w:ascii="Times New Roman" w:hAnsi="Times New Roman"/>
                <w:sz w:val="28"/>
                <w:szCs w:val="28"/>
              </w:rPr>
            </w:pPr>
            <w:r w:rsidRPr="00735B88">
              <w:rPr>
                <w:rFonts w:ascii="Times New Roman" w:hAnsi="Times New Roman"/>
                <w:sz w:val="24"/>
                <w:szCs w:val="24"/>
              </w:rPr>
              <w:t>Lūdzam Noteikumu projektā vai Noteikumu projekta anotācijā skaidrot 47.5. apakšpu</w:t>
            </w:r>
            <w:r w:rsidR="00A361C3" w:rsidRPr="00735B88">
              <w:rPr>
                <w:rFonts w:ascii="Times New Roman" w:hAnsi="Times New Roman"/>
                <w:sz w:val="24"/>
                <w:szCs w:val="24"/>
              </w:rPr>
              <w:t>nktā minēto terminu “</w:t>
            </w:r>
            <w:proofErr w:type="spellStart"/>
            <w:r w:rsidR="00A361C3" w:rsidRPr="00735B88">
              <w:rPr>
                <w:rFonts w:ascii="Times New Roman" w:hAnsi="Times New Roman"/>
                <w:sz w:val="24"/>
                <w:szCs w:val="24"/>
              </w:rPr>
              <w:t>overlejs</w:t>
            </w:r>
            <w:proofErr w:type="spellEnd"/>
            <w:r w:rsidR="00A361C3" w:rsidRPr="00735B88">
              <w:rPr>
                <w:rFonts w:ascii="Times New Roman" w:hAnsi="Times New Roman"/>
                <w:sz w:val="24"/>
                <w:szCs w:val="24"/>
              </w:rPr>
              <w:t>”.</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478A35B9" w14:textId="7D3FC896" w:rsidR="00E0716A" w:rsidRPr="00735B88" w:rsidRDefault="00A361C3" w:rsidP="004F49E2">
            <w:pPr>
              <w:pStyle w:val="naisc"/>
              <w:spacing w:before="0" w:after="0"/>
              <w:jc w:val="both"/>
              <w:rPr>
                <w:b/>
                <w:bCs/>
              </w:rPr>
            </w:pPr>
            <w:r w:rsidRPr="00735B88">
              <w:rPr>
                <w:b/>
                <w:bCs/>
              </w:rPr>
              <w:t>Iebildums ņemts vērā.</w:t>
            </w:r>
          </w:p>
        </w:tc>
        <w:tc>
          <w:tcPr>
            <w:tcW w:w="3544" w:type="dxa"/>
            <w:tcBorders>
              <w:top w:val="single" w:sz="4" w:space="0" w:color="auto"/>
              <w:left w:val="single" w:sz="4" w:space="0" w:color="auto"/>
              <w:bottom w:val="single" w:sz="4" w:space="0" w:color="auto"/>
            </w:tcBorders>
          </w:tcPr>
          <w:p w14:paraId="6BA2C865"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33. Vadot paaugstinātas un augstas bīstamības nodarbību vai pasākumu, nodarbības vai pasākuma vietā pie nodarbības vai pasākuma vadītāja ir pieejama šāda dokumentācija:</w:t>
            </w:r>
          </w:p>
          <w:p w14:paraId="5EEEB3D0"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33.1. rīkojums par nodarbību vai pasākumu;</w:t>
            </w:r>
          </w:p>
          <w:p w14:paraId="06752CC6"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33.2. nodarbības vai pasākuma plāns;</w:t>
            </w:r>
          </w:p>
          <w:p w14:paraId="58436538"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33.3. riska līmeņa izvērtēšanas tabula;</w:t>
            </w:r>
          </w:p>
          <w:p w14:paraId="2C8F0583" w14:textId="77777777" w:rsidR="009A5971" w:rsidRPr="009A5971" w:rsidRDefault="009A5971" w:rsidP="009A5971">
            <w:pPr>
              <w:spacing w:after="0"/>
              <w:jc w:val="left"/>
              <w:rPr>
                <w:rFonts w:ascii="Times New Roman" w:hAnsi="Times New Roman" w:cs="Times New Roman"/>
                <w:sz w:val="24"/>
                <w:szCs w:val="24"/>
              </w:rPr>
            </w:pPr>
            <w:r w:rsidRPr="009A5971">
              <w:rPr>
                <w:rFonts w:ascii="Times New Roman" w:hAnsi="Times New Roman" w:cs="Times New Roman"/>
                <w:sz w:val="24"/>
                <w:szCs w:val="24"/>
              </w:rPr>
              <w:t>33.4. drošības instruktāžas veidlapa un drošības noteikumi.</w:t>
            </w:r>
          </w:p>
          <w:p w14:paraId="1C3BC596" w14:textId="6C800E02" w:rsidR="00E0716A" w:rsidRPr="009A5971" w:rsidRDefault="00E0716A" w:rsidP="009A5971">
            <w:pPr>
              <w:spacing w:after="0"/>
              <w:jc w:val="left"/>
              <w:rPr>
                <w:rFonts w:ascii="Times New Roman" w:hAnsi="Times New Roman" w:cs="Times New Roman"/>
                <w:sz w:val="24"/>
                <w:szCs w:val="24"/>
              </w:rPr>
            </w:pPr>
          </w:p>
        </w:tc>
      </w:tr>
      <w:tr w:rsidR="00E0716A" w:rsidRPr="00735B88" w14:paraId="4A84C836" w14:textId="77777777" w:rsidTr="00E50C4D">
        <w:tc>
          <w:tcPr>
            <w:tcW w:w="709" w:type="dxa"/>
            <w:tcBorders>
              <w:top w:val="single" w:sz="6" w:space="0" w:color="000000"/>
              <w:left w:val="single" w:sz="6" w:space="0" w:color="000000"/>
              <w:bottom w:val="single" w:sz="6" w:space="0" w:color="000000"/>
              <w:right w:val="single" w:sz="6" w:space="0" w:color="000000"/>
            </w:tcBorders>
          </w:tcPr>
          <w:p w14:paraId="67BD4711" w14:textId="77777777" w:rsidR="00E0716A" w:rsidRPr="00735B88" w:rsidRDefault="00E0716A"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635C5222" w14:textId="76C884C8" w:rsidR="00E0716A" w:rsidRPr="00735B88" w:rsidRDefault="00E0716A" w:rsidP="00A361C3">
            <w:pPr>
              <w:spacing w:after="0"/>
              <w:jc w:val="left"/>
              <w:rPr>
                <w:rFonts w:ascii="Times New Roman" w:hAnsi="Times New Roman" w:cs="Times New Roman"/>
                <w:sz w:val="24"/>
                <w:szCs w:val="24"/>
              </w:rPr>
            </w:pPr>
            <w:r w:rsidRPr="00735B88">
              <w:rPr>
                <w:rFonts w:ascii="Times New Roman" w:hAnsi="Times New Roman" w:cs="Times New Roman"/>
                <w:sz w:val="24"/>
                <w:szCs w:val="24"/>
              </w:rPr>
              <w:t>54. Ikvienu augstas bīstamības nodarbību vai pasākumu, kā arī izvēlētas paaugstinātas bīstamības nodarbības vai pasākumus kontrolē Jaunsardzes centra norīkots, atbilstoši sagatavots darbinieks. Kontrolieris aizpilda nodarbības vai pasākuma kontroles ziņojumu, ko pēc aizpildīšanas iesniedz personai, kura izdevusi rīkojumu veikt nodarbības vai pasākuma kontroli.</w:t>
            </w:r>
          </w:p>
        </w:tc>
        <w:tc>
          <w:tcPr>
            <w:tcW w:w="3544" w:type="dxa"/>
            <w:tcBorders>
              <w:top w:val="single" w:sz="6" w:space="0" w:color="000000"/>
              <w:left w:val="single" w:sz="6" w:space="0" w:color="000000"/>
              <w:bottom w:val="single" w:sz="6" w:space="0" w:color="000000"/>
              <w:right w:val="single" w:sz="6" w:space="0" w:color="000000"/>
            </w:tcBorders>
          </w:tcPr>
          <w:p w14:paraId="2653D3D7" w14:textId="77777777" w:rsidR="00E0716A" w:rsidRPr="00735B88" w:rsidRDefault="00E0716A" w:rsidP="00A361C3">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3C8E0DD9" w14:textId="77777777" w:rsidR="00E0716A" w:rsidRPr="00735B88" w:rsidRDefault="00E0716A" w:rsidP="00A361C3">
            <w:pPr>
              <w:pStyle w:val="paragraph"/>
              <w:spacing w:before="0" w:beforeAutospacing="0" w:after="0" w:afterAutospacing="0"/>
              <w:textAlignment w:val="baseline"/>
              <w:rPr>
                <w:lang w:val="lv-LV"/>
              </w:rPr>
            </w:pPr>
            <w:r w:rsidRPr="00735B88">
              <w:rPr>
                <w:rStyle w:val="normaltextrun"/>
                <w:lang w:val="lv-LV"/>
              </w:rPr>
              <w:t>Ņemot vērā, ka 54.punkts atkārto 24. punktā noteiktos pienākumus, aicinām izskatīt iespēju apvienot minētos punktus.</w:t>
            </w:r>
            <w:r w:rsidRPr="00735B88">
              <w:rPr>
                <w:rStyle w:val="eop"/>
                <w:lang w:val="lv-LV"/>
              </w:rPr>
              <w:t> </w:t>
            </w:r>
          </w:p>
          <w:p w14:paraId="67C7BEF6" w14:textId="77777777" w:rsidR="00E0716A" w:rsidRPr="00735B88" w:rsidRDefault="00E0716A" w:rsidP="00A361C3">
            <w:pPr>
              <w:spacing w:after="0"/>
              <w:jc w:val="left"/>
              <w:rPr>
                <w:rFonts w:ascii="Times New Roman" w:eastAsia="Times New Roman" w:hAnsi="Times New Roman" w:cs="Times New Roman"/>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467EA3E4" w14:textId="77777777" w:rsidR="00E0716A" w:rsidRDefault="00A361C3" w:rsidP="00A361C3">
            <w:pPr>
              <w:pStyle w:val="naisc"/>
              <w:spacing w:before="0" w:after="0"/>
              <w:jc w:val="both"/>
              <w:rPr>
                <w:b/>
                <w:bCs/>
              </w:rPr>
            </w:pPr>
            <w:r w:rsidRPr="00735B88">
              <w:rPr>
                <w:b/>
                <w:bCs/>
              </w:rPr>
              <w:t>Iebildums ņemts vērā.</w:t>
            </w:r>
          </w:p>
          <w:p w14:paraId="74F5D0AF" w14:textId="7C3667A2" w:rsidR="00170899" w:rsidRPr="00735B88" w:rsidRDefault="00170899" w:rsidP="00A361C3">
            <w:pPr>
              <w:pStyle w:val="naisc"/>
              <w:spacing w:before="0" w:after="0"/>
              <w:jc w:val="both"/>
              <w:rPr>
                <w:b/>
                <w:bCs/>
              </w:rPr>
            </w:pPr>
          </w:p>
        </w:tc>
        <w:tc>
          <w:tcPr>
            <w:tcW w:w="3544" w:type="dxa"/>
            <w:tcBorders>
              <w:top w:val="single" w:sz="4" w:space="0" w:color="auto"/>
              <w:left w:val="single" w:sz="4" w:space="0" w:color="auto"/>
              <w:bottom w:val="single" w:sz="4" w:space="0" w:color="auto"/>
            </w:tcBorders>
          </w:tcPr>
          <w:p w14:paraId="1553CA4E" w14:textId="5AE6E7DD" w:rsidR="00E0716A" w:rsidRPr="00442550" w:rsidRDefault="00442550" w:rsidP="00442550">
            <w:pPr>
              <w:jc w:val="left"/>
              <w:rPr>
                <w:rFonts w:ascii="Times New Roman" w:hAnsi="Times New Roman" w:cs="Times New Roman"/>
                <w:sz w:val="24"/>
                <w:szCs w:val="24"/>
              </w:rPr>
            </w:pPr>
            <w:r w:rsidRPr="00442550">
              <w:rPr>
                <w:rFonts w:ascii="Times New Roman" w:hAnsi="Times New Roman" w:cs="Times New Roman"/>
                <w:sz w:val="24"/>
                <w:szCs w:val="24"/>
              </w:rPr>
              <w:t>40. Ikvienu augstas bīstamības nodarbību vai pasākumu, kā arī izvēlētas paaugstinātas bīstamības nodarbības vai pasākumus papildus kontrolē Jaunsardzes centra norīkots, atbilstoši sagatavots darbinieks. Šis darbinieks aizpilda nodarbības vai pasākuma kontroles ziņojumu, t.sk. vērtējot arī to, kā nodarbības vai pasākuma vadītājs veic šo noteikumu 22.punktā noteiktos pienākumus. Kontroles ziņojumu pēc aizpildīšanas iesniedz personai, kura izdevusi rīkojumu par nodarbības vai pasākuma kontroli.</w:t>
            </w:r>
          </w:p>
        </w:tc>
      </w:tr>
      <w:tr w:rsidR="00F93C01" w:rsidRPr="00735B88" w14:paraId="7EFCF9AC" w14:textId="77777777" w:rsidTr="00E50C4D">
        <w:tc>
          <w:tcPr>
            <w:tcW w:w="709" w:type="dxa"/>
            <w:tcBorders>
              <w:top w:val="single" w:sz="6" w:space="0" w:color="000000"/>
              <w:left w:val="single" w:sz="6" w:space="0" w:color="000000"/>
              <w:bottom w:val="single" w:sz="6" w:space="0" w:color="000000"/>
              <w:right w:val="single" w:sz="6" w:space="0" w:color="000000"/>
            </w:tcBorders>
          </w:tcPr>
          <w:p w14:paraId="7D11EA3B" w14:textId="77777777" w:rsidR="00F93C01" w:rsidRPr="00735B88" w:rsidRDefault="00F93C01"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3353DE35" w14:textId="77777777" w:rsidR="00F93C01" w:rsidRPr="00735B88" w:rsidRDefault="00F93C01" w:rsidP="00735B88">
            <w:pPr>
              <w:spacing w:after="0"/>
              <w:jc w:val="left"/>
              <w:rPr>
                <w:rFonts w:ascii="Times New Roman" w:hAnsi="Times New Roman" w:cs="Times New Roman"/>
                <w:b/>
                <w:sz w:val="24"/>
                <w:szCs w:val="24"/>
              </w:rPr>
            </w:pPr>
            <w:r w:rsidRPr="00735B88">
              <w:rPr>
                <w:rFonts w:ascii="Times New Roman" w:hAnsi="Times New Roman" w:cs="Times New Roman"/>
                <w:b/>
                <w:sz w:val="24"/>
                <w:szCs w:val="24"/>
              </w:rPr>
              <w:t>4.2.3. Šaušanas nodarbības</w:t>
            </w:r>
          </w:p>
          <w:p w14:paraId="33806C00"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59. Apmācībai šaušanas nodarbībā atļauts izmantot:</w:t>
            </w:r>
          </w:p>
          <w:p w14:paraId="60BC002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59.1. ieroču maketus, mazas enerģijas pneimatiskos un </w:t>
            </w:r>
            <w:proofErr w:type="spellStart"/>
            <w:r w:rsidRPr="00735B88">
              <w:rPr>
                <w:rFonts w:ascii="Times New Roman" w:hAnsi="Times New Roman" w:cs="Times New Roman"/>
                <w:sz w:val="24"/>
                <w:szCs w:val="24"/>
              </w:rPr>
              <w:t>straikbola</w:t>
            </w:r>
            <w:proofErr w:type="spellEnd"/>
            <w:r w:rsidRPr="00735B88">
              <w:rPr>
                <w:rFonts w:ascii="Times New Roman" w:hAnsi="Times New Roman" w:cs="Times New Roman"/>
                <w:sz w:val="24"/>
                <w:szCs w:val="24"/>
              </w:rPr>
              <w:t xml:space="preserve"> ieročus – no 10 gadu vecuma;</w:t>
            </w:r>
          </w:p>
          <w:p w14:paraId="275FF028"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lastRenderedPageBreak/>
              <w:t>59.2. apmācībai pārveidotus šaujamieročus, lielas enerģijas pneimatiskos ieročus un peintbola ieročus – no 12 gadu vecuma;</w:t>
            </w:r>
          </w:p>
          <w:p w14:paraId="268CE348"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59.3. mazkalibra šaujamieročus </w:t>
            </w:r>
            <w:r w:rsidRPr="00735B88">
              <w:rPr>
                <w:rFonts w:ascii="Times New Roman" w:hAnsi="Times New Roman" w:cs="Times New Roman"/>
                <w:sz w:val="24"/>
                <w:szCs w:val="24"/>
              </w:rPr>
              <w:softHyphen/>
              <w:t> no 14 gadu vecuma;</w:t>
            </w:r>
          </w:p>
          <w:p w14:paraId="05F81634"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59.4. A kategorijas ieročus – no 18 gadu vecuma. </w:t>
            </w:r>
          </w:p>
          <w:p w14:paraId="19788297" w14:textId="77777777" w:rsidR="00F93C01" w:rsidRPr="00735B88" w:rsidRDefault="00F93C01" w:rsidP="00735B88">
            <w:pPr>
              <w:spacing w:after="0"/>
              <w:jc w:val="left"/>
              <w:rPr>
                <w:rFonts w:ascii="Times New Roman" w:hAnsi="Times New Roman" w:cs="Times New Roman"/>
                <w:sz w:val="24"/>
                <w:szCs w:val="24"/>
              </w:rPr>
            </w:pPr>
          </w:p>
          <w:p w14:paraId="3F36891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60. Nodarbības vadītājs pārliecinās, ka pirms nodarbības visi ieroči ir izlādēti un pārbaudīti.</w:t>
            </w:r>
          </w:p>
          <w:p w14:paraId="2A35ED9B" w14:textId="77777777" w:rsidR="00F93C01" w:rsidRPr="00735B88" w:rsidRDefault="00F93C01" w:rsidP="00735B88">
            <w:pPr>
              <w:spacing w:after="0"/>
              <w:jc w:val="left"/>
              <w:rPr>
                <w:rFonts w:ascii="Times New Roman" w:hAnsi="Times New Roman" w:cs="Times New Roman"/>
                <w:sz w:val="24"/>
                <w:szCs w:val="24"/>
              </w:rPr>
            </w:pPr>
          </w:p>
          <w:p w14:paraId="71E91A43"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61. Nodarbības vadītājs pēc nodarbības pārliecinās, ka:</w:t>
            </w:r>
          </w:p>
          <w:p w14:paraId="16A17D1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61.1. visi ieroči ir izlādēti un pārbaudīti;</w:t>
            </w:r>
          </w:p>
          <w:p w14:paraId="4C47D169"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61.2. pie nodarbības personāla neatrodas nekāda veida munīcija un imitācijas līdzekļi, ja nav nodarbības vadītāja atsevišķa rīkojuma;</w:t>
            </w:r>
          </w:p>
          <w:p w14:paraId="7A3999FC"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61.3. nodarbības personāls atstāj nodarbības vietu tikai pēc katra dalībnieka ziņojuma, ka pie viņa </w:t>
            </w:r>
            <w:r w:rsidRPr="00735B88">
              <w:rPr>
                <w:rFonts w:ascii="Times New Roman" w:hAnsi="Times New Roman" w:cs="Times New Roman"/>
                <w:sz w:val="24"/>
                <w:szCs w:val="24"/>
              </w:rPr>
              <w:lastRenderedPageBreak/>
              <w:t>neatrodas munīcija un imitācijas līdzekļi;</w:t>
            </w:r>
          </w:p>
          <w:p w14:paraId="0ED54785"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61.4.  nodarbības personāls neatstāj nodarbības vietu</w:t>
            </w:r>
            <w:proofErr w:type="gramStart"/>
            <w:r w:rsidRPr="00735B88">
              <w:rPr>
                <w:rFonts w:ascii="Times New Roman" w:hAnsi="Times New Roman" w:cs="Times New Roman"/>
                <w:sz w:val="24"/>
                <w:szCs w:val="24"/>
              </w:rPr>
              <w:t xml:space="preserve"> pirms nav izlādēti un pārbaudīti ieroči</w:t>
            </w:r>
            <w:proofErr w:type="gramEnd"/>
            <w:r w:rsidRPr="00735B88">
              <w:rPr>
                <w:rFonts w:ascii="Times New Roman" w:hAnsi="Times New Roman" w:cs="Times New Roman"/>
                <w:sz w:val="24"/>
                <w:szCs w:val="24"/>
              </w:rPr>
              <w:t>.</w:t>
            </w:r>
          </w:p>
          <w:p w14:paraId="27256D3E" w14:textId="77777777" w:rsidR="00F93C01" w:rsidRPr="00735B88" w:rsidRDefault="00F93C01" w:rsidP="00735B88">
            <w:pPr>
              <w:spacing w:after="0"/>
              <w:jc w:val="left"/>
              <w:rPr>
                <w:rFonts w:ascii="Times New Roman" w:hAnsi="Times New Roman" w:cs="Times New Roman"/>
                <w:sz w:val="24"/>
                <w:szCs w:val="24"/>
              </w:rPr>
            </w:pPr>
          </w:p>
          <w:p w14:paraId="61DCB8A4"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62. Pārvietojoties ar ieroci uz vai no poligona vai šautuves, ierocis ir pavērsts ar stobru uz leju vai uz augšu. Pistole ir makstī. Pārvietojoties ieroči nav pielādēti, magazīna atvienota no ieroča. Ieročus atļauts pielādēt tikai uz ugunslīnijas vai izejas līnijas pēc nodarbības vadītāja rīkojuma. </w:t>
            </w:r>
          </w:p>
          <w:p w14:paraId="6BA4529A" w14:textId="77777777" w:rsidR="00F93C01" w:rsidRPr="00735B88" w:rsidRDefault="00F93C01" w:rsidP="00735B88">
            <w:pPr>
              <w:spacing w:after="0"/>
              <w:jc w:val="left"/>
              <w:rPr>
                <w:rFonts w:ascii="Times New Roman" w:hAnsi="Times New Roman" w:cs="Times New Roman"/>
                <w:sz w:val="24"/>
                <w:szCs w:val="24"/>
              </w:rPr>
            </w:pPr>
          </w:p>
          <w:p w14:paraId="1A01D4C9"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 Nodarbības dalībniekiem aizliegts:</w:t>
            </w:r>
          </w:p>
          <w:p w14:paraId="534CD9CB"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63.1. tēmēt vai vērst ieroci uz sevi vai jebkuru citu personu, dzīvu būtni vai tehniku neatkarīgi no tā, vai ierocis ir pielādēts vai nav, izņemot gadījumu, kad instruktāžas ietvaros nodarbības vai pasākuma vadītājs vai viņa nozīmēta persona veic demonstrāciju </w:t>
            </w:r>
            <w:r w:rsidRPr="00735B88">
              <w:rPr>
                <w:rFonts w:ascii="Times New Roman" w:hAnsi="Times New Roman" w:cs="Times New Roman"/>
                <w:sz w:val="24"/>
                <w:szCs w:val="24"/>
              </w:rPr>
              <w:lastRenderedPageBreak/>
              <w:t>bez munīcijas, kā arī izņemot gadījumu, kad vingrinājuma izpilde notiek, izmantojot mācību munīciju vai bez munīcijas;</w:t>
            </w:r>
          </w:p>
          <w:p w14:paraId="464C121E"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63.2. atdot vai nolikt ieroci, to nepārbaudot;</w:t>
            </w:r>
          </w:p>
          <w:p w14:paraId="6F5FECC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63.3. paņemt vai saņemt ieroci, to nepārbaudot;</w:t>
            </w:r>
          </w:p>
          <w:p w14:paraId="4E0B6D00"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63.4. lietot munīciju, kura ir deformēta vai bojāta;</w:t>
            </w:r>
          </w:p>
          <w:p w14:paraId="2761899E"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63.5. lietot munīciju tai neparedzētiem nolūkiem;</w:t>
            </w:r>
          </w:p>
          <w:p w14:paraId="63E94C7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63.6. veikt pielādēšanas vai izlādēšanas vingrinājumus ar kaujas munīciju, izņemot šaušanas ar kaujas munīciju laikā;</w:t>
            </w:r>
          </w:p>
          <w:p w14:paraId="08273173"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63.7. pielādēt ieroci, pirms dota pavēle to pielādēt; </w:t>
            </w:r>
          </w:p>
          <w:p w14:paraId="62A0AF70"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63.8. atstāt uguns pozīciju, pirms nav izlādēti un pārbaudīti ieroči;</w:t>
            </w:r>
          </w:p>
          <w:p w14:paraId="4977516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63.9. demontēt jebkāda veida munīciju vai tās daļas;</w:t>
            </w:r>
          </w:p>
          <w:p w14:paraId="017A9D9C"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63.10. pievienot ieročiem nestandarta detaļas;</w:t>
            </w:r>
          </w:p>
          <w:p w14:paraId="57FD1E3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63.11. aizskart nesprāgušu munīciju;</w:t>
            </w:r>
          </w:p>
          <w:p w14:paraId="247C4AAB"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63.12. atdot ieroci vai munīciju citam izglītojamam vai lietot cita </w:t>
            </w:r>
            <w:r w:rsidRPr="00735B88">
              <w:rPr>
                <w:rFonts w:ascii="Times New Roman" w:hAnsi="Times New Roman" w:cs="Times New Roman"/>
                <w:sz w:val="24"/>
                <w:szCs w:val="24"/>
              </w:rPr>
              <w:lastRenderedPageBreak/>
              <w:t xml:space="preserve">izglītojamā ieroci vai munīciju, izņemot, ja tāds ir bijis nodarbības vadītāja </w:t>
            </w:r>
            <w:smartTag w:uri="schemas-tilde-lv/tildestengine" w:element="veidnes">
              <w:smartTagPr>
                <w:attr w:name="text" w:val="rīkojums"/>
                <w:attr w:name="id" w:val="-1"/>
                <w:attr w:name="baseform" w:val="rīkojums"/>
              </w:smartTagPr>
              <w:r w:rsidRPr="00735B88">
                <w:rPr>
                  <w:rFonts w:ascii="Times New Roman" w:hAnsi="Times New Roman" w:cs="Times New Roman"/>
                  <w:sz w:val="24"/>
                  <w:szCs w:val="24"/>
                </w:rPr>
                <w:t>rīkojums</w:t>
              </w:r>
            </w:smartTag>
            <w:r w:rsidRPr="00735B88">
              <w:rPr>
                <w:rFonts w:ascii="Times New Roman" w:hAnsi="Times New Roman" w:cs="Times New Roman"/>
                <w:sz w:val="24"/>
                <w:szCs w:val="24"/>
              </w:rPr>
              <w:t>.</w:t>
            </w:r>
          </w:p>
          <w:p w14:paraId="4F4953A4" w14:textId="77777777" w:rsidR="00F93C01" w:rsidRPr="00735B88" w:rsidRDefault="00F93C01" w:rsidP="00735B88">
            <w:pPr>
              <w:spacing w:after="0"/>
              <w:jc w:val="left"/>
              <w:rPr>
                <w:rFonts w:ascii="Times New Roman" w:hAnsi="Times New Roman" w:cs="Times New Roman"/>
                <w:sz w:val="24"/>
                <w:szCs w:val="24"/>
              </w:rPr>
            </w:pPr>
          </w:p>
          <w:p w14:paraId="4B1AAC65"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64. Pirms šaušanas izglītojamais pārbauda, vai:</w:t>
            </w:r>
          </w:p>
          <w:p w14:paraId="59547528"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64.1. saņemtā munīcija paredzēta attiecīgajam ierocim;</w:t>
            </w:r>
          </w:p>
          <w:p w14:paraId="181F70E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64.2. munīcija ir tīra un nav deformēta;</w:t>
            </w:r>
          </w:p>
          <w:p w14:paraId="093AFA94"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64.3. ierocim stobra kanāls ir tīrs un nav deformēts;</w:t>
            </w:r>
          </w:p>
          <w:p w14:paraId="36ABBD2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64.4. ierocim nav </w:t>
            </w:r>
            <w:proofErr w:type="spellStart"/>
            <w:r w:rsidRPr="00735B88">
              <w:rPr>
                <w:rFonts w:ascii="Times New Roman" w:hAnsi="Times New Roman" w:cs="Times New Roman"/>
                <w:sz w:val="24"/>
                <w:szCs w:val="24"/>
              </w:rPr>
              <w:t>salūtmunīcijas</w:t>
            </w:r>
            <w:proofErr w:type="spellEnd"/>
            <w:r w:rsidRPr="00735B88">
              <w:rPr>
                <w:rFonts w:ascii="Times New Roman" w:hAnsi="Times New Roman" w:cs="Times New Roman"/>
                <w:sz w:val="24"/>
                <w:szCs w:val="24"/>
              </w:rPr>
              <w:t xml:space="preserve"> kompensatora (kaujas šaušanas nodarbības laikā);</w:t>
            </w:r>
          </w:p>
          <w:p w14:paraId="7583921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64.5. liesmas slāpētājs vai kompensators ir labi nostiprināts;</w:t>
            </w:r>
          </w:p>
          <w:p w14:paraId="5389A81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64.6. stobra putekļu aizsargs ir noņemts;</w:t>
            </w:r>
          </w:p>
          <w:p w14:paraId="630386A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64.7. ieroča stobrs, patrontelpa un magazīnas ir tīras un nesatur svešķermeņus.</w:t>
            </w:r>
          </w:p>
          <w:p w14:paraId="195182E5" w14:textId="77777777" w:rsidR="00F93C01" w:rsidRPr="00735B88" w:rsidRDefault="00F93C01" w:rsidP="00735B88">
            <w:pPr>
              <w:spacing w:after="0"/>
              <w:jc w:val="left"/>
              <w:rPr>
                <w:rFonts w:ascii="Times New Roman" w:hAnsi="Times New Roman" w:cs="Times New Roman"/>
                <w:i/>
                <w:iCs/>
                <w:sz w:val="24"/>
                <w:szCs w:val="24"/>
              </w:rPr>
            </w:pPr>
          </w:p>
          <w:p w14:paraId="671756F1"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65. Šaušanas laikā šāvējs atbild par:</w:t>
            </w:r>
          </w:p>
          <w:p w14:paraId="056F4DE5"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lastRenderedPageBreak/>
              <w:t>65.1. ieroča stobra nepavēršanu neatļautā virzienā;</w:t>
            </w:r>
          </w:p>
          <w:p w14:paraId="1A0C04B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65.2. viņam norādītās uguns pozīcijas ieņemšanu uz uguns līnijas.</w:t>
            </w:r>
          </w:p>
          <w:p w14:paraId="5A1D8EA3" w14:textId="77777777" w:rsidR="00F93C01" w:rsidRPr="00735B88" w:rsidRDefault="00F93C01" w:rsidP="00735B88">
            <w:pPr>
              <w:spacing w:after="0"/>
              <w:jc w:val="left"/>
              <w:rPr>
                <w:rFonts w:ascii="Times New Roman" w:hAnsi="Times New Roman" w:cs="Times New Roman"/>
                <w:sz w:val="24"/>
                <w:szCs w:val="24"/>
              </w:rPr>
            </w:pPr>
          </w:p>
          <w:p w14:paraId="3AF5D8DC"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66. Ieroča kļūmes gadījumā izglītojamais tur ieroča stobru mērķa virzienā un rīkojas, kā noteicis nodarbības vadītājs.</w:t>
            </w:r>
          </w:p>
          <w:p w14:paraId="048D3B01" w14:textId="77777777" w:rsidR="00F93C01" w:rsidRPr="00735B88" w:rsidRDefault="00F93C01" w:rsidP="00735B88">
            <w:pPr>
              <w:spacing w:after="0"/>
              <w:jc w:val="left"/>
              <w:rPr>
                <w:rFonts w:ascii="Times New Roman" w:hAnsi="Times New Roman" w:cs="Times New Roman"/>
                <w:sz w:val="24"/>
                <w:szCs w:val="24"/>
              </w:rPr>
            </w:pPr>
          </w:p>
          <w:p w14:paraId="391D48FD"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67. Jebkāda veida pārvietošanos nodarbības dalībnieki veic ar nodrošinātu ieroci neatkarīgi no tā, vai tas ir pielādēts vai izlādēts.</w:t>
            </w:r>
          </w:p>
          <w:p w14:paraId="3385F185" w14:textId="77777777" w:rsidR="00F93C01" w:rsidRPr="00735B88" w:rsidRDefault="00F93C01" w:rsidP="00735B88">
            <w:pPr>
              <w:spacing w:after="0"/>
              <w:jc w:val="left"/>
              <w:rPr>
                <w:rFonts w:ascii="Times New Roman" w:hAnsi="Times New Roman" w:cs="Times New Roman"/>
                <w:sz w:val="24"/>
                <w:szCs w:val="24"/>
              </w:rPr>
            </w:pPr>
          </w:p>
          <w:p w14:paraId="348F4C7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68. Šaušanas vingrinājumus pārtrauc, ja:</w:t>
            </w:r>
          </w:p>
          <w:p w14:paraId="78754034"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68.1. bīstamajā zonā parādās vai tuvojas cilvēki vai dzīvnieki; </w:t>
            </w:r>
          </w:p>
          <w:p w14:paraId="452CF5F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68.2. bīstamajā zonā vai tās tuvumā parādās zemu lidojoši lidaparāti, braucoši transportlīdzekļi vai peldlīdzekļi;</w:t>
            </w:r>
          </w:p>
          <w:p w14:paraId="68E4CDE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lastRenderedPageBreak/>
              <w:t>68.3. rodas cita situācija, kas tiek novērtēta kā bīstama.</w:t>
            </w:r>
          </w:p>
          <w:p w14:paraId="2CBD356C" w14:textId="77777777" w:rsidR="00F93C01" w:rsidRPr="00735B88" w:rsidRDefault="00F93C01" w:rsidP="00735B88">
            <w:pPr>
              <w:spacing w:after="0"/>
              <w:jc w:val="left"/>
              <w:rPr>
                <w:rFonts w:ascii="Times New Roman" w:hAnsi="Times New Roman" w:cs="Times New Roman"/>
                <w:sz w:val="24"/>
                <w:szCs w:val="24"/>
              </w:rPr>
            </w:pPr>
          </w:p>
          <w:p w14:paraId="71B743C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69. Ja nepieciešams pārtraukt šaušanas vingrinājumu šo noteikumu </w:t>
            </w:r>
            <w:hyperlink w:anchor="Bistamiba" w:history="1">
              <w:r w:rsidRPr="00735B88">
                <w:rPr>
                  <w:rStyle w:val="Hyperlink"/>
                  <w:rFonts w:ascii="Times New Roman" w:hAnsi="Times New Roman"/>
                  <w:color w:val="auto"/>
                  <w:sz w:val="24"/>
                  <w:szCs w:val="24"/>
                </w:rPr>
                <w:t>68. punktā</w:t>
              </w:r>
            </w:hyperlink>
            <w:r w:rsidRPr="00735B88">
              <w:rPr>
                <w:rFonts w:ascii="Times New Roman" w:hAnsi="Times New Roman" w:cs="Times New Roman"/>
                <w:sz w:val="24"/>
                <w:szCs w:val="24"/>
              </w:rPr>
              <w:t xml:space="preserve"> noteikto apstākļu dēļ, ikviens, kurš konstatē bīstamo situāciju, brīdina pārējos un nepieciešamības gadījumā brīdinājumu atkārto. Pēc brīdinājuma nodarbības dalībnieki nekavējoties pārtrauc šaušanu un nodrošina visus ieročus. Nodarbības vadītājs pieņem lēmumu par turpmāko rīcību.</w:t>
            </w:r>
          </w:p>
          <w:p w14:paraId="1EB01771" w14:textId="77777777" w:rsidR="00F93C01" w:rsidRPr="00735B88" w:rsidRDefault="00F93C01" w:rsidP="00735B88">
            <w:pPr>
              <w:spacing w:after="0"/>
              <w:jc w:val="left"/>
              <w:rPr>
                <w:rFonts w:ascii="Times New Roman" w:hAnsi="Times New Roman" w:cs="Times New Roman"/>
                <w:sz w:val="24"/>
                <w:szCs w:val="24"/>
              </w:rPr>
            </w:pPr>
          </w:p>
          <w:p w14:paraId="647FFE20"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70. Pēc šaušanas katrs izglītojamais pārliecinās, ka:</w:t>
            </w:r>
          </w:p>
          <w:p w14:paraId="1D44F4A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70.1. ierocis ir izlādēts un nodrošināts;</w:t>
            </w:r>
          </w:p>
          <w:p w14:paraId="796B95FE"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70.3. neizlietotā munīcija ir nodota un netiek jaukta ar patronu čaulītēm;</w:t>
            </w:r>
          </w:p>
          <w:p w14:paraId="2F6628DC"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70.4. munīcija nav palikusi šāvēja formas tērpā</w:t>
            </w:r>
            <w:proofErr w:type="gramStart"/>
            <w:r w:rsidRPr="00735B88">
              <w:rPr>
                <w:rFonts w:ascii="Times New Roman" w:hAnsi="Times New Roman" w:cs="Times New Roman"/>
                <w:sz w:val="24"/>
                <w:szCs w:val="24"/>
              </w:rPr>
              <w:t xml:space="preserve">  </w:t>
            </w:r>
            <w:proofErr w:type="gramEnd"/>
            <w:r w:rsidRPr="00735B88">
              <w:rPr>
                <w:rFonts w:ascii="Times New Roman" w:hAnsi="Times New Roman" w:cs="Times New Roman"/>
                <w:sz w:val="24"/>
                <w:szCs w:val="24"/>
              </w:rPr>
              <w:t>vai  ekipējumā;</w:t>
            </w:r>
          </w:p>
          <w:p w14:paraId="7D3A55DC"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70.5. nodarbības vietu neatstāj kopā ar munīciju </w:t>
            </w:r>
            <w:r w:rsidRPr="00735B88">
              <w:rPr>
                <w:rFonts w:ascii="Times New Roman" w:hAnsi="Times New Roman" w:cs="Times New Roman"/>
                <w:sz w:val="24"/>
                <w:szCs w:val="24"/>
              </w:rPr>
              <w:lastRenderedPageBreak/>
              <w:t>vai tās sastāvdaļām bez nodarbības vadītāja atļaujas.</w:t>
            </w:r>
          </w:p>
          <w:p w14:paraId="41FCE63D" w14:textId="77777777" w:rsidR="00F93C01" w:rsidRPr="00735B88" w:rsidRDefault="00F93C01" w:rsidP="00735B88">
            <w:pPr>
              <w:spacing w:after="0"/>
              <w:jc w:val="left"/>
              <w:rPr>
                <w:rFonts w:ascii="Times New Roman" w:eastAsia="Times New Roman" w:hAnsi="Times New Roman" w:cs="Times New Roman"/>
                <w:sz w:val="24"/>
                <w:szCs w:val="24"/>
                <w:lang w:eastAsia="zh-TW"/>
              </w:rPr>
            </w:pPr>
          </w:p>
          <w:p w14:paraId="1E197BD1"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 Nodarbības vadītājs:</w:t>
            </w:r>
          </w:p>
          <w:p w14:paraId="52AFC99B"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71.1. pirms šaušanas pārliecinās, ka: </w:t>
            </w:r>
          </w:p>
          <w:p w14:paraId="3CD6207E"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71.1.1. ieroču mērķēšanas ierīces ir pareizi noregulētas;</w:t>
            </w:r>
          </w:p>
          <w:p w14:paraId="7DA94BCD"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71.1.2. munīcija ir pārbaudīta un nav bojāta;</w:t>
            </w:r>
          </w:p>
          <w:p w14:paraId="62CDE2FE"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71.1.3. pie nodarbības dalībniekiem vienlaikus neatrodas kaujas, </w:t>
            </w:r>
            <w:proofErr w:type="spellStart"/>
            <w:r w:rsidRPr="00735B88">
              <w:rPr>
                <w:rFonts w:ascii="Times New Roman" w:hAnsi="Times New Roman" w:cs="Times New Roman"/>
                <w:sz w:val="24"/>
                <w:szCs w:val="24"/>
              </w:rPr>
              <w:t>salūtmunīcija</w:t>
            </w:r>
            <w:proofErr w:type="spellEnd"/>
            <w:r w:rsidRPr="00735B88">
              <w:rPr>
                <w:rFonts w:ascii="Times New Roman" w:hAnsi="Times New Roman" w:cs="Times New Roman"/>
                <w:sz w:val="24"/>
                <w:szCs w:val="24"/>
              </w:rPr>
              <w:t xml:space="preserve"> vai imitācijas munīcija;</w:t>
            </w:r>
          </w:p>
          <w:p w14:paraId="0F8A1D4B"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71.1.4. kaujas munīcijai nelieto </w:t>
            </w:r>
            <w:proofErr w:type="spellStart"/>
            <w:r w:rsidRPr="00735B88">
              <w:rPr>
                <w:rFonts w:ascii="Times New Roman" w:hAnsi="Times New Roman" w:cs="Times New Roman"/>
                <w:sz w:val="24"/>
                <w:szCs w:val="24"/>
              </w:rPr>
              <w:t>salūtmunīcijas</w:t>
            </w:r>
            <w:proofErr w:type="spellEnd"/>
            <w:r w:rsidRPr="00735B88">
              <w:rPr>
                <w:rFonts w:ascii="Times New Roman" w:hAnsi="Times New Roman" w:cs="Times New Roman"/>
                <w:sz w:val="24"/>
                <w:szCs w:val="24"/>
              </w:rPr>
              <w:t xml:space="preserve"> kompensatorus;</w:t>
            </w:r>
          </w:p>
          <w:p w14:paraId="409272C1"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71.1.5. nodarbības dalībniekiem ir nepieciešamie aizsarglīdzekļi;</w:t>
            </w:r>
          </w:p>
          <w:p w14:paraId="4D492BE8"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71.1.6. ieroča stobrs neatrodas tuvāk par 2 metriem (1 m – šāvēja uguns pozīcija un 1 m – starp uguns pozīcijām) no citiem šāvējiem;</w:t>
            </w:r>
          </w:p>
          <w:p w14:paraId="0B263C4D"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71.2.  šaušanas laikā seko līdzi, lai:</w:t>
            </w:r>
          </w:p>
          <w:p w14:paraId="54E4015B"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lastRenderedPageBreak/>
              <w:t>71.2.1. nodarbības personāls lietotu nepieciešamos aizsarglīdzekļus;</w:t>
            </w:r>
          </w:p>
          <w:p w14:paraId="4A14E06B"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71.2.2. nodarbības dalībnieki pildītu visas nodarbības vadītāja komandas un rīkojumus; </w:t>
            </w:r>
          </w:p>
          <w:p w14:paraId="1DF232FA"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71.2.3. nodarbības personāls ievērotu visas drošības prasības, rīkojoties ar ieroci;</w:t>
            </w:r>
          </w:p>
          <w:p w14:paraId="6F9A6CF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71.3. pēc šaušanas pārliecinās, ka:</w:t>
            </w:r>
          </w:p>
          <w:p w14:paraId="12526EBC"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71.3.1. neizlietotā un bojātā munīcija ir savākta un nodota;</w:t>
            </w:r>
          </w:p>
          <w:p w14:paraId="7F6EEEA5"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71.3.2. visi ieroči ir izlādēti, magazīnas, munīcijas kastes un patronsomas ir pārbaudītas un pie nodarbību dalībniekiem, izņemot munīcijas izsniedzēju, neatrodas nekāda veida munīcija vai imitācijas līdzekļi.</w:t>
            </w:r>
          </w:p>
          <w:p w14:paraId="5DC633AA" w14:textId="77777777" w:rsidR="00F93C01" w:rsidRPr="00735B88" w:rsidRDefault="00F93C01" w:rsidP="00735B88">
            <w:pPr>
              <w:spacing w:after="0"/>
              <w:jc w:val="left"/>
              <w:rPr>
                <w:rFonts w:ascii="Times New Roman" w:hAnsi="Times New Roman" w:cs="Times New Roman"/>
                <w:sz w:val="24"/>
                <w:szCs w:val="24"/>
              </w:rPr>
            </w:pPr>
          </w:p>
          <w:p w14:paraId="17B8E730"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72. Šaušanas laikā ar kaujas munīciju nodarbības personāls izmanto:</w:t>
            </w:r>
          </w:p>
          <w:p w14:paraId="2B89DB8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72.1. aizsargbrilles;</w:t>
            </w:r>
          </w:p>
          <w:p w14:paraId="62B7A1A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72.2. dzirdes aizsarglīdzekļus;</w:t>
            </w:r>
          </w:p>
          <w:p w14:paraId="39C0AAA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72.3. cimdus;</w:t>
            </w:r>
          </w:p>
          <w:p w14:paraId="2F5FAA9A"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lastRenderedPageBreak/>
              <w:t>72.4. formas tērpu.</w:t>
            </w:r>
          </w:p>
          <w:p w14:paraId="042098EF" w14:textId="77777777" w:rsidR="00F93C01" w:rsidRPr="00735B88" w:rsidRDefault="00F93C01" w:rsidP="00735B88">
            <w:pPr>
              <w:spacing w:after="0"/>
              <w:jc w:val="left"/>
              <w:rPr>
                <w:rFonts w:ascii="Times New Roman" w:hAnsi="Times New Roman" w:cs="Times New Roman"/>
                <w:sz w:val="24"/>
                <w:szCs w:val="24"/>
              </w:rPr>
            </w:pPr>
          </w:p>
          <w:p w14:paraId="7197CB2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73. Šaušanas laikā ar zemas un augstas jaudas pneimatiskajiem ieročiem nodarbības personāls izmanto:</w:t>
            </w:r>
          </w:p>
          <w:p w14:paraId="6758CE09"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73.1. aizsargbrilles;</w:t>
            </w:r>
          </w:p>
          <w:p w14:paraId="54E524AE"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73.2. cimdus;</w:t>
            </w:r>
          </w:p>
          <w:p w14:paraId="75BD1940"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73.3. formastērpu vai piemērotu apģērbu, kas nosedz miesu (piemēram, garās bikses un krekls ar garām piedurknēm).</w:t>
            </w:r>
          </w:p>
          <w:p w14:paraId="727E979F" w14:textId="77777777" w:rsidR="00F93C01" w:rsidRPr="00735B88" w:rsidRDefault="00F93C01" w:rsidP="00735B88">
            <w:pPr>
              <w:spacing w:after="0"/>
              <w:jc w:val="left"/>
              <w:rPr>
                <w:rFonts w:ascii="Times New Roman" w:hAnsi="Times New Roman" w:cs="Times New Roman"/>
                <w:sz w:val="24"/>
                <w:szCs w:val="24"/>
              </w:rPr>
            </w:pPr>
          </w:p>
          <w:p w14:paraId="7D8B93D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74. Piedaloties un gatavojoties dalībai sporta sacensībās, kurās tiek veikta šaušana, nepieciešamos aizsarglīdzekļus šaušanas laikā nosaka saskaņā ar sporta sacensību nolikumu.</w:t>
            </w:r>
          </w:p>
          <w:p w14:paraId="6EB37A4A" w14:textId="77777777" w:rsidR="00F93C01" w:rsidRPr="00735B88" w:rsidRDefault="00F93C01" w:rsidP="00735B88">
            <w:pPr>
              <w:spacing w:after="0"/>
              <w:jc w:val="left"/>
              <w:rPr>
                <w:rFonts w:ascii="Times New Roman" w:hAnsi="Times New Roman" w:cs="Times New Roman"/>
                <w:b/>
                <w:sz w:val="24"/>
                <w:szCs w:val="24"/>
              </w:rPr>
            </w:pPr>
          </w:p>
          <w:p w14:paraId="76676B54"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75. Nodarbību laikā imitācijas līdzekļus izmanto atbilstoši to ekspluatācijas noteikumiem.</w:t>
            </w:r>
          </w:p>
          <w:p w14:paraId="788D7EDB" w14:textId="77777777" w:rsidR="00F93C01" w:rsidRPr="00735B88" w:rsidRDefault="00F93C01" w:rsidP="00735B88">
            <w:pPr>
              <w:spacing w:after="0"/>
              <w:jc w:val="left"/>
              <w:rPr>
                <w:rFonts w:ascii="Times New Roman" w:hAnsi="Times New Roman" w:cs="Times New Roman"/>
                <w:sz w:val="24"/>
                <w:szCs w:val="24"/>
              </w:rPr>
            </w:pPr>
          </w:p>
          <w:p w14:paraId="674895D0" w14:textId="77777777" w:rsidR="00F93C01" w:rsidRPr="00735B88" w:rsidRDefault="00F93C01" w:rsidP="00735B88">
            <w:pPr>
              <w:spacing w:after="0"/>
              <w:jc w:val="left"/>
              <w:rPr>
                <w:rFonts w:ascii="Times New Roman" w:hAnsi="Times New Roman" w:cs="Times New Roman"/>
                <w:sz w:val="24"/>
                <w:szCs w:val="24"/>
              </w:rPr>
            </w:pPr>
            <w:proofErr w:type="gramStart"/>
            <w:r w:rsidRPr="00735B88">
              <w:rPr>
                <w:rFonts w:ascii="Times New Roman" w:hAnsi="Times New Roman" w:cs="Times New Roman"/>
                <w:sz w:val="24"/>
                <w:szCs w:val="24"/>
              </w:rPr>
              <w:t>76. Nodarbībās</w:t>
            </w:r>
            <w:proofErr w:type="gramEnd"/>
            <w:r w:rsidRPr="00735B88">
              <w:rPr>
                <w:rFonts w:ascii="Times New Roman" w:hAnsi="Times New Roman" w:cs="Times New Roman"/>
                <w:sz w:val="24"/>
                <w:szCs w:val="24"/>
              </w:rPr>
              <w:t xml:space="preserve"> un pasākumos atļauts izmantot tikai Jaunsardzes centra izsniegtos šāvienu un </w:t>
            </w:r>
            <w:r w:rsidRPr="00735B88">
              <w:rPr>
                <w:rFonts w:ascii="Times New Roman" w:hAnsi="Times New Roman" w:cs="Times New Roman"/>
                <w:sz w:val="24"/>
                <w:szCs w:val="24"/>
              </w:rPr>
              <w:lastRenderedPageBreak/>
              <w:t>sprādzienu trokšņu imitācijas līdzekļus:</w:t>
            </w:r>
          </w:p>
          <w:p w14:paraId="66A828F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76.1. </w:t>
            </w:r>
            <w:proofErr w:type="spellStart"/>
            <w:r w:rsidRPr="00735B88">
              <w:rPr>
                <w:rFonts w:ascii="Times New Roman" w:hAnsi="Times New Roman" w:cs="Times New Roman"/>
                <w:sz w:val="24"/>
                <w:szCs w:val="24"/>
              </w:rPr>
              <w:t>salūtmunīciju</w:t>
            </w:r>
            <w:proofErr w:type="spellEnd"/>
            <w:r w:rsidRPr="00735B88">
              <w:rPr>
                <w:rFonts w:ascii="Times New Roman" w:hAnsi="Times New Roman" w:cs="Times New Roman"/>
                <w:sz w:val="24"/>
                <w:szCs w:val="24"/>
              </w:rPr>
              <w:t>;</w:t>
            </w:r>
          </w:p>
          <w:p w14:paraId="5C37CAB1"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76.2. mācību un treniņu rokas granātas; </w:t>
            </w:r>
          </w:p>
          <w:p w14:paraId="6367CF0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76.3. imitācijas munīciju (</w:t>
            </w:r>
            <w:proofErr w:type="spellStart"/>
            <w:r w:rsidRPr="00735B88">
              <w:rPr>
                <w:rFonts w:ascii="Times New Roman" w:hAnsi="Times New Roman" w:cs="Times New Roman"/>
                <w:sz w:val="24"/>
                <w:szCs w:val="24"/>
              </w:rPr>
              <w:t>straikbola</w:t>
            </w:r>
            <w:proofErr w:type="spellEnd"/>
            <w:r w:rsidRPr="00735B88">
              <w:rPr>
                <w:rFonts w:ascii="Times New Roman" w:hAnsi="Times New Roman" w:cs="Times New Roman"/>
                <w:sz w:val="24"/>
                <w:szCs w:val="24"/>
              </w:rPr>
              <w:t>, peintbola munīcija);</w:t>
            </w:r>
          </w:p>
          <w:p w14:paraId="207E1A8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76.4. sprādziena imitatorus (</w:t>
            </w:r>
            <w:proofErr w:type="spellStart"/>
            <w:r w:rsidRPr="00735B88">
              <w:rPr>
                <w:rFonts w:ascii="Times New Roman" w:hAnsi="Times New Roman" w:cs="Times New Roman"/>
                <w:sz w:val="24"/>
                <w:szCs w:val="24"/>
              </w:rPr>
              <w:t>sprāgstpaketes</w:t>
            </w:r>
            <w:proofErr w:type="spellEnd"/>
            <w:r w:rsidRPr="00735B88">
              <w:rPr>
                <w:rFonts w:ascii="Times New Roman" w:hAnsi="Times New Roman" w:cs="Times New Roman"/>
                <w:sz w:val="24"/>
                <w:szCs w:val="24"/>
              </w:rPr>
              <w:t>).</w:t>
            </w:r>
          </w:p>
          <w:p w14:paraId="20CBB456" w14:textId="77777777" w:rsidR="00F93C01" w:rsidRPr="00735B88" w:rsidRDefault="00F93C01" w:rsidP="00735B88">
            <w:pPr>
              <w:spacing w:after="0"/>
              <w:jc w:val="left"/>
              <w:rPr>
                <w:rFonts w:ascii="Times New Roman" w:hAnsi="Times New Roman" w:cs="Times New Roman"/>
                <w:sz w:val="24"/>
                <w:szCs w:val="24"/>
              </w:rPr>
            </w:pPr>
          </w:p>
          <w:p w14:paraId="41D2092E" w14:textId="77777777" w:rsidR="00F93C01" w:rsidRPr="00735B88" w:rsidRDefault="00F93C01" w:rsidP="00735B88">
            <w:pPr>
              <w:spacing w:after="0"/>
              <w:jc w:val="left"/>
              <w:rPr>
                <w:rFonts w:ascii="Times New Roman" w:hAnsi="Times New Roman" w:cs="Times New Roman"/>
                <w:sz w:val="24"/>
                <w:szCs w:val="24"/>
              </w:rPr>
            </w:pPr>
            <w:proofErr w:type="gramStart"/>
            <w:r w:rsidRPr="00735B88">
              <w:rPr>
                <w:rFonts w:ascii="Times New Roman" w:hAnsi="Times New Roman" w:cs="Times New Roman"/>
                <w:sz w:val="24"/>
                <w:szCs w:val="24"/>
              </w:rPr>
              <w:t xml:space="preserve">77. Nodarbībās ar </w:t>
            </w:r>
            <w:proofErr w:type="spellStart"/>
            <w:r w:rsidRPr="00735B88">
              <w:rPr>
                <w:rFonts w:ascii="Times New Roman" w:hAnsi="Times New Roman" w:cs="Times New Roman"/>
                <w:sz w:val="24"/>
                <w:szCs w:val="24"/>
              </w:rPr>
              <w:t>salūtmunīciju</w:t>
            </w:r>
            <w:proofErr w:type="spellEnd"/>
            <w:proofErr w:type="gramEnd"/>
            <w:r w:rsidRPr="00735B88">
              <w:rPr>
                <w:rFonts w:ascii="Times New Roman" w:hAnsi="Times New Roman" w:cs="Times New Roman"/>
                <w:sz w:val="24"/>
                <w:szCs w:val="24"/>
              </w:rPr>
              <w:t xml:space="preserve"> nodarbības personāls izmanto:</w:t>
            </w:r>
          </w:p>
          <w:p w14:paraId="31B6FD8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77.1. formastērpu;</w:t>
            </w:r>
          </w:p>
          <w:p w14:paraId="542A143D"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77.2. aizsargbrilles;</w:t>
            </w:r>
          </w:p>
          <w:p w14:paraId="6D575853"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77.3. dzirdes aizsarglīdzekļus;</w:t>
            </w:r>
          </w:p>
          <w:p w14:paraId="4AE46522"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77.4. cimdus.</w:t>
            </w:r>
          </w:p>
          <w:p w14:paraId="3708A24B" w14:textId="77777777" w:rsidR="00F93C01" w:rsidRPr="00735B88" w:rsidRDefault="00F93C01" w:rsidP="00735B88">
            <w:pPr>
              <w:spacing w:after="0"/>
              <w:jc w:val="left"/>
              <w:rPr>
                <w:rFonts w:ascii="Times New Roman" w:hAnsi="Times New Roman" w:cs="Times New Roman"/>
                <w:sz w:val="24"/>
                <w:szCs w:val="24"/>
              </w:rPr>
            </w:pPr>
          </w:p>
          <w:p w14:paraId="6146E20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78. Pirms nodarbības ar </w:t>
            </w:r>
            <w:proofErr w:type="spellStart"/>
            <w:r w:rsidRPr="00735B88">
              <w:rPr>
                <w:rFonts w:ascii="Times New Roman" w:hAnsi="Times New Roman" w:cs="Times New Roman"/>
                <w:sz w:val="24"/>
                <w:szCs w:val="24"/>
              </w:rPr>
              <w:t>salūtmunīciju</w:t>
            </w:r>
            <w:proofErr w:type="spellEnd"/>
            <w:r w:rsidRPr="00735B88">
              <w:rPr>
                <w:rFonts w:ascii="Times New Roman" w:hAnsi="Times New Roman" w:cs="Times New Roman"/>
                <w:sz w:val="24"/>
                <w:szCs w:val="24"/>
              </w:rPr>
              <w:t xml:space="preserve"> nodarbības dalībnieki pārliecinās, ka: </w:t>
            </w:r>
          </w:p>
          <w:p w14:paraId="7759E4A8"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78.1. kopā ar </w:t>
            </w:r>
            <w:proofErr w:type="spellStart"/>
            <w:r w:rsidRPr="00735B88">
              <w:rPr>
                <w:rFonts w:ascii="Times New Roman" w:hAnsi="Times New Roman" w:cs="Times New Roman"/>
                <w:sz w:val="24"/>
                <w:szCs w:val="24"/>
              </w:rPr>
              <w:t>salūtmunīciju</w:t>
            </w:r>
            <w:proofErr w:type="spellEnd"/>
            <w:r w:rsidRPr="00735B88">
              <w:rPr>
                <w:rFonts w:ascii="Times New Roman" w:hAnsi="Times New Roman" w:cs="Times New Roman"/>
                <w:sz w:val="24"/>
                <w:szCs w:val="24"/>
              </w:rPr>
              <w:t xml:space="preserve"> nav saņemta kaujas munīcija;</w:t>
            </w:r>
          </w:p>
          <w:p w14:paraId="4EA5F120"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78.2. ieroča stobrs ir tīrs, nav bojāts un tajā nav kaujas munīcijas;</w:t>
            </w:r>
          </w:p>
          <w:p w14:paraId="4F20284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78.3. kompensators ir pareizi un stingri nostiprināts.</w:t>
            </w:r>
          </w:p>
          <w:p w14:paraId="1FB5E27E" w14:textId="77777777" w:rsidR="00F93C01" w:rsidRPr="00735B88" w:rsidRDefault="00F93C01" w:rsidP="00735B88">
            <w:pPr>
              <w:spacing w:after="0"/>
              <w:jc w:val="left"/>
              <w:rPr>
                <w:rFonts w:ascii="Times New Roman" w:hAnsi="Times New Roman" w:cs="Times New Roman"/>
                <w:sz w:val="24"/>
                <w:szCs w:val="24"/>
              </w:rPr>
            </w:pPr>
          </w:p>
          <w:p w14:paraId="1FBEC62E"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79. Nodarbības dalībnieki, kuri nodarbības laikā izmanto </w:t>
            </w:r>
            <w:proofErr w:type="spellStart"/>
            <w:r w:rsidRPr="00735B88">
              <w:rPr>
                <w:rFonts w:ascii="Times New Roman" w:hAnsi="Times New Roman" w:cs="Times New Roman"/>
                <w:sz w:val="24"/>
                <w:szCs w:val="24"/>
              </w:rPr>
              <w:t>salūtmunīciju</w:t>
            </w:r>
            <w:proofErr w:type="spellEnd"/>
            <w:r w:rsidRPr="00735B88">
              <w:rPr>
                <w:rFonts w:ascii="Times New Roman" w:hAnsi="Times New Roman" w:cs="Times New Roman"/>
                <w:sz w:val="24"/>
                <w:szCs w:val="24"/>
              </w:rPr>
              <w:t xml:space="preserve">, atbild: </w:t>
            </w:r>
          </w:p>
          <w:p w14:paraId="74C59458"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79.1. par šāvienu neizdarīšanu, ja kāda persona atrodas ieroča bīstamajā zonā (tuvāk par 30 m un 30 grādu sektorā);</w:t>
            </w:r>
          </w:p>
          <w:p w14:paraId="5AD8F8AA"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79.2. ka ieroča stobrs, patrontelpa un magazīnas nesatur svešķermeņus.</w:t>
            </w:r>
          </w:p>
          <w:p w14:paraId="50C885F9" w14:textId="77777777" w:rsidR="00F93C01" w:rsidRPr="00735B88" w:rsidRDefault="00F93C01" w:rsidP="00735B88">
            <w:pPr>
              <w:spacing w:after="0"/>
              <w:jc w:val="left"/>
              <w:rPr>
                <w:rFonts w:ascii="Times New Roman" w:hAnsi="Times New Roman" w:cs="Times New Roman"/>
                <w:sz w:val="24"/>
                <w:szCs w:val="24"/>
              </w:rPr>
            </w:pPr>
          </w:p>
          <w:p w14:paraId="37C870BB"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80. Imitācijas munīciju izmanto apmācībai, lietojot speciāli konstruētus ieročus (</w:t>
            </w:r>
            <w:proofErr w:type="spellStart"/>
            <w:r w:rsidRPr="00735B88">
              <w:rPr>
                <w:rFonts w:ascii="Times New Roman" w:hAnsi="Times New Roman" w:cs="Times New Roman"/>
                <w:sz w:val="24"/>
                <w:szCs w:val="24"/>
              </w:rPr>
              <w:t>straikbola</w:t>
            </w:r>
            <w:proofErr w:type="spellEnd"/>
            <w:r w:rsidRPr="00735B88">
              <w:rPr>
                <w:rFonts w:ascii="Times New Roman" w:hAnsi="Times New Roman" w:cs="Times New Roman"/>
                <w:sz w:val="24"/>
                <w:szCs w:val="24"/>
              </w:rPr>
              <w:t>, peintbola ieroči).</w:t>
            </w:r>
          </w:p>
          <w:p w14:paraId="1F999685" w14:textId="77777777" w:rsidR="00F93C01" w:rsidRPr="00735B88" w:rsidRDefault="00F93C01" w:rsidP="00735B88">
            <w:pPr>
              <w:spacing w:after="0"/>
              <w:jc w:val="left"/>
              <w:rPr>
                <w:rFonts w:ascii="Times New Roman" w:hAnsi="Times New Roman" w:cs="Times New Roman"/>
                <w:sz w:val="24"/>
                <w:szCs w:val="24"/>
              </w:rPr>
            </w:pPr>
          </w:p>
          <w:p w14:paraId="623024F6" w14:textId="77777777" w:rsidR="00F93C01" w:rsidRPr="00735B88" w:rsidRDefault="00F93C01" w:rsidP="00735B88">
            <w:pPr>
              <w:spacing w:after="0"/>
              <w:jc w:val="left"/>
              <w:rPr>
                <w:rFonts w:ascii="Times New Roman" w:hAnsi="Times New Roman" w:cs="Times New Roman"/>
                <w:sz w:val="24"/>
                <w:szCs w:val="24"/>
              </w:rPr>
            </w:pPr>
            <w:proofErr w:type="gramStart"/>
            <w:r w:rsidRPr="00735B88">
              <w:rPr>
                <w:rFonts w:ascii="Times New Roman" w:hAnsi="Times New Roman" w:cs="Times New Roman"/>
                <w:sz w:val="24"/>
                <w:szCs w:val="24"/>
              </w:rPr>
              <w:t>81. Nodarbībās ar imitācijas munīciju</w:t>
            </w:r>
            <w:proofErr w:type="gramEnd"/>
            <w:r w:rsidRPr="00735B88">
              <w:rPr>
                <w:rFonts w:ascii="Times New Roman" w:hAnsi="Times New Roman" w:cs="Times New Roman"/>
                <w:sz w:val="24"/>
                <w:szCs w:val="24"/>
              </w:rPr>
              <w:t xml:space="preserve"> nodarbības personāls izmanto:</w:t>
            </w:r>
          </w:p>
          <w:p w14:paraId="6C06D77E"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81.1. formastērpu;</w:t>
            </w:r>
          </w:p>
          <w:p w14:paraId="5D85ECB7"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81.2. aizsargbrilles;</w:t>
            </w:r>
          </w:p>
          <w:p w14:paraId="75D710B4"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81.3. aizsargmasku;</w:t>
            </w:r>
          </w:p>
          <w:p w14:paraId="56A8BCA1"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81.4. cimdus;</w:t>
            </w:r>
          </w:p>
          <w:p w14:paraId="2259546A"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81.5. tuneļveida šalli.</w:t>
            </w:r>
          </w:p>
          <w:p w14:paraId="58083DE0" w14:textId="77777777" w:rsidR="00F93C01" w:rsidRPr="00735B88" w:rsidRDefault="00F93C01" w:rsidP="00735B88">
            <w:pPr>
              <w:spacing w:after="0"/>
              <w:jc w:val="left"/>
              <w:rPr>
                <w:rFonts w:ascii="Times New Roman" w:hAnsi="Times New Roman" w:cs="Times New Roman"/>
                <w:sz w:val="24"/>
                <w:szCs w:val="24"/>
              </w:rPr>
            </w:pPr>
          </w:p>
          <w:p w14:paraId="4F3A8C45"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82. Šaujot ar </w:t>
            </w:r>
            <w:proofErr w:type="spellStart"/>
            <w:r w:rsidRPr="00735B88">
              <w:rPr>
                <w:rFonts w:ascii="Times New Roman" w:hAnsi="Times New Roman" w:cs="Times New Roman"/>
                <w:sz w:val="24"/>
                <w:szCs w:val="24"/>
              </w:rPr>
              <w:t>straikbola</w:t>
            </w:r>
            <w:proofErr w:type="spellEnd"/>
            <w:r w:rsidRPr="00735B88">
              <w:rPr>
                <w:rFonts w:ascii="Times New Roman" w:hAnsi="Times New Roman" w:cs="Times New Roman"/>
                <w:sz w:val="24"/>
                <w:szCs w:val="24"/>
              </w:rPr>
              <w:t xml:space="preserve"> vai peintbola ieročiem, aizliegts mērķēt un šaut uz </w:t>
            </w:r>
            <w:r w:rsidRPr="00735B88">
              <w:rPr>
                <w:rFonts w:ascii="Times New Roman" w:hAnsi="Times New Roman" w:cs="Times New Roman"/>
                <w:sz w:val="24"/>
                <w:szCs w:val="24"/>
              </w:rPr>
              <w:lastRenderedPageBreak/>
              <w:t xml:space="preserve">cilvēkiem, kas atrodas bīstamajā zonā </w:t>
            </w:r>
            <w:proofErr w:type="gramStart"/>
            <w:r w:rsidRPr="00735B88">
              <w:rPr>
                <w:rFonts w:ascii="Times New Roman" w:hAnsi="Times New Roman" w:cs="Times New Roman"/>
                <w:sz w:val="24"/>
                <w:szCs w:val="24"/>
              </w:rPr>
              <w:t>tuvāk kā</w:t>
            </w:r>
            <w:proofErr w:type="gramEnd"/>
            <w:r w:rsidRPr="00735B88">
              <w:rPr>
                <w:rFonts w:ascii="Times New Roman" w:hAnsi="Times New Roman" w:cs="Times New Roman"/>
                <w:sz w:val="24"/>
                <w:szCs w:val="24"/>
              </w:rPr>
              <w:t xml:space="preserve"> 10m un neatrodas 30 grādu sektorā.</w:t>
            </w:r>
          </w:p>
          <w:p w14:paraId="1424215D" w14:textId="77777777" w:rsidR="00F93C01" w:rsidRPr="00735B88" w:rsidRDefault="00F93C01" w:rsidP="00735B88">
            <w:pPr>
              <w:spacing w:after="0"/>
              <w:jc w:val="left"/>
              <w:rPr>
                <w:rFonts w:ascii="Times New Roman" w:hAnsi="Times New Roman" w:cs="Times New Roman"/>
                <w:i/>
                <w:iCs/>
                <w:sz w:val="24"/>
                <w:szCs w:val="24"/>
              </w:rPr>
            </w:pPr>
          </w:p>
          <w:p w14:paraId="4920AEA6"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 xml:space="preserve">83. Nodarbības dalībnieki, kuri apmācību laikā lieto imitācijas munīciju, atbild par to, ka: </w:t>
            </w:r>
          </w:p>
          <w:p w14:paraId="05D8E32F" w14:textId="77777777" w:rsidR="00F93C01" w:rsidRPr="00735B88" w:rsidRDefault="00F93C01" w:rsidP="00735B88">
            <w:pPr>
              <w:spacing w:after="0"/>
              <w:jc w:val="left"/>
              <w:rPr>
                <w:rFonts w:ascii="Times New Roman" w:hAnsi="Times New Roman" w:cs="Times New Roman"/>
                <w:sz w:val="24"/>
                <w:szCs w:val="24"/>
              </w:rPr>
            </w:pPr>
            <w:r w:rsidRPr="00735B88">
              <w:rPr>
                <w:rFonts w:ascii="Times New Roman" w:hAnsi="Times New Roman" w:cs="Times New Roman"/>
                <w:sz w:val="24"/>
                <w:szCs w:val="24"/>
              </w:rPr>
              <w:t>83.1. neizdara šāvienu, ja kāda persona atrodas ieroča bīstamajā zonā;</w:t>
            </w:r>
          </w:p>
          <w:p w14:paraId="6C90437C" w14:textId="77777777" w:rsidR="00F93C01" w:rsidRPr="00735B88" w:rsidRDefault="00F93C01" w:rsidP="00735B88">
            <w:pPr>
              <w:spacing w:after="0"/>
              <w:jc w:val="left"/>
            </w:pPr>
            <w:r w:rsidRPr="00735B88">
              <w:rPr>
                <w:rFonts w:ascii="Times New Roman" w:hAnsi="Times New Roman" w:cs="Times New Roman"/>
                <w:sz w:val="24"/>
                <w:szCs w:val="24"/>
              </w:rPr>
              <w:t>83.2. ieroča stobrs, patrontelpa un magazīnas nesatur svešķermeņus.</w:t>
            </w:r>
          </w:p>
        </w:tc>
        <w:tc>
          <w:tcPr>
            <w:tcW w:w="3544" w:type="dxa"/>
            <w:tcBorders>
              <w:top w:val="single" w:sz="6" w:space="0" w:color="000000"/>
              <w:left w:val="single" w:sz="6" w:space="0" w:color="000000"/>
              <w:bottom w:val="single" w:sz="6" w:space="0" w:color="000000"/>
              <w:right w:val="single" w:sz="6" w:space="0" w:color="000000"/>
            </w:tcBorders>
          </w:tcPr>
          <w:p w14:paraId="7579DBD6"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lastRenderedPageBreak/>
              <w:t>Tieslietu ministrija</w:t>
            </w:r>
          </w:p>
          <w:p w14:paraId="5EF3A13E" w14:textId="77777777" w:rsidR="00F93C01" w:rsidRPr="00735B88" w:rsidRDefault="00F93C01" w:rsidP="00735B88">
            <w:pPr>
              <w:spacing w:after="0"/>
              <w:jc w:val="left"/>
              <w:rPr>
                <w:rFonts w:ascii="Times New Roman" w:eastAsia="Times New Roman" w:hAnsi="Times New Roman" w:cs="Times New Roman"/>
                <w:sz w:val="24"/>
                <w:szCs w:val="24"/>
              </w:rPr>
            </w:pPr>
            <w:r w:rsidRPr="00735B88">
              <w:rPr>
                <w:rFonts w:ascii="Times New Roman" w:eastAsia="Times New Roman" w:hAnsi="Times New Roman" w:cs="Times New Roman"/>
                <w:sz w:val="24"/>
                <w:szCs w:val="24"/>
              </w:rPr>
              <w:t xml:space="preserve">Projektā nepieciešams izvērtēt visu tiesisko regulējumu par ieročiem, šaušanas nodarbībām un citiem ar to saistītiem nosacījumiem, jo Ministru kabineta noteikumos nav pieļaujams atšķirīgs vai arī </w:t>
            </w:r>
            <w:r w:rsidRPr="00735B88">
              <w:rPr>
                <w:rFonts w:ascii="Times New Roman" w:eastAsia="Times New Roman" w:hAnsi="Times New Roman" w:cs="Times New Roman"/>
                <w:sz w:val="24"/>
                <w:szCs w:val="24"/>
              </w:rPr>
              <w:lastRenderedPageBreak/>
              <w:t>dublējošs regulējums, kas ir noteikts Ieroču aprites likumā. Piemēram, Ieroču aprites likuma 14. pants nosaka vecumu dažāda veida ieroču izmantošanas tiesībām, tai skaitā simulācijas spēlēs, vai 71. panta sestā daļa, kas nosaka minimālo vecumu</w:t>
            </w:r>
            <w:r w:rsidRPr="00735B88">
              <w:rPr>
                <w:rFonts w:ascii="Times New Roman" w:hAnsi="Times New Roman" w:cs="Times New Roman"/>
                <w:sz w:val="24"/>
                <w:szCs w:val="24"/>
              </w:rPr>
              <w:t xml:space="preserve"> </w:t>
            </w:r>
            <w:proofErr w:type="spellStart"/>
            <w:r w:rsidRPr="00735B88">
              <w:rPr>
                <w:rFonts w:ascii="Times New Roman" w:eastAsia="Times New Roman" w:hAnsi="Times New Roman" w:cs="Times New Roman"/>
                <w:sz w:val="24"/>
                <w:szCs w:val="24"/>
              </w:rPr>
              <w:t>treniņšaušanai</w:t>
            </w:r>
            <w:proofErr w:type="spellEnd"/>
            <w:r w:rsidRPr="00735B88">
              <w:rPr>
                <w:rFonts w:ascii="Times New Roman" w:eastAsia="Times New Roman" w:hAnsi="Times New Roman" w:cs="Times New Roman"/>
                <w:sz w:val="24"/>
                <w:szCs w:val="24"/>
              </w:rPr>
              <w:t xml:space="preserve"> vai šaušanai sporta sacensībās. Tāpat arī šī likuma 67. pants nosaka prasības </w:t>
            </w:r>
            <w:proofErr w:type="spellStart"/>
            <w:r w:rsidRPr="00735B88">
              <w:rPr>
                <w:rFonts w:ascii="Times New Roman" w:eastAsia="Times New Roman" w:hAnsi="Times New Roman" w:cs="Times New Roman"/>
                <w:sz w:val="24"/>
                <w:szCs w:val="24"/>
              </w:rPr>
              <w:t>straikbola</w:t>
            </w:r>
            <w:proofErr w:type="spellEnd"/>
            <w:r w:rsidRPr="00735B88">
              <w:rPr>
                <w:rFonts w:ascii="Times New Roman" w:eastAsia="Times New Roman" w:hAnsi="Times New Roman" w:cs="Times New Roman"/>
                <w:sz w:val="24"/>
                <w:szCs w:val="24"/>
              </w:rPr>
              <w:t xml:space="preserve"> ieroču, peintbola ieroču un </w:t>
            </w:r>
            <w:proofErr w:type="spellStart"/>
            <w:r w:rsidRPr="00735B88">
              <w:rPr>
                <w:rFonts w:ascii="Times New Roman" w:eastAsia="Times New Roman" w:hAnsi="Times New Roman" w:cs="Times New Roman"/>
                <w:sz w:val="24"/>
                <w:szCs w:val="24"/>
              </w:rPr>
              <w:t>lāzertaga</w:t>
            </w:r>
            <w:proofErr w:type="spellEnd"/>
            <w:r w:rsidRPr="00735B88">
              <w:rPr>
                <w:rFonts w:ascii="Times New Roman" w:eastAsia="Times New Roman" w:hAnsi="Times New Roman" w:cs="Times New Roman"/>
                <w:sz w:val="24"/>
                <w:szCs w:val="24"/>
              </w:rPr>
              <w:t xml:space="preserve"> ierīču izmantošanas un pielietošanas vietām. Tādējādi projektā var veidot ārējās atsauces par Ieroču aprites likumā noteiktā regulējuma piemērošanu, piemēram, ja jaunsargi nodarbībās apmeklē un izmanto jebkuru šautuvi, viņiem būs saistošs šajā šautuvē noteiktais regulējums un par to izpildi jārūpējas šautuves atbildīgajām personām vai jaunsargus pavadošajām personām, nevis projektā jāveido savs regulējums. Turklāt projektā nav pieļaujams regulējums, kāds šobrīd ir noteikts projekta 64. punktā, ka izglītojamiem nepieciešams pārliecināties par ieroča un munīcijas atbilstību. Vēršam uzmanību, ka bērniem </w:t>
            </w:r>
            <w:r w:rsidRPr="00735B88">
              <w:rPr>
                <w:rFonts w:ascii="Times New Roman" w:eastAsia="Times New Roman" w:hAnsi="Times New Roman" w:cs="Times New Roman"/>
                <w:sz w:val="24"/>
                <w:szCs w:val="24"/>
              </w:rPr>
              <w:lastRenderedPageBreak/>
              <w:t>noteiktu regulējumu nevar veidot līdzīgi, kā tas ir noteikts karavīriem vai zemessargiem. Ieroču un munīcijas atbilstības pārbaude ir jāveic Jaunsardzes instruktoriem pirms ieroča un munīcijas izsniegšanas. Tieslietu ministrija uzskata, ka projektā kopumā par drošības prasībām jāveido Jaunsardzes centram, Jaunsardzes instruktoriem vai citiem pedagogiem saistošs regulējums, nevis jaunsargiem – bērniem no 10 gadu vecuma, ko nosaka likuma 16. panta pirmā daļa par uzņemšanu Jaunsardzē.</w:t>
            </w:r>
          </w:p>
          <w:p w14:paraId="437DB525" w14:textId="77777777" w:rsidR="00F93C01" w:rsidRPr="00735B88" w:rsidRDefault="00F93C01" w:rsidP="00735B88">
            <w:pPr>
              <w:spacing w:after="0"/>
              <w:jc w:val="left"/>
              <w:rPr>
                <w:rFonts w:ascii="Times New Roman" w:eastAsia="Times New Roman" w:hAnsi="Times New Roman" w:cs="Times New Roman"/>
                <w:sz w:val="24"/>
                <w:szCs w:val="24"/>
              </w:rPr>
            </w:pPr>
          </w:p>
          <w:p w14:paraId="489B1C51" w14:textId="77777777" w:rsidR="00F93C01" w:rsidRPr="00735B88" w:rsidRDefault="00F93C01" w:rsidP="00735B88">
            <w:pPr>
              <w:widowControl w:val="0"/>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Izglītības un zinātnes ministrija</w:t>
            </w:r>
          </w:p>
          <w:p w14:paraId="019A1B08" w14:textId="77777777" w:rsidR="00F93C01" w:rsidRPr="00735B88" w:rsidRDefault="00F93C01" w:rsidP="00735B88">
            <w:pPr>
              <w:pStyle w:val="paragraph"/>
              <w:spacing w:before="0" w:beforeAutospacing="0" w:after="0" w:afterAutospacing="0"/>
              <w:textAlignment w:val="baseline"/>
              <w:rPr>
                <w:rStyle w:val="eop"/>
                <w:sz w:val="28"/>
                <w:szCs w:val="28"/>
                <w:lang w:val="lv-LV"/>
              </w:rPr>
            </w:pPr>
            <w:r w:rsidRPr="00735B88">
              <w:rPr>
                <w:rStyle w:val="normaltextrun"/>
                <w:lang w:val="lv-LV"/>
              </w:rPr>
              <w:t>Skaidrot 61.2. un 61.3. apakšpunktā izmantoto terminu “nodarbības personāls”.</w:t>
            </w:r>
            <w:r w:rsidRPr="00735B88">
              <w:rPr>
                <w:rStyle w:val="eop"/>
                <w:sz w:val="28"/>
                <w:szCs w:val="28"/>
                <w:lang w:val="lv-LV"/>
              </w:rPr>
              <w:t> </w:t>
            </w:r>
          </w:p>
          <w:p w14:paraId="100BBFF3" w14:textId="77777777" w:rsidR="00F93C01" w:rsidRPr="00735B88" w:rsidRDefault="00F93C01" w:rsidP="00735B88">
            <w:pPr>
              <w:pStyle w:val="paragraph"/>
              <w:spacing w:before="0" w:beforeAutospacing="0" w:after="0" w:afterAutospacing="0"/>
              <w:textAlignment w:val="baseline"/>
              <w:rPr>
                <w:rStyle w:val="eop"/>
                <w:sz w:val="28"/>
                <w:szCs w:val="28"/>
                <w:lang w:val="lv-LV"/>
              </w:rPr>
            </w:pPr>
          </w:p>
          <w:p w14:paraId="2DCF900B" w14:textId="241B147A" w:rsidR="00F93C01" w:rsidRPr="00735B88" w:rsidRDefault="00F93C01" w:rsidP="00735B88">
            <w:pPr>
              <w:pStyle w:val="paragraph"/>
              <w:spacing w:before="0" w:beforeAutospacing="0" w:after="0" w:afterAutospacing="0"/>
              <w:textAlignment w:val="baseline"/>
              <w:rPr>
                <w:rStyle w:val="eop"/>
                <w:b/>
                <w:lang w:val="lv-LV"/>
              </w:rPr>
            </w:pPr>
            <w:r w:rsidRPr="00735B88">
              <w:rPr>
                <w:rStyle w:val="eop"/>
                <w:b/>
                <w:lang w:val="lv-LV"/>
              </w:rPr>
              <w:t>Veselības ministrija</w:t>
            </w:r>
          </w:p>
          <w:p w14:paraId="0ED5AEE8" w14:textId="77777777" w:rsidR="00F93C01" w:rsidRPr="00735B88" w:rsidRDefault="00F93C01" w:rsidP="00735B88">
            <w:pPr>
              <w:spacing w:after="0"/>
              <w:jc w:val="left"/>
              <w:rPr>
                <w:rFonts w:ascii="Times New Roman" w:hAnsi="Times New Roman"/>
                <w:sz w:val="24"/>
                <w:szCs w:val="24"/>
              </w:rPr>
            </w:pPr>
            <w:r w:rsidRPr="00735B88">
              <w:rPr>
                <w:rFonts w:ascii="Times New Roman" w:hAnsi="Times New Roman"/>
                <w:sz w:val="24"/>
                <w:szCs w:val="24"/>
              </w:rPr>
              <w:t>Lūdzam Noteikuma projekta 69. punktā vārda “nodrošina” vietā lietot citu vārdu vai noformulēt šī punkta pēdējo teikumu tā, lai tā jēga būtu nepārprotama. Tekstā vārds “nodrošina” nav viennozīmīgi saprotams.</w:t>
            </w:r>
            <w:r w:rsidRPr="00735B88">
              <w:rPr>
                <w:color w:val="C0504D" w:themeColor="accent2"/>
                <w:sz w:val="24"/>
                <w:szCs w:val="24"/>
              </w:rPr>
              <w:t xml:space="preserve"> </w:t>
            </w:r>
            <w:r w:rsidRPr="00735B88">
              <w:rPr>
                <w:rFonts w:ascii="Times New Roman" w:hAnsi="Times New Roman"/>
                <w:sz w:val="24"/>
                <w:szCs w:val="24"/>
              </w:rPr>
              <w:t xml:space="preserve">Vārdu salikumu “nodrošina visus ieročus” var saprast divējādi - </w:t>
            </w:r>
            <w:r w:rsidRPr="00735B88">
              <w:rPr>
                <w:rFonts w:ascii="Times New Roman" w:hAnsi="Times New Roman"/>
                <w:sz w:val="24"/>
                <w:szCs w:val="24"/>
              </w:rPr>
              <w:lastRenderedPageBreak/>
              <w:t>jānodrošina visi ieroči</w:t>
            </w:r>
            <w:proofErr w:type="gramStart"/>
            <w:r w:rsidRPr="00735B88">
              <w:rPr>
                <w:rFonts w:ascii="Times New Roman" w:hAnsi="Times New Roman"/>
                <w:sz w:val="24"/>
                <w:szCs w:val="24"/>
              </w:rPr>
              <w:t xml:space="preserve"> vai, piemēram, jāuzliek drošinātājs stāvoklī</w:t>
            </w:r>
            <w:proofErr w:type="gramEnd"/>
            <w:r w:rsidRPr="00735B88">
              <w:rPr>
                <w:rFonts w:ascii="Times New Roman" w:hAnsi="Times New Roman"/>
                <w:sz w:val="24"/>
                <w:szCs w:val="24"/>
              </w:rPr>
              <w:t xml:space="preserve"> „DROŠS”.</w:t>
            </w:r>
          </w:p>
          <w:p w14:paraId="36A3BF41" w14:textId="77777777" w:rsidR="00F93C01" w:rsidRPr="00735B88" w:rsidRDefault="00F93C01" w:rsidP="00735B88">
            <w:pPr>
              <w:pStyle w:val="paragraph"/>
              <w:spacing w:before="0" w:beforeAutospacing="0" w:after="0" w:afterAutospacing="0"/>
              <w:textAlignment w:val="baseline"/>
              <w:rPr>
                <w:lang w:val="lv-LV"/>
              </w:rPr>
            </w:pP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3BEB3571" w14:textId="306E8835" w:rsidR="00F93C01" w:rsidRPr="00735B88" w:rsidRDefault="00442550" w:rsidP="00001C91">
            <w:pPr>
              <w:pStyle w:val="naisc"/>
              <w:spacing w:before="0" w:after="0"/>
              <w:jc w:val="left"/>
              <w:rPr>
                <w:bCs/>
              </w:rPr>
            </w:pPr>
            <w:r>
              <w:rPr>
                <w:bCs/>
              </w:rPr>
              <w:lastRenderedPageBreak/>
              <w:t>Atbilstoši</w:t>
            </w:r>
            <w:r w:rsidR="00001C91">
              <w:rPr>
                <w:bCs/>
              </w:rPr>
              <w:t xml:space="preserve"> </w:t>
            </w:r>
            <w:r w:rsidR="00001C91">
              <w:t>29</w:t>
            </w:r>
            <w:r w:rsidR="00001C91" w:rsidRPr="00735B88">
              <w:t>.04.2021.</w:t>
            </w:r>
            <w:r>
              <w:rPr>
                <w:bCs/>
              </w:rPr>
              <w:t xml:space="preserve"> saskaņošan</w:t>
            </w:r>
            <w:r w:rsidR="00001C91">
              <w:rPr>
                <w:bCs/>
              </w:rPr>
              <w:t>as</w:t>
            </w:r>
            <w:r>
              <w:rPr>
                <w:bCs/>
              </w:rPr>
              <w:t xml:space="preserve"> </w:t>
            </w:r>
            <w:r w:rsidR="00001C91">
              <w:rPr>
                <w:bCs/>
              </w:rPr>
              <w:t>sanāksmē</w:t>
            </w:r>
            <w:r>
              <w:rPr>
                <w:bCs/>
              </w:rPr>
              <w:t xml:space="preserve"> pārrunātajam, a</w:t>
            </w:r>
            <w:r w:rsidRPr="00442550">
              <w:rPr>
                <w:bCs/>
              </w:rPr>
              <w:t>pakšnodaļas par šaušanas nodarbībām, nodarbībām poligonā</w:t>
            </w:r>
            <w:r>
              <w:rPr>
                <w:bCs/>
              </w:rPr>
              <w:t>, uz ūdens un augstumā no projekta svītrotas</w:t>
            </w:r>
            <w:r w:rsidR="00AC5B11">
              <w:rPr>
                <w:bCs/>
              </w:rPr>
              <w:t>.</w:t>
            </w:r>
          </w:p>
        </w:tc>
        <w:tc>
          <w:tcPr>
            <w:tcW w:w="3544" w:type="dxa"/>
            <w:tcBorders>
              <w:top w:val="single" w:sz="4" w:space="0" w:color="auto"/>
              <w:left w:val="single" w:sz="4" w:space="0" w:color="auto"/>
              <w:bottom w:val="single" w:sz="4" w:space="0" w:color="auto"/>
            </w:tcBorders>
          </w:tcPr>
          <w:p w14:paraId="6669AC1E" w14:textId="5B0F708E" w:rsidR="00F93C01" w:rsidRPr="00170899" w:rsidRDefault="00F93C01" w:rsidP="00170899">
            <w:pPr>
              <w:spacing w:after="0"/>
              <w:jc w:val="left"/>
              <w:rPr>
                <w:rFonts w:ascii="Times New Roman" w:hAnsi="Times New Roman" w:cs="Times New Roman"/>
                <w:sz w:val="24"/>
                <w:szCs w:val="24"/>
              </w:rPr>
            </w:pPr>
          </w:p>
        </w:tc>
      </w:tr>
      <w:tr w:rsidR="00E0716A" w:rsidRPr="00735B88" w14:paraId="47F5F638" w14:textId="77777777" w:rsidTr="00E50C4D">
        <w:tc>
          <w:tcPr>
            <w:tcW w:w="709" w:type="dxa"/>
            <w:tcBorders>
              <w:top w:val="single" w:sz="6" w:space="0" w:color="000000"/>
              <w:left w:val="single" w:sz="6" w:space="0" w:color="000000"/>
              <w:bottom w:val="single" w:sz="6" w:space="0" w:color="000000"/>
              <w:right w:val="single" w:sz="6" w:space="0" w:color="000000"/>
            </w:tcBorders>
          </w:tcPr>
          <w:p w14:paraId="5001EDAD" w14:textId="77777777" w:rsidR="00E0716A" w:rsidRPr="00735B88" w:rsidRDefault="00E0716A"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38041D4E" w14:textId="77777777" w:rsidR="00A361C3" w:rsidRPr="00735B88" w:rsidRDefault="00A361C3" w:rsidP="00A361C3">
            <w:pPr>
              <w:tabs>
                <w:tab w:val="left" w:pos="1134"/>
              </w:tabs>
              <w:jc w:val="left"/>
              <w:rPr>
                <w:rFonts w:ascii="Times New Roman" w:hAnsi="Times New Roman" w:cs="Times New Roman"/>
                <w:sz w:val="24"/>
                <w:szCs w:val="24"/>
              </w:rPr>
            </w:pPr>
            <w:r w:rsidRPr="00735B88">
              <w:rPr>
                <w:rFonts w:ascii="Times New Roman" w:hAnsi="Times New Roman" w:cs="Times New Roman"/>
                <w:sz w:val="24"/>
                <w:szCs w:val="24"/>
              </w:rPr>
              <w:t>103. Nodarbības vadītājs pārliecinās, ka nodarbības dalībnieki ir apmācīti lietot glābšanas līdzekļus.</w:t>
            </w:r>
          </w:p>
          <w:p w14:paraId="7507DEA3" w14:textId="77777777" w:rsidR="00E0716A" w:rsidRPr="00735B88" w:rsidRDefault="00E0716A" w:rsidP="004F49E2">
            <w:pPr>
              <w:spacing w:after="0"/>
              <w:jc w:val="left"/>
              <w:rPr>
                <w:rFonts w:ascii="Times New Roman" w:hAnsi="Times New Roman"/>
                <w:b/>
                <w:sz w:val="24"/>
                <w:szCs w:val="24"/>
              </w:rPr>
            </w:pPr>
          </w:p>
        </w:tc>
        <w:tc>
          <w:tcPr>
            <w:tcW w:w="3544" w:type="dxa"/>
            <w:tcBorders>
              <w:top w:val="single" w:sz="6" w:space="0" w:color="000000"/>
              <w:left w:val="single" w:sz="6" w:space="0" w:color="000000"/>
              <w:bottom w:val="single" w:sz="6" w:space="0" w:color="000000"/>
              <w:right w:val="single" w:sz="6" w:space="0" w:color="000000"/>
            </w:tcBorders>
          </w:tcPr>
          <w:p w14:paraId="313F2B1C" w14:textId="00478896" w:rsidR="00E0716A" w:rsidRPr="00735B88" w:rsidRDefault="00E0716A" w:rsidP="00A361C3">
            <w:pPr>
              <w:spacing w:after="0"/>
              <w:rPr>
                <w:rFonts w:ascii="Times New Roman" w:hAnsi="Times New Roman"/>
                <w:b/>
                <w:sz w:val="24"/>
                <w:szCs w:val="24"/>
              </w:rPr>
            </w:pPr>
            <w:r w:rsidRPr="00735B88">
              <w:rPr>
                <w:rFonts w:ascii="Times New Roman" w:hAnsi="Times New Roman"/>
                <w:b/>
                <w:sz w:val="24"/>
                <w:szCs w:val="24"/>
              </w:rPr>
              <w:t>Veselības ministrija</w:t>
            </w:r>
          </w:p>
          <w:p w14:paraId="742590F0" w14:textId="67292A0D" w:rsidR="00E0716A" w:rsidRPr="00735B88" w:rsidRDefault="00E0716A" w:rsidP="00A361C3">
            <w:pPr>
              <w:spacing w:after="0"/>
              <w:rPr>
                <w:rFonts w:ascii="Times New Roman" w:hAnsi="Times New Roman"/>
                <w:sz w:val="24"/>
                <w:szCs w:val="24"/>
              </w:rPr>
            </w:pPr>
            <w:r w:rsidRPr="00735B88">
              <w:rPr>
                <w:rFonts w:ascii="Times New Roman" w:hAnsi="Times New Roman"/>
                <w:sz w:val="24"/>
                <w:szCs w:val="24"/>
              </w:rPr>
              <w:t>Lūdzam Noteikumu projekta 103. punktu papildināt ar tekstu, ka nodarbības vadītājs pārliecinās arī par dalībnieku (izglītojamo) peldētprasmi, nevis tikai par to, ka dalībnieki ir apmācīti lietot glābšanas līdzekļus.</w:t>
            </w:r>
          </w:p>
          <w:p w14:paraId="49F4F66B" w14:textId="2C48AFEA" w:rsidR="00E0716A" w:rsidRPr="00735B88" w:rsidRDefault="00E0716A" w:rsidP="00A361C3">
            <w:pPr>
              <w:spacing w:after="0"/>
              <w:rPr>
                <w:rFonts w:ascii="Times New Roman" w:eastAsia="Times New Roman" w:hAnsi="Times New Roman" w:cs="Times New Roman"/>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559E5397" w14:textId="31C1D305" w:rsidR="00E0716A" w:rsidRPr="00735B88" w:rsidRDefault="00001C91" w:rsidP="00001C91">
            <w:pPr>
              <w:pStyle w:val="naisc"/>
              <w:spacing w:before="0" w:after="0"/>
              <w:jc w:val="both"/>
              <w:rPr>
                <w:b/>
                <w:bCs/>
              </w:rPr>
            </w:pPr>
            <w:r>
              <w:rPr>
                <w:bCs/>
              </w:rPr>
              <w:t xml:space="preserve">Atbilstoši </w:t>
            </w:r>
            <w:r>
              <w:t>29</w:t>
            </w:r>
            <w:r w:rsidRPr="00735B88">
              <w:t>.04.2021.</w:t>
            </w:r>
            <w:r>
              <w:rPr>
                <w:bCs/>
              </w:rPr>
              <w:t xml:space="preserve"> saskaņošanas sanāksmē pārrunātajam, a</w:t>
            </w:r>
            <w:r w:rsidRPr="00442550">
              <w:rPr>
                <w:bCs/>
              </w:rPr>
              <w:t>pakšnodaļas par šaušanas nodarbībām, nodarbībām poligonā</w:t>
            </w:r>
            <w:r>
              <w:rPr>
                <w:bCs/>
              </w:rPr>
              <w:t>, uz ūdens un augstumā no projekta svītrotas.</w:t>
            </w:r>
          </w:p>
        </w:tc>
        <w:tc>
          <w:tcPr>
            <w:tcW w:w="3544" w:type="dxa"/>
            <w:tcBorders>
              <w:top w:val="single" w:sz="4" w:space="0" w:color="auto"/>
              <w:left w:val="single" w:sz="4" w:space="0" w:color="auto"/>
              <w:bottom w:val="single" w:sz="4" w:space="0" w:color="auto"/>
            </w:tcBorders>
          </w:tcPr>
          <w:p w14:paraId="35F9B733" w14:textId="3B95B76B" w:rsidR="00E0716A" w:rsidRPr="0082583D" w:rsidRDefault="00E0716A" w:rsidP="0082583D">
            <w:pPr>
              <w:tabs>
                <w:tab w:val="left" w:pos="1134"/>
              </w:tabs>
              <w:spacing w:after="0"/>
              <w:jc w:val="left"/>
              <w:rPr>
                <w:rFonts w:ascii="Times New Roman" w:hAnsi="Times New Roman" w:cs="Times New Roman"/>
                <w:b/>
                <w:sz w:val="24"/>
                <w:szCs w:val="24"/>
              </w:rPr>
            </w:pPr>
          </w:p>
        </w:tc>
      </w:tr>
      <w:tr w:rsidR="00D101E8" w:rsidRPr="00735B88" w14:paraId="55C896DA" w14:textId="77777777" w:rsidTr="00E50C4D">
        <w:tc>
          <w:tcPr>
            <w:tcW w:w="709" w:type="dxa"/>
            <w:tcBorders>
              <w:top w:val="single" w:sz="6" w:space="0" w:color="000000"/>
              <w:left w:val="single" w:sz="6" w:space="0" w:color="000000"/>
              <w:bottom w:val="single" w:sz="6" w:space="0" w:color="000000"/>
              <w:right w:val="single" w:sz="6" w:space="0" w:color="000000"/>
            </w:tcBorders>
          </w:tcPr>
          <w:p w14:paraId="60D332E0" w14:textId="77777777" w:rsidR="00D101E8" w:rsidRPr="00735B88" w:rsidRDefault="00D101E8"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215393A5" w14:textId="580C86AD" w:rsidR="00D101E8" w:rsidRPr="0082583D" w:rsidRDefault="0082583D" w:rsidP="004F49E2">
            <w:pPr>
              <w:spacing w:after="0"/>
              <w:jc w:val="left"/>
              <w:rPr>
                <w:rFonts w:ascii="Times New Roman" w:hAnsi="Times New Roman" w:cs="Times New Roman"/>
                <w:b/>
                <w:sz w:val="24"/>
                <w:szCs w:val="24"/>
              </w:rPr>
            </w:pPr>
            <w:r w:rsidRPr="0082583D">
              <w:rPr>
                <w:rFonts w:ascii="Times New Roman" w:hAnsi="Times New Roman" w:cs="Times New Roman"/>
                <w:b/>
                <w:bCs/>
                <w:sz w:val="24"/>
                <w:szCs w:val="24"/>
              </w:rPr>
              <w:t>Projekta anotācija</w:t>
            </w:r>
          </w:p>
        </w:tc>
        <w:tc>
          <w:tcPr>
            <w:tcW w:w="3544" w:type="dxa"/>
            <w:tcBorders>
              <w:top w:val="single" w:sz="6" w:space="0" w:color="000000"/>
              <w:left w:val="single" w:sz="6" w:space="0" w:color="000000"/>
              <w:bottom w:val="single" w:sz="6" w:space="0" w:color="000000"/>
              <w:right w:val="single" w:sz="6" w:space="0" w:color="000000"/>
            </w:tcBorders>
          </w:tcPr>
          <w:p w14:paraId="08C757AE" w14:textId="77777777" w:rsidR="00001C91" w:rsidRPr="00001C91" w:rsidRDefault="00001C91" w:rsidP="00001C91">
            <w:pPr>
              <w:spacing w:after="0"/>
              <w:jc w:val="left"/>
              <w:rPr>
                <w:rFonts w:ascii="Times New Roman" w:eastAsia="Times New Roman" w:hAnsi="Times New Roman" w:cs="Times New Roman"/>
                <w:b/>
                <w:sz w:val="24"/>
                <w:szCs w:val="24"/>
              </w:rPr>
            </w:pPr>
            <w:r w:rsidRPr="00001C91">
              <w:rPr>
                <w:rFonts w:ascii="Times New Roman" w:eastAsia="Times New Roman" w:hAnsi="Times New Roman" w:cs="Times New Roman"/>
                <w:b/>
                <w:sz w:val="24"/>
                <w:szCs w:val="24"/>
              </w:rPr>
              <w:t xml:space="preserve">Tieslietu ministrija </w:t>
            </w:r>
          </w:p>
          <w:p w14:paraId="1E53D35F" w14:textId="22CC0ACE" w:rsidR="00D101E8" w:rsidRPr="00735B88" w:rsidRDefault="00D101E8" w:rsidP="003D2D01">
            <w:pPr>
              <w:jc w:val="left"/>
              <w:rPr>
                <w:rFonts w:ascii="Times New Roman" w:eastAsia="Times New Roman" w:hAnsi="Times New Roman" w:cs="Times New Roman"/>
                <w:sz w:val="24"/>
                <w:szCs w:val="24"/>
              </w:rPr>
            </w:pPr>
            <w:r w:rsidRPr="00735B88">
              <w:rPr>
                <w:rFonts w:ascii="Times New Roman" w:eastAsia="Times New Roman" w:hAnsi="Times New Roman" w:cs="Times New Roman"/>
                <w:sz w:val="24"/>
                <w:szCs w:val="24"/>
              </w:rPr>
              <w:t xml:space="preserve">Projekta anotācijā nepieciešams sniegt </w:t>
            </w:r>
            <w:r w:rsidRPr="0082583D">
              <w:rPr>
                <w:rFonts w:ascii="Times New Roman" w:eastAsia="Times New Roman" w:hAnsi="Times New Roman" w:cs="Times New Roman"/>
                <w:sz w:val="24"/>
                <w:szCs w:val="24"/>
              </w:rPr>
              <w:t>izvērstu inf</w:t>
            </w:r>
            <w:bookmarkStart w:id="5" w:name="_GoBack"/>
            <w:bookmarkEnd w:id="5"/>
            <w:r w:rsidRPr="0082583D">
              <w:rPr>
                <w:rFonts w:ascii="Times New Roman" w:eastAsia="Times New Roman" w:hAnsi="Times New Roman" w:cs="Times New Roman"/>
                <w:sz w:val="24"/>
                <w:szCs w:val="24"/>
              </w:rPr>
              <w:t xml:space="preserve">ormāciju par visu jauno regulējumu. Piemēram, projektā ir iekļauts regulējums par nenosauktiem “paaugstinātas bīstamības publicitātes un reprezentācijas pasākumi”. </w:t>
            </w:r>
            <w:r w:rsidRPr="0082583D">
              <w:rPr>
                <w:rFonts w:ascii="Times New Roman" w:eastAsia="Times New Roman" w:hAnsi="Times New Roman" w:cs="Times New Roman"/>
                <w:sz w:val="24"/>
                <w:szCs w:val="24"/>
              </w:rPr>
              <w:lastRenderedPageBreak/>
              <w:t>Vēršam uzmanību, ka likumā Jaunsardzei publicitātes un reprezentācijas</w:t>
            </w:r>
            <w:r w:rsidRPr="00735B88">
              <w:rPr>
                <w:rFonts w:ascii="Times New Roman" w:eastAsia="Times New Roman" w:hAnsi="Times New Roman" w:cs="Times New Roman"/>
                <w:sz w:val="24"/>
                <w:szCs w:val="24"/>
              </w:rPr>
              <w:t xml:space="preserve"> pasākumi nav paredzēti, tādēļ bez izvērsta skaidrojuma anotācijā, jo īpaši par paaugstināto bīstamību, nav iespējams izvērtēt šāda veida regulējuma mērķi, tiesiskumu un atbilstību esošajai tiesību normu sistēmai. </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10E0A05B" w14:textId="32B093DB" w:rsidR="00D101E8" w:rsidRPr="00735B88" w:rsidRDefault="0082583D" w:rsidP="004F49E2">
            <w:pPr>
              <w:pStyle w:val="naisc"/>
              <w:spacing w:before="0" w:after="0"/>
              <w:jc w:val="both"/>
              <w:rPr>
                <w:b/>
                <w:bCs/>
              </w:rPr>
            </w:pPr>
            <w:r w:rsidRPr="00735B88">
              <w:rPr>
                <w:b/>
                <w:bCs/>
              </w:rPr>
              <w:lastRenderedPageBreak/>
              <w:t>Iebildums ņemts vērā.</w:t>
            </w:r>
          </w:p>
        </w:tc>
        <w:tc>
          <w:tcPr>
            <w:tcW w:w="3544" w:type="dxa"/>
            <w:tcBorders>
              <w:top w:val="single" w:sz="4" w:space="0" w:color="auto"/>
              <w:left w:val="single" w:sz="4" w:space="0" w:color="auto"/>
              <w:bottom w:val="single" w:sz="4" w:space="0" w:color="auto"/>
            </w:tcBorders>
          </w:tcPr>
          <w:p w14:paraId="1474896B" w14:textId="7196534A" w:rsidR="00D101E8" w:rsidRPr="0082583D" w:rsidRDefault="0082583D" w:rsidP="004F49E2">
            <w:pPr>
              <w:spacing w:after="0"/>
              <w:jc w:val="left"/>
              <w:rPr>
                <w:rFonts w:ascii="Times New Roman" w:hAnsi="Times New Roman"/>
                <w:sz w:val="24"/>
                <w:szCs w:val="24"/>
              </w:rPr>
            </w:pPr>
            <w:r>
              <w:rPr>
                <w:rFonts w:ascii="Times New Roman" w:hAnsi="Times New Roman"/>
                <w:sz w:val="24"/>
                <w:szCs w:val="24"/>
              </w:rPr>
              <w:t>Papildināta</w:t>
            </w:r>
            <w:r w:rsidRPr="0082583D">
              <w:rPr>
                <w:rFonts w:ascii="Times New Roman" w:hAnsi="Times New Roman"/>
                <w:sz w:val="24"/>
                <w:szCs w:val="24"/>
              </w:rPr>
              <w:t xml:space="preserve"> projekta anotācija.</w:t>
            </w:r>
          </w:p>
        </w:tc>
      </w:tr>
      <w:tr w:rsidR="004865E7" w:rsidRPr="00735B88" w14:paraId="09F12642" w14:textId="77777777" w:rsidTr="00E50C4D">
        <w:tc>
          <w:tcPr>
            <w:tcW w:w="709" w:type="dxa"/>
            <w:tcBorders>
              <w:top w:val="single" w:sz="6" w:space="0" w:color="000000"/>
              <w:left w:val="single" w:sz="6" w:space="0" w:color="000000"/>
              <w:bottom w:val="single" w:sz="6" w:space="0" w:color="000000"/>
              <w:right w:val="single" w:sz="6" w:space="0" w:color="000000"/>
            </w:tcBorders>
          </w:tcPr>
          <w:p w14:paraId="6B662638" w14:textId="77777777" w:rsidR="004865E7" w:rsidRPr="00735B88" w:rsidRDefault="004865E7"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48D5255C" w14:textId="4F06FE54" w:rsidR="004865E7" w:rsidRPr="00735B88" w:rsidRDefault="0082583D" w:rsidP="004F49E2">
            <w:pPr>
              <w:spacing w:after="0"/>
              <w:jc w:val="left"/>
              <w:rPr>
                <w:rFonts w:ascii="Times New Roman" w:hAnsi="Times New Roman"/>
                <w:b/>
                <w:sz w:val="24"/>
                <w:szCs w:val="24"/>
              </w:rPr>
            </w:pPr>
            <w:r w:rsidRPr="0082583D">
              <w:rPr>
                <w:rFonts w:ascii="Times New Roman" w:hAnsi="Times New Roman" w:cs="Times New Roman"/>
                <w:b/>
                <w:bCs/>
                <w:sz w:val="24"/>
                <w:szCs w:val="24"/>
              </w:rPr>
              <w:t>Projekta anotācija</w:t>
            </w:r>
          </w:p>
        </w:tc>
        <w:tc>
          <w:tcPr>
            <w:tcW w:w="3544" w:type="dxa"/>
            <w:tcBorders>
              <w:top w:val="single" w:sz="6" w:space="0" w:color="000000"/>
              <w:left w:val="single" w:sz="6" w:space="0" w:color="000000"/>
              <w:bottom w:val="single" w:sz="6" w:space="0" w:color="000000"/>
              <w:right w:val="single" w:sz="6" w:space="0" w:color="000000"/>
            </w:tcBorders>
          </w:tcPr>
          <w:p w14:paraId="68C0C39E" w14:textId="77777777" w:rsidR="000836C1" w:rsidRPr="00735B88" w:rsidRDefault="00E0716A" w:rsidP="000836C1">
            <w:pPr>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Veselības ministrija</w:t>
            </w:r>
          </w:p>
          <w:p w14:paraId="34070D5E" w14:textId="1920F186" w:rsidR="00E0716A" w:rsidRPr="00735B88" w:rsidRDefault="00E0716A" w:rsidP="000836C1">
            <w:pPr>
              <w:spacing w:after="0"/>
              <w:jc w:val="left"/>
              <w:rPr>
                <w:rFonts w:ascii="Times New Roman" w:eastAsia="Times New Roman" w:hAnsi="Times New Roman" w:cs="Times New Roman"/>
                <w:b/>
                <w:sz w:val="24"/>
                <w:szCs w:val="24"/>
              </w:rPr>
            </w:pPr>
            <w:r w:rsidRPr="00735B88">
              <w:rPr>
                <w:rFonts w:ascii="Times New Roman" w:hAnsi="Times New Roman"/>
                <w:sz w:val="24"/>
                <w:szCs w:val="24"/>
              </w:rPr>
              <w:t xml:space="preserve">Lūdzam Noteikumu projekta anotācijā skaidrot, kur var iepazīties ar aizsardzības ministra noteikto riska pārvaldības procedūru (turpmāk – procedūra). Noteikumu projekta anotācijā ir tikai pieminēts, </w:t>
            </w:r>
            <w:proofErr w:type="gramStart"/>
            <w:r w:rsidRPr="00735B88">
              <w:rPr>
                <w:rFonts w:ascii="Times New Roman" w:hAnsi="Times New Roman"/>
                <w:sz w:val="24"/>
                <w:szCs w:val="24"/>
              </w:rPr>
              <w:t>ka</w:t>
            </w:r>
            <w:proofErr w:type="gramEnd"/>
            <w:r w:rsidRPr="00735B88">
              <w:rPr>
                <w:rFonts w:ascii="Times New Roman" w:hAnsi="Times New Roman"/>
                <w:sz w:val="24"/>
                <w:szCs w:val="24"/>
              </w:rPr>
              <w:t xml:space="preserve"> veicot procedūru, tiek noteikts katras nodarbības vai pasākuma riska līmenis, vienlaikus pati procedūra ir pieminēta vairākos Noteikuma projekta punktos.</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0D98ABEA" w14:textId="1F7ADAEF" w:rsidR="004865E7" w:rsidRPr="00735B88" w:rsidRDefault="0082583D" w:rsidP="004F49E2">
            <w:pPr>
              <w:pStyle w:val="naisc"/>
              <w:spacing w:before="0" w:after="0"/>
              <w:jc w:val="both"/>
              <w:rPr>
                <w:b/>
                <w:bCs/>
              </w:rPr>
            </w:pPr>
            <w:r w:rsidRPr="00735B88">
              <w:rPr>
                <w:b/>
                <w:bCs/>
              </w:rPr>
              <w:t>Iebildums ņemts vērā.</w:t>
            </w:r>
          </w:p>
        </w:tc>
        <w:tc>
          <w:tcPr>
            <w:tcW w:w="3544" w:type="dxa"/>
            <w:tcBorders>
              <w:top w:val="single" w:sz="4" w:space="0" w:color="auto"/>
              <w:left w:val="single" w:sz="4" w:space="0" w:color="auto"/>
              <w:bottom w:val="single" w:sz="4" w:space="0" w:color="auto"/>
            </w:tcBorders>
          </w:tcPr>
          <w:p w14:paraId="3507DE8A" w14:textId="08F5FD4F" w:rsidR="004865E7" w:rsidRPr="00735B88" w:rsidRDefault="0082583D" w:rsidP="004F49E2">
            <w:pPr>
              <w:spacing w:after="0"/>
              <w:jc w:val="left"/>
              <w:rPr>
                <w:rFonts w:ascii="Times New Roman" w:hAnsi="Times New Roman"/>
                <w:b/>
                <w:sz w:val="24"/>
                <w:szCs w:val="24"/>
              </w:rPr>
            </w:pPr>
            <w:r>
              <w:rPr>
                <w:rFonts w:ascii="Times New Roman" w:hAnsi="Times New Roman"/>
                <w:sz w:val="24"/>
                <w:szCs w:val="24"/>
              </w:rPr>
              <w:t>Papildināta</w:t>
            </w:r>
            <w:r w:rsidRPr="0082583D">
              <w:rPr>
                <w:rFonts w:ascii="Times New Roman" w:hAnsi="Times New Roman"/>
                <w:sz w:val="24"/>
                <w:szCs w:val="24"/>
              </w:rPr>
              <w:t xml:space="preserve"> projekta anotācija.</w:t>
            </w:r>
          </w:p>
        </w:tc>
      </w:tr>
      <w:tr w:rsidR="00E0716A" w:rsidRPr="00735B88" w14:paraId="0FCB7D2D" w14:textId="77777777" w:rsidTr="00E50C4D">
        <w:tc>
          <w:tcPr>
            <w:tcW w:w="709" w:type="dxa"/>
            <w:tcBorders>
              <w:top w:val="single" w:sz="6" w:space="0" w:color="000000"/>
              <w:left w:val="single" w:sz="6" w:space="0" w:color="000000"/>
              <w:bottom w:val="single" w:sz="6" w:space="0" w:color="000000"/>
              <w:right w:val="single" w:sz="6" w:space="0" w:color="000000"/>
            </w:tcBorders>
          </w:tcPr>
          <w:p w14:paraId="3AA62572" w14:textId="77777777" w:rsidR="00E0716A" w:rsidRPr="00735B88" w:rsidRDefault="00E0716A"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12F76C52" w14:textId="1DEB7CE6" w:rsidR="00E0716A" w:rsidRPr="0082583D" w:rsidRDefault="0082583D" w:rsidP="004F49E2">
            <w:pPr>
              <w:spacing w:after="0"/>
              <w:jc w:val="left"/>
              <w:rPr>
                <w:rFonts w:ascii="Times New Roman" w:hAnsi="Times New Roman"/>
                <w:sz w:val="24"/>
                <w:szCs w:val="24"/>
              </w:rPr>
            </w:pPr>
            <w:r w:rsidRPr="0082583D">
              <w:rPr>
                <w:rFonts w:ascii="Times New Roman" w:hAnsi="Times New Roman" w:cs="Times New Roman"/>
                <w:bCs/>
                <w:sz w:val="24"/>
                <w:szCs w:val="24"/>
              </w:rPr>
              <w:t>Projekta anotācija</w:t>
            </w:r>
          </w:p>
        </w:tc>
        <w:tc>
          <w:tcPr>
            <w:tcW w:w="3544" w:type="dxa"/>
            <w:tcBorders>
              <w:top w:val="single" w:sz="6" w:space="0" w:color="000000"/>
              <w:left w:val="single" w:sz="6" w:space="0" w:color="000000"/>
              <w:bottom w:val="single" w:sz="6" w:space="0" w:color="000000"/>
              <w:right w:val="single" w:sz="6" w:space="0" w:color="000000"/>
            </w:tcBorders>
          </w:tcPr>
          <w:p w14:paraId="32CAEE81" w14:textId="7577C0F6" w:rsidR="0082583D" w:rsidRPr="0082583D" w:rsidRDefault="0082583D" w:rsidP="0082583D">
            <w:pPr>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Veselības ministrija</w:t>
            </w:r>
          </w:p>
          <w:p w14:paraId="39033A77" w14:textId="493FE1EC" w:rsidR="00E0716A" w:rsidRPr="00735B88" w:rsidRDefault="00E0716A" w:rsidP="000836C1">
            <w:pPr>
              <w:widowControl w:val="0"/>
              <w:spacing w:after="0"/>
              <w:jc w:val="left"/>
              <w:rPr>
                <w:rFonts w:ascii="Times New Roman" w:eastAsia="Times New Roman" w:hAnsi="Times New Roman" w:cs="Times New Roman"/>
                <w:b/>
                <w:sz w:val="24"/>
                <w:szCs w:val="24"/>
              </w:rPr>
            </w:pPr>
            <w:r w:rsidRPr="00735B88">
              <w:rPr>
                <w:rFonts w:ascii="Times New Roman" w:hAnsi="Times New Roman"/>
                <w:sz w:val="24"/>
                <w:szCs w:val="24"/>
              </w:rPr>
              <w:t xml:space="preserve">Lūdzam </w:t>
            </w:r>
            <w:bookmarkStart w:id="6" w:name="_Hlk67393010"/>
            <w:r w:rsidRPr="00735B88">
              <w:rPr>
                <w:rFonts w:ascii="Times New Roman" w:hAnsi="Times New Roman"/>
                <w:sz w:val="24"/>
                <w:szCs w:val="24"/>
              </w:rPr>
              <w:t>Noteikumu projekta anotācijā</w:t>
            </w:r>
            <w:bookmarkEnd w:id="6"/>
            <w:r w:rsidRPr="00735B88">
              <w:rPr>
                <w:rFonts w:ascii="Times New Roman" w:hAnsi="Times New Roman"/>
                <w:sz w:val="24"/>
                <w:szCs w:val="24"/>
              </w:rPr>
              <w:t xml:space="preserve"> skaidrot atšķirību starp lietotajiem terminiem “dalībnieks”, “personāls” un “izglītojamais”, kā arī iespēju robežās lietot vienotu terminoloģiju.</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4BE6B54E" w14:textId="190DB0C2" w:rsidR="00E0716A" w:rsidRPr="00735B88" w:rsidRDefault="0082583D" w:rsidP="004F49E2">
            <w:pPr>
              <w:pStyle w:val="naisc"/>
              <w:spacing w:before="0" w:after="0"/>
              <w:jc w:val="both"/>
              <w:rPr>
                <w:b/>
                <w:bCs/>
              </w:rPr>
            </w:pPr>
            <w:r w:rsidRPr="00735B88">
              <w:rPr>
                <w:b/>
                <w:bCs/>
              </w:rPr>
              <w:t>Iebildums ņemts vērā.</w:t>
            </w:r>
          </w:p>
        </w:tc>
        <w:tc>
          <w:tcPr>
            <w:tcW w:w="3544" w:type="dxa"/>
            <w:tcBorders>
              <w:top w:val="single" w:sz="4" w:space="0" w:color="auto"/>
              <w:left w:val="single" w:sz="4" w:space="0" w:color="auto"/>
              <w:bottom w:val="single" w:sz="4" w:space="0" w:color="auto"/>
            </w:tcBorders>
          </w:tcPr>
          <w:p w14:paraId="6CC65583" w14:textId="668EA03A" w:rsidR="00E0716A" w:rsidRPr="00735B88" w:rsidRDefault="00AC5B11" w:rsidP="004F49E2">
            <w:pPr>
              <w:spacing w:after="0"/>
              <w:jc w:val="left"/>
              <w:rPr>
                <w:rFonts w:ascii="Times New Roman" w:hAnsi="Times New Roman"/>
                <w:b/>
                <w:sz w:val="24"/>
                <w:szCs w:val="24"/>
              </w:rPr>
            </w:pPr>
            <w:r>
              <w:rPr>
                <w:rFonts w:ascii="Times New Roman" w:hAnsi="Times New Roman"/>
                <w:sz w:val="24"/>
                <w:szCs w:val="24"/>
              </w:rPr>
              <w:t xml:space="preserve">Noteikumu projektā precizēta terminoloģija. </w:t>
            </w:r>
          </w:p>
        </w:tc>
      </w:tr>
      <w:tr w:rsidR="00E0716A" w:rsidRPr="00735B88" w14:paraId="7CF5E3B6" w14:textId="77777777" w:rsidTr="00E50C4D">
        <w:tc>
          <w:tcPr>
            <w:tcW w:w="709" w:type="dxa"/>
            <w:tcBorders>
              <w:top w:val="single" w:sz="6" w:space="0" w:color="000000"/>
              <w:left w:val="single" w:sz="6" w:space="0" w:color="000000"/>
              <w:bottom w:val="single" w:sz="6" w:space="0" w:color="000000"/>
              <w:right w:val="single" w:sz="6" w:space="0" w:color="000000"/>
            </w:tcBorders>
          </w:tcPr>
          <w:p w14:paraId="69A2593A" w14:textId="77777777" w:rsidR="00E0716A" w:rsidRPr="00735B88" w:rsidRDefault="00E0716A" w:rsidP="00EE4394">
            <w:pPr>
              <w:pStyle w:val="naisc"/>
              <w:numPr>
                <w:ilvl w:val="0"/>
                <w:numId w:val="7"/>
              </w:numPr>
              <w:spacing w:before="0" w:after="0"/>
            </w:pPr>
          </w:p>
        </w:tc>
        <w:tc>
          <w:tcPr>
            <w:tcW w:w="2977" w:type="dxa"/>
            <w:tcBorders>
              <w:top w:val="single" w:sz="6" w:space="0" w:color="000000"/>
              <w:left w:val="single" w:sz="6" w:space="0" w:color="000000"/>
              <w:bottom w:val="single" w:sz="6" w:space="0" w:color="000000"/>
              <w:right w:val="single" w:sz="6" w:space="0" w:color="000000"/>
            </w:tcBorders>
          </w:tcPr>
          <w:p w14:paraId="1445EB3A" w14:textId="079BD357" w:rsidR="00E0716A" w:rsidRPr="0082583D" w:rsidRDefault="0082583D" w:rsidP="004F49E2">
            <w:pPr>
              <w:spacing w:after="0"/>
              <w:jc w:val="left"/>
              <w:rPr>
                <w:rFonts w:ascii="Times New Roman" w:hAnsi="Times New Roman"/>
                <w:sz w:val="24"/>
                <w:szCs w:val="24"/>
              </w:rPr>
            </w:pPr>
            <w:r w:rsidRPr="0082583D">
              <w:rPr>
                <w:rFonts w:ascii="Times New Roman" w:hAnsi="Times New Roman" w:cs="Times New Roman"/>
                <w:bCs/>
                <w:sz w:val="24"/>
                <w:szCs w:val="24"/>
              </w:rPr>
              <w:t>Projekta anotācija</w:t>
            </w:r>
          </w:p>
        </w:tc>
        <w:tc>
          <w:tcPr>
            <w:tcW w:w="3544" w:type="dxa"/>
            <w:tcBorders>
              <w:top w:val="single" w:sz="6" w:space="0" w:color="000000"/>
              <w:left w:val="single" w:sz="6" w:space="0" w:color="000000"/>
              <w:bottom w:val="single" w:sz="6" w:space="0" w:color="000000"/>
              <w:right w:val="single" w:sz="6" w:space="0" w:color="000000"/>
            </w:tcBorders>
          </w:tcPr>
          <w:p w14:paraId="669BAF12" w14:textId="5B294877" w:rsidR="0082583D" w:rsidRPr="0082583D" w:rsidRDefault="0082583D" w:rsidP="000836C1">
            <w:pPr>
              <w:spacing w:after="0"/>
              <w:jc w:val="left"/>
              <w:rPr>
                <w:rFonts w:ascii="Times New Roman" w:eastAsia="Times New Roman" w:hAnsi="Times New Roman" w:cs="Times New Roman"/>
                <w:b/>
                <w:sz w:val="24"/>
                <w:szCs w:val="24"/>
              </w:rPr>
            </w:pPr>
            <w:r w:rsidRPr="00735B88">
              <w:rPr>
                <w:rFonts w:ascii="Times New Roman" w:eastAsia="Times New Roman" w:hAnsi="Times New Roman" w:cs="Times New Roman"/>
                <w:b/>
                <w:sz w:val="24"/>
                <w:szCs w:val="24"/>
              </w:rPr>
              <w:t>Veselības ministrija</w:t>
            </w:r>
          </w:p>
          <w:p w14:paraId="595DCBC9" w14:textId="21D795D4" w:rsidR="00E0716A" w:rsidRPr="00735B88" w:rsidRDefault="00E0716A" w:rsidP="000836C1">
            <w:pPr>
              <w:spacing w:after="0"/>
              <w:jc w:val="left"/>
              <w:rPr>
                <w:rFonts w:ascii="Times New Roman" w:hAnsi="Times New Roman"/>
                <w:sz w:val="24"/>
                <w:szCs w:val="24"/>
              </w:rPr>
            </w:pPr>
            <w:r w:rsidRPr="00735B88">
              <w:rPr>
                <w:rFonts w:ascii="Times New Roman" w:hAnsi="Times New Roman"/>
                <w:sz w:val="24"/>
                <w:szCs w:val="24"/>
              </w:rPr>
              <w:lastRenderedPageBreak/>
              <w:t xml:space="preserve">Lūdzam Noteikumu projekta anotācijā skaidrot, </w:t>
            </w:r>
            <w:bookmarkStart w:id="7" w:name="_Hlk67402722"/>
            <w:r w:rsidRPr="00735B88">
              <w:rPr>
                <w:rFonts w:ascii="Times New Roman" w:hAnsi="Times New Roman"/>
                <w:sz w:val="24"/>
                <w:szCs w:val="24"/>
              </w:rPr>
              <w:t>kādas ir Jaunsardzes centra turpmākās darbības, ja bērns vai jaunietis</w:t>
            </w:r>
            <w:bookmarkEnd w:id="7"/>
            <w:r w:rsidRPr="00735B88">
              <w:rPr>
                <w:rFonts w:ascii="Times New Roman" w:hAnsi="Times New Roman"/>
                <w:sz w:val="24"/>
                <w:szCs w:val="24"/>
              </w:rPr>
              <w:t xml:space="preserve"> neievēro Noteikumu projektā minēto, piemēram, neievēro 82. punktā noteikto “Šaujot ar </w:t>
            </w:r>
            <w:proofErr w:type="spellStart"/>
            <w:r w:rsidRPr="00735B88">
              <w:rPr>
                <w:rFonts w:ascii="Times New Roman" w:hAnsi="Times New Roman"/>
                <w:sz w:val="24"/>
                <w:szCs w:val="24"/>
              </w:rPr>
              <w:t>straikbola</w:t>
            </w:r>
            <w:proofErr w:type="spellEnd"/>
            <w:r w:rsidRPr="00735B88">
              <w:rPr>
                <w:rFonts w:ascii="Times New Roman" w:hAnsi="Times New Roman"/>
                <w:sz w:val="24"/>
                <w:szCs w:val="24"/>
              </w:rPr>
              <w:t xml:space="preserve"> vai peintbola ieročiem, aizliegts mērķēt</w:t>
            </w:r>
            <w:proofErr w:type="gramStart"/>
            <w:r w:rsidRPr="00735B88">
              <w:rPr>
                <w:rFonts w:ascii="Times New Roman" w:hAnsi="Times New Roman"/>
                <w:sz w:val="24"/>
                <w:szCs w:val="24"/>
              </w:rPr>
              <w:t xml:space="preserve">  </w:t>
            </w:r>
            <w:proofErr w:type="gramEnd"/>
            <w:r w:rsidRPr="00735B88">
              <w:rPr>
                <w:rFonts w:ascii="Times New Roman" w:hAnsi="Times New Roman"/>
                <w:sz w:val="24"/>
                <w:szCs w:val="24"/>
              </w:rPr>
              <w:t>un šaut uz cilvēkiem, kas atrodas bīstamajā zonā tuvāk kā 10 m un neatrodas 30 grādu sektorā”.</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7E5FD54D" w14:textId="356A827D" w:rsidR="00E0716A" w:rsidRPr="00735B88" w:rsidRDefault="0082583D" w:rsidP="004F49E2">
            <w:pPr>
              <w:pStyle w:val="naisc"/>
              <w:spacing w:before="0" w:after="0"/>
              <w:jc w:val="both"/>
              <w:rPr>
                <w:b/>
                <w:bCs/>
              </w:rPr>
            </w:pPr>
            <w:r w:rsidRPr="00735B88">
              <w:rPr>
                <w:b/>
                <w:bCs/>
              </w:rPr>
              <w:lastRenderedPageBreak/>
              <w:t>Iebildums ņemts vērā.</w:t>
            </w:r>
          </w:p>
        </w:tc>
        <w:tc>
          <w:tcPr>
            <w:tcW w:w="3544" w:type="dxa"/>
            <w:tcBorders>
              <w:top w:val="single" w:sz="4" w:space="0" w:color="auto"/>
              <w:left w:val="single" w:sz="4" w:space="0" w:color="auto"/>
              <w:bottom w:val="single" w:sz="4" w:space="0" w:color="auto"/>
            </w:tcBorders>
          </w:tcPr>
          <w:p w14:paraId="3D86F1C5" w14:textId="0D03FBEF" w:rsidR="00E0716A" w:rsidRPr="00735B88" w:rsidRDefault="0082583D" w:rsidP="004F49E2">
            <w:pPr>
              <w:spacing w:after="0"/>
              <w:jc w:val="left"/>
              <w:rPr>
                <w:rFonts w:ascii="Times New Roman" w:hAnsi="Times New Roman"/>
                <w:b/>
                <w:sz w:val="24"/>
                <w:szCs w:val="24"/>
              </w:rPr>
            </w:pPr>
            <w:r>
              <w:rPr>
                <w:rFonts w:ascii="Times New Roman" w:hAnsi="Times New Roman"/>
                <w:sz w:val="24"/>
                <w:szCs w:val="24"/>
              </w:rPr>
              <w:t>Papildināta</w:t>
            </w:r>
            <w:r w:rsidRPr="0082583D">
              <w:rPr>
                <w:rFonts w:ascii="Times New Roman" w:hAnsi="Times New Roman"/>
                <w:sz w:val="24"/>
                <w:szCs w:val="24"/>
              </w:rPr>
              <w:t xml:space="preserve"> projekta anotācija.</w:t>
            </w:r>
          </w:p>
        </w:tc>
      </w:tr>
    </w:tbl>
    <w:p w14:paraId="3692E9E1" w14:textId="045CF8B6" w:rsidR="00CC7248" w:rsidRPr="00735B88" w:rsidRDefault="00CC7248" w:rsidP="00874876">
      <w:pPr>
        <w:pStyle w:val="naisf"/>
        <w:spacing w:before="0" w:after="0"/>
        <w:ind w:firstLine="0"/>
      </w:pPr>
    </w:p>
    <w:p w14:paraId="69D938FB" w14:textId="191DD318" w:rsidR="0083136E" w:rsidRPr="00735B88" w:rsidRDefault="0083136E" w:rsidP="0083136E">
      <w:pPr>
        <w:pStyle w:val="naisf"/>
        <w:tabs>
          <w:tab w:val="left" w:pos="10206"/>
        </w:tabs>
        <w:spacing w:before="0" w:after="0"/>
        <w:ind w:firstLine="0"/>
      </w:pPr>
      <w:r w:rsidRPr="00735B88">
        <w:t>Atbildīgā</w:t>
      </w:r>
      <w:r w:rsidR="00152033" w:rsidRPr="00735B88">
        <w:t>s</w:t>
      </w:r>
      <w:r w:rsidRPr="00735B88">
        <w:t xml:space="preserve"> amatpersona</w:t>
      </w:r>
      <w:r w:rsidR="00152033" w:rsidRPr="00735B88">
        <w:t>s</w:t>
      </w:r>
      <w:r w:rsidRPr="00735B88">
        <w:t>:</w:t>
      </w:r>
    </w:p>
    <w:p w14:paraId="2837F3B9" w14:textId="77777777" w:rsidR="00152033" w:rsidRPr="00735B88" w:rsidRDefault="00152033" w:rsidP="0083136E">
      <w:pPr>
        <w:pStyle w:val="naisf"/>
        <w:tabs>
          <w:tab w:val="left" w:pos="10206"/>
        </w:tabs>
        <w:spacing w:before="0" w:after="0"/>
        <w:ind w:firstLine="0"/>
      </w:pPr>
    </w:p>
    <w:p w14:paraId="7D27E2F2" w14:textId="6801733D" w:rsidR="00152033" w:rsidRPr="00735B88" w:rsidRDefault="00152033" w:rsidP="0083136E">
      <w:pPr>
        <w:pStyle w:val="naisf"/>
        <w:tabs>
          <w:tab w:val="left" w:pos="10206"/>
        </w:tabs>
        <w:spacing w:before="0" w:after="0"/>
        <w:ind w:firstLine="0"/>
      </w:pPr>
    </w:p>
    <w:p w14:paraId="6042FA3D" w14:textId="370F87CB" w:rsidR="008A09D8" w:rsidRPr="00735B88" w:rsidRDefault="0083136E" w:rsidP="0083136E">
      <w:pPr>
        <w:pStyle w:val="naisf"/>
        <w:tabs>
          <w:tab w:val="left" w:pos="10206"/>
        </w:tabs>
        <w:spacing w:before="0" w:after="0"/>
        <w:ind w:firstLine="0"/>
      </w:pPr>
      <w:r w:rsidRPr="00735B88">
        <w:t>Liene Liepiņa</w:t>
      </w:r>
    </w:p>
    <w:p w14:paraId="7C4DA714" w14:textId="77EB1E2D" w:rsidR="00455736" w:rsidRPr="00735B88" w:rsidRDefault="00152033" w:rsidP="00FA7C83">
      <w:pPr>
        <w:pStyle w:val="naisf"/>
        <w:spacing w:before="0" w:after="0"/>
        <w:ind w:firstLine="0"/>
      </w:pPr>
      <w:r w:rsidRPr="00735B88">
        <w:t>Aizsardzības ministrijas</w:t>
      </w:r>
      <w:r w:rsidR="0083136E" w:rsidRPr="00735B88">
        <w:t xml:space="preserve"> Aizsardzības plānošanas un analīzes departamenta </w:t>
      </w:r>
    </w:p>
    <w:p w14:paraId="43D21711" w14:textId="1F1B359F" w:rsidR="008A09D8" w:rsidRPr="00735B88" w:rsidRDefault="0083136E" w:rsidP="00FA7C83">
      <w:pPr>
        <w:pStyle w:val="naisf"/>
        <w:spacing w:before="0" w:after="0"/>
        <w:ind w:firstLine="0"/>
      </w:pPr>
      <w:r w:rsidRPr="00735B88">
        <w:t>Struktūras un militārā personāla attīstības plānošanas nodaļas vadītājas vietniece</w:t>
      </w:r>
    </w:p>
    <w:p w14:paraId="6DCBC7E8" w14:textId="22582A73" w:rsidR="008A09D8" w:rsidRPr="00735B88" w:rsidRDefault="008A09D8" w:rsidP="00FA7C83">
      <w:pPr>
        <w:pStyle w:val="naisf"/>
        <w:spacing w:before="0" w:after="0"/>
        <w:ind w:firstLine="0"/>
      </w:pPr>
      <w:r w:rsidRPr="00735B88">
        <w:t xml:space="preserve">tālr.: </w:t>
      </w:r>
      <w:r w:rsidR="0083136E" w:rsidRPr="00735B88">
        <w:t>67335013</w:t>
      </w:r>
    </w:p>
    <w:p w14:paraId="7DBE1230" w14:textId="376485EE" w:rsidR="002D2B2F" w:rsidRPr="00735B88" w:rsidRDefault="008A09D8" w:rsidP="00874876">
      <w:pPr>
        <w:pStyle w:val="naisf"/>
        <w:spacing w:before="0" w:after="0"/>
        <w:ind w:firstLine="0"/>
      </w:pPr>
      <w:r w:rsidRPr="00735B88">
        <w:t xml:space="preserve">e-pasts: </w:t>
      </w:r>
      <w:hyperlink r:id="rId11" w:history="1">
        <w:r w:rsidR="0083136E" w:rsidRPr="00735B88">
          <w:rPr>
            <w:rStyle w:val="Hyperlink"/>
            <w:color w:val="auto"/>
          </w:rPr>
          <w:t>liene.liepina@mod.gov.lv</w:t>
        </w:r>
      </w:hyperlink>
    </w:p>
    <w:p w14:paraId="16F9718F" w14:textId="333B2A67" w:rsidR="009A6ABC" w:rsidRPr="00735B88" w:rsidRDefault="009A6ABC" w:rsidP="00C90FB9">
      <w:pPr>
        <w:pStyle w:val="naisf"/>
        <w:spacing w:before="0" w:after="0"/>
        <w:ind w:firstLine="0"/>
        <w:rPr>
          <w:u w:val="single"/>
        </w:rPr>
      </w:pPr>
    </w:p>
    <w:p w14:paraId="7EC4D289" w14:textId="77777777" w:rsidR="00152033" w:rsidRPr="00735B88" w:rsidRDefault="00152033">
      <w:pPr>
        <w:pStyle w:val="naisf"/>
        <w:spacing w:before="0" w:after="0"/>
        <w:ind w:firstLine="0"/>
        <w:rPr>
          <w:u w:val="single"/>
        </w:rPr>
      </w:pPr>
    </w:p>
    <w:sectPr w:rsidR="00152033" w:rsidRPr="00735B88" w:rsidSect="0083136E">
      <w:headerReference w:type="default" r:id="rId12"/>
      <w:footerReference w:type="default" r:id="rId13"/>
      <w:footerReference w:type="first" r:id="rId14"/>
      <w:pgSz w:w="16838" w:h="11906" w:orient="landscape"/>
      <w:pgMar w:top="1701" w:right="1418"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BDF" w16cex:dateUtc="2021-02-11T13: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044F2" w14:textId="77777777" w:rsidR="00EE4394" w:rsidRDefault="00EE4394" w:rsidP="00E2138E">
      <w:pPr>
        <w:spacing w:after="0"/>
      </w:pPr>
      <w:r>
        <w:separator/>
      </w:r>
    </w:p>
  </w:endnote>
  <w:endnote w:type="continuationSeparator" w:id="0">
    <w:p w14:paraId="380EE2A8" w14:textId="77777777" w:rsidR="00EE4394" w:rsidRDefault="00EE4394" w:rsidP="00E2138E">
      <w:pPr>
        <w:spacing w:after="0"/>
      </w:pPr>
      <w:r>
        <w:continuationSeparator/>
      </w:r>
    </w:p>
  </w:endnote>
  <w:endnote w:type="continuationNotice" w:id="1">
    <w:p w14:paraId="37F68484" w14:textId="77777777" w:rsidR="00EE4394" w:rsidRDefault="00EE43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entury Schoolbook">
    <w:charset w:val="BA"/>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 New Roman Полужирный">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90F74" w14:textId="35F64022" w:rsidR="00EE4394" w:rsidRPr="0083136E" w:rsidRDefault="00EE4394" w:rsidP="00CB1C6C">
    <w:pPr>
      <w:jc w:val="left"/>
      <w:rPr>
        <w:rFonts w:ascii="Times New Roman" w:hAnsi="Times New Roman"/>
        <w:sz w:val="20"/>
        <w:szCs w:val="20"/>
      </w:rPr>
    </w:pPr>
    <w:r w:rsidRPr="0083136E">
      <w:rPr>
        <w:rFonts w:ascii="Times New Roman" w:hAnsi="Times New Roman"/>
        <w:sz w:val="20"/>
        <w:szCs w:val="20"/>
      </w:rPr>
      <w:fldChar w:fldCharType="begin"/>
    </w:r>
    <w:r w:rsidRPr="0083136E">
      <w:rPr>
        <w:rFonts w:ascii="Times New Roman" w:hAnsi="Times New Roman"/>
        <w:sz w:val="20"/>
        <w:szCs w:val="20"/>
      </w:rPr>
      <w:instrText xml:space="preserve"> FILENAME   \* MERGEFORMAT </w:instrText>
    </w:r>
    <w:r w:rsidRPr="0083136E">
      <w:rPr>
        <w:rFonts w:ascii="Times New Roman" w:hAnsi="Times New Roman"/>
        <w:sz w:val="20"/>
        <w:szCs w:val="20"/>
      </w:rPr>
      <w:fldChar w:fldCharType="separate"/>
    </w:r>
    <w:r>
      <w:rPr>
        <w:rFonts w:ascii="Times New Roman" w:hAnsi="Times New Roman"/>
        <w:noProof/>
        <w:sz w:val="20"/>
        <w:szCs w:val="20"/>
      </w:rPr>
      <w:t>AIMIzz_drošība_070222</w:t>
    </w:r>
    <w:r w:rsidRPr="0083136E">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7FCA" w14:textId="5005CE63" w:rsidR="00EE4394" w:rsidRPr="0083136E" w:rsidRDefault="00EE4394" w:rsidP="00616181">
    <w:pPr>
      <w:jc w:val="left"/>
      <w:rPr>
        <w:rFonts w:ascii="Times New Roman" w:hAnsi="Times New Roman"/>
        <w:sz w:val="20"/>
        <w:szCs w:val="20"/>
      </w:rPr>
    </w:pPr>
    <w:r w:rsidRPr="0083136E">
      <w:rPr>
        <w:rFonts w:ascii="Times New Roman" w:hAnsi="Times New Roman"/>
        <w:sz w:val="20"/>
        <w:szCs w:val="20"/>
      </w:rPr>
      <w:fldChar w:fldCharType="begin"/>
    </w:r>
    <w:r w:rsidRPr="0083136E">
      <w:rPr>
        <w:rFonts w:ascii="Times New Roman" w:hAnsi="Times New Roman"/>
        <w:sz w:val="20"/>
        <w:szCs w:val="20"/>
      </w:rPr>
      <w:instrText xml:space="preserve"> FILENAME   \* MERGEFORMAT </w:instrText>
    </w:r>
    <w:r w:rsidRPr="0083136E">
      <w:rPr>
        <w:rFonts w:ascii="Times New Roman" w:hAnsi="Times New Roman"/>
        <w:sz w:val="20"/>
        <w:szCs w:val="20"/>
      </w:rPr>
      <w:fldChar w:fldCharType="separate"/>
    </w:r>
    <w:r>
      <w:rPr>
        <w:rFonts w:ascii="Times New Roman" w:hAnsi="Times New Roman"/>
        <w:noProof/>
        <w:sz w:val="20"/>
        <w:szCs w:val="20"/>
      </w:rPr>
      <w:t>AIMIzz_080421_veselibas aprupe.docx</w:t>
    </w:r>
    <w:r w:rsidRPr="0083136E">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A37D8" w14:textId="77777777" w:rsidR="00EE4394" w:rsidRDefault="00EE4394" w:rsidP="00E2138E">
      <w:pPr>
        <w:spacing w:after="0"/>
      </w:pPr>
      <w:r>
        <w:separator/>
      </w:r>
    </w:p>
  </w:footnote>
  <w:footnote w:type="continuationSeparator" w:id="0">
    <w:p w14:paraId="3A43F764" w14:textId="77777777" w:rsidR="00EE4394" w:rsidRDefault="00EE4394" w:rsidP="00E2138E">
      <w:pPr>
        <w:spacing w:after="0"/>
      </w:pPr>
      <w:r>
        <w:continuationSeparator/>
      </w:r>
    </w:p>
  </w:footnote>
  <w:footnote w:type="continuationNotice" w:id="1">
    <w:p w14:paraId="49A68792" w14:textId="77777777" w:rsidR="00EE4394" w:rsidRDefault="00EE439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617841"/>
      <w:docPartObj>
        <w:docPartGallery w:val="Page Numbers (Top of Page)"/>
        <w:docPartUnique/>
      </w:docPartObj>
    </w:sdtPr>
    <w:sdtEndPr>
      <w:rPr>
        <w:sz w:val="24"/>
        <w:szCs w:val="24"/>
      </w:rPr>
    </w:sdtEndPr>
    <w:sdtContent>
      <w:p w14:paraId="290ACD8F" w14:textId="20CDD905" w:rsidR="00EE4394" w:rsidRDefault="00EE4394" w:rsidP="00CA29DB">
        <w:pPr>
          <w:pStyle w:val="Header"/>
          <w:jc w:val="center"/>
        </w:pPr>
        <w:r w:rsidRPr="001A6DFF">
          <w:rPr>
            <w:sz w:val="24"/>
            <w:szCs w:val="24"/>
          </w:rPr>
          <w:fldChar w:fldCharType="begin"/>
        </w:r>
        <w:r w:rsidRPr="00CA29DB">
          <w:rPr>
            <w:sz w:val="24"/>
            <w:szCs w:val="24"/>
          </w:rPr>
          <w:instrText xml:space="preserve"> PAGE   \* MERGEFORMAT </w:instrText>
        </w:r>
        <w:r w:rsidRPr="001A6DFF">
          <w:rPr>
            <w:sz w:val="24"/>
            <w:szCs w:val="24"/>
          </w:rPr>
          <w:fldChar w:fldCharType="separate"/>
        </w:r>
        <w:r w:rsidR="007C4DF0">
          <w:rPr>
            <w:noProof/>
            <w:sz w:val="24"/>
            <w:szCs w:val="24"/>
          </w:rPr>
          <w:t>29</w:t>
        </w:r>
        <w:r w:rsidRPr="001A6DFF">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4ACA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5B58AE"/>
    <w:multiLevelType w:val="multilevel"/>
    <w:tmpl w:val="63D2FBD0"/>
    <w:styleLink w:val="ISBullets"/>
    <w:lvl w:ilvl="0">
      <w:start w:val="1"/>
      <w:numFmt w:val="bullet"/>
      <w:pStyle w:val="ISBulletTex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B1660D4"/>
    <w:multiLevelType w:val="hybridMultilevel"/>
    <w:tmpl w:val="5282C7C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742265"/>
    <w:multiLevelType w:val="hybridMultilevel"/>
    <w:tmpl w:val="0F08F9C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C53829"/>
    <w:multiLevelType w:val="hybridMultilevel"/>
    <w:tmpl w:val="78F4B824"/>
    <w:lvl w:ilvl="0" w:tplc="DD409F76">
      <w:start w:val="1"/>
      <w:numFmt w:val="decimal"/>
      <w:pStyle w:val="Style1"/>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54B84B73"/>
    <w:multiLevelType w:val="multilevel"/>
    <w:tmpl w:val="63D2FBD0"/>
    <w:numStyleLink w:val="ISBullets"/>
  </w:abstractNum>
  <w:abstractNum w:abstractNumId="6" w15:restartNumberingAfterBreak="0">
    <w:nsid w:val="78A068BF"/>
    <w:multiLevelType w:val="hybridMultilevel"/>
    <w:tmpl w:val="ADCC01DC"/>
    <w:lvl w:ilvl="0" w:tplc="7B2A6D82">
      <w:start w:val="1"/>
      <w:numFmt w:val="decimal"/>
      <w:lvlText w:val="%1."/>
      <w:lvlJc w:val="left"/>
      <w:pPr>
        <w:ind w:left="928" w:hanging="360"/>
      </w:pPr>
      <w:rPr>
        <w:rFonts w:hint="default"/>
        <w:spacing w:val="0"/>
        <w:position w:val="0"/>
      </w:rPr>
    </w:lvl>
    <w:lvl w:ilvl="1" w:tplc="04260019">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num w:numId="1">
    <w:abstractNumId w:val="4"/>
  </w:num>
  <w:num w:numId="2">
    <w:abstractNumId w:val="2"/>
  </w:num>
  <w:num w:numId="3">
    <w:abstractNumId w:val="0"/>
  </w:num>
  <w:num w:numId="4">
    <w:abstractNumId w:val="6"/>
  </w:num>
  <w:num w:numId="5">
    <w:abstractNumId w:val="5"/>
  </w:num>
  <w:num w:numId="6">
    <w:abstractNumId w:val="1"/>
  </w:num>
  <w:num w:numId="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n-GB" w:vendorID="64" w:dllVersion="131078" w:nlCheck="1" w:checkStyle="1"/>
  <w:activeWritingStyle w:appName="MSWord" w:lang="lv-LV" w:vendorID="71" w:dllVersion="512" w:checkStyle="1"/>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521"/>
    <w:rsid w:val="00001C91"/>
    <w:rsid w:val="00003C85"/>
    <w:rsid w:val="000049E7"/>
    <w:rsid w:val="00004FAD"/>
    <w:rsid w:val="0000514A"/>
    <w:rsid w:val="00010FDA"/>
    <w:rsid w:val="00012DC6"/>
    <w:rsid w:val="0001500D"/>
    <w:rsid w:val="0001619B"/>
    <w:rsid w:val="00016E41"/>
    <w:rsid w:val="000172D1"/>
    <w:rsid w:val="00017986"/>
    <w:rsid w:val="000204F4"/>
    <w:rsid w:val="000210DE"/>
    <w:rsid w:val="00022943"/>
    <w:rsid w:val="00023C57"/>
    <w:rsid w:val="00023EC6"/>
    <w:rsid w:val="0002439E"/>
    <w:rsid w:val="00024FF6"/>
    <w:rsid w:val="0002514E"/>
    <w:rsid w:val="00026DA1"/>
    <w:rsid w:val="000270C3"/>
    <w:rsid w:val="0002794E"/>
    <w:rsid w:val="000310E2"/>
    <w:rsid w:val="00031D7D"/>
    <w:rsid w:val="00031D93"/>
    <w:rsid w:val="00032E7B"/>
    <w:rsid w:val="00033588"/>
    <w:rsid w:val="0003441B"/>
    <w:rsid w:val="00034FAD"/>
    <w:rsid w:val="00036A99"/>
    <w:rsid w:val="00041272"/>
    <w:rsid w:val="000418B6"/>
    <w:rsid w:val="00041C7D"/>
    <w:rsid w:val="00043094"/>
    <w:rsid w:val="00043998"/>
    <w:rsid w:val="0004445B"/>
    <w:rsid w:val="000448CD"/>
    <w:rsid w:val="00046035"/>
    <w:rsid w:val="00046B17"/>
    <w:rsid w:val="000546A0"/>
    <w:rsid w:val="00054DDF"/>
    <w:rsid w:val="0005643F"/>
    <w:rsid w:val="0005745B"/>
    <w:rsid w:val="000603EB"/>
    <w:rsid w:val="0006050C"/>
    <w:rsid w:val="0006358A"/>
    <w:rsid w:val="000649F1"/>
    <w:rsid w:val="00065DD2"/>
    <w:rsid w:val="00066B80"/>
    <w:rsid w:val="00070A9C"/>
    <w:rsid w:val="00072845"/>
    <w:rsid w:val="000809B1"/>
    <w:rsid w:val="000825F8"/>
    <w:rsid w:val="00082B8E"/>
    <w:rsid w:val="000836C1"/>
    <w:rsid w:val="000841C5"/>
    <w:rsid w:val="000856FB"/>
    <w:rsid w:val="00085B4C"/>
    <w:rsid w:val="0008646E"/>
    <w:rsid w:val="000864FB"/>
    <w:rsid w:val="0009218A"/>
    <w:rsid w:val="000967A3"/>
    <w:rsid w:val="00097DD8"/>
    <w:rsid w:val="000A200C"/>
    <w:rsid w:val="000A37CA"/>
    <w:rsid w:val="000A5828"/>
    <w:rsid w:val="000A66AE"/>
    <w:rsid w:val="000B096A"/>
    <w:rsid w:val="000B1098"/>
    <w:rsid w:val="000B185F"/>
    <w:rsid w:val="000B2CB5"/>
    <w:rsid w:val="000B37D7"/>
    <w:rsid w:val="000B4202"/>
    <w:rsid w:val="000B4E18"/>
    <w:rsid w:val="000B5197"/>
    <w:rsid w:val="000B64A2"/>
    <w:rsid w:val="000C16FB"/>
    <w:rsid w:val="000C195E"/>
    <w:rsid w:val="000C2430"/>
    <w:rsid w:val="000D4060"/>
    <w:rsid w:val="000E00CB"/>
    <w:rsid w:val="000E24F8"/>
    <w:rsid w:val="000E2D56"/>
    <w:rsid w:val="000E490A"/>
    <w:rsid w:val="000E5CAD"/>
    <w:rsid w:val="000E796F"/>
    <w:rsid w:val="000F7AA5"/>
    <w:rsid w:val="001027F3"/>
    <w:rsid w:val="0010485B"/>
    <w:rsid w:val="00113E9E"/>
    <w:rsid w:val="00116459"/>
    <w:rsid w:val="001213B0"/>
    <w:rsid w:val="0012154F"/>
    <w:rsid w:val="00121D78"/>
    <w:rsid w:val="00122A69"/>
    <w:rsid w:val="00122F76"/>
    <w:rsid w:val="00123067"/>
    <w:rsid w:val="001238DB"/>
    <w:rsid w:val="0012569F"/>
    <w:rsid w:val="00126738"/>
    <w:rsid w:val="001329A8"/>
    <w:rsid w:val="0013323A"/>
    <w:rsid w:val="0013336E"/>
    <w:rsid w:val="00134910"/>
    <w:rsid w:val="00134A4A"/>
    <w:rsid w:val="00135168"/>
    <w:rsid w:val="0013654C"/>
    <w:rsid w:val="00141C84"/>
    <w:rsid w:val="0014389A"/>
    <w:rsid w:val="00144BB1"/>
    <w:rsid w:val="00144FEF"/>
    <w:rsid w:val="001456C4"/>
    <w:rsid w:val="00145899"/>
    <w:rsid w:val="00147583"/>
    <w:rsid w:val="00152033"/>
    <w:rsid w:val="00152C55"/>
    <w:rsid w:val="00157683"/>
    <w:rsid w:val="00160832"/>
    <w:rsid w:val="00160ECE"/>
    <w:rsid w:val="00160FDC"/>
    <w:rsid w:val="0016155B"/>
    <w:rsid w:val="00163773"/>
    <w:rsid w:val="00164971"/>
    <w:rsid w:val="00164C3D"/>
    <w:rsid w:val="001672F9"/>
    <w:rsid w:val="0016733D"/>
    <w:rsid w:val="00167ADC"/>
    <w:rsid w:val="00170899"/>
    <w:rsid w:val="00171A6C"/>
    <w:rsid w:val="00172578"/>
    <w:rsid w:val="00172BF3"/>
    <w:rsid w:val="00173D3F"/>
    <w:rsid w:val="001741FA"/>
    <w:rsid w:val="00176D3C"/>
    <w:rsid w:val="0018021D"/>
    <w:rsid w:val="00180E7A"/>
    <w:rsid w:val="00183F26"/>
    <w:rsid w:val="00184131"/>
    <w:rsid w:val="001854E7"/>
    <w:rsid w:val="00185D4C"/>
    <w:rsid w:val="00190C19"/>
    <w:rsid w:val="00191599"/>
    <w:rsid w:val="00192B98"/>
    <w:rsid w:val="00193B26"/>
    <w:rsid w:val="001954A6"/>
    <w:rsid w:val="00196156"/>
    <w:rsid w:val="001A1C05"/>
    <w:rsid w:val="001A294A"/>
    <w:rsid w:val="001A4497"/>
    <w:rsid w:val="001A4F10"/>
    <w:rsid w:val="001A4F38"/>
    <w:rsid w:val="001A6DFF"/>
    <w:rsid w:val="001B049E"/>
    <w:rsid w:val="001B2449"/>
    <w:rsid w:val="001B2648"/>
    <w:rsid w:val="001B37CF"/>
    <w:rsid w:val="001B6659"/>
    <w:rsid w:val="001B6C9F"/>
    <w:rsid w:val="001B6F85"/>
    <w:rsid w:val="001C0B44"/>
    <w:rsid w:val="001C48F1"/>
    <w:rsid w:val="001C50DD"/>
    <w:rsid w:val="001D06C9"/>
    <w:rsid w:val="001D22D4"/>
    <w:rsid w:val="001D41A1"/>
    <w:rsid w:val="001D593E"/>
    <w:rsid w:val="001E040F"/>
    <w:rsid w:val="001E2710"/>
    <w:rsid w:val="001E7C8A"/>
    <w:rsid w:val="001F43C0"/>
    <w:rsid w:val="00200EE5"/>
    <w:rsid w:val="002019C3"/>
    <w:rsid w:val="00202CE9"/>
    <w:rsid w:val="00205730"/>
    <w:rsid w:val="00206825"/>
    <w:rsid w:val="00207490"/>
    <w:rsid w:val="00207B03"/>
    <w:rsid w:val="002102AD"/>
    <w:rsid w:val="00210A48"/>
    <w:rsid w:val="00211E3D"/>
    <w:rsid w:val="00213581"/>
    <w:rsid w:val="00213CA3"/>
    <w:rsid w:val="00214D83"/>
    <w:rsid w:val="00217302"/>
    <w:rsid w:val="00217BA0"/>
    <w:rsid w:val="0022239B"/>
    <w:rsid w:val="0022442A"/>
    <w:rsid w:val="00226505"/>
    <w:rsid w:val="00227E94"/>
    <w:rsid w:val="002314FC"/>
    <w:rsid w:val="00235321"/>
    <w:rsid w:val="002401BA"/>
    <w:rsid w:val="002412CA"/>
    <w:rsid w:val="00244230"/>
    <w:rsid w:val="002458F3"/>
    <w:rsid w:val="00246048"/>
    <w:rsid w:val="0024733B"/>
    <w:rsid w:val="00251101"/>
    <w:rsid w:val="0025131C"/>
    <w:rsid w:val="002514CD"/>
    <w:rsid w:val="002515E4"/>
    <w:rsid w:val="0025667C"/>
    <w:rsid w:val="00260091"/>
    <w:rsid w:val="00260DE1"/>
    <w:rsid w:val="00262C55"/>
    <w:rsid w:val="00263957"/>
    <w:rsid w:val="002639BB"/>
    <w:rsid w:val="0026603E"/>
    <w:rsid w:val="00266917"/>
    <w:rsid w:val="00267DEA"/>
    <w:rsid w:val="00270881"/>
    <w:rsid w:val="00273B6F"/>
    <w:rsid w:val="00274667"/>
    <w:rsid w:val="00280365"/>
    <w:rsid w:val="002839D9"/>
    <w:rsid w:val="00285A0D"/>
    <w:rsid w:val="00285F8E"/>
    <w:rsid w:val="00286A11"/>
    <w:rsid w:val="00287AEE"/>
    <w:rsid w:val="0029081D"/>
    <w:rsid w:val="00291AEA"/>
    <w:rsid w:val="0029319C"/>
    <w:rsid w:val="00294CD4"/>
    <w:rsid w:val="002A03CE"/>
    <w:rsid w:val="002A45FA"/>
    <w:rsid w:val="002A57C1"/>
    <w:rsid w:val="002A6D01"/>
    <w:rsid w:val="002B051D"/>
    <w:rsid w:val="002B18F4"/>
    <w:rsid w:val="002B1B50"/>
    <w:rsid w:val="002B292A"/>
    <w:rsid w:val="002B2CDE"/>
    <w:rsid w:val="002B5584"/>
    <w:rsid w:val="002C0808"/>
    <w:rsid w:val="002C1E34"/>
    <w:rsid w:val="002C1FDA"/>
    <w:rsid w:val="002C29E0"/>
    <w:rsid w:val="002C6852"/>
    <w:rsid w:val="002D26D7"/>
    <w:rsid w:val="002D2B2F"/>
    <w:rsid w:val="002D2C70"/>
    <w:rsid w:val="002D335C"/>
    <w:rsid w:val="002D662C"/>
    <w:rsid w:val="002E24A2"/>
    <w:rsid w:val="002F052C"/>
    <w:rsid w:val="002F1A8A"/>
    <w:rsid w:val="002F5DF0"/>
    <w:rsid w:val="002F799A"/>
    <w:rsid w:val="003043D8"/>
    <w:rsid w:val="00304E08"/>
    <w:rsid w:val="00306860"/>
    <w:rsid w:val="00310FBC"/>
    <w:rsid w:val="00316175"/>
    <w:rsid w:val="0031661A"/>
    <w:rsid w:val="00317762"/>
    <w:rsid w:val="003219D8"/>
    <w:rsid w:val="003226DE"/>
    <w:rsid w:val="00326B58"/>
    <w:rsid w:val="00330552"/>
    <w:rsid w:val="00331E9C"/>
    <w:rsid w:val="00331F94"/>
    <w:rsid w:val="00332AA7"/>
    <w:rsid w:val="00334127"/>
    <w:rsid w:val="00334155"/>
    <w:rsid w:val="0033513F"/>
    <w:rsid w:val="00341D79"/>
    <w:rsid w:val="00343BD4"/>
    <w:rsid w:val="00344571"/>
    <w:rsid w:val="00351192"/>
    <w:rsid w:val="003527EA"/>
    <w:rsid w:val="00352F2B"/>
    <w:rsid w:val="00354E8C"/>
    <w:rsid w:val="003562BA"/>
    <w:rsid w:val="00356521"/>
    <w:rsid w:val="00356B37"/>
    <w:rsid w:val="00357521"/>
    <w:rsid w:val="00357681"/>
    <w:rsid w:val="00360CC0"/>
    <w:rsid w:val="00363F8E"/>
    <w:rsid w:val="00364A7F"/>
    <w:rsid w:val="0037131A"/>
    <w:rsid w:val="003729C8"/>
    <w:rsid w:val="003731F6"/>
    <w:rsid w:val="00375270"/>
    <w:rsid w:val="003755F4"/>
    <w:rsid w:val="003762EA"/>
    <w:rsid w:val="00376353"/>
    <w:rsid w:val="00381AA3"/>
    <w:rsid w:val="003823DD"/>
    <w:rsid w:val="00382B18"/>
    <w:rsid w:val="003839D5"/>
    <w:rsid w:val="003845FD"/>
    <w:rsid w:val="0038517D"/>
    <w:rsid w:val="00385561"/>
    <w:rsid w:val="0038586B"/>
    <w:rsid w:val="00385DBE"/>
    <w:rsid w:val="0038733E"/>
    <w:rsid w:val="00387442"/>
    <w:rsid w:val="0039052E"/>
    <w:rsid w:val="00392ECD"/>
    <w:rsid w:val="003936FA"/>
    <w:rsid w:val="003A174D"/>
    <w:rsid w:val="003A2918"/>
    <w:rsid w:val="003A2F59"/>
    <w:rsid w:val="003A386F"/>
    <w:rsid w:val="003A6539"/>
    <w:rsid w:val="003B0BCC"/>
    <w:rsid w:val="003B0DC0"/>
    <w:rsid w:val="003B242D"/>
    <w:rsid w:val="003B457C"/>
    <w:rsid w:val="003C0071"/>
    <w:rsid w:val="003C16E6"/>
    <w:rsid w:val="003C17F2"/>
    <w:rsid w:val="003C6EF2"/>
    <w:rsid w:val="003C7E53"/>
    <w:rsid w:val="003D2D01"/>
    <w:rsid w:val="003D2D5F"/>
    <w:rsid w:val="003D4226"/>
    <w:rsid w:val="003D6826"/>
    <w:rsid w:val="003D7951"/>
    <w:rsid w:val="003E01EB"/>
    <w:rsid w:val="003E3A9D"/>
    <w:rsid w:val="003E7567"/>
    <w:rsid w:val="003F1174"/>
    <w:rsid w:val="003F1496"/>
    <w:rsid w:val="003F1813"/>
    <w:rsid w:val="003F2F32"/>
    <w:rsid w:val="003F3643"/>
    <w:rsid w:val="003F7773"/>
    <w:rsid w:val="003F7BAF"/>
    <w:rsid w:val="00400666"/>
    <w:rsid w:val="00403446"/>
    <w:rsid w:val="0040348A"/>
    <w:rsid w:val="004072D3"/>
    <w:rsid w:val="004125D9"/>
    <w:rsid w:val="00412ED7"/>
    <w:rsid w:val="00413F70"/>
    <w:rsid w:val="0041449E"/>
    <w:rsid w:val="0041715D"/>
    <w:rsid w:val="00417170"/>
    <w:rsid w:val="004202F4"/>
    <w:rsid w:val="004217AD"/>
    <w:rsid w:val="00422132"/>
    <w:rsid w:val="0042272A"/>
    <w:rsid w:val="00424686"/>
    <w:rsid w:val="004310E9"/>
    <w:rsid w:val="00433E47"/>
    <w:rsid w:val="00436B18"/>
    <w:rsid w:val="00437093"/>
    <w:rsid w:val="00441516"/>
    <w:rsid w:val="00442550"/>
    <w:rsid w:val="00442E3A"/>
    <w:rsid w:val="004450F6"/>
    <w:rsid w:val="004505E4"/>
    <w:rsid w:val="00453081"/>
    <w:rsid w:val="004545F6"/>
    <w:rsid w:val="0045533F"/>
    <w:rsid w:val="00455736"/>
    <w:rsid w:val="0045574E"/>
    <w:rsid w:val="00456E9F"/>
    <w:rsid w:val="00457A68"/>
    <w:rsid w:val="004629EC"/>
    <w:rsid w:val="00463BEA"/>
    <w:rsid w:val="00466991"/>
    <w:rsid w:val="004669F1"/>
    <w:rsid w:val="004678BD"/>
    <w:rsid w:val="00470BE2"/>
    <w:rsid w:val="004727ED"/>
    <w:rsid w:val="00473DB9"/>
    <w:rsid w:val="004753A1"/>
    <w:rsid w:val="00475F69"/>
    <w:rsid w:val="00477D8D"/>
    <w:rsid w:val="0048171F"/>
    <w:rsid w:val="00485952"/>
    <w:rsid w:val="004865E7"/>
    <w:rsid w:val="00487AEA"/>
    <w:rsid w:val="00493977"/>
    <w:rsid w:val="004949F7"/>
    <w:rsid w:val="0049539C"/>
    <w:rsid w:val="00497020"/>
    <w:rsid w:val="0049735C"/>
    <w:rsid w:val="00497AB5"/>
    <w:rsid w:val="004A06A4"/>
    <w:rsid w:val="004A0A0F"/>
    <w:rsid w:val="004A506E"/>
    <w:rsid w:val="004A50D2"/>
    <w:rsid w:val="004A65CE"/>
    <w:rsid w:val="004A6C30"/>
    <w:rsid w:val="004B0801"/>
    <w:rsid w:val="004B1D5F"/>
    <w:rsid w:val="004B543B"/>
    <w:rsid w:val="004B7733"/>
    <w:rsid w:val="004C0209"/>
    <w:rsid w:val="004C11E0"/>
    <w:rsid w:val="004C1953"/>
    <w:rsid w:val="004C2E8E"/>
    <w:rsid w:val="004C5A69"/>
    <w:rsid w:val="004C7220"/>
    <w:rsid w:val="004D18B3"/>
    <w:rsid w:val="004D3AAA"/>
    <w:rsid w:val="004D4E24"/>
    <w:rsid w:val="004D6E65"/>
    <w:rsid w:val="004E1430"/>
    <w:rsid w:val="004E4E10"/>
    <w:rsid w:val="004E4FF7"/>
    <w:rsid w:val="004E6A67"/>
    <w:rsid w:val="004F026E"/>
    <w:rsid w:val="004F3F30"/>
    <w:rsid w:val="004F4625"/>
    <w:rsid w:val="004F49E2"/>
    <w:rsid w:val="004F4C77"/>
    <w:rsid w:val="004F5073"/>
    <w:rsid w:val="004F6A4E"/>
    <w:rsid w:val="004F6D6F"/>
    <w:rsid w:val="004F75F8"/>
    <w:rsid w:val="00500C79"/>
    <w:rsid w:val="00500FB9"/>
    <w:rsid w:val="0050330A"/>
    <w:rsid w:val="0050508F"/>
    <w:rsid w:val="00505777"/>
    <w:rsid w:val="00506245"/>
    <w:rsid w:val="00507061"/>
    <w:rsid w:val="00507562"/>
    <w:rsid w:val="00520650"/>
    <w:rsid w:val="0052090B"/>
    <w:rsid w:val="0052558D"/>
    <w:rsid w:val="0052578E"/>
    <w:rsid w:val="00526623"/>
    <w:rsid w:val="00526752"/>
    <w:rsid w:val="005273E3"/>
    <w:rsid w:val="00527409"/>
    <w:rsid w:val="005276B8"/>
    <w:rsid w:val="00533802"/>
    <w:rsid w:val="00533E3C"/>
    <w:rsid w:val="0053679A"/>
    <w:rsid w:val="005378AD"/>
    <w:rsid w:val="005419D2"/>
    <w:rsid w:val="00543814"/>
    <w:rsid w:val="005506EB"/>
    <w:rsid w:val="0055150F"/>
    <w:rsid w:val="005523A0"/>
    <w:rsid w:val="005532A1"/>
    <w:rsid w:val="00553FA4"/>
    <w:rsid w:val="005544D8"/>
    <w:rsid w:val="005559EA"/>
    <w:rsid w:val="00556646"/>
    <w:rsid w:val="00556B09"/>
    <w:rsid w:val="00557A78"/>
    <w:rsid w:val="005608E9"/>
    <w:rsid w:val="0056111C"/>
    <w:rsid w:val="0056121B"/>
    <w:rsid w:val="00562111"/>
    <w:rsid w:val="00563AC8"/>
    <w:rsid w:val="00563DEE"/>
    <w:rsid w:val="00564ED1"/>
    <w:rsid w:val="00572054"/>
    <w:rsid w:val="00573048"/>
    <w:rsid w:val="005738A1"/>
    <w:rsid w:val="00573E44"/>
    <w:rsid w:val="005747D2"/>
    <w:rsid w:val="00574F80"/>
    <w:rsid w:val="00576479"/>
    <w:rsid w:val="005835C7"/>
    <w:rsid w:val="00583C97"/>
    <w:rsid w:val="005850C3"/>
    <w:rsid w:val="00592975"/>
    <w:rsid w:val="00593C0D"/>
    <w:rsid w:val="005A0E4E"/>
    <w:rsid w:val="005A134F"/>
    <w:rsid w:val="005A18FD"/>
    <w:rsid w:val="005A27E4"/>
    <w:rsid w:val="005A2C76"/>
    <w:rsid w:val="005A399E"/>
    <w:rsid w:val="005A59E0"/>
    <w:rsid w:val="005A5F14"/>
    <w:rsid w:val="005A6669"/>
    <w:rsid w:val="005B161A"/>
    <w:rsid w:val="005B31E7"/>
    <w:rsid w:val="005C3763"/>
    <w:rsid w:val="005C3B9E"/>
    <w:rsid w:val="005C4AF5"/>
    <w:rsid w:val="005C4BDE"/>
    <w:rsid w:val="005C6128"/>
    <w:rsid w:val="005C65B5"/>
    <w:rsid w:val="005C7A1B"/>
    <w:rsid w:val="005D03F0"/>
    <w:rsid w:val="005D25EF"/>
    <w:rsid w:val="005D29C8"/>
    <w:rsid w:val="005D33A9"/>
    <w:rsid w:val="005D4A9B"/>
    <w:rsid w:val="005D5E36"/>
    <w:rsid w:val="005D5E3C"/>
    <w:rsid w:val="005E192C"/>
    <w:rsid w:val="005E3B09"/>
    <w:rsid w:val="005E4DDE"/>
    <w:rsid w:val="005E5F75"/>
    <w:rsid w:val="005E650F"/>
    <w:rsid w:val="005E6F1C"/>
    <w:rsid w:val="005E7E64"/>
    <w:rsid w:val="005F1DDD"/>
    <w:rsid w:val="005F2109"/>
    <w:rsid w:val="005F4048"/>
    <w:rsid w:val="005F41A2"/>
    <w:rsid w:val="005F5268"/>
    <w:rsid w:val="005F604D"/>
    <w:rsid w:val="005F707E"/>
    <w:rsid w:val="005F71D3"/>
    <w:rsid w:val="005F7A12"/>
    <w:rsid w:val="006037D4"/>
    <w:rsid w:val="00603807"/>
    <w:rsid w:val="006040D0"/>
    <w:rsid w:val="00610A7A"/>
    <w:rsid w:val="0061477E"/>
    <w:rsid w:val="00615F1B"/>
    <w:rsid w:val="00616181"/>
    <w:rsid w:val="0062018C"/>
    <w:rsid w:val="00620805"/>
    <w:rsid w:val="006213FD"/>
    <w:rsid w:val="00621FA0"/>
    <w:rsid w:val="00622204"/>
    <w:rsid w:val="00623A17"/>
    <w:rsid w:val="00624630"/>
    <w:rsid w:val="006415C5"/>
    <w:rsid w:val="00641728"/>
    <w:rsid w:val="00643A9C"/>
    <w:rsid w:val="00644E09"/>
    <w:rsid w:val="00646740"/>
    <w:rsid w:val="00647B0C"/>
    <w:rsid w:val="00647CEA"/>
    <w:rsid w:val="0065568A"/>
    <w:rsid w:val="00656761"/>
    <w:rsid w:val="00657188"/>
    <w:rsid w:val="0066467C"/>
    <w:rsid w:val="00664D4F"/>
    <w:rsid w:val="00664E9E"/>
    <w:rsid w:val="0067096C"/>
    <w:rsid w:val="00673762"/>
    <w:rsid w:val="006759FE"/>
    <w:rsid w:val="00675A7F"/>
    <w:rsid w:val="006762D1"/>
    <w:rsid w:val="00680510"/>
    <w:rsid w:val="00682FAE"/>
    <w:rsid w:val="00685C33"/>
    <w:rsid w:val="00686980"/>
    <w:rsid w:val="00692703"/>
    <w:rsid w:val="00692863"/>
    <w:rsid w:val="00692CDA"/>
    <w:rsid w:val="00692FFB"/>
    <w:rsid w:val="00694C6E"/>
    <w:rsid w:val="00695510"/>
    <w:rsid w:val="0069557B"/>
    <w:rsid w:val="00695BD7"/>
    <w:rsid w:val="006966EB"/>
    <w:rsid w:val="006A0925"/>
    <w:rsid w:val="006A2527"/>
    <w:rsid w:val="006A2ADC"/>
    <w:rsid w:val="006A631C"/>
    <w:rsid w:val="006B0F71"/>
    <w:rsid w:val="006B3608"/>
    <w:rsid w:val="006B47ED"/>
    <w:rsid w:val="006B50DB"/>
    <w:rsid w:val="006B5BAC"/>
    <w:rsid w:val="006C1734"/>
    <w:rsid w:val="006C1FB0"/>
    <w:rsid w:val="006C44D3"/>
    <w:rsid w:val="006C5208"/>
    <w:rsid w:val="006C5350"/>
    <w:rsid w:val="006D4AB1"/>
    <w:rsid w:val="006D599C"/>
    <w:rsid w:val="006D6779"/>
    <w:rsid w:val="006D6E85"/>
    <w:rsid w:val="006E026B"/>
    <w:rsid w:val="006E3850"/>
    <w:rsid w:val="006E43B7"/>
    <w:rsid w:val="006E6F91"/>
    <w:rsid w:val="006F19B7"/>
    <w:rsid w:val="006F1E5B"/>
    <w:rsid w:val="006F2D73"/>
    <w:rsid w:val="006F41AB"/>
    <w:rsid w:val="006F58B9"/>
    <w:rsid w:val="006F5F68"/>
    <w:rsid w:val="0070519C"/>
    <w:rsid w:val="007054B6"/>
    <w:rsid w:val="0071063C"/>
    <w:rsid w:val="00713558"/>
    <w:rsid w:val="007138E2"/>
    <w:rsid w:val="007146C1"/>
    <w:rsid w:val="007155F3"/>
    <w:rsid w:val="007203ED"/>
    <w:rsid w:val="007218AF"/>
    <w:rsid w:val="00722846"/>
    <w:rsid w:val="00723D04"/>
    <w:rsid w:val="007269D0"/>
    <w:rsid w:val="00726A27"/>
    <w:rsid w:val="007304EE"/>
    <w:rsid w:val="0073137B"/>
    <w:rsid w:val="007333EF"/>
    <w:rsid w:val="00733916"/>
    <w:rsid w:val="00734669"/>
    <w:rsid w:val="00734C41"/>
    <w:rsid w:val="00735B88"/>
    <w:rsid w:val="00736806"/>
    <w:rsid w:val="007374C6"/>
    <w:rsid w:val="00737E94"/>
    <w:rsid w:val="00740C7B"/>
    <w:rsid w:val="00742DA2"/>
    <w:rsid w:val="00744DA2"/>
    <w:rsid w:val="0074524C"/>
    <w:rsid w:val="00745406"/>
    <w:rsid w:val="007455EF"/>
    <w:rsid w:val="0074615D"/>
    <w:rsid w:val="007468C3"/>
    <w:rsid w:val="00746E9C"/>
    <w:rsid w:val="0074761F"/>
    <w:rsid w:val="00750749"/>
    <w:rsid w:val="00752C81"/>
    <w:rsid w:val="00753000"/>
    <w:rsid w:val="00755A5D"/>
    <w:rsid w:val="00756734"/>
    <w:rsid w:val="00756BD1"/>
    <w:rsid w:val="00761176"/>
    <w:rsid w:val="007650B6"/>
    <w:rsid w:val="007655C2"/>
    <w:rsid w:val="00765806"/>
    <w:rsid w:val="007671F2"/>
    <w:rsid w:val="00767493"/>
    <w:rsid w:val="00771BC6"/>
    <w:rsid w:val="0077482D"/>
    <w:rsid w:val="00781586"/>
    <w:rsid w:val="00783089"/>
    <w:rsid w:val="00785D86"/>
    <w:rsid w:val="00792071"/>
    <w:rsid w:val="007923AE"/>
    <w:rsid w:val="00792C62"/>
    <w:rsid w:val="00795B64"/>
    <w:rsid w:val="0079629F"/>
    <w:rsid w:val="007A0EED"/>
    <w:rsid w:val="007A29E6"/>
    <w:rsid w:val="007A29F5"/>
    <w:rsid w:val="007B0E4F"/>
    <w:rsid w:val="007B22A6"/>
    <w:rsid w:val="007B24AB"/>
    <w:rsid w:val="007B7705"/>
    <w:rsid w:val="007C2E3A"/>
    <w:rsid w:val="007C4DF0"/>
    <w:rsid w:val="007C5E40"/>
    <w:rsid w:val="007D1007"/>
    <w:rsid w:val="007D118B"/>
    <w:rsid w:val="007D1E22"/>
    <w:rsid w:val="007D1F2F"/>
    <w:rsid w:val="007D25B0"/>
    <w:rsid w:val="007D4229"/>
    <w:rsid w:val="007D5180"/>
    <w:rsid w:val="007D5936"/>
    <w:rsid w:val="007D71CD"/>
    <w:rsid w:val="007E56D8"/>
    <w:rsid w:val="007E5938"/>
    <w:rsid w:val="007E6469"/>
    <w:rsid w:val="007F104F"/>
    <w:rsid w:val="007F20D1"/>
    <w:rsid w:val="007F4807"/>
    <w:rsid w:val="007F4996"/>
    <w:rsid w:val="007F4ECF"/>
    <w:rsid w:val="007F5B89"/>
    <w:rsid w:val="007F5FEB"/>
    <w:rsid w:val="007F685E"/>
    <w:rsid w:val="007F6D8E"/>
    <w:rsid w:val="00801654"/>
    <w:rsid w:val="00801C76"/>
    <w:rsid w:val="00804AFB"/>
    <w:rsid w:val="00806A15"/>
    <w:rsid w:val="008100C1"/>
    <w:rsid w:val="00810E45"/>
    <w:rsid w:val="008110EB"/>
    <w:rsid w:val="0081224D"/>
    <w:rsid w:val="008171C5"/>
    <w:rsid w:val="00820C64"/>
    <w:rsid w:val="0082583D"/>
    <w:rsid w:val="00827556"/>
    <w:rsid w:val="0083136E"/>
    <w:rsid w:val="008314EB"/>
    <w:rsid w:val="00831D73"/>
    <w:rsid w:val="00831DF4"/>
    <w:rsid w:val="0083676F"/>
    <w:rsid w:val="00836EBC"/>
    <w:rsid w:val="008372C7"/>
    <w:rsid w:val="00840C78"/>
    <w:rsid w:val="00840E34"/>
    <w:rsid w:val="00843285"/>
    <w:rsid w:val="0084603C"/>
    <w:rsid w:val="0084677A"/>
    <w:rsid w:val="00846F67"/>
    <w:rsid w:val="00850D11"/>
    <w:rsid w:val="00852121"/>
    <w:rsid w:val="00852264"/>
    <w:rsid w:val="00853A6B"/>
    <w:rsid w:val="0085417C"/>
    <w:rsid w:val="00856A33"/>
    <w:rsid w:val="00857392"/>
    <w:rsid w:val="008604C2"/>
    <w:rsid w:val="00861898"/>
    <w:rsid w:val="008629D7"/>
    <w:rsid w:val="0086688E"/>
    <w:rsid w:val="0086694E"/>
    <w:rsid w:val="00871800"/>
    <w:rsid w:val="00872DD5"/>
    <w:rsid w:val="00874563"/>
    <w:rsid w:val="00874876"/>
    <w:rsid w:val="00875D90"/>
    <w:rsid w:val="00876AA4"/>
    <w:rsid w:val="00877669"/>
    <w:rsid w:val="00881A8D"/>
    <w:rsid w:val="00883AEE"/>
    <w:rsid w:val="00886F07"/>
    <w:rsid w:val="008904BB"/>
    <w:rsid w:val="00892250"/>
    <w:rsid w:val="0089401B"/>
    <w:rsid w:val="00895669"/>
    <w:rsid w:val="00895FB4"/>
    <w:rsid w:val="008A09D8"/>
    <w:rsid w:val="008A0F1C"/>
    <w:rsid w:val="008A18FD"/>
    <w:rsid w:val="008A1BE2"/>
    <w:rsid w:val="008A1F30"/>
    <w:rsid w:val="008A2254"/>
    <w:rsid w:val="008A45E0"/>
    <w:rsid w:val="008B1758"/>
    <w:rsid w:val="008B19C0"/>
    <w:rsid w:val="008B4AAC"/>
    <w:rsid w:val="008B59A2"/>
    <w:rsid w:val="008B6299"/>
    <w:rsid w:val="008B76FA"/>
    <w:rsid w:val="008B7CC3"/>
    <w:rsid w:val="008C07A8"/>
    <w:rsid w:val="008C15A6"/>
    <w:rsid w:val="008C1ACF"/>
    <w:rsid w:val="008C277F"/>
    <w:rsid w:val="008D1348"/>
    <w:rsid w:val="008D2001"/>
    <w:rsid w:val="008D261A"/>
    <w:rsid w:val="008D2721"/>
    <w:rsid w:val="008D2FB6"/>
    <w:rsid w:val="008D4EB3"/>
    <w:rsid w:val="008D5BF9"/>
    <w:rsid w:val="008D5F59"/>
    <w:rsid w:val="008D695C"/>
    <w:rsid w:val="008D78FE"/>
    <w:rsid w:val="008E1E11"/>
    <w:rsid w:val="008E4AF8"/>
    <w:rsid w:val="008E4E7A"/>
    <w:rsid w:val="008F0032"/>
    <w:rsid w:val="008F0570"/>
    <w:rsid w:val="008F115C"/>
    <w:rsid w:val="008F3F37"/>
    <w:rsid w:val="008F57A7"/>
    <w:rsid w:val="008F5FD9"/>
    <w:rsid w:val="008F774C"/>
    <w:rsid w:val="0090002E"/>
    <w:rsid w:val="00901B45"/>
    <w:rsid w:val="00901E5E"/>
    <w:rsid w:val="00904453"/>
    <w:rsid w:val="00907F57"/>
    <w:rsid w:val="009168D1"/>
    <w:rsid w:val="0092137D"/>
    <w:rsid w:val="00923432"/>
    <w:rsid w:val="00923BD9"/>
    <w:rsid w:val="00924273"/>
    <w:rsid w:val="00926217"/>
    <w:rsid w:val="00926C42"/>
    <w:rsid w:val="00931D26"/>
    <w:rsid w:val="0093216A"/>
    <w:rsid w:val="00932931"/>
    <w:rsid w:val="00936179"/>
    <w:rsid w:val="0094098A"/>
    <w:rsid w:val="00942A71"/>
    <w:rsid w:val="0094372F"/>
    <w:rsid w:val="00943796"/>
    <w:rsid w:val="00943FE8"/>
    <w:rsid w:val="0094494D"/>
    <w:rsid w:val="00945B78"/>
    <w:rsid w:val="00951D9C"/>
    <w:rsid w:val="00952DAF"/>
    <w:rsid w:val="00952E1A"/>
    <w:rsid w:val="00953B3C"/>
    <w:rsid w:val="00955FD8"/>
    <w:rsid w:val="00956EFB"/>
    <w:rsid w:val="00957E8A"/>
    <w:rsid w:val="0096029B"/>
    <w:rsid w:val="00963E4A"/>
    <w:rsid w:val="0096464E"/>
    <w:rsid w:val="00967B33"/>
    <w:rsid w:val="00967DC1"/>
    <w:rsid w:val="009719CF"/>
    <w:rsid w:val="00972707"/>
    <w:rsid w:val="00975B79"/>
    <w:rsid w:val="009763A0"/>
    <w:rsid w:val="00980810"/>
    <w:rsid w:val="00980F8D"/>
    <w:rsid w:val="00981141"/>
    <w:rsid w:val="0098196D"/>
    <w:rsid w:val="0098277B"/>
    <w:rsid w:val="00982AA8"/>
    <w:rsid w:val="00982EE2"/>
    <w:rsid w:val="00986185"/>
    <w:rsid w:val="009873A5"/>
    <w:rsid w:val="009900AB"/>
    <w:rsid w:val="00990992"/>
    <w:rsid w:val="00990A28"/>
    <w:rsid w:val="00990B53"/>
    <w:rsid w:val="00992D44"/>
    <w:rsid w:val="009A2121"/>
    <w:rsid w:val="009A24AD"/>
    <w:rsid w:val="009A5971"/>
    <w:rsid w:val="009A6ABC"/>
    <w:rsid w:val="009A765C"/>
    <w:rsid w:val="009A7C2E"/>
    <w:rsid w:val="009B0783"/>
    <w:rsid w:val="009B2FEA"/>
    <w:rsid w:val="009B398B"/>
    <w:rsid w:val="009B3CF8"/>
    <w:rsid w:val="009B492A"/>
    <w:rsid w:val="009B4C45"/>
    <w:rsid w:val="009B50A6"/>
    <w:rsid w:val="009B5A83"/>
    <w:rsid w:val="009B60F7"/>
    <w:rsid w:val="009B62D7"/>
    <w:rsid w:val="009B72CD"/>
    <w:rsid w:val="009C11F6"/>
    <w:rsid w:val="009C2344"/>
    <w:rsid w:val="009C2488"/>
    <w:rsid w:val="009C36C8"/>
    <w:rsid w:val="009C46D2"/>
    <w:rsid w:val="009C47A7"/>
    <w:rsid w:val="009C6636"/>
    <w:rsid w:val="009C6BAE"/>
    <w:rsid w:val="009D2C25"/>
    <w:rsid w:val="009D4E4A"/>
    <w:rsid w:val="009D529A"/>
    <w:rsid w:val="009E2137"/>
    <w:rsid w:val="009E2536"/>
    <w:rsid w:val="009E27DE"/>
    <w:rsid w:val="009E7A00"/>
    <w:rsid w:val="009F0BB7"/>
    <w:rsid w:val="009F188B"/>
    <w:rsid w:val="009F1978"/>
    <w:rsid w:val="009F1EEB"/>
    <w:rsid w:val="009F4637"/>
    <w:rsid w:val="009F480D"/>
    <w:rsid w:val="00A00ACA"/>
    <w:rsid w:val="00A00B35"/>
    <w:rsid w:val="00A06F48"/>
    <w:rsid w:val="00A104C4"/>
    <w:rsid w:val="00A1182D"/>
    <w:rsid w:val="00A12091"/>
    <w:rsid w:val="00A13C42"/>
    <w:rsid w:val="00A155FD"/>
    <w:rsid w:val="00A165F5"/>
    <w:rsid w:val="00A21668"/>
    <w:rsid w:val="00A23097"/>
    <w:rsid w:val="00A27EBC"/>
    <w:rsid w:val="00A3092A"/>
    <w:rsid w:val="00A31050"/>
    <w:rsid w:val="00A31891"/>
    <w:rsid w:val="00A32E37"/>
    <w:rsid w:val="00A34C06"/>
    <w:rsid w:val="00A35E4A"/>
    <w:rsid w:val="00A361C3"/>
    <w:rsid w:val="00A3660D"/>
    <w:rsid w:val="00A37CD6"/>
    <w:rsid w:val="00A41385"/>
    <w:rsid w:val="00A43E79"/>
    <w:rsid w:val="00A46618"/>
    <w:rsid w:val="00A511FA"/>
    <w:rsid w:val="00A51A8D"/>
    <w:rsid w:val="00A51F42"/>
    <w:rsid w:val="00A53B43"/>
    <w:rsid w:val="00A54A0F"/>
    <w:rsid w:val="00A56D8A"/>
    <w:rsid w:val="00A62DCC"/>
    <w:rsid w:val="00A63973"/>
    <w:rsid w:val="00A63BB0"/>
    <w:rsid w:val="00A63DEE"/>
    <w:rsid w:val="00A65768"/>
    <w:rsid w:val="00A66D53"/>
    <w:rsid w:val="00A6758D"/>
    <w:rsid w:val="00A679F5"/>
    <w:rsid w:val="00A731F4"/>
    <w:rsid w:val="00A73423"/>
    <w:rsid w:val="00A752A5"/>
    <w:rsid w:val="00A75982"/>
    <w:rsid w:val="00A8035B"/>
    <w:rsid w:val="00A80B35"/>
    <w:rsid w:val="00A81175"/>
    <w:rsid w:val="00A820B3"/>
    <w:rsid w:val="00A828FF"/>
    <w:rsid w:val="00A82920"/>
    <w:rsid w:val="00A82AD3"/>
    <w:rsid w:val="00A82D18"/>
    <w:rsid w:val="00A82F4F"/>
    <w:rsid w:val="00A844FC"/>
    <w:rsid w:val="00A9197D"/>
    <w:rsid w:val="00A926DF"/>
    <w:rsid w:val="00A95A0A"/>
    <w:rsid w:val="00AA0FF4"/>
    <w:rsid w:val="00AA1066"/>
    <w:rsid w:val="00AA161D"/>
    <w:rsid w:val="00AA3C2C"/>
    <w:rsid w:val="00AA5858"/>
    <w:rsid w:val="00AA5A9C"/>
    <w:rsid w:val="00AA7F0A"/>
    <w:rsid w:val="00AB0476"/>
    <w:rsid w:val="00AB21CA"/>
    <w:rsid w:val="00AB42AE"/>
    <w:rsid w:val="00AB5A96"/>
    <w:rsid w:val="00AC0A2A"/>
    <w:rsid w:val="00AC0F55"/>
    <w:rsid w:val="00AC1970"/>
    <w:rsid w:val="00AC336D"/>
    <w:rsid w:val="00AC5B11"/>
    <w:rsid w:val="00AC6AC7"/>
    <w:rsid w:val="00AC795F"/>
    <w:rsid w:val="00AC7B85"/>
    <w:rsid w:val="00AD08E6"/>
    <w:rsid w:val="00AD2F44"/>
    <w:rsid w:val="00AD3B6D"/>
    <w:rsid w:val="00AE0ECA"/>
    <w:rsid w:val="00AE4510"/>
    <w:rsid w:val="00AE4E45"/>
    <w:rsid w:val="00AE5DAB"/>
    <w:rsid w:val="00AE5F21"/>
    <w:rsid w:val="00AE613C"/>
    <w:rsid w:val="00AE752C"/>
    <w:rsid w:val="00AF2110"/>
    <w:rsid w:val="00AF2CBD"/>
    <w:rsid w:val="00AF47FA"/>
    <w:rsid w:val="00B02960"/>
    <w:rsid w:val="00B059B2"/>
    <w:rsid w:val="00B077F5"/>
    <w:rsid w:val="00B1004D"/>
    <w:rsid w:val="00B10F6E"/>
    <w:rsid w:val="00B11C34"/>
    <w:rsid w:val="00B14AFE"/>
    <w:rsid w:val="00B15B76"/>
    <w:rsid w:val="00B20AF8"/>
    <w:rsid w:val="00B20FA7"/>
    <w:rsid w:val="00B21EF0"/>
    <w:rsid w:val="00B237DD"/>
    <w:rsid w:val="00B23AD1"/>
    <w:rsid w:val="00B23F1A"/>
    <w:rsid w:val="00B25514"/>
    <w:rsid w:val="00B259E5"/>
    <w:rsid w:val="00B262DE"/>
    <w:rsid w:val="00B30167"/>
    <w:rsid w:val="00B301A8"/>
    <w:rsid w:val="00B30913"/>
    <w:rsid w:val="00B30AAA"/>
    <w:rsid w:val="00B33605"/>
    <w:rsid w:val="00B33A2C"/>
    <w:rsid w:val="00B363CC"/>
    <w:rsid w:val="00B36E6A"/>
    <w:rsid w:val="00B40560"/>
    <w:rsid w:val="00B4076F"/>
    <w:rsid w:val="00B51291"/>
    <w:rsid w:val="00B529A8"/>
    <w:rsid w:val="00B53FA6"/>
    <w:rsid w:val="00B54471"/>
    <w:rsid w:val="00B567D5"/>
    <w:rsid w:val="00B57FE6"/>
    <w:rsid w:val="00B61560"/>
    <w:rsid w:val="00B641C5"/>
    <w:rsid w:val="00B66874"/>
    <w:rsid w:val="00B67570"/>
    <w:rsid w:val="00B70BC7"/>
    <w:rsid w:val="00B71799"/>
    <w:rsid w:val="00B7438A"/>
    <w:rsid w:val="00B767D8"/>
    <w:rsid w:val="00B76F52"/>
    <w:rsid w:val="00B8102E"/>
    <w:rsid w:val="00B84091"/>
    <w:rsid w:val="00B84815"/>
    <w:rsid w:val="00B84872"/>
    <w:rsid w:val="00B85423"/>
    <w:rsid w:val="00B874DB"/>
    <w:rsid w:val="00B87983"/>
    <w:rsid w:val="00B91235"/>
    <w:rsid w:val="00B920DA"/>
    <w:rsid w:val="00B92556"/>
    <w:rsid w:val="00B92765"/>
    <w:rsid w:val="00B9337C"/>
    <w:rsid w:val="00B935DF"/>
    <w:rsid w:val="00B93F02"/>
    <w:rsid w:val="00B95DB8"/>
    <w:rsid w:val="00B961C6"/>
    <w:rsid w:val="00B96B4B"/>
    <w:rsid w:val="00BA21D9"/>
    <w:rsid w:val="00BA3026"/>
    <w:rsid w:val="00BA4E18"/>
    <w:rsid w:val="00BA6E42"/>
    <w:rsid w:val="00BB0108"/>
    <w:rsid w:val="00BB12C1"/>
    <w:rsid w:val="00BB4A3D"/>
    <w:rsid w:val="00BB51E0"/>
    <w:rsid w:val="00BB54A9"/>
    <w:rsid w:val="00BB5623"/>
    <w:rsid w:val="00BB6D7A"/>
    <w:rsid w:val="00BB6F60"/>
    <w:rsid w:val="00BB76CD"/>
    <w:rsid w:val="00BC174A"/>
    <w:rsid w:val="00BC322A"/>
    <w:rsid w:val="00BC6A7F"/>
    <w:rsid w:val="00BD060B"/>
    <w:rsid w:val="00BD0811"/>
    <w:rsid w:val="00BD3160"/>
    <w:rsid w:val="00BD32F9"/>
    <w:rsid w:val="00BD41B2"/>
    <w:rsid w:val="00BD4BEA"/>
    <w:rsid w:val="00BE2E60"/>
    <w:rsid w:val="00BE78A1"/>
    <w:rsid w:val="00BF0FA9"/>
    <w:rsid w:val="00BF222D"/>
    <w:rsid w:val="00BF2A19"/>
    <w:rsid w:val="00BF402A"/>
    <w:rsid w:val="00BF523E"/>
    <w:rsid w:val="00BF58E0"/>
    <w:rsid w:val="00BF7E91"/>
    <w:rsid w:val="00C021C1"/>
    <w:rsid w:val="00C02311"/>
    <w:rsid w:val="00C0357B"/>
    <w:rsid w:val="00C04958"/>
    <w:rsid w:val="00C05AD0"/>
    <w:rsid w:val="00C05DCC"/>
    <w:rsid w:val="00C073EC"/>
    <w:rsid w:val="00C07C9C"/>
    <w:rsid w:val="00C15278"/>
    <w:rsid w:val="00C16C95"/>
    <w:rsid w:val="00C32265"/>
    <w:rsid w:val="00C32A6E"/>
    <w:rsid w:val="00C334B4"/>
    <w:rsid w:val="00C35F54"/>
    <w:rsid w:val="00C36CEE"/>
    <w:rsid w:val="00C371AE"/>
    <w:rsid w:val="00C419AC"/>
    <w:rsid w:val="00C421E5"/>
    <w:rsid w:val="00C44DB3"/>
    <w:rsid w:val="00C4555F"/>
    <w:rsid w:val="00C45904"/>
    <w:rsid w:val="00C45DBC"/>
    <w:rsid w:val="00C4715D"/>
    <w:rsid w:val="00C47B3F"/>
    <w:rsid w:val="00C511E7"/>
    <w:rsid w:val="00C51F1B"/>
    <w:rsid w:val="00C52C06"/>
    <w:rsid w:val="00C55B7E"/>
    <w:rsid w:val="00C57F40"/>
    <w:rsid w:val="00C60044"/>
    <w:rsid w:val="00C6160C"/>
    <w:rsid w:val="00C621F9"/>
    <w:rsid w:val="00C664A7"/>
    <w:rsid w:val="00C71865"/>
    <w:rsid w:val="00C71A62"/>
    <w:rsid w:val="00C73721"/>
    <w:rsid w:val="00C74255"/>
    <w:rsid w:val="00C75ADD"/>
    <w:rsid w:val="00C764BB"/>
    <w:rsid w:val="00C76CC4"/>
    <w:rsid w:val="00C774E5"/>
    <w:rsid w:val="00C90FB9"/>
    <w:rsid w:val="00C91A07"/>
    <w:rsid w:val="00C94CEF"/>
    <w:rsid w:val="00C9714A"/>
    <w:rsid w:val="00CA0B6C"/>
    <w:rsid w:val="00CA11B6"/>
    <w:rsid w:val="00CA1A9C"/>
    <w:rsid w:val="00CA29DB"/>
    <w:rsid w:val="00CA3E31"/>
    <w:rsid w:val="00CA45BB"/>
    <w:rsid w:val="00CA4D90"/>
    <w:rsid w:val="00CA59DF"/>
    <w:rsid w:val="00CB00D7"/>
    <w:rsid w:val="00CB1587"/>
    <w:rsid w:val="00CB1C6C"/>
    <w:rsid w:val="00CB61EE"/>
    <w:rsid w:val="00CB6D35"/>
    <w:rsid w:val="00CB7928"/>
    <w:rsid w:val="00CB7EBF"/>
    <w:rsid w:val="00CC04B5"/>
    <w:rsid w:val="00CC2A7C"/>
    <w:rsid w:val="00CC430B"/>
    <w:rsid w:val="00CC6005"/>
    <w:rsid w:val="00CC7248"/>
    <w:rsid w:val="00CD1802"/>
    <w:rsid w:val="00CD254B"/>
    <w:rsid w:val="00CD5E0D"/>
    <w:rsid w:val="00CD6767"/>
    <w:rsid w:val="00CE548E"/>
    <w:rsid w:val="00CE6755"/>
    <w:rsid w:val="00CE6902"/>
    <w:rsid w:val="00CE705C"/>
    <w:rsid w:val="00CE7140"/>
    <w:rsid w:val="00CE7709"/>
    <w:rsid w:val="00CF0047"/>
    <w:rsid w:val="00CF2FA0"/>
    <w:rsid w:val="00CF4473"/>
    <w:rsid w:val="00CF49A9"/>
    <w:rsid w:val="00CF4E1B"/>
    <w:rsid w:val="00D006E8"/>
    <w:rsid w:val="00D0383E"/>
    <w:rsid w:val="00D0490E"/>
    <w:rsid w:val="00D049AD"/>
    <w:rsid w:val="00D060E8"/>
    <w:rsid w:val="00D0703A"/>
    <w:rsid w:val="00D10121"/>
    <w:rsid w:val="00D101E8"/>
    <w:rsid w:val="00D10C10"/>
    <w:rsid w:val="00D144C2"/>
    <w:rsid w:val="00D14BE7"/>
    <w:rsid w:val="00D161F9"/>
    <w:rsid w:val="00D163B7"/>
    <w:rsid w:val="00D17097"/>
    <w:rsid w:val="00D17338"/>
    <w:rsid w:val="00D234CB"/>
    <w:rsid w:val="00D256BF"/>
    <w:rsid w:val="00D2725E"/>
    <w:rsid w:val="00D30442"/>
    <w:rsid w:val="00D3050D"/>
    <w:rsid w:val="00D31D8B"/>
    <w:rsid w:val="00D34466"/>
    <w:rsid w:val="00D350F1"/>
    <w:rsid w:val="00D365B2"/>
    <w:rsid w:val="00D36AAD"/>
    <w:rsid w:val="00D449E2"/>
    <w:rsid w:val="00D46559"/>
    <w:rsid w:val="00D469D7"/>
    <w:rsid w:val="00D474C4"/>
    <w:rsid w:val="00D47C22"/>
    <w:rsid w:val="00D52890"/>
    <w:rsid w:val="00D5391F"/>
    <w:rsid w:val="00D54049"/>
    <w:rsid w:val="00D552AF"/>
    <w:rsid w:val="00D5614C"/>
    <w:rsid w:val="00D568A4"/>
    <w:rsid w:val="00D57274"/>
    <w:rsid w:val="00D578A3"/>
    <w:rsid w:val="00D578FB"/>
    <w:rsid w:val="00D60BCE"/>
    <w:rsid w:val="00D624F5"/>
    <w:rsid w:val="00D64A38"/>
    <w:rsid w:val="00D6674F"/>
    <w:rsid w:val="00D668E9"/>
    <w:rsid w:val="00D71A6E"/>
    <w:rsid w:val="00D71CCF"/>
    <w:rsid w:val="00D7360D"/>
    <w:rsid w:val="00D73C30"/>
    <w:rsid w:val="00D74C43"/>
    <w:rsid w:val="00D751B6"/>
    <w:rsid w:val="00D7700C"/>
    <w:rsid w:val="00D82175"/>
    <w:rsid w:val="00D84E99"/>
    <w:rsid w:val="00D86B61"/>
    <w:rsid w:val="00D871EC"/>
    <w:rsid w:val="00D87300"/>
    <w:rsid w:val="00D875A3"/>
    <w:rsid w:val="00D90BC1"/>
    <w:rsid w:val="00D9209E"/>
    <w:rsid w:val="00D92FBC"/>
    <w:rsid w:val="00D95996"/>
    <w:rsid w:val="00DA0858"/>
    <w:rsid w:val="00DA1A31"/>
    <w:rsid w:val="00DA2698"/>
    <w:rsid w:val="00DA2E83"/>
    <w:rsid w:val="00DB4232"/>
    <w:rsid w:val="00DB5E52"/>
    <w:rsid w:val="00DB7D30"/>
    <w:rsid w:val="00DC1D44"/>
    <w:rsid w:val="00DC2B3C"/>
    <w:rsid w:val="00DC3A5A"/>
    <w:rsid w:val="00DC6235"/>
    <w:rsid w:val="00DD21AF"/>
    <w:rsid w:val="00DD39EF"/>
    <w:rsid w:val="00DD49E2"/>
    <w:rsid w:val="00DD5297"/>
    <w:rsid w:val="00DD5E09"/>
    <w:rsid w:val="00DD69E9"/>
    <w:rsid w:val="00DD6D77"/>
    <w:rsid w:val="00DD7E30"/>
    <w:rsid w:val="00DE1568"/>
    <w:rsid w:val="00DE1B42"/>
    <w:rsid w:val="00DE2811"/>
    <w:rsid w:val="00DE41B8"/>
    <w:rsid w:val="00DE4C9A"/>
    <w:rsid w:val="00DF17A5"/>
    <w:rsid w:val="00DF29C0"/>
    <w:rsid w:val="00DF2FC1"/>
    <w:rsid w:val="00DF5D43"/>
    <w:rsid w:val="00E00E64"/>
    <w:rsid w:val="00E00F6F"/>
    <w:rsid w:val="00E01106"/>
    <w:rsid w:val="00E0409E"/>
    <w:rsid w:val="00E0568B"/>
    <w:rsid w:val="00E0716A"/>
    <w:rsid w:val="00E10C5D"/>
    <w:rsid w:val="00E16D94"/>
    <w:rsid w:val="00E20119"/>
    <w:rsid w:val="00E2138E"/>
    <w:rsid w:val="00E213CB"/>
    <w:rsid w:val="00E27B4F"/>
    <w:rsid w:val="00E30411"/>
    <w:rsid w:val="00E30CEA"/>
    <w:rsid w:val="00E31DB8"/>
    <w:rsid w:val="00E326FA"/>
    <w:rsid w:val="00E33603"/>
    <w:rsid w:val="00E33F2C"/>
    <w:rsid w:val="00E360C5"/>
    <w:rsid w:val="00E36F42"/>
    <w:rsid w:val="00E402E8"/>
    <w:rsid w:val="00E41209"/>
    <w:rsid w:val="00E41CB2"/>
    <w:rsid w:val="00E42254"/>
    <w:rsid w:val="00E4270F"/>
    <w:rsid w:val="00E42CAA"/>
    <w:rsid w:val="00E43D6F"/>
    <w:rsid w:val="00E43EF4"/>
    <w:rsid w:val="00E45D5E"/>
    <w:rsid w:val="00E4758B"/>
    <w:rsid w:val="00E5019C"/>
    <w:rsid w:val="00E50C4D"/>
    <w:rsid w:val="00E50CDC"/>
    <w:rsid w:val="00E517D0"/>
    <w:rsid w:val="00E51C03"/>
    <w:rsid w:val="00E52EAC"/>
    <w:rsid w:val="00E53BF4"/>
    <w:rsid w:val="00E53F85"/>
    <w:rsid w:val="00E5477E"/>
    <w:rsid w:val="00E56934"/>
    <w:rsid w:val="00E61A63"/>
    <w:rsid w:val="00E629BF"/>
    <w:rsid w:val="00E62A0C"/>
    <w:rsid w:val="00E66B67"/>
    <w:rsid w:val="00E71BBD"/>
    <w:rsid w:val="00E73F17"/>
    <w:rsid w:val="00E74405"/>
    <w:rsid w:val="00E75CF1"/>
    <w:rsid w:val="00E773AA"/>
    <w:rsid w:val="00E77ABF"/>
    <w:rsid w:val="00E819A4"/>
    <w:rsid w:val="00E8202E"/>
    <w:rsid w:val="00E84FB3"/>
    <w:rsid w:val="00E87BD4"/>
    <w:rsid w:val="00E87FE1"/>
    <w:rsid w:val="00E9266E"/>
    <w:rsid w:val="00EA052F"/>
    <w:rsid w:val="00EA1E35"/>
    <w:rsid w:val="00EA2717"/>
    <w:rsid w:val="00EA3657"/>
    <w:rsid w:val="00EA42D0"/>
    <w:rsid w:val="00EA73A0"/>
    <w:rsid w:val="00EB00CA"/>
    <w:rsid w:val="00EB03AB"/>
    <w:rsid w:val="00EB222E"/>
    <w:rsid w:val="00EB25A6"/>
    <w:rsid w:val="00EB4D25"/>
    <w:rsid w:val="00EB4E04"/>
    <w:rsid w:val="00EB7ECB"/>
    <w:rsid w:val="00EC1021"/>
    <w:rsid w:val="00EC113F"/>
    <w:rsid w:val="00EC4E07"/>
    <w:rsid w:val="00EC50BC"/>
    <w:rsid w:val="00ED1647"/>
    <w:rsid w:val="00ED1772"/>
    <w:rsid w:val="00ED18E8"/>
    <w:rsid w:val="00ED4278"/>
    <w:rsid w:val="00EE0FB0"/>
    <w:rsid w:val="00EE4394"/>
    <w:rsid w:val="00EE68A6"/>
    <w:rsid w:val="00EF3093"/>
    <w:rsid w:val="00EF332E"/>
    <w:rsid w:val="00EF5205"/>
    <w:rsid w:val="00EF5B64"/>
    <w:rsid w:val="00EF6EEE"/>
    <w:rsid w:val="00F00518"/>
    <w:rsid w:val="00F00632"/>
    <w:rsid w:val="00F0177A"/>
    <w:rsid w:val="00F037B1"/>
    <w:rsid w:val="00F061D3"/>
    <w:rsid w:val="00F06296"/>
    <w:rsid w:val="00F07D5C"/>
    <w:rsid w:val="00F11B4D"/>
    <w:rsid w:val="00F13215"/>
    <w:rsid w:val="00F134D5"/>
    <w:rsid w:val="00F16211"/>
    <w:rsid w:val="00F16E11"/>
    <w:rsid w:val="00F20460"/>
    <w:rsid w:val="00F229C6"/>
    <w:rsid w:val="00F232F0"/>
    <w:rsid w:val="00F26F46"/>
    <w:rsid w:val="00F2717F"/>
    <w:rsid w:val="00F27B5B"/>
    <w:rsid w:val="00F329E8"/>
    <w:rsid w:val="00F33FF7"/>
    <w:rsid w:val="00F3481E"/>
    <w:rsid w:val="00F34991"/>
    <w:rsid w:val="00F37EE6"/>
    <w:rsid w:val="00F4003B"/>
    <w:rsid w:val="00F4057B"/>
    <w:rsid w:val="00F42A4F"/>
    <w:rsid w:val="00F43194"/>
    <w:rsid w:val="00F431CF"/>
    <w:rsid w:val="00F44682"/>
    <w:rsid w:val="00F44A66"/>
    <w:rsid w:val="00F46323"/>
    <w:rsid w:val="00F46845"/>
    <w:rsid w:val="00F46A5F"/>
    <w:rsid w:val="00F50F8D"/>
    <w:rsid w:val="00F56C76"/>
    <w:rsid w:val="00F56CAF"/>
    <w:rsid w:val="00F57621"/>
    <w:rsid w:val="00F64338"/>
    <w:rsid w:val="00F65B53"/>
    <w:rsid w:val="00F677CB"/>
    <w:rsid w:val="00F715F7"/>
    <w:rsid w:val="00F7496E"/>
    <w:rsid w:val="00F75B9D"/>
    <w:rsid w:val="00F80161"/>
    <w:rsid w:val="00F807C0"/>
    <w:rsid w:val="00F81476"/>
    <w:rsid w:val="00F82813"/>
    <w:rsid w:val="00F903ED"/>
    <w:rsid w:val="00F90590"/>
    <w:rsid w:val="00F92F27"/>
    <w:rsid w:val="00F93C01"/>
    <w:rsid w:val="00F93DF0"/>
    <w:rsid w:val="00F948C3"/>
    <w:rsid w:val="00F953A1"/>
    <w:rsid w:val="00FA03EF"/>
    <w:rsid w:val="00FA20AE"/>
    <w:rsid w:val="00FA3181"/>
    <w:rsid w:val="00FA46DF"/>
    <w:rsid w:val="00FA4B5A"/>
    <w:rsid w:val="00FA7C83"/>
    <w:rsid w:val="00FB145E"/>
    <w:rsid w:val="00FB1B91"/>
    <w:rsid w:val="00FB5336"/>
    <w:rsid w:val="00FB573D"/>
    <w:rsid w:val="00FB6479"/>
    <w:rsid w:val="00FB71E4"/>
    <w:rsid w:val="00FB7390"/>
    <w:rsid w:val="00FC4ED7"/>
    <w:rsid w:val="00FC7DF6"/>
    <w:rsid w:val="00FD1938"/>
    <w:rsid w:val="00FD2015"/>
    <w:rsid w:val="00FD2CF1"/>
    <w:rsid w:val="00FD59DD"/>
    <w:rsid w:val="00FD6C17"/>
    <w:rsid w:val="00FD7F61"/>
    <w:rsid w:val="00FE01AA"/>
    <w:rsid w:val="00FE1338"/>
    <w:rsid w:val="00FE13F9"/>
    <w:rsid w:val="00FF0F30"/>
    <w:rsid w:val="00FF1307"/>
    <w:rsid w:val="00FF1BB9"/>
    <w:rsid w:val="00FF3F5B"/>
    <w:rsid w:val="00FF5C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veidnes"/>
  <w:shapeDefaults>
    <o:shapedefaults v:ext="edit" spidmax="1026"/>
    <o:shapelayout v:ext="edit">
      <o:idmap v:ext="edit" data="1"/>
    </o:shapelayout>
  </w:shapeDefaults>
  <w:decimalSymbol w:val="."/>
  <w:listSeparator w:val=";"/>
  <w14:docId w14:val="363C45A5"/>
  <w15:docId w15:val="{C2D81A0A-934A-43C2-B5DF-9F21E1F2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C6C"/>
  </w:style>
  <w:style w:type="paragraph" w:styleId="Heading2">
    <w:name w:val="heading 2"/>
    <w:basedOn w:val="Normal"/>
    <w:next w:val="Normal"/>
    <w:link w:val="Heading2Char"/>
    <w:uiPriority w:val="9"/>
    <w:semiHidden/>
    <w:unhideWhenUsed/>
    <w:qFormat/>
    <w:rsid w:val="00EC11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0B4E18"/>
    <w:pPr>
      <w:spacing w:before="100" w:beforeAutospacing="1" w:after="100" w:afterAutospacing="1"/>
      <w:jc w:val="left"/>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semiHidden/>
    <w:unhideWhenUsed/>
    <w:qFormat/>
    <w:rsid w:val="004F3F3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652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56521"/>
    <w:pPr>
      <w:spacing w:after="0"/>
      <w:jc w:val="left"/>
    </w:pPr>
    <w:rPr>
      <w:rFonts w:ascii="Calibri" w:eastAsia="Calibri" w:hAnsi="Calibri" w:cs="Times New Roman"/>
      <w:lang w:eastAsia="lv-LV"/>
    </w:rPr>
  </w:style>
  <w:style w:type="character" w:customStyle="1" w:styleId="PlainTextChar">
    <w:name w:val="Plain Text Char"/>
    <w:basedOn w:val="DefaultParagraphFont"/>
    <w:link w:val="PlainText"/>
    <w:uiPriority w:val="99"/>
    <w:rsid w:val="00356521"/>
    <w:rPr>
      <w:rFonts w:ascii="Calibri" w:eastAsia="Calibri" w:hAnsi="Calibri" w:cs="Times New Roman"/>
      <w:lang w:eastAsia="lv-LV"/>
    </w:rPr>
  </w:style>
  <w:style w:type="paragraph" w:styleId="BodyTextIndent">
    <w:name w:val="Body Text Indent"/>
    <w:basedOn w:val="Normal"/>
    <w:link w:val="BodyTextIndentChar"/>
    <w:rsid w:val="00EB03AB"/>
    <w:pPr>
      <w:suppressAutoHyphens/>
      <w:ind w:left="5040" w:firstLine="720"/>
      <w:jc w:val="right"/>
    </w:pPr>
    <w:rPr>
      <w:rFonts w:ascii="Times New Roman" w:eastAsia="Times New Roman" w:hAnsi="Times New Roman" w:cs="Times New Roman"/>
      <w:sz w:val="28"/>
      <w:szCs w:val="28"/>
      <w:lang w:eastAsia="ar-SA"/>
    </w:rPr>
  </w:style>
  <w:style w:type="character" w:customStyle="1" w:styleId="BodyTextIndentChar">
    <w:name w:val="Body Text Indent Char"/>
    <w:basedOn w:val="DefaultParagraphFont"/>
    <w:link w:val="BodyTextIndent"/>
    <w:rsid w:val="00EB03AB"/>
    <w:rPr>
      <w:rFonts w:ascii="Times New Roman" w:eastAsia="Times New Roman" w:hAnsi="Times New Roman" w:cs="Times New Roman"/>
      <w:sz w:val="28"/>
      <w:szCs w:val="28"/>
      <w:lang w:eastAsia="ar-SA"/>
    </w:rPr>
  </w:style>
  <w:style w:type="paragraph" w:styleId="Header">
    <w:name w:val="header"/>
    <w:basedOn w:val="Normal"/>
    <w:link w:val="HeaderChar"/>
    <w:uiPriority w:val="99"/>
    <w:rsid w:val="00EB03AB"/>
    <w:pPr>
      <w:tabs>
        <w:tab w:val="center" w:pos="4153"/>
        <w:tab w:val="right" w:pos="8306"/>
      </w:tabs>
      <w:suppressAutoHyphens/>
      <w:ind w:firstLine="720"/>
    </w:pPr>
    <w:rPr>
      <w:rFonts w:ascii="Times New Roman" w:eastAsia="Times New Roman" w:hAnsi="Times New Roman" w:cs="Times New Roman"/>
      <w:sz w:val="28"/>
      <w:szCs w:val="28"/>
      <w:lang w:val="en-GB" w:eastAsia="ar-SA"/>
    </w:rPr>
  </w:style>
  <w:style w:type="character" w:customStyle="1" w:styleId="HeaderChar">
    <w:name w:val="Header Char"/>
    <w:basedOn w:val="DefaultParagraphFont"/>
    <w:link w:val="Header"/>
    <w:uiPriority w:val="99"/>
    <w:rsid w:val="00EB03AB"/>
    <w:rPr>
      <w:rFonts w:ascii="Times New Roman" w:eastAsia="Times New Roman" w:hAnsi="Times New Roman" w:cs="Times New Roman"/>
      <w:sz w:val="28"/>
      <w:szCs w:val="28"/>
      <w:lang w:val="en-GB" w:eastAsia="ar-SA"/>
    </w:rPr>
  </w:style>
  <w:style w:type="paragraph" w:customStyle="1" w:styleId="naisf">
    <w:name w:val="naisf"/>
    <w:basedOn w:val="Normal"/>
    <w:rsid w:val="00990B53"/>
    <w:pPr>
      <w:spacing w:before="75" w:after="75"/>
      <w:ind w:firstLine="375"/>
    </w:pPr>
    <w:rPr>
      <w:rFonts w:ascii="Times New Roman" w:eastAsia="Times New Roman" w:hAnsi="Times New Roman" w:cs="Times New Roman"/>
      <w:sz w:val="24"/>
      <w:szCs w:val="24"/>
      <w:lang w:eastAsia="lv-LV"/>
    </w:rPr>
  </w:style>
  <w:style w:type="paragraph" w:customStyle="1" w:styleId="naisnod">
    <w:name w:val="naisnod"/>
    <w:basedOn w:val="Normal"/>
    <w:rsid w:val="00990B53"/>
    <w:pPr>
      <w:spacing w:before="150" w:after="150"/>
      <w:jc w:val="center"/>
    </w:pPr>
    <w:rPr>
      <w:rFonts w:ascii="Times New Roman" w:eastAsia="Times New Roman" w:hAnsi="Times New Roman" w:cs="Times New Roman"/>
      <w:b/>
      <w:bCs/>
      <w:sz w:val="24"/>
      <w:szCs w:val="24"/>
      <w:lang w:eastAsia="lv-LV"/>
    </w:rPr>
  </w:style>
  <w:style w:type="paragraph" w:customStyle="1" w:styleId="naisc">
    <w:name w:val="naisc"/>
    <w:basedOn w:val="Normal"/>
    <w:rsid w:val="00990B53"/>
    <w:pPr>
      <w:spacing w:before="75" w:after="75"/>
      <w:jc w:val="center"/>
    </w:pPr>
    <w:rPr>
      <w:rFonts w:ascii="Times New Roman" w:eastAsia="Times New Roman" w:hAnsi="Times New Roman" w:cs="Times New Roman"/>
      <w:sz w:val="24"/>
      <w:szCs w:val="24"/>
      <w:lang w:eastAsia="lv-LV"/>
    </w:rPr>
  </w:style>
  <w:style w:type="character" w:customStyle="1" w:styleId="PlainTextChar1">
    <w:name w:val="Plain Text Char1"/>
    <w:basedOn w:val="DefaultParagraphFont"/>
    <w:semiHidden/>
    <w:locked/>
    <w:rsid w:val="00990B53"/>
    <w:rPr>
      <w:rFonts w:ascii="Courier New" w:hAnsi="Courier New" w:cs="Courier New"/>
      <w:sz w:val="20"/>
      <w:szCs w:val="20"/>
    </w:rPr>
  </w:style>
  <w:style w:type="character" w:styleId="Hyperlink">
    <w:name w:val="Hyperlink"/>
    <w:basedOn w:val="DefaultParagraphFont"/>
    <w:semiHidden/>
    <w:rsid w:val="00990B53"/>
    <w:rPr>
      <w:rFonts w:cs="Times New Roman"/>
      <w:color w:val="0000FF"/>
      <w:u w:val="single"/>
    </w:rPr>
  </w:style>
  <w:style w:type="paragraph" w:customStyle="1" w:styleId="naiskr">
    <w:name w:val="naiskr"/>
    <w:basedOn w:val="Normal"/>
    <w:rsid w:val="00990B53"/>
    <w:pPr>
      <w:spacing w:before="75" w:after="75"/>
      <w:jc w:val="left"/>
    </w:pPr>
    <w:rPr>
      <w:rFonts w:ascii="Times New Roman" w:eastAsia="Times New Roman" w:hAnsi="Times New Roman" w:cs="Times New Roman"/>
      <w:sz w:val="24"/>
      <w:szCs w:val="24"/>
      <w:lang w:eastAsia="lv-LV"/>
    </w:rPr>
  </w:style>
  <w:style w:type="paragraph" w:styleId="ListParagraph">
    <w:name w:val="List Paragraph"/>
    <w:aliases w:val="2,Akapit z listą BS,H&amp;P List Paragraph,Strip"/>
    <w:basedOn w:val="Normal"/>
    <w:link w:val="ListParagraphChar"/>
    <w:uiPriority w:val="34"/>
    <w:qFormat/>
    <w:rsid w:val="00A62DCC"/>
    <w:pPr>
      <w:ind w:left="720"/>
      <w:contextualSpacing/>
    </w:pPr>
  </w:style>
  <w:style w:type="character" w:customStyle="1" w:styleId="spelle">
    <w:name w:val="spelle"/>
    <w:basedOn w:val="DefaultParagraphFont"/>
    <w:rsid w:val="00F953A1"/>
  </w:style>
  <w:style w:type="paragraph" w:styleId="Title">
    <w:name w:val="Title"/>
    <w:basedOn w:val="Normal"/>
    <w:link w:val="TitleChar"/>
    <w:qFormat/>
    <w:rsid w:val="003F7BAF"/>
    <w:pPr>
      <w:spacing w:before="240" w:after="60"/>
      <w:jc w:val="center"/>
      <w:outlineLvl w:val="0"/>
    </w:pPr>
    <w:rPr>
      <w:rFonts w:ascii="Arial" w:eastAsia="Times New Roman" w:hAnsi="Arial" w:cs="Times New Roman"/>
      <w:b/>
      <w:kern w:val="28"/>
      <w:sz w:val="32"/>
      <w:szCs w:val="20"/>
      <w:lang w:val="en-US"/>
    </w:rPr>
  </w:style>
  <w:style w:type="character" w:customStyle="1" w:styleId="TitleChar">
    <w:name w:val="Title Char"/>
    <w:basedOn w:val="DefaultParagraphFont"/>
    <w:link w:val="Title"/>
    <w:rsid w:val="003F7BAF"/>
    <w:rPr>
      <w:rFonts w:ascii="Arial" w:eastAsia="Times New Roman" w:hAnsi="Arial" w:cs="Times New Roman"/>
      <w:b/>
      <w:kern w:val="28"/>
      <w:sz w:val="32"/>
      <w:szCs w:val="20"/>
      <w:lang w:val="en-US"/>
    </w:rPr>
  </w:style>
  <w:style w:type="paragraph" w:styleId="BodyText">
    <w:name w:val="Body Text"/>
    <w:basedOn w:val="Normal"/>
    <w:link w:val="BodyTextChar"/>
    <w:unhideWhenUsed/>
    <w:rsid w:val="009B0783"/>
  </w:style>
  <w:style w:type="character" w:customStyle="1" w:styleId="BodyTextChar">
    <w:name w:val="Body Text Char"/>
    <w:basedOn w:val="DefaultParagraphFont"/>
    <w:link w:val="BodyText"/>
    <w:rsid w:val="009B0783"/>
  </w:style>
  <w:style w:type="character" w:customStyle="1" w:styleId="ListParagraphChar">
    <w:name w:val="List Paragraph Char"/>
    <w:aliases w:val="2 Char,Akapit z listą BS Char,H&amp;P List Paragraph Char,Strip Char"/>
    <w:basedOn w:val="DefaultParagraphFont"/>
    <w:link w:val="ListParagraph"/>
    <w:uiPriority w:val="34"/>
    <w:rsid w:val="0094372F"/>
  </w:style>
  <w:style w:type="paragraph" w:styleId="NormalWeb">
    <w:name w:val="Normal (Web)"/>
    <w:basedOn w:val="Normal"/>
    <w:uiPriority w:val="99"/>
    <w:rsid w:val="00D5614C"/>
    <w:pPr>
      <w:spacing w:before="100" w:beforeAutospacing="1" w:after="100" w:afterAutospacing="1"/>
      <w:jc w:val="left"/>
    </w:pPr>
    <w:rPr>
      <w:rFonts w:ascii="Arial" w:eastAsia="Times New Roman" w:hAnsi="Arial" w:cs="Arial"/>
      <w:color w:val="000000"/>
      <w:sz w:val="19"/>
      <w:szCs w:val="19"/>
      <w:lang w:eastAsia="lv-LV"/>
    </w:rPr>
  </w:style>
  <w:style w:type="character" w:styleId="Strong">
    <w:name w:val="Strong"/>
    <w:uiPriority w:val="22"/>
    <w:qFormat/>
    <w:rsid w:val="00413F70"/>
    <w:rPr>
      <w:b/>
      <w:bCs/>
    </w:rPr>
  </w:style>
  <w:style w:type="paragraph" w:styleId="Footer">
    <w:name w:val="footer"/>
    <w:basedOn w:val="Normal"/>
    <w:link w:val="FooterChar"/>
    <w:uiPriority w:val="99"/>
    <w:unhideWhenUsed/>
    <w:rsid w:val="00E2138E"/>
    <w:pPr>
      <w:tabs>
        <w:tab w:val="center" w:pos="4153"/>
        <w:tab w:val="right" w:pos="8306"/>
      </w:tabs>
      <w:spacing w:after="0"/>
    </w:pPr>
  </w:style>
  <w:style w:type="character" w:customStyle="1" w:styleId="FooterChar">
    <w:name w:val="Footer Char"/>
    <w:basedOn w:val="DefaultParagraphFont"/>
    <w:link w:val="Footer"/>
    <w:uiPriority w:val="99"/>
    <w:rsid w:val="00E2138E"/>
  </w:style>
  <w:style w:type="paragraph" w:styleId="BalloonText">
    <w:name w:val="Balloon Text"/>
    <w:basedOn w:val="Normal"/>
    <w:link w:val="BalloonTextChar"/>
    <w:uiPriority w:val="99"/>
    <w:semiHidden/>
    <w:unhideWhenUsed/>
    <w:rsid w:val="00E2138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38E"/>
    <w:rPr>
      <w:rFonts w:ascii="Tahoma" w:hAnsi="Tahoma" w:cs="Tahoma"/>
      <w:sz w:val="16"/>
      <w:szCs w:val="16"/>
    </w:rPr>
  </w:style>
  <w:style w:type="paragraph" w:customStyle="1" w:styleId="Style1">
    <w:name w:val="Style1"/>
    <w:basedOn w:val="BalloonText"/>
    <w:next w:val="Normal"/>
    <w:qFormat/>
    <w:rsid w:val="00BE2E60"/>
    <w:pPr>
      <w:numPr>
        <w:numId w:val="1"/>
      </w:numPr>
    </w:pPr>
    <w:rPr>
      <w:rFonts w:ascii="Times New Roman" w:eastAsia="Times New Roman" w:hAnsi="Times New Roman" w:cs="Times New Roman"/>
      <w:sz w:val="22"/>
      <w:szCs w:val="20"/>
    </w:rPr>
  </w:style>
  <w:style w:type="character" w:styleId="CommentReference">
    <w:name w:val="annotation reference"/>
    <w:uiPriority w:val="99"/>
    <w:rsid w:val="003C6EF2"/>
    <w:rPr>
      <w:sz w:val="16"/>
      <w:szCs w:val="16"/>
    </w:rPr>
  </w:style>
  <w:style w:type="paragraph" w:styleId="CommentText">
    <w:name w:val="annotation text"/>
    <w:basedOn w:val="Normal"/>
    <w:link w:val="CommentTextChar"/>
    <w:uiPriority w:val="99"/>
    <w:rsid w:val="003C6EF2"/>
    <w:pPr>
      <w:spacing w:after="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3C6EF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A134F"/>
    <w:pPr>
      <w:spacing w:after="120"/>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A134F"/>
    <w:rPr>
      <w:rFonts w:ascii="Times New Roman" w:eastAsia="Times New Roman" w:hAnsi="Times New Roman" w:cs="Times New Roman"/>
      <w:b/>
      <w:bCs/>
      <w:sz w:val="20"/>
      <w:szCs w:val="20"/>
      <w:lang w:eastAsia="lv-LV"/>
    </w:rPr>
  </w:style>
  <w:style w:type="paragraph" w:styleId="Revision">
    <w:name w:val="Revision"/>
    <w:hidden/>
    <w:uiPriority w:val="99"/>
    <w:semiHidden/>
    <w:rsid w:val="005F4048"/>
    <w:pPr>
      <w:spacing w:after="0"/>
      <w:jc w:val="left"/>
    </w:pPr>
  </w:style>
  <w:style w:type="character" w:customStyle="1" w:styleId="apple-converted-space">
    <w:name w:val="apple-converted-space"/>
    <w:basedOn w:val="DefaultParagraphFont"/>
    <w:rsid w:val="00CF4E1B"/>
  </w:style>
  <w:style w:type="paragraph" w:customStyle="1" w:styleId="tv213">
    <w:name w:val="tv213"/>
    <w:basedOn w:val="Normal"/>
    <w:rsid w:val="00FD7F61"/>
    <w:pPr>
      <w:spacing w:before="100" w:beforeAutospacing="1" w:after="100" w:afterAutospacing="1"/>
      <w:jc w:val="left"/>
    </w:pPr>
    <w:rPr>
      <w:rFonts w:ascii="Times New Roman" w:eastAsia="Times New Roman" w:hAnsi="Times New Roman" w:cs="Times New Roman"/>
      <w:sz w:val="24"/>
      <w:szCs w:val="24"/>
      <w:lang w:eastAsia="lv-LV"/>
    </w:rPr>
  </w:style>
  <w:style w:type="paragraph" w:styleId="ListBullet">
    <w:name w:val="List Bullet"/>
    <w:basedOn w:val="Normal"/>
    <w:uiPriority w:val="99"/>
    <w:unhideWhenUsed/>
    <w:rsid w:val="00BA3026"/>
    <w:pPr>
      <w:widowControl w:val="0"/>
      <w:numPr>
        <w:numId w:val="3"/>
      </w:numPr>
      <w:spacing w:after="0"/>
      <w:contextualSpacing/>
    </w:pPr>
    <w:rPr>
      <w:rFonts w:ascii="Times New Roman" w:eastAsia="Calibri" w:hAnsi="Times New Roman" w:cs="Times New Roman"/>
      <w:sz w:val="24"/>
    </w:rPr>
  </w:style>
  <w:style w:type="paragraph" w:customStyle="1" w:styleId="Default">
    <w:name w:val="Default"/>
    <w:rsid w:val="00BA3026"/>
    <w:pPr>
      <w:autoSpaceDE w:val="0"/>
      <w:autoSpaceDN w:val="0"/>
      <w:adjustRightInd w:val="0"/>
      <w:spacing w:after="0"/>
      <w:jc w:val="left"/>
    </w:pPr>
    <w:rPr>
      <w:rFonts w:ascii="Times New Roman" w:eastAsia="Calibri" w:hAnsi="Times New Roman" w:cs="Times New Roman"/>
      <w:color w:val="000000"/>
      <w:sz w:val="24"/>
      <w:szCs w:val="24"/>
      <w:lang w:eastAsia="lv-LV"/>
    </w:rPr>
  </w:style>
  <w:style w:type="paragraph" w:customStyle="1" w:styleId="ColorfulList-Accent11">
    <w:name w:val="Colorful List - Accent 11"/>
    <w:basedOn w:val="Normal"/>
    <w:uiPriority w:val="34"/>
    <w:qFormat/>
    <w:rsid w:val="00FE01AA"/>
    <w:pPr>
      <w:spacing w:before="240" w:after="0" w:line="360" w:lineRule="auto"/>
      <w:ind w:left="720"/>
      <w:contextualSpacing/>
      <w:jc w:val="left"/>
    </w:pPr>
    <w:rPr>
      <w:rFonts w:ascii="Century Schoolbook" w:eastAsia="Times New Roman" w:hAnsi="Century Schoolbook" w:cs="Times New Roman"/>
      <w:sz w:val="20"/>
      <w:szCs w:val="20"/>
    </w:rPr>
  </w:style>
  <w:style w:type="character" w:customStyle="1" w:styleId="ISBulletTextChar">
    <w:name w:val="IS Bullet Text Char"/>
    <w:link w:val="ISBulletText"/>
    <w:locked/>
    <w:rsid w:val="005C65B5"/>
    <w:rPr>
      <w:rFonts w:ascii="MS Mincho" w:eastAsia="MS Mincho" w:hAnsi="MS Mincho"/>
      <w:szCs w:val="18"/>
      <w:lang w:val="x-none"/>
    </w:rPr>
  </w:style>
  <w:style w:type="paragraph" w:customStyle="1" w:styleId="ISBulletText">
    <w:name w:val="IS Bullet Text"/>
    <w:basedOn w:val="Normal"/>
    <w:link w:val="ISBulletTextChar"/>
    <w:rsid w:val="005C65B5"/>
    <w:pPr>
      <w:numPr>
        <w:numId w:val="5"/>
      </w:numPr>
      <w:overflowPunct w:val="0"/>
      <w:autoSpaceDE w:val="0"/>
      <w:autoSpaceDN w:val="0"/>
      <w:adjustRightInd w:val="0"/>
      <w:spacing w:before="60" w:after="60"/>
      <w:ind w:right="28"/>
    </w:pPr>
    <w:rPr>
      <w:rFonts w:ascii="MS Mincho" w:eastAsia="MS Mincho" w:hAnsi="MS Mincho"/>
      <w:szCs w:val="18"/>
      <w:lang w:val="x-none"/>
    </w:rPr>
  </w:style>
  <w:style w:type="numbering" w:customStyle="1" w:styleId="ISBullets">
    <w:name w:val="IS Bullets"/>
    <w:rsid w:val="005C65B5"/>
    <w:pPr>
      <w:numPr>
        <w:numId w:val="6"/>
      </w:numPr>
    </w:pPr>
  </w:style>
  <w:style w:type="character" w:customStyle="1" w:styleId="EmphasisA">
    <w:name w:val="Emphasis A"/>
    <w:rsid w:val="00792C62"/>
    <w:rPr>
      <w:color w:val="000000"/>
      <w:sz w:val="22"/>
    </w:rPr>
  </w:style>
  <w:style w:type="paragraph" w:styleId="NoSpacing">
    <w:name w:val="No Spacing"/>
    <w:uiPriority w:val="1"/>
    <w:qFormat/>
    <w:rsid w:val="004A506E"/>
    <w:pPr>
      <w:spacing w:after="0"/>
      <w:jc w:val="left"/>
    </w:pPr>
    <w:rPr>
      <w:rFonts w:ascii="Times New Roman" w:eastAsia="Calibri" w:hAnsi="Times New Roman" w:cs="Times New Roman"/>
      <w:sz w:val="24"/>
      <w:szCs w:val="24"/>
      <w:lang w:eastAsia="lv-LV"/>
    </w:rPr>
  </w:style>
  <w:style w:type="paragraph" w:customStyle="1" w:styleId="tv2131">
    <w:name w:val="tv2131"/>
    <w:basedOn w:val="Normal"/>
    <w:rsid w:val="007A29E6"/>
    <w:pPr>
      <w:spacing w:after="0" w:line="312" w:lineRule="auto"/>
      <w:ind w:firstLine="300"/>
      <w:jc w:val="left"/>
    </w:pPr>
    <w:rPr>
      <w:rFonts w:ascii="Times New Roman" w:eastAsia="Times New Roman" w:hAnsi="Times New Roman" w:cs="Times New Roman"/>
      <w:color w:val="414142"/>
      <w:sz w:val="20"/>
      <w:szCs w:val="20"/>
      <w:lang w:eastAsia="lv-LV"/>
    </w:rPr>
  </w:style>
  <w:style w:type="paragraph" w:customStyle="1" w:styleId="ISTableText">
    <w:name w:val="IS Table Text"/>
    <w:basedOn w:val="Salutation"/>
    <w:uiPriority w:val="99"/>
    <w:rsid w:val="00C764BB"/>
    <w:pPr>
      <w:tabs>
        <w:tab w:val="left" w:pos="4680"/>
      </w:tabs>
      <w:overflowPunct w:val="0"/>
      <w:autoSpaceDE w:val="0"/>
      <w:autoSpaceDN w:val="0"/>
      <w:adjustRightInd w:val="0"/>
      <w:spacing w:before="80" w:after="80"/>
      <w:ind w:left="567" w:hanging="567"/>
      <w:textAlignment w:val="baseline"/>
    </w:pPr>
    <w:rPr>
      <w:rFonts w:ascii="Calibri" w:eastAsia="MS Mincho" w:hAnsi="Calibri" w:cs="Arial"/>
      <w:bCs/>
      <w:sz w:val="20"/>
      <w:szCs w:val="20"/>
    </w:rPr>
  </w:style>
  <w:style w:type="paragraph" w:styleId="Salutation">
    <w:name w:val="Salutation"/>
    <w:basedOn w:val="Normal"/>
    <w:next w:val="Normal"/>
    <w:link w:val="SalutationChar"/>
    <w:uiPriority w:val="99"/>
    <w:semiHidden/>
    <w:unhideWhenUsed/>
    <w:rsid w:val="00C764BB"/>
  </w:style>
  <w:style w:type="character" w:customStyle="1" w:styleId="SalutationChar">
    <w:name w:val="Salutation Char"/>
    <w:basedOn w:val="DefaultParagraphFont"/>
    <w:link w:val="Salutation"/>
    <w:uiPriority w:val="99"/>
    <w:semiHidden/>
    <w:rsid w:val="00C764BB"/>
  </w:style>
  <w:style w:type="paragraph" w:customStyle="1" w:styleId="a">
    <w:name w:val="_Заголовок без нумерации Не в оглавлении"/>
    <w:basedOn w:val="Normal"/>
    <w:link w:val="a0"/>
    <w:qFormat/>
    <w:rsid w:val="005850C3"/>
    <w:pPr>
      <w:widowControl w:val="0"/>
      <w:autoSpaceDN w:val="0"/>
      <w:adjustRightInd w:val="0"/>
      <w:spacing w:after="240" w:line="360" w:lineRule="atLeast"/>
      <w:textAlignment w:val="baseline"/>
    </w:pPr>
    <w:rPr>
      <w:rFonts w:ascii="Times New Roman Полужирный" w:eastAsia="Times New Roman" w:hAnsi="Times New Roman Полужирный" w:cs="Times New Roman"/>
      <w:b/>
      <w:caps/>
      <w:spacing w:val="20"/>
      <w:sz w:val="28"/>
      <w:szCs w:val="28"/>
      <w:lang w:val="ru-RU" w:eastAsia="ru-RU"/>
    </w:rPr>
  </w:style>
  <w:style w:type="character" w:customStyle="1" w:styleId="a0">
    <w:name w:val="_Заголовок без нумерации Не в оглавлении Знак"/>
    <w:link w:val="a"/>
    <w:rsid w:val="005850C3"/>
    <w:rPr>
      <w:rFonts w:ascii="Times New Roman Полужирный" w:eastAsia="Times New Roman" w:hAnsi="Times New Roman Полужирный" w:cs="Times New Roman"/>
      <w:b/>
      <w:caps/>
      <w:spacing w:val="20"/>
      <w:sz w:val="28"/>
      <w:szCs w:val="28"/>
      <w:lang w:val="ru-RU" w:eastAsia="ru-RU"/>
    </w:rPr>
  </w:style>
  <w:style w:type="character" w:styleId="FollowedHyperlink">
    <w:name w:val="FollowedHyperlink"/>
    <w:uiPriority w:val="99"/>
    <w:semiHidden/>
    <w:unhideWhenUsed/>
    <w:rsid w:val="00876AA4"/>
    <w:rPr>
      <w:color w:val="954F72"/>
      <w:u w:val="single"/>
    </w:rPr>
  </w:style>
  <w:style w:type="character" w:styleId="Emphasis">
    <w:name w:val="Emphasis"/>
    <w:uiPriority w:val="20"/>
    <w:qFormat/>
    <w:rsid w:val="002C1E34"/>
    <w:rPr>
      <w:i/>
      <w:iCs/>
    </w:rPr>
  </w:style>
  <w:style w:type="paragraph" w:customStyle="1" w:styleId="tv2132">
    <w:name w:val="tv2132"/>
    <w:basedOn w:val="Normal"/>
    <w:uiPriority w:val="99"/>
    <w:rsid w:val="002C1E34"/>
    <w:pPr>
      <w:spacing w:after="0" w:line="360" w:lineRule="auto"/>
      <w:ind w:firstLine="300"/>
      <w:jc w:val="left"/>
    </w:pPr>
    <w:rPr>
      <w:rFonts w:ascii="Times New Roman" w:eastAsia="Times New Roman" w:hAnsi="Times New Roman" w:cs="Times New Roman"/>
      <w:color w:val="414142"/>
      <w:sz w:val="20"/>
      <w:szCs w:val="20"/>
      <w:lang w:eastAsia="lv-LV"/>
    </w:rPr>
  </w:style>
  <w:style w:type="paragraph" w:customStyle="1" w:styleId="StyleRight">
    <w:name w:val="Style Right"/>
    <w:basedOn w:val="Normal"/>
    <w:rsid w:val="00647CEA"/>
    <w:pPr>
      <w:ind w:firstLine="720"/>
      <w:jc w:val="right"/>
    </w:pPr>
    <w:rPr>
      <w:rFonts w:ascii="Times New Roman" w:eastAsia="Times New Roman" w:hAnsi="Times New Roman" w:cs="Times New Roman"/>
      <w:sz w:val="28"/>
      <w:szCs w:val="28"/>
    </w:rPr>
  </w:style>
  <w:style w:type="character" w:customStyle="1" w:styleId="Heading3Char">
    <w:name w:val="Heading 3 Char"/>
    <w:basedOn w:val="DefaultParagraphFont"/>
    <w:link w:val="Heading3"/>
    <w:uiPriority w:val="9"/>
    <w:rsid w:val="000B4E18"/>
    <w:rPr>
      <w:rFonts w:ascii="Times New Roman" w:eastAsia="Times New Roman" w:hAnsi="Times New Roman" w:cs="Times New Roman"/>
      <w:b/>
      <w:bCs/>
      <w:sz w:val="27"/>
      <w:szCs w:val="27"/>
      <w:lang w:val="en-GB" w:eastAsia="en-GB"/>
    </w:rPr>
  </w:style>
  <w:style w:type="paragraph" w:customStyle="1" w:styleId="paragraph">
    <w:name w:val="paragraph"/>
    <w:basedOn w:val="Normal"/>
    <w:rsid w:val="003D2D01"/>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D2D01"/>
  </w:style>
  <w:style w:type="character" w:customStyle="1" w:styleId="eop">
    <w:name w:val="eop"/>
    <w:basedOn w:val="DefaultParagraphFont"/>
    <w:rsid w:val="003D2D01"/>
  </w:style>
  <w:style w:type="character" w:customStyle="1" w:styleId="spellingerror">
    <w:name w:val="spellingerror"/>
    <w:basedOn w:val="DefaultParagraphFont"/>
    <w:rsid w:val="003D2D01"/>
  </w:style>
  <w:style w:type="character" w:customStyle="1" w:styleId="bcx2">
    <w:name w:val="bcx2"/>
    <w:basedOn w:val="DefaultParagraphFont"/>
    <w:rsid w:val="004865E7"/>
  </w:style>
  <w:style w:type="character" w:customStyle="1" w:styleId="Heading2Char">
    <w:name w:val="Heading 2 Char"/>
    <w:basedOn w:val="DefaultParagraphFont"/>
    <w:link w:val="Heading2"/>
    <w:uiPriority w:val="9"/>
    <w:semiHidden/>
    <w:rsid w:val="00EC113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4F3F3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0047">
      <w:bodyDiv w:val="1"/>
      <w:marLeft w:val="0"/>
      <w:marRight w:val="0"/>
      <w:marTop w:val="0"/>
      <w:marBottom w:val="0"/>
      <w:divBdr>
        <w:top w:val="none" w:sz="0" w:space="0" w:color="auto"/>
        <w:left w:val="none" w:sz="0" w:space="0" w:color="auto"/>
        <w:bottom w:val="none" w:sz="0" w:space="0" w:color="auto"/>
        <w:right w:val="none" w:sz="0" w:space="0" w:color="auto"/>
      </w:divBdr>
    </w:div>
    <w:div w:id="151990307">
      <w:bodyDiv w:val="1"/>
      <w:marLeft w:val="0"/>
      <w:marRight w:val="0"/>
      <w:marTop w:val="0"/>
      <w:marBottom w:val="0"/>
      <w:divBdr>
        <w:top w:val="none" w:sz="0" w:space="0" w:color="auto"/>
        <w:left w:val="none" w:sz="0" w:space="0" w:color="auto"/>
        <w:bottom w:val="none" w:sz="0" w:space="0" w:color="auto"/>
        <w:right w:val="none" w:sz="0" w:space="0" w:color="auto"/>
      </w:divBdr>
    </w:div>
    <w:div w:id="163790663">
      <w:bodyDiv w:val="1"/>
      <w:marLeft w:val="0"/>
      <w:marRight w:val="0"/>
      <w:marTop w:val="0"/>
      <w:marBottom w:val="0"/>
      <w:divBdr>
        <w:top w:val="none" w:sz="0" w:space="0" w:color="auto"/>
        <w:left w:val="none" w:sz="0" w:space="0" w:color="auto"/>
        <w:bottom w:val="none" w:sz="0" w:space="0" w:color="auto"/>
        <w:right w:val="none" w:sz="0" w:space="0" w:color="auto"/>
      </w:divBdr>
    </w:div>
    <w:div w:id="285308574">
      <w:bodyDiv w:val="1"/>
      <w:marLeft w:val="0"/>
      <w:marRight w:val="0"/>
      <w:marTop w:val="0"/>
      <w:marBottom w:val="0"/>
      <w:divBdr>
        <w:top w:val="none" w:sz="0" w:space="0" w:color="auto"/>
        <w:left w:val="none" w:sz="0" w:space="0" w:color="auto"/>
        <w:bottom w:val="none" w:sz="0" w:space="0" w:color="auto"/>
        <w:right w:val="none" w:sz="0" w:space="0" w:color="auto"/>
      </w:divBdr>
    </w:div>
    <w:div w:id="291332467">
      <w:bodyDiv w:val="1"/>
      <w:marLeft w:val="0"/>
      <w:marRight w:val="0"/>
      <w:marTop w:val="0"/>
      <w:marBottom w:val="0"/>
      <w:divBdr>
        <w:top w:val="none" w:sz="0" w:space="0" w:color="auto"/>
        <w:left w:val="none" w:sz="0" w:space="0" w:color="auto"/>
        <w:bottom w:val="none" w:sz="0" w:space="0" w:color="auto"/>
        <w:right w:val="none" w:sz="0" w:space="0" w:color="auto"/>
      </w:divBdr>
    </w:div>
    <w:div w:id="304316372">
      <w:bodyDiv w:val="1"/>
      <w:marLeft w:val="0"/>
      <w:marRight w:val="0"/>
      <w:marTop w:val="0"/>
      <w:marBottom w:val="0"/>
      <w:divBdr>
        <w:top w:val="none" w:sz="0" w:space="0" w:color="auto"/>
        <w:left w:val="none" w:sz="0" w:space="0" w:color="auto"/>
        <w:bottom w:val="none" w:sz="0" w:space="0" w:color="auto"/>
        <w:right w:val="none" w:sz="0" w:space="0" w:color="auto"/>
      </w:divBdr>
    </w:div>
    <w:div w:id="319622832">
      <w:bodyDiv w:val="1"/>
      <w:marLeft w:val="0"/>
      <w:marRight w:val="0"/>
      <w:marTop w:val="0"/>
      <w:marBottom w:val="0"/>
      <w:divBdr>
        <w:top w:val="none" w:sz="0" w:space="0" w:color="auto"/>
        <w:left w:val="none" w:sz="0" w:space="0" w:color="auto"/>
        <w:bottom w:val="none" w:sz="0" w:space="0" w:color="auto"/>
        <w:right w:val="none" w:sz="0" w:space="0" w:color="auto"/>
      </w:divBdr>
    </w:div>
    <w:div w:id="337393045">
      <w:bodyDiv w:val="1"/>
      <w:marLeft w:val="0"/>
      <w:marRight w:val="0"/>
      <w:marTop w:val="0"/>
      <w:marBottom w:val="0"/>
      <w:divBdr>
        <w:top w:val="none" w:sz="0" w:space="0" w:color="auto"/>
        <w:left w:val="none" w:sz="0" w:space="0" w:color="auto"/>
        <w:bottom w:val="none" w:sz="0" w:space="0" w:color="auto"/>
        <w:right w:val="none" w:sz="0" w:space="0" w:color="auto"/>
      </w:divBdr>
    </w:div>
    <w:div w:id="441996470">
      <w:bodyDiv w:val="1"/>
      <w:marLeft w:val="0"/>
      <w:marRight w:val="0"/>
      <w:marTop w:val="0"/>
      <w:marBottom w:val="0"/>
      <w:divBdr>
        <w:top w:val="none" w:sz="0" w:space="0" w:color="auto"/>
        <w:left w:val="none" w:sz="0" w:space="0" w:color="auto"/>
        <w:bottom w:val="none" w:sz="0" w:space="0" w:color="auto"/>
        <w:right w:val="none" w:sz="0" w:space="0" w:color="auto"/>
      </w:divBdr>
    </w:div>
    <w:div w:id="538661254">
      <w:bodyDiv w:val="1"/>
      <w:marLeft w:val="0"/>
      <w:marRight w:val="0"/>
      <w:marTop w:val="0"/>
      <w:marBottom w:val="0"/>
      <w:divBdr>
        <w:top w:val="none" w:sz="0" w:space="0" w:color="auto"/>
        <w:left w:val="none" w:sz="0" w:space="0" w:color="auto"/>
        <w:bottom w:val="none" w:sz="0" w:space="0" w:color="auto"/>
        <w:right w:val="none" w:sz="0" w:space="0" w:color="auto"/>
      </w:divBdr>
    </w:div>
    <w:div w:id="538981961">
      <w:bodyDiv w:val="1"/>
      <w:marLeft w:val="0"/>
      <w:marRight w:val="0"/>
      <w:marTop w:val="0"/>
      <w:marBottom w:val="0"/>
      <w:divBdr>
        <w:top w:val="none" w:sz="0" w:space="0" w:color="auto"/>
        <w:left w:val="none" w:sz="0" w:space="0" w:color="auto"/>
        <w:bottom w:val="none" w:sz="0" w:space="0" w:color="auto"/>
        <w:right w:val="none" w:sz="0" w:space="0" w:color="auto"/>
      </w:divBdr>
    </w:div>
    <w:div w:id="571896033">
      <w:bodyDiv w:val="1"/>
      <w:marLeft w:val="0"/>
      <w:marRight w:val="0"/>
      <w:marTop w:val="0"/>
      <w:marBottom w:val="0"/>
      <w:divBdr>
        <w:top w:val="none" w:sz="0" w:space="0" w:color="auto"/>
        <w:left w:val="none" w:sz="0" w:space="0" w:color="auto"/>
        <w:bottom w:val="none" w:sz="0" w:space="0" w:color="auto"/>
        <w:right w:val="none" w:sz="0" w:space="0" w:color="auto"/>
      </w:divBdr>
    </w:div>
    <w:div w:id="627904529">
      <w:bodyDiv w:val="1"/>
      <w:marLeft w:val="0"/>
      <w:marRight w:val="0"/>
      <w:marTop w:val="0"/>
      <w:marBottom w:val="0"/>
      <w:divBdr>
        <w:top w:val="none" w:sz="0" w:space="0" w:color="auto"/>
        <w:left w:val="none" w:sz="0" w:space="0" w:color="auto"/>
        <w:bottom w:val="none" w:sz="0" w:space="0" w:color="auto"/>
        <w:right w:val="none" w:sz="0" w:space="0" w:color="auto"/>
      </w:divBdr>
    </w:div>
    <w:div w:id="637956376">
      <w:bodyDiv w:val="1"/>
      <w:marLeft w:val="0"/>
      <w:marRight w:val="0"/>
      <w:marTop w:val="0"/>
      <w:marBottom w:val="0"/>
      <w:divBdr>
        <w:top w:val="none" w:sz="0" w:space="0" w:color="auto"/>
        <w:left w:val="none" w:sz="0" w:space="0" w:color="auto"/>
        <w:bottom w:val="none" w:sz="0" w:space="0" w:color="auto"/>
        <w:right w:val="none" w:sz="0" w:space="0" w:color="auto"/>
      </w:divBdr>
    </w:div>
    <w:div w:id="643505783">
      <w:bodyDiv w:val="1"/>
      <w:marLeft w:val="0"/>
      <w:marRight w:val="0"/>
      <w:marTop w:val="0"/>
      <w:marBottom w:val="0"/>
      <w:divBdr>
        <w:top w:val="none" w:sz="0" w:space="0" w:color="auto"/>
        <w:left w:val="none" w:sz="0" w:space="0" w:color="auto"/>
        <w:bottom w:val="none" w:sz="0" w:space="0" w:color="auto"/>
        <w:right w:val="none" w:sz="0" w:space="0" w:color="auto"/>
      </w:divBdr>
    </w:div>
    <w:div w:id="663701816">
      <w:bodyDiv w:val="1"/>
      <w:marLeft w:val="0"/>
      <w:marRight w:val="0"/>
      <w:marTop w:val="0"/>
      <w:marBottom w:val="0"/>
      <w:divBdr>
        <w:top w:val="none" w:sz="0" w:space="0" w:color="auto"/>
        <w:left w:val="none" w:sz="0" w:space="0" w:color="auto"/>
        <w:bottom w:val="none" w:sz="0" w:space="0" w:color="auto"/>
        <w:right w:val="none" w:sz="0" w:space="0" w:color="auto"/>
      </w:divBdr>
    </w:div>
    <w:div w:id="665017738">
      <w:bodyDiv w:val="1"/>
      <w:marLeft w:val="0"/>
      <w:marRight w:val="0"/>
      <w:marTop w:val="0"/>
      <w:marBottom w:val="0"/>
      <w:divBdr>
        <w:top w:val="none" w:sz="0" w:space="0" w:color="auto"/>
        <w:left w:val="none" w:sz="0" w:space="0" w:color="auto"/>
        <w:bottom w:val="none" w:sz="0" w:space="0" w:color="auto"/>
        <w:right w:val="none" w:sz="0" w:space="0" w:color="auto"/>
      </w:divBdr>
    </w:div>
    <w:div w:id="689796757">
      <w:bodyDiv w:val="1"/>
      <w:marLeft w:val="0"/>
      <w:marRight w:val="0"/>
      <w:marTop w:val="0"/>
      <w:marBottom w:val="0"/>
      <w:divBdr>
        <w:top w:val="none" w:sz="0" w:space="0" w:color="auto"/>
        <w:left w:val="none" w:sz="0" w:space="0" w:color="auto"/>
        <w:bottom w:val="none" w:sz="0" w:space="0" w:color="auto"/>
        <w:right w:val="none" w:sz="0" w:space="0" w:color="auto"/>
      </w:divBdr>
    </w:div>
    <w:div w:id="775714666">
      <w:bodyDiv w:val="1"/>
      <w:marLeft w:val="0"/>
      <w:marRight w:val="0"/>
      <w:marTop w:val="0"/>
      <w:marBottom w:val="0"/>
      <w:divBdr>
        <w:top w:val="none" w:sz="0" w:space="0" w:color="auto"/>
        <w:left w:val="none" w:sz="0" w:space="0" w:color="auto"/>
        <w:bottom w:val="none" w:sz="0" w:space="0" w:color="auto"/>
        <w:right w:val="none" w:sz="0" w:space="0" w:color="auto"/>
      </w:divBdr>
    </w:div>
    <w:div w:id="796796383">
      <w:bodyDiv w:val="1"/>
      <w:marLeft w:val="0"/>
      <w:marRight w:val="0"/>
      <w:marTop w:val="0"/>
      <w:marBottom w:val="0"/>
      <w:divBdr>
        <w:top w:val="none" w:sz="0" w:space="0" w:color="auto"/>
        <w:left w:val="none" w:sz="0" w:space="0" w:color="auto"/>
        <w:bottom w:val="none" w:sz="0" w:space="0" w:color="auto"/>
        <w:right w:val="none" w:sz="0" w:space="0" w:color="auto"/>
      </w:divBdr>
    </w:div>
    <w:div w:id="812909013">
      <w:bodyDiv w:val="1"/>
      <w:marLeft w:val="0"/>
      <w:marRight w:val="0"/>
      <w:marTop w:val="0"/>
      <w:marBottom w:val="0"/>
      <w:divBdr>
        <w:top w:val="none" w:sz="0" w:space="0" w:color="auto"/>
        <w:left w:val="none" w:sz="0" w:space="0" w:color="auto"/>
        <w:bottom w:val="none" w:sz="0" w:space="0" w:color="auto"/>
        <w:right w:val="none" w:sz="0" w:space="0" w:color="auto"/>
      </w:divBdr>
    </w:div>
    <w:div w:id="849297825">
      <w:bodyDiv w:val="1"/>
      <w:marLeft w:val="0"/>
      <w:marRight w:val="0"/>
      <w:marTop w:val="0"/>
      <w:marBottom w:val="0"/>
      <w:divBdr>
        <w:top w:val="none" w:sz="0" w:space="0" w:color="auto"/>
        <w:left w:val="none" w:sz="0" w:space="0" w:color="auto"/>
        <w:bottom w:val="none" w:sz="0" w:space="0" w:color="auto"/>
        <w:right w:val="none" w:sz="0" w:space="0" w:color="auto"/>
      </w:divBdr>
    </w:div>
    <w:div w:id="925649938">
      <w:bodyDiv w:val="1"/>
      <w:marLeft w:val="0"/>
      <w:marRight w:val="0"/>
      <w:marTop w:val="0"/>
      <w:marBottom w:val="0"/>
      <w:divBdr>
        <w:top w:val="none" w:sz="0" w:space="0" w:color="auto"/>
        <w:left w:val="none" w:sz="0" w:space="0" w:color="auto"/>
        <w:bottom w:val="none" w:sz="0" w:space="0" w:color="auto"/>
        <w:right w:val="none" w:sz="0" w:space="0" w:color="auto"/>
      </w:divBdr>
    </w:div>
    <w:div w:id="973604183">
      <w:bodyDiv w:val="1"/>
      <w:marLeft w:val="0"/>
      <w:marRight w:val="0"/>
      <w:marTop w:val="0"/>
      <w:marBottom w:val="0"/>
      <w:divBdr>
        <w:top w:val="none" w:sz="0" w:space="0" w:color="auto"/>
        <w:left w:val="none" w:sz="0" w:space="0" w:color="auto"/>
        <w:bottom w:val="none" w:sz="0" w:space="0" w:color="auto"/>
        <w:right w:val="none" w:sz="0" w:space="0" w:color="auto"/>
      </w:divBdr>
    </w:div>
    <w:div w:id="1099519167">
      <w:bodyDiv w:val="1"/>
      <w:marLeft w:val="0"/>
      <w:marRight w:val="0"/>
      <w:marTop w:val="0"/>
      <w:marBottom w:val="0"/>
      <w:divBdr>
        <w:top w:val="none" w:sz="0" w:space="0" w:color="auto"/>
        <w:left w:val="none" w:sz="0" w:space="0" w:color="auto"/>
        <w:bottom w:val="none" w:sz="0" w:space="0" w:color="auto"/>
        <w:right w:val="none" w:sz="0" w:space="0" w:color="auto"/>
      </w:divBdr>
    </w:div>
    <w:div w:id="1111439234">
      <w:bodyDiv w:val="1"/>
      <w:marLeft w:val="0"/>
      <w:marRight w:val="0"/>
      <w:marTop w:val="0"/>
      <w:marBottom w:val="0"/>
      <w:divBdr>
        <w:top w:val="none" w:sz="0" w:space="0" w:color="auto"/>
        <w:left w:val="none" w:sz="0" w:space="0" w:color="auto"/>
        <w:bottom w:val="none" w:sz="0" w:space="0" w:color="auto"/>
        <w:right w:val="none" w:sz="0" w:space="0" w:color="auto"/>
      </w:divBdr>
    </w:div>
    <w:div w:id="1112750607">
      <w:bodyDiv w:val="1"/>
      <w:marLeft w:val="0"/>
      <w:marRight w:val="0"/>
      <w:marTop w:val="0"/>
      <w:marBottom w:val="0"/>
      <w:divBdr>
        <w:top w:val="none" w:sz="0" w:space="0" w:color="auto"/>
        <w:left w:val="none" w:sz="0" w:space="0" w:color="auto"/>
        <w:bottom w:val="none" w:sz="0" w:space="0" w:color="auto"/>
        <w:right w:val="none" w:sz="0" w:space="0" w:color="auto"/>
      </w:divBdr>
    </w:div>
    <w:div w:id="1144348659">
      <w:bodyDiv w:val="1"/>
      <w:marLeft w:val="0"/>
      <w:marRight w:val="0"/>
      <w:marTop w:val="0"/>
      <w:marBottom w:val="0"/>
      <w:divBdr>
        <w:top w:val="none" w:sz="0" w:space="0" w:color="auto"/>
        <w:left w:val="none" w:sz="0" w:space="0" w:color="auto"/>
        <w:bottom w:val="none" w:sz="0" w:space="0" w:color="auto"/>
        <w:right w:val="none" w:sz="0" w:space="0" w:color="auto"/>
      </w:divBdr>
    </w:div>
    <w:div w:id="1191380005">
      <w:bodyDiv w:val="1"/>
      <w:marLeft w:val="0"/>
      <w:marRight w:val="0"/>
      <w:marTop w:val="0"/>
      <w:marBottom w:val="0"/>
      <w:divBdr>
        <w:top w:val="none" w:sz="0" w:space="0" w:color="auto"/>
        <w:left w:val="none" w:sz="0" w:space="0" w:color="auto"/>
        <w:bottom w:val="none" w:sz="0" w:space="0" w:color="auto"/>
        <w:right w:val="none" w:sz="0" w:space="0" w:color="auto"/>
      </w:divBdr>
    </w:div>
    <w:div w:id="1208838027">
      <w:bodyDiv w:val="1"/>
      <w:marLeft w:val="0"/>
      <w:marRight w:val="0"/>
      <w:marTop w:val="0"/>
      <w:marBottom w:val="0"/>
      <w:divBdr>
        <w:top w:val="none" w:sz="0" w:space="0" w:color="auto"/>
        <w:left w:val="none" w:sz="0" w:space="0" w:color="auto"/>
        <w:bottom w:val="none" w:sz="0" w:space="0" w:color="auto"/>
        <w:right w:val="none" w:sz="0" w:space="0" w:color="auto"/>
      </w:divBdr>
    </w:div>
    <w:div w:id="1221013905">
      <w:bodyDiv w:val="1"/>
      <w:marLeft w:val="0"/>
      <w:marRight w:val="0"/>
      <w:marTop w:val="0"/>
      <w:marBottom w:val="0"/>
      <w:divBdr>
        <w:top w:val="none" w:sz="0" w:space="0" w:color="auto"/>
        <w:left w:val="none" w:sz="0" w:space="0" w:color="auto"/>
        <w:bottom w:val="none" w:sz="0" w:space="0" w:color="auto"/>
        <w:right w:val="none" w:sz="0" w:space="0" w:color="auto"/>
      </w:divBdr>
    </w:div>
    <w:div w:id="1298686506">
      <w:bodyDiv w:val="1"/>
      <w:marLeft w:val="0"/>
      <w:marRight w:val="0"/>
      <w:marTop w:val="0"/>
      <w:marBottom w:val="0"/>
      <w:divBdr>
        <w:top w:val="none" w:sz="0" w:space="0" w:color="auto"/>
        <w:left w:val="none" w:sz="0" w:space="0" w:color="auto"/>
        <w:bottom w:val="none" w:sz="0" w:space="0" w:color="auto"/>
        <w:right w:val="none" w:sz="0" w:space="0" w:color="auto"/>
      </w:divBdr>
    </w:div>
    <w:div w:id="1302494452">
      <w:bodyDiv w:val="1"/>
      <w:marLeft w:val="0"/>
      <w:marRight w:val="0"/>
      <w:marTop w:val="0"/>
      <w:marBottom w:val="0"/>
      <w:divBdr>
        <w:top w:val="none" w:sz="0" w:space="0" w:color="auto"/>
        <w:left w:val="none" w:sz="0" w:space="0" w:color="auto"/>
        <w:bottom w:val="none" w:sz="0" w:space="0" w:color="auto"/>
        <w:right w:val="none" w:sz="0" w:space="0" w:color="auto"/>
      </w:divBdr>
    </w:div>
    <w:div w:id="1340112743">
      <w:bodyDiv w:val="1"/>
      <w:marLeft w:val="0"/>
      <w:marRight w:val="0"/>
      <w:marTop w:val="0"/>
      <w:marBottom w:val="0"/>
      <w:divBdr>
        <w:top w:val="none" w:sz="0" w:space="0" w:color="auto"/>
        <w:left w:val="none" w:sz="0" w:space="0" w:color="auto"/>
        <w:bottom w:val="none" w:sz="0" w:space="0" w:color="auto"/>
        <w:right w:val="none" w:sz="0" w:space="0" w:color="auto"/>
      </w:divBdr>
    </w:div>
    <w:div w:id="1376388040">
      <w:bodyDiv w:val="1"/>
      <w:marLeft w:val="0"/>
      <w:marRight w:val="0"/>
      <w:marTop w:val="0"/>
      <w:marBottom w:val="0"/>
      <w:divBdr>
        <w:top w:val="none" w:sz="0" w:space="0" w:color="auto"/>
        <w:left w:val="none" w:sz="0" w:space="0" w:color="auto"/>
        <w:bottom w:val="none" w:sz="0" w:space="0" w:color="auto"/>
        <w:right w:val="none" w:sz="0" w:space="0" w:color="auto"/>
      </w:divBdr>
    </w:div>
    <w:div w:id="1387416703">
      <w:bodyDiv w:val="1"/>
      <w:marLeft w:val="0"/>
      <w:marRight w:val="0"/>
      <w:marTop w:val="0"/>
      <w:marBottom w:val="0"/>
      <w:divBdr>
        <w:top w:val="none" w:sz="0" w:space="0" w:color="auto"/>
        <w:left w:val="none" w:sz="0" w:space="0" w:color="auto"/>
        <w:bottom w:val="none" w:sz="0" w:space="0" w:color="auto"/>
        <w:right w:val="none" w:sz="0" w:space="0" w:color="auto"/>
      </w:divBdr>
    </w:div>
    <w:div w:id="1471632628">
      <w:bodyDiv w:val="1"/>
      <w:marLeft w:val="0"/>
      <w:marRight w:val="0"/>
      <w:marTop w:val="0"/>
      <w:marBottom w:val="0"/>
      <w:divBdr>
        <w:top w:val="none" w:sz="0" w:space="0" w:color="auto"/>
        <w:left w:val="none" w:sz="0" w:space="0" w:color="auto"/>
        <w:bottom w:val="none" w:sz="0" w:space="0" w:color="auto"/>
        <w:right w:val="none" w:sz="0" w:space="0" w:color="auto"/>
      </w:divBdr>
    </w:div>
    <w:div w:id="1532576207">
      <w:bodyDiv w:val="1"/>
      <w:marLeft w:val="0"/>
      <w:marRight w:val="0"/>
      <w:marTop w:val="0"/>
      <w:marBottom w:val="0"/>
      <w:divBdr>
        <w:top w:val="none" w:sz="0" w:space="0" w:color="auto"/>
        <w:left w:val="none" w:sz="0" w:space="0" w:color="auto"/>
        <w:bottom w:val="none" w:sz="0" w:space="0" w:color="auto"/>
        <w:right w:val="none" w:sz="0" w:space="0" w:color="auto"/>
      </w:divBdr>
    </w:div>
    <w:div w:id="1550729640">
      <w:bodyDiv w:val="1"/>
      <w:marLeft w:val="0"/>
      <w:marRight w:val="0"/>
      <w:marTop w:val="0"/>
      <w:marBottom w:val="0"/>
      <w:divBdr>
        <w:top w:val="none" w:sz="0" w:space="0" w:color="auto"/>
        <w:left w:val="none" w:sz="0" w:space="0" w:color="auto"/>
        <w:bottom w:val="none" w:sz="0" w:space="0" w:color="auto"/>
        <w:right w:val="none" w:sz="0" w:space="0" w:color="auto"/>
      </w:divBdr>
    </w:div>
    <w:div w:id="1606811721">
      <w:bodyDiv w:val="1"/>
      <w:marLeft w:val="0"/>
      <w:marRight w:val="0"/>
      <w:marTop w:val="0"/>
      <w:marBottom w:val="0"/>
      <w:divBdr>
        <w:top w:val="none" w:sz="0" w:space="0" w:color="auto"/>
        <w:left w:val="none" w:sz="0" w:space="0" w:color="auto"/>
        <w:bottom w:val="none" w:sz="0" w:space="0" w:color="auto"/>
        <w:right w:val="none" w:sz="0" w:space="0" w:color="auto"/>
      </w:divBdr>
    </w:div>
    <w:div w:id="1622030835">
      <w:bodyDiv w:val="1"/>
      <w:marLeft w:val="0"/>
      <w:marRight w:val="0"/>
      <w:marTop w:val="0"/>
      <w:marBottom w:val="0"/>
      <w:divBdr>
        <w:top w:val="none" w:sz="0" w:space="0" w:color="auto"/>
        <w:left w:val="none" w:sz="0" w:space="0" w:color="auto"/>
        <w:bottom w:val="none" w:sz="0" w:space="0" w:color="auto"/>
        <w:right w:val="none" w:sz="0" w:space="0" w:color="auto"/>
      </w:divBdr>
    </w:div>
    <w:div w:id="1667174814">
      <w:bodyDiv w:val="1"/>
      <w:marLeft w:val="0"/>
      <w:marRight w:val="0"/>
      <w:marTop w:val="0"/>
      <w:marBottom w:val="0"/>
      <w:divBdr>
        <w:top w:val="none" w:sz="0" w:space="0" w:color="auto"/>
        <w:left w:val="none" w:sz="0" w:space="0" w:color="auto"/>
        <w:bottom w:val="none" w:sz="0" w:space="0" w:color="auto"/>
        <w:right w:val="none" w:sz="0" w:space="0" w:color="auto"/>
      </w:divBdr>
    </w:div>
    <w:div w:id="1670476710">
      <w:bodyDiv w:val="1"/>
      <w:marLeft w:val="0"/>
      <w:marRight w:val="0"/>
      <w:marTop w:val="0"/>
      <w:marBottom w:val="0"/>
      <w:divBdr>
        <w:top w:val="none" w:sz="0" w:space="0" w:color="auto"/>
        <w:left w:val="none" w:sz="0" w:space="0" w:color="auto"/>
        <w:bottom w:val="none" w:sz="0" w:space="0" w:color="auto"/>
        <w:right w:val="none" w:sz="0" w:space="0" w:color="auto"/>
      </w:divBdr>
    </w:div>
    <w:div w:id="1677270088">
      <w:bodyDiv w:val="1"/>
      <w:marLeft w:val="0"/>
      <w:marRight w:val="0"/>
      <w:marTop w:val="0"/>
      <w:marBottom w:val="0"/>
      <w:divBdr>
        <w:top w:val="none" w:sz="0" w:space="0" w:color="auto"/>
        <w:left w:val="none" w:sz="0" w:space="0" w:color="auto"/>
        <w:bottom w:val="none" w:sz="0" w:space="0" w:color="auto"/>
        <w:right w:val="none" w:sz="0" w:space="0" w:color="auto"/>
      </w:divBdr>
    </w:div>
    <w:div w:id="1741829146">
      <w:bodyDiv w:val="1"/>
      <w:marLeft w:val="0"/>
      <w:marRight w:val="0"/>
      <w:marTop w:val="0"/>
      <w:marBottom w:val="0"/>
      <w:divBdr>
        <w:top w:val="none" w:sz="0" w:space="0" w:color="auto"/>
        <w:left w:val="none" w:sz="0" w:space="0" w:color="auto"/>
        <w:bottom w:val="none" w:sz="0" w:space="0" w:color="auto"/>
        <w:right w:val="none" w:sz="0" w:space="0" w:color="auto"/>
      </w:divBdr>
    </w:div>
    <w:div w:id="1790320989">
      <w:bodyDiv w:val="1"/>
      <w:marLeft w:val="0"/>
      <w:marRight w:val="0"/>
      <w:marTop w:val="0"/>
      <w:marBottom w:val="0"/>
      <w:divBdr>
        <w:top w:val="none" w:sz="0" w:space="0" w:color="auto"/>
        <w:left w:val="none" w:sz="0" w:space="0" w:color="auto"/>
        <w:bottom w:val="none" w:sz="0" w:space="0" w:color="auto"/>
        <w:right w:val="none" w:sz="0" w:space="0" w:color="auto"/>
      </w:divBdr>
    </w:div>
    <w:div w:id="1839494496">
      <w:bodyDiv w:val="1"/>
      <w:marLeft w:val="0"/>
      <w:marRight w:val="0"/>
      <w:marTop w:val="0"/>
      <w:marBottom w:val="0"/>
      <w:divBdr>
        <w:top w:val="none" w:sz="0" w:space="0" w:color="auto"/>
        <w:left w:val="none" w:sz="0" w:space="0" w:color="auto"/>
        <w:bottom w:val="none" w:sz="0" w:space="0" w:color="auto"/>
        <w:right w:val="none" w:sz="0" w:space="0" w:color="auto"/>
      </w:divBdr>
    </w:div>
    <w:div w:id="1863593370">
      <w:bodyDiv w:val="1"/>
      <w:marLeft w:val="0"/>
      <w:marRight w:val="0"/>
      <w:marTop w:val="0"/>
      <w:marBottom w:val="0"/>
      <w:divBdr>
        <w:top w:val="none" w:sz="0" w:space="0" w:color="auto"/>
        <w:left w:val="none" w:sz="0" w:space="0" w:color="auto"/>
        <w:bottom w:val="none" w:sz="0" w:space="0" w:color="auto"/>
        <w:right w:val="none" w:sz="0" w:space="0" w:color="auto"/>
      </w:divBdr>
    </w:div>
    <w:div w:id="1893805278">
      <w:bodyDiv w:val="1"/>
      <w:marLeft w:val="0"/>
      <w:marRight w:val="0"/>
      <w:marTop w:val="0"/>
      <w:marBottom w:val="0"/>
      <w:divBdr>
        <w:top w:val="none" w:sz="0" w:space="0" w:color="auto"/>
        <w:left w:val="none" w:sz="0" w:space="0" w:color="auto"/>
        <w:bottom w:val="none" w:sz="0" w:space="0" w:color="auto"/>
        <w:right w:val="none" w:sz="0" w:space="0" w:color="auto"/>
      </w:divBdr>
    </w:div>
    <w:div w:id="1899441490">
      <w:bodyDiv w:val="1"/>
      <w:marLeft w:val="0"/>
      <w:marRight w:val="0"/>
      <w:marTop w:val="0"/>
      <w:marBottom w:val="0"/>
      <w:divBdr>
        <w:top w:val="none" w:sz="0" w:space="0" w:color="auto"/>
        <w:left w:val="none" w:sz="0" w:space="0" w:color="auto"/>
        <w:bottom w:val="none" w:sz="0" w:space="0" w:color="auto"/>
        <w:right w:val="none" w:sz="0" w:space="0" w:color="auto"/>
      </w:divBdr>
    </w:div>
    <w:div w:id="1903364054">
      <w:bodyDiv w:val="1"/>
      <w:marLeft w:val="0"/>
      <w:marRight w:val="0"/>
      <w:marTop w:val="0"/>
      <w:marBottom w:val="0"/>
      <w:divBdr>
        <w:top w:val="none" w:sz="0" w:space="0" w:color="auto"/>
        <w:left w:val="none" w:sz="0" w:space="0" w:color="auto"/>
        <w:bottom w:val="none" w:sz="0" w:space="0" w:color="auto"/>
        <w:right w:val="none" w:sz="0" w:space="0" w:color="auto"/>
      </w:divBdr>
    </w:div>
    <w:div w:id="1918703648">
      <w:bodyDiv w:val="1"/>
      <w:marLeft w:val="0"/>
      <w:marRight w:val="0"/>
      <w:marTop w:val="0"/>
      <w:marBottom w:val="0"/>
      <w:divBdr>
        <w:top w:val="none" w:sz="0" w:space="0" w:color="auto"/>
        <w:left w:val="none" w:sz="0" w:space="0" w:color="auto"/>
        <w:bottom w:val="none" w:sz="0" w:space="0" w:color="auto"/>
        <w:right w:val="none" w:sz="0" w:space="0" w:color="auto"/>
      </w:divBdr>
    </w:div>
    <w:div w:id="1923828099">
      <w:bodyDiv w:val="1"/>
      <w:marLeft w:val="0"/>
      <w:marRight w:val="0"/>
      <w:marTop w:val="0"/>
      <w:marBottom w:val="0"/>
      <w:divBdr>
        <w:top w:val="none" w:sz="0" w:space="0" w:color="auto"/>
        <w:left w:val="none" w:sz="0" w:space="0" w:color="auto"/>
        <w:bottom w:val="none" w:sz="0" w:space="0" w:color="auto"/>
        <w:right w:val="none" w:sz="0" w:space="0" w:color="auto"/>
      </w:divBdr>
    </w:div>
    <w:div w:id="1955750109">
      <w:bodyDiv w:val="1"/>
      <w:marLeft w:val="0"/>
      <w:marRight w:val="0"/>
      <w:marTop w:val="0"/>
      <w:marBottom w:val="0"/>
      <w:divBdr>
        <w:top w:val="none" w:sz="0" w:space="0" w:color="auto"/>
        <w:left w:val="none" w:sz="0" w:space="0" w:color="auto"/>
        <w:bottom w:val="none" w:sz="0" w:space="0" w:color="auto"/>
        <w:right w:val="none" w:sz="0" w:space="0" w:color="auto"/>
      </w:divBdr>
    </w:div>
    <w:div w:id="1966230950">
      <w:bodyDiv w:val="1"/>
      <w:marLeft w:val="0"/>
      <w:marRight w:val="0"/>
      <w:marTop w:val="0"/>
      <w:marBottom w:val="0"/>
      <w:divBdr>
        <w:top w:val="none" w:sz="0" w:space="0" w:color="auto"/>
        <w:left w:val="none" w:sz="0" w:space="0" w:color="auto"/>
        <w:bottom w:val="none" w:sz="0" w:space="0" w:color="auto"/>
        <w:right w:val="none" w:sz="0" w:space="0" w:color="auto"/>
      </w:divBdr>
    </w:div>
    <w:div w:id="1979455382">
      <w:bodyDiv w:val="1"/>
      <w:marLeft w:val="0"/>
      <w:marRight w:val="0"/>
      <w:marTop w:val="0"/>
      <w:marBottom w:val="0"/>
      <w:divBdr>
        <w:top w:val="none" w:sz="0" w:space="0" w:color="auto"/>
        <w:left w:val="none" w:sz="0" w:space="0" w:color="auto"/>
        <w:bottom w:val="none" w:sz="0" w:space="0" w:color="auto"/>
        <w:right w:val="none" w:sz="0" w:space="0" w:color="auto"/>
      </w:divBdr>
    </w:div>
    <w:div w:id="2035645858">
      <w:bodyDiv w:val="1"/>
      <w:marLeft w:val="0"/>
      <w:marRight w:val="0"/>
      <w:marTop w:val="0"/>
      <w:marBottom w:val="0"/>
      <w:divBdr>
        <w:top w:val="none" w:sz="0" w:space="0" w:color="auto"/>
        <w:left w:val="none" w:sz="0" w:space="0" w:color="auto"/>
        <w:bottom w:val="none" w:sz="0" w:space="0" w:color="auto"/>
        <w:right w:val="none" w:sz="0" w:space="0" w:color="auto"/>
      </w:divBdr>
    </w:div>
    <w:div w:id="2041273226">
      <w:bodyDiv w:val="1"/>
      <w:marLeft w:val="0"/>
      <w:marRight w:val="0"/>
      <w:marTop w:val="0"/>
      <w:marBottom w:val="0"/>
      <w:divBdr>
        <w:top w:val="none" w:sz="0" w:space="0" w:color="auto"/>
        <w:left w:val="none" w:sz="0" w:space="0" w:color="auto"/>
        <w:bottom w:val="none" w:sz="0" w:space="0" w:color="auto"/>
        <w:right w:val="none" w:sz="0" w:space="0" w:color="auto"/>
      </w:divBdr>
    </w:div>
    <w:div w:id="2043430890">
      <w:bodyDiv w:val="1"/>
      <w:marLeft w:val="0"/>
      <w:marRight w:val="0"/>
      <w:marTop w:val="0"/>
      <w:marBottom w:val="0"/>
      <w:divBdr>
        <w:top w:val="none" w:sz="0" w:space="0" w:color="auto"/>
        <w:left w:val="none" w:sz="0" w:space="0" w:color="auto"/>
        <w:bottom w:val="none" w:sz="0" w:space="0" w:color="auto"/>
        <w:right w:val="none" w:sz="0" w:space="0" w:color="auto"/>
      </w:divBdr>
    </w:div>
    <w:div w:id="208714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ene.liepina@mo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C7B239130204BACC23AAE89E16D6B" ma:contentTypeVersion="12" ma:contentTypeDescription="Create a new document." ma:contentTypeScope="" ma:versionID="2f6ab68c7fae82e41c190291e6e2173f">
  <xsd:schema xmlns:xsd="http://www.w3.org/2001/XMLSchema" xmlns:xs="http://www.w3.org/2001/XMLSchema" xmlns:p="http://schemas.microsoft.com/office/2006/metadata/properties" xmlns:ns3="f005a88b-18e0-4d33-a6be-fb09f3f8a15f" xmlns:ns4="9a943975-fc5f-4377-8fb1-a7f89b4d6adb" targetNamespace="http://schemas.microsoft.com/office/2006/metadata/properties" ma:root="true" ma:fieldsID="3444b766a323017636449c3effda4efb" ns3:_="" ns4:_="">
    <xsd:import namespace="f005a88b-18e0-4d33-a6be-fb09f3f8a15f"/>
    <xsd:import namespace="9a943975-fc5f-4377-8fb1-a7f89b4d6a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5a88b-18e0-4d33-a6be-fb09f3f8a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3975-fc5f-4377-8fb1-a7f89b4d6a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7C3A0-E075-4156-8CBE-A77C624A8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5a88b-18e0-4d33-a6be-fb09f3f8a15f"/>
    <ds:schemaRef ds:uri="9a943975-fc5f-4377-8fb1-a7f89b4d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BC442-32B8-49DC-95FC-B7656613CD1B}">
  <ds:schemaRefs>
    <ds:schemaRef ds:uri="http://schemas.microsoft.com/sharepoint/v3/contenttype/forms"/>
  </ds:schemaRefs>
</ds:datastoreItem>
</file>

<file path=customXml/itemProps3.xml><?xml version="1.0" encoding="utf-8"?>
<ds:datastoreItem xmlns:ds="http://schemas.openxmlformats.org/officeDocument/2006/customXml" ds:itemID="{88B8FA26-031D-44F9-A4DF-842BC2F7FD74}">
  <ds:schemaRefs>
    <ds:schemaRef ds:uri="http://purl.org/dc/dcmitype/"/>
    <ds:schemaRef ds:uri="http://schemas.microsoft.com/office/infopath/2007/PartnerControls"/>
    <ds:schemaRef ds:uri="http://purl.org/dc/elements/1.1/"/>
    <ds:schemaRef ds:uri="http://schemas.microsoft.com/office/2006/metadata/properties"/>
    <ds:schemaRef ds:uri="9a943975-fc5f-4377-8fb1-a7f89b4d6adb"/>
    <ds:schemaRef ds:uri="f005a88b-18e0-4d33-a6be-fb09f3f8a15f"/>
    <ds:schemaRef ds:uri="http://purl.org/dc/terms/"/>
    <ds:schemaRef ds:uri="http://schemas.openxmlformats.org/package/2006/metadata/core-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3CB300E8-AF0F-43C7-9C03-87FF45CC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32</Pages>
  <Words>25135</Words>
  <Characters>14328</Characters>
  <Application>Microsoft Office Word</Application>
  <DocSecurity>0</DocSecurity>
  <Lines>119</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noteikumu projektu "Zemes kadastrālās uzmērīšanas un zemes ierīcības darbu veicēju sertifikācijas, sertifikāta darbības termiņa pagarināšanas un darbības uzraudzības cenrādis" (VSS-781)</vt:lpstr>
      <vt:lpstr/>
    </vt:vector>
  </TitlesOfParts>
  <Company>Tieslietu ministrija</Company>
  <LinksUpToDate>false</LinksUpToDate>
  <CharactersWithSpaces>39385</CharactersWithSpaces>
  <SharedDoc>false</SharedDoc>
  <HLinks>
    <vt:vector size="6" baseType="variant">
      <vt:variant>
        <vt:i4>1703997</vt:i4>
      </vt:variant>
      <vt:variant>
        <vt:i4>0</vt:i4>
      </vt:variant>
      <vt:variant>
        <vt:i4>0</vt:i4>
      </vt:variant>
      <vt:variant>
        <vt:i4>5</vt:i4>
      </vt:variant>
      <vt:variant>
        <vt:lpwstr>mailto:Ingrida.Reizina@tm.gov.lv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"Zemes kadastrālās uzmērīšanas un zemes ierīcības darbu veicēju sertifikācijas, sertifikāta darbības termiņa pagarināšanas un darbības uzraudzības cenrādis" (VSS-781)</dc:title>
  <dc:subject>Izziņa</dc:subject>
  <dc:creator>Liene Liepiņa</dc:creator>
  <cp:keywords/>
  <dc:description>67046137, Ingrida.Reizina@tm.gov.lv</dc:description>
  <cp:lastModifiedBy>Liene Liepiņa</cp:lastModifiedBy>
  <cp:revision>8</cp:revision>
  <cp:lastPrinted>2021-04-09T06:50:00Z</cp:lastPrinted>
  <dcterms:created xsi:type="dcterms:W3CDTF">2021-04-15T11:16:00Z</dcterms:created>
  <dcterms:modified xsi:type="dcterms:W3CDTF">2022-02-07T20:06:00Z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0x010100FC4C7B239130204BACC23AAE89E16D6B</vt:lpwstr>
  </property>
</Properties>
</file>