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B33AE" w14:textId="77777777" w:rsidR="007116C7" w:rsidRPr="001716E5" w:rsidRDefault="007116C7" w:rsidP="00DB7395">
      <w:pPr>
        <w:pStyle w:val="naisnod"/>
        <w:spacing w:before="0" w:after="0"/>
        <w:ind w:firstLine="720"/>
        <w:rPr>
          <w:sz w:val="22"/>
          <w:szCs w:val="22"/>
        </w:rPr>
      </w:pPr>
      <w:r w:rsidRPr="001716E5">
        <w:rPr>
          <w:sz w:val="22"/>
          <w:szCs w:val="22"/>
        </w:rPr>
        <w:t>Izziņa par atzinumos sniegtajiem iebildumiem</w:t>
      </w:r>
    </w:p>
    <w:p w14:paraId="633A89DA" w14:textId="77777777" w:rsidR="007116C7" w:rsidRPr="001716E5" w:rsidRDefault="007116C7" w:rsidP="00DB7395">
      <w:pPr>
        <w:pStyle w:val="naisf"/>
        <w:spacing w:before="0" w:after="0"/>
        <w:ind w:firstLine="720"/>
        <w:rPr>
          <w:sz w:val="22"/>
          <w:szCs w:val="22"/>
        </w:rPr>
      </w:pPr>
    </w:p>
    <w:tbl>
      <w:tblPr>
        <w:tblW w:w="0" w:type="auto"/>
        <w:jc w:val="center"/>
        <w:tblLook w:val="00A0" w:firstRow="1" w:lastRow="0" w:firstColumn="1" w:lastColumn="0" w:noHBand="0" w:noVBand="0"/>
      </w:tblPr>
      <w:tblGrid>
        <w:gridCol w:w="10284"/>
      </w:tblGrid>
      <w:tr w:rsidR="007116C7" w:rsidRPr="001716E5" w14:paraId="774BB917" w14:textId="77777777" w:rsidTr="009C46A4">
        <w:trPr>
          <w:jc w:val="center"/>
        </w:trPr>
        <w:tc>
          <w:tcPr>
            <w:tcW w:w="10284" w:type="dxa"/>
            <w:tcBorders>
              <w:bottom w:val="single" w:sz="6" w:space="0" w:color="000000"/>
            </w:tcBorders>
          </w:tcPr>
          <w:p w14:paraId="57C762E9" w14:textId="77777777" w:rsidR="00F6142B" w:rsidRDefault="00F6142B" w:rsidP="009C46A4">
            <w:pPr>
              <w:jc w:val="center"/>
              <w:rPr>
                <w:rFonts w:eastAsia="Calibri"/>
                <w:b/>
                <w:bCs/>
                <w:lang w:eastAsia="en-US"/>
              </w:rPr>
            </w:pPr>
            <w:bookmarkStart w:id="0" w:name="_Hlk48911134"/>
            <w:r>
              <w:rPr>
                <w:rFonts w:eastAsia="Calibri"/>
                <w:b/>
                <w:bCs/>
                <w:lang w:eastAsia="en-US"/>
              </w:rPr>
              <w:t xml:space="preserve">Ministru kabineta noteikumu </w:t>
            </w:r>
            <w:r w:rsidR="006826F4">
              <w:rPr>
                <w:rFonts w:eastAsia="Calibri"/>
                <w:b/>
                <w:bCs/>
                <w:lang w:eastAsia="en-US"/>
              </w:rPr>
              <w:t>projektam</w:t>
            </w:r>
            <w:r w:rsidR="008B2CEF">
              <w:rPr>
                <w:rFonts w:eastAsia="Calibri"/>
                <w:b/>
                <w:bCs/>
                <w:lang w:eastAsia="en-US"/>
              </w:rPr>
              <w:t xml:space="preserve"> </w:t>
            </w:r>
          </w:p>
          <w:p w14:paraId="172A6202" w14:textId="77777777" w:rsidR="009C46A4" w:rsidRDefault="008B2CEF" w:rsidP="009C46A4">
            <w:pPr>
              <w:jc w:val="center"/>
              <w:rPr>
                <w:rFonts w:eastAsia="Calibri"/>
                <w:b/>
                <w:bCs/>
                <w:lang w:eastAsia="en-US"/>
              </w:rPr>
            </w:pPr>
            <w:r>
              <w:rPr>
                <w:rFonts w:eastAsia="Calibri"/>
                <w:b/>
                <w:bCs/>
                <w:lang w:eastAsia="en-US"/>
              </w:rPr>
              <w:t>“</w:t>
            </w:r>
            <w:r w:rsidR="006826F4" w:rsidRPr="006826F4">
              <w:rPr>
                <w:rFonts w:eastAsia="Calibri"/>
                <w:b/>
                <w:bCs/>
                <w:lang w:eastAsia="en-US"/>
              </w:rPr>
              <w:t xml:space="preserve">Atvieglojumu vienotās informācijas sistēmas </w:t>
            </w:r>
            <w:r w:rsidR="00F6142B">
              <w:rPr>
                <w:rFonts w:eastAsia="Calibri"/>
                <w:b/>
                <w:bCs/>
                <w:lang w:eastAsia="en-US"/>
              </w:rPr>
              <w:t>noteikumi</w:t>
            </w:r>
            <w:r>
              <w:rPr>
                <w:rFonts w:eastAsia="Calibri"/>
                <w:b/>
                <w:bCs/>
                <w:lang w:eastAsia="en-US"/>
              </w:rPr>
              <w:t>”</w:t>
            </w:r>
            <w:bookmarkEnd w:id="0"/>
          </w:p>
          <w:p w14:paraId="4FFEA6A4" w14:textId="463BF5F4" w:rsidR="007116C7" w:rsidRPr="001716E5" w:rsidRDefault="000B5408" w:rsidP="009C46A4">
            <w:pPr>
              <w:jc w:val="center"/>
              <w:rPr>
                <w:sz w:val="22"/>
                <w:szCs w:val="22"/>
              </w:rPr>
            </w:pPr>
            <w:r w:rsidRPr="009C46A4">
              <w:rPr>
                <w:rFonts w:eastAsia="Calibri"/>
                <w:lang w:eastAsia="en-US"/>
              </w:rPr>
              <w:t xml:space="preserve">(turpmāk – </w:t>
            </w:r>
            <w:r w:rsidR="0065083E">
              <w:rPr>
                <w:rFonts w:eastAsia="Calibri"/>
                <w:lang w:eastAsia="en-US"/>
              </w:rPr>
              <w:t xml:space="preserve">noteikumu </w:t>
            </w:r>
            <w:r w:rsidR="0065083E" w:rsidRPr="009C46A4">
              <w:rPr>
                <w:rFonts w:eastAsia="Calibri"/>
                <w:lang w:eastAsia="en-US"/>
              </w:rPr>
              <w:t>projekts</w:t>
            </w:r>
            <w:r w:rsidRPr="009C46A4">
              <w:rPr>
                <w:rFonts w:eastAsia="Calibri"/>
                <w:lang w:eastAsia="en-US"/>
              </w:rPr>
              <w:t>)</w:t>
            </w:r>
          </w:p>
        </w:tc>
      </w:tr>
    </w:tbl>
    <w:p w14:paraId="2F08AD8E" w14:textId="77777777" w:rsidR="007116C7" w:rsidRPr="001716E5" w:rsidRDefault="007116C7" w:rsidP="009C46A4">
      <w:pPr>
        <w:pStyle w:val="naisc"/>
        <w:spacing w:before="0" w:after="0"/>
        <w:rPr>
          <w:sz w:val="22"/>
          <w:szCs w:val="22"/>
        </w:rPr>
      </w:pPr>
      <w:r w:rsidRPr="001716E5">
        <w:rPr>
          <w:sz w:val="22"/>
          <w:szCs w:val="22"/>
        </w:rPr>
        <w:t>(dokumenta veids un nosaukums)</w:t>
      </w:r>
    </w:p>
    <w:p w14:paraId="7AF6E059" w14:textId="77777777" w:rsidR="007B4C0F" w:rsidRPr="001716E5" w:rsidRDefault="007B4C0F" w:rsidP="00DB7395">
      <w:pPr>
        <w:pStyle w:val="naisf"/>
        <w:spacing w:before="0" w:after="0"/>
        <w:ind w:firstLine="720"/>
        <w:rPr>
          <w:sz w:val="22"/>
          <w:szCs w:val="22"/>
        </w:rPr>
      </w:pPr>
    </w:p>
    <w:p w14:paraId="6C09A646" w14:textId="77777777" w:rsidR="007B4C0F" w:rsidRPr="001716E5" w:rsidRDefault="007B4C0F" w:rsidP="00184479">
      <w:pPr>
        <w:pStyle w:val="naisf"/>
        <w:spacing w:before="0" w:after="0"/>
        <w:ind w:firstLine="0"/>
        <w:jc w:val="center"/>
        <w:rPr>
          <w:b/>
          <w:sz w:val="22"/>
          <w:szCs w:val="22"/>
        </w:rPr>
      </w:pPr>
      <w:bookmarkStart w:id="1" w:name="_Hlk66868212"/>
      <w:r w:rsidRPr="001716E5">
        <w:rPr>
          <w:b/>
          <w:sz w:val="22"/>
          <w:szCs w:val="22"/>
        </w:rPr>
        <w:t>I. </w:t>
      </w:r>
      <w:bookmarkStart w:id="2" w:name="_Hlk67309363"/>
      <w:r w:rsidRPr="001716E5">
        <w:rPr>
          <w:b/>
          <w:sz w:val="22"/>
          <w:szCs w:val="22"/>
        </w:rPr>
        <w:t xml:space="preserve">Jautājumi, par kuriem saskaņošanā </w:t>
      </w:r>
      <w:r w:rsidR="00134188" w:rsidRPr="001716E5">
        <w:rPr>
          <w:b/>
          <w:sz w:val="22"/>
          <w:szCs w:val="22"/>
        </w:rPr>
        <w:t xml:space="preserve">vienošanās </w:t>
      </w:r>
      <w:r w:rsidRPr="001716E5">
        <w:rPr>
          <w:b/>
          <w:sz w:val="22"/>
          <w:szCs w:val="22"/>
        </w:rPr>
        <w:t>nav panākta</w:t>
      </w:r>
      <w:bookmarkEnd w:id="2"/>
    </w:p>
    <w:bookmarkEnd w:id="1"/>
    <w:p w14:paraId="493CB3A8" w14:textId="77777777" w:rsidR="007B4C0F" w:rsidRPr="001716E5" w:rsidRDefault="007B4C0F" w:rsidP="00DB7395">
      <w:pPr>
        <w:pStyle w:val="naisf"/>
        <w:spacing w:before="0" w:after="0"/>
        <w:ind w:firstLine="720"/>
        <w:rPr>
          <w:sz w:val="22"/>
          <w:szCs w:val="22"/>
        </w:rPr>
      </w:pPr>
    </w:p>
    <w:tbl>
      <w:tblPr>
        <w:tblW w:w="14625"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5"/>
        <w:gridCol w:w="1814"/>
        <w:gridCol w:w="5667"/>
        <w:gridCol w:w="2692"/>
        <w:gridCol w:w="2267"/>
        <w:gridCol w:w="1480"/>
      </w:tblGrid>
      <w:tr w:rsidR="003E4A53" w:rsidRPr="001716E5" w14:paraId="0E4604D9" w14:textId="77777777" w:rsidTr="00F6142B">
        <w:tc>
          <w:tcPr>
            <w:tcW w:w="705" w:type="dxa"/>
            <w:tcBorders>
              <w:top w:val="single" w:sz="6" w:space="0" w:color="000000"/>
              <w:left w:val="single" w:sz="6" w:space="0" w:color="000000"/>
              <w:bottom w:val="single" w:sz="6" w:space="0" w:color="000000"/>
              <w:right w:val="single" w:sz="6" w:space="0" w:color="000000"/>
            </w:tcBorders>
            <w:vAlign w:val="center"/>
          </w:tcPr>
          <w:p w14:paraId="38C500FC" w14:textId="77777777" w:rsidR="005F4BFD" w:rsidRPr="001716E5" w:rsidRDefault="005F4BFD" w:rsidP="0036160E">
            <w:pPr>
              <w:pStyle w:val="naisc"/>
              <w:spacing w:before="0" w:after="0"/>
              <w:rPr>
                <w:sz w:val="22"/>
                <w:szCs w:val="22"/>
              </w:rPr>
            </w:pPr>
            <w:r w:rsidRPr="001716E5">
              <w:rPr>
                <w:sz w:val="22"/>
                <w:szCs w:val="22"/>
              </w:rPr>
              <w:t>Nr. p.</w:t>
            </w:r>
            <w:r w:rsidR="00D64FB0" w:rsidRPr="001716E5">
              <w:rPr>
                <w:sz w:val="22"/>
                <w:szCs w:val="22"/>
              </w:rPr>
              <w:t> </w:t>
            </w:r>
            <w:r w:rsidRPr="001716E5">
              <w:rPr>
                <w:sz w:val="22"/>
                <w:szCs w:val="22"/>
              </w:rPr>
              <w:t>k.</w:t>
            </w:r>
          </w:p>
        </w:tc>
        <w:tc>
          <w:tcPr>
            <w:tcW w:w="1814" w:type="dxa"/>
            <w:tcBorders>
              <w:top w:val="single" w:sz="6" w:space="0" w:color="000000"/>
              <w:left w:val="single" w:sz="6" w:space="0" w:color="000000"/>
              <w:bottom w:val="single" w:sz="6" w:space="0" w:color="000000"/>
              <w:right w:val="single" w:sz="6" w:space="0" w:color="000000"/>
            </w:tcBorders>
            <w:vAlign w:val="center"/>
          </w:tcPr>
          <w:p w14:paraId="78C38BED" w14:textId="77777777" w:rsidR="005F4BFD" w:rsidRPr="001716E5" w:rsidRDefault="005F4BFD" w:rsidP="00364BB6">
            <w:pPr>
              <w:pStyle w:val="naisc"/>
              <w:spacing w:before="0" w:after="0"/>
              <w:ind w:firstLine="12"/>
              <w:rPr>
                <w:sz w:val="22"/>
                <w:szCs w:val="22"/>
              </w:rPr>
            </w:pPr>
            <w:r w:rsidRPr="001716E5">
              <w:rPr>
                <w:sz w:val="22"/>
                <w:szCs w:val="22"/>
              </w:rPr>
              <w:t>Saskaņošanai nosūtītā projekta redakcija (konkrēta punkta (panta) redakcija)</w:t>
            </w:r>
          </w:p>
        </w:tc>
        <w:tc>
          <w:tcPr>
            <w:tcW w:w="5667" w:type="dxa"/>
            <w:tcBorders>
              <w:top w:val="single" w:sz="6" w:space="0" w:color="000000"/>
              <w:left w:val="single" w:sz="6" w:space="0" w:color="000000"/>
              <w:bottom w:val="single" w:sz="6" w:space="0" w:color="000000"/>
              <w:right w:val="single" w:sz="6" w:space="0" w:color="000000"/>
            </w:tcBorders>
            <w:vAlign w:val="center"/>
          </w:tcPr>
          <w:p w14:paraId="00DBEEC6" w14:textId="77777777" w:rsidR="005F4BFD" w:rsidRPr="001716E5" w:rsidRDefault="005F4BFD" w:rsidP="00364BB6">
            <w:pPr>
              <w:pStyle w:val="naisc"/>
              <w:spacing w:before="0" w:after="0"/>
              <w:ind w:right="3"/>
              <w:rPr>
                <w:sz w:val="22"/>
                <w:szCs w:val="22"/>
              </w:rPr>
            </w:pPr>
            <w:r w:rsidRPr="001716E5">
              <w:rPr>
                <w:sz w:val="22"/>
                <w:szCs w:val="22"/>
              </w:rPr>
              <w:t>Atzinumā norādītais ministrijas (citas institūcijas) iebildums</w:t>
            </w:r>
            <w:r w:rsidR="00184479" w:rsidRPr="001716E5">
              <w:rPr>
                <w:sz w:val="22"/>
                <w:szCs w:val="22"/>
              </w:rPr>
              <w:t>,</w:t>
            </w:r>
            <w:r w:rsidR="000E5509" w:rsidRPr="001716E5">
              <w:rPr>
                <w:sz w:val="22"/>
                <w:szCs w:val="22"/>
              </w:rPr>
              <w:t xml:space="preserve"> kā arī saskaņošanā papildus izteiktais iebildums</w:t>
            </w:r>
            <w:r w:rsidRPr="001716E5">
              <w:rPr>
                <w:sz w:val="22"/>
                <w:szCs w:val="22"/>
              </w:rPr>
              <w:t xml:space="preserve"> par projekta konkrēto punktu (pantu)</w:t>
            </w:r>
          </w:p>
        </w:tc>
        <w:tc>
          <w:tcPr>
            <w:tcW w:w="2692" w:type="dxa"/>
            <w:tcBorders>
              <w:top w:val="single" w:sz="6" w:space="0" w:color="000000"/>
              <w:left w:val="single" w:sz="6" w:space="0" w:color="000000"/>
              <w:bottom w:val="single" w:sz="6" w:space="0" w:color="000000"/>
              <w:right w:val="single" w:sz="6" w:space="0" w:color="000000"/>
            </w:tcBorders>
            <w:vAlign w:val="center"/>
          </w:tcPr>
          <w:p w14:paraId="1063D628" w14:textId="77777777" w:rsidR="005F4BFD" w:rsidRPr="001716E5" w:rsidRDefault="005F4BFD" w:rsidP="00364BB6">
            <w:pPr>
              <w:pStyle w:val="naisc"/>
              <w:spacing w:before="0" w:after="0"/>
              <w:ind w:firstLine="21"/>
              <w:rPr>
                <w:sz w:val="22"/>
                <w:szCs w:val="22"/>
              </w:rPr>
            </w:pPr>
            <w:r w:rsidRPr="001716E5">
              <w:rPr>
                <w:sz w:val="22"/>
                <w:szCs w:val="22"/>
              </w:rPr>
              <w:t>Atbildīgās ministrijas pamatojums</w:t>
            </w:r>
            <w:r w:rsidR="009307F2" w:rsidRPr="001716E5">
              <w:rPr>
                <w:sz w:val="22"/>
                <w:szCs w:val="22"/>
              </w:rPr>
              <w:t xml:space="preserve"> iebilduma noraidījumam</w:t>
            </w:r>
          </w:p>
        </w:tc>
        <w:tc>
          <w:tcPr>
            <w:tcW w:w="2267" w:type="dxa"/>
            <w:tcBorders>
              <w:top w:val="single" w:sz="4" w:space="0" w:color="auto"/>
              <w:left w:val="single" w:sz="4" w:space="0" w:color="auto"/>
              <w:bottom w:val="single" w:sz="4" w:space="0" w:color="auto"/>
              <w:right w:val="single" w:sz="4" w:space="0" w:color="auto"/>
            </w:tcBorders>
            <w:vAlign w:val="center"/>
          </w:tcPr>
          <w:p w14:paraId="611B8729" w14:textId="77777777" w:rsidR="005F4BFD" w:rsidRPr="001716E5" w:rsidRDefault="005F4BFD" w:rsidP="00364BB6">
            <w:pPr>
              <w:jc w:val="center"/>
              <w:rPr>
                <w:sz w:val="22"/>
                <w:szCs w:val="22"/>
              </w:rPr>
            </w:pPr>
            <w:r w:rsidRPr="001716E5">
              <w:rPr>
                <w:sz w:val="22"/>
                <w:szCs w:val="22"/>
              </w:rPr>
              <w:t>Atzinuma sniedzēja uzturētais iebildums, ja tas atšķiras no atzinumā norādītā iebilduma pamatojuma</w:t>
            </w:r>
          </w:p>
        </w:tc>
        <w:tc>
          <w:tcPr>
            <w:tcW w:w="1480" w:type="dxa"/>
            <w:tcBorders>
              <w:top w:val="single" w:sz="4" w:space="0" w:color="auto"/>
              <w:left w:val="single" w:sz="4" w:space="0" w:color="auto"/>
              <w:bottom w:val="single" w:sz="4" w:space="0" w:color="auto"/>
            </w:tcBorders>
            <w:vAlign w:val="center"/>
          </w:tcPr>
          <w:p w14:paraId="781D11EF" w14:textId="77777777" w:rsidR="005F4BFD" w:rsidRPr="001716E5" w:rsidRDefault="005F4BFD" w:rsidP="00364BB6">
            <w:pPr>
              <w:jc w:val="center"/>
              <w:rPr>
                <w:sz w:val="22"/>
                <w:szCs w:val="22"/>
              </w:rPr>
            </w:pPr>
            <w:r w:rsidRPr="001716E5">
              <w:rPr>
                <w:sz w:val="22"/>
                <w:szCs w:val="22"/>
              </w:rPr>
              <w:t>Projekta attiecīgā punkta (panta) galīgā redakcija</w:t>
            </w:r>
          </w:p>
        </w:tc>
      </w:tr>
      <w:tr w:rsidR="003E4A53" w:rsidRPr="001716E5" w14:paraId="664E254A" w14:textId="77777777" w:rsidTr="00F6142B">
        <w:tc>
          <w:tcPr>
            <w:tcW w:w="705" w:type="dxa"/>
            <w:tcBorders>
              <w:top w:val="single" w:sz="6" w:space="0" w:color="000000"/>
              <w:left w:val="single" w:sz="6" w:space="0" w:color="000000"/>
              <w:bottom w:val="single" w:sz="6" w:space="0" w:color="000000"/>
              <w:right w:val="single" w:sz="6" w:space="0" w:color="000000"/>
            </w:tcBorders>
          </w:tcPr>
          <w:p w14:paraId="2F34B899" w14:textId="77777777" w:rsidR="005F4BFD" w:rsidRPr="001716E5" w:rsidRDefault="008A36C9" w:rsidP="008A36C9">
            <w:pPr>
              <w:pStyle w:val="naisc"/>
              <w:spacing w:before="0" w:after="0"/>
              <w:rPr>
                <w:sz w:val="22"/>
                <w:szCs w:val="22"/>
              </w:rPr>
            </w:pPr>
            <w:r w:rsidRPr="001716E5">
              <w:rPr>
                <w:sz w:val="22"/>
                <w:szCs w:val="22"/>
              </w:rPr>
              <w:t>1</w:t>
            </w:r>
          </w:p>
        </w:tc>
        <w:tc>
          <w:tcPr>
            <w:tcW w:w="1814" w:type="dxa"/>
            <w:tcBorders>
              <w:top w:val="single" w:sz="6" w:space="0" w:color="000000"/>
              <w:left w:val="single" w:sz="6" w:space="0" w:color="000000"/>
              <w:bottom w:val="single" w:sz="6" w:space="0" w:color="000000"/>
              <w:right w:val="single" w:sz="6" w:space="0" w:color="000000"/>
            </w:tcBorders>
          </w:tcPr>
          <w:p w14:paraId="149A8F2A" w14:textId="77777777" w:rsidR="005F4BFD" w:rsidRPr="001716E5" w:rsidRDefault="008A36C9" w:rsidP="008A36C9">
            <w:pPr>
              <w:pStyle w:val="naisc"/>
              <w:spacing w:before="0" w:after="0"/>
              <w:ind w:firstLine="720"/>
              <w:rPr>
                <w:sz w:val="22"/>
                <w:szCs w:val="22"/>
              </w:rPr>
            </w:pPr>
            <w:r w:rsidRPr="001716E5">
              <w:rPr>
                <w:sz w:val="22"/>
                <w:szCs w:val="22"/>
              </w:rPr>
              <w:t>2</w:t>
            </w:r>
          </w:p>
        </w:tc>
        <w:tc>
          <w:tcPr>
            <w:tcW w:w="5667" w:type="dxa"/>
            <w:tcBorders>
              <w:top w:val="single" w:sz="6" w:space="0" w:color="000000"/>
              <w:left w:val="single" w:sz="6" w:space="0" w:color="000000"/>
              <w:bottom w:val="single" w:sz="6" w:space="0" w:color="000000"/>
              <w:right w:val="single" w:sz="6" w:space="0" w:color="000000"/>
            </w:tcBorders>
          </w:tcPr>
          <w:p w14:paraId="0872FFF9" w14:textId="77777777" w:rsidR="005F4BFD" w:rsidRPr="001716E5" w:rsidRDefault="008A36C9" w:rsidP="008A36C9">
            <w:pPr>
              <w:pStyle w:val="naisc"/>
              <w:spacing w:before="0" w:after="0"/>
              <w:ind w:firstLine="720"/>
              <w:rPr>
                <w:sz w:val="22"/>
                <w:szCs w:val="22"/>
              </w:rPr>
            </w:pPr>
            <w:r w:rsidRPr="001716E5">
              <w:rPr>
                <w:sz w:val="22"/>
                <w:szCs w:val="22"/>
              </w:rPr>
              <w:t>3</w:t>
            </w:r>
          </w:p>
        </w:tc>
        <w:tc>
          <w:tcPr>
            <w:tcW w:w="2692" w:type="dxa"/>
            <w:tcBorders>
              <w:top w:val="single" w:sz="6" w:space="0" w:color="000000"/>
              <w:left w:val="single" w:sz="6" w:space="0" w:color="000000"/>
              <w:bottom w:val="single" w:sz="6" w:space="0" w:color="000000"/>
              <w:right w:val="single" w:sz="6" w:space="0" w:color="000000"/>
            </w:tcBorders>
          </w:tcPr>
          <w:p w14:paraId="3ED2B266" w14:textId="77777777" w:rsidR="005F4BFD" w:rsidRPr="001716E5" w:rsidRDefault="008A36C9" w:rsidP="008A36C9">
            <w:pPr>
              <w:pStyle w:val="naisc"/>
              <w:spacing w:before="0" w:after="0"/>
              <w:ind w:firstLine="720"/>
              <w:rPr>
                <w:sz w:val="22"/>
                <w:szCs w:val="22"/>
              </w:rPr>
            </w:pPr>
            <w:r w:rsidRPr="001716E5">
              <w:rPr>
                <w:sz w:val="22"/>
                <w:szCs w:val="22"/>
              </w:rPr>
              <w:t>4</w:t>
            </w:r>
          </w:p>
        </w:tc>
        <w:tc>
          <w:tcPr>
            <w:tcW w:w="2267" w:type="dxa"/>
            <w:tcBorders>
              <w:top w:val="single" w:sz="4" w:space="0" w:color="auto"/>
              <w:left w:val="single" w:sz="4" w:space="0" w:color="auto"/>
              <w:bottom w:val="single" w:sz="4" w:space="0" w:color="auto"/>
              <w:right w:val="single" w:sz="4" w:space="0" w:color="auto"/>
            </w:tcBorders>
          </w:tcPr>
          <w:p w14:paraId="3412BCB6" w14:textId="77777777" w:rsidR="005F4BFD" w:rsidRPr="001716E5" w:rsidRDefault="008A36C9" w:rsidP="008A36C9">
            <w:pPr>
              <w:jc w:val="center"/>
              <w:rPr>
                <w:sz w:val="22"/>
                <w:szCs w:val="22"/>
              </w:rPr>
            </w:pPr>
            <w:r w:rsidRPr="001716E5">
              <w:rPr>
                <w:sz w:val="22"/>
                <w:szCs w:val="22"/>
              </w:rPr>
              <w:t>5</w:t>
            </w:r>
          </w:p>
        </w:tc>
        <w:tc>
          <w:tcPr>
            <w:tcW w:w="1480" w:type="dxa"/>
            <w:tcBorders>
              <w:top w:val="single" w:sz="4" w:space="0" w:color="auto"/>
              <w:left w:val="single" w:sz="4" w:space="0" w:color="auto"/>
              <w:bottom w:val="single" w:sz="4" w:space="0" w:color="auto"/>
            </w:tcBorders>
          </w:tcPr>
          <w:p w14:paraId="4DDE5ACC" w14:textId="77777777" w:rsidR="005F4BFD" w:rsidRPr="001716E5" w:rsidRDefault="008A36C9" w:rsidP="008A36C9">
            <w:pPr>
              <w:jc w:val="center"/>
              <w:rPr>
                <w:sz w:val="22"/>
                <w:szCs w:val="22"/>
              </w:rPr>
            </w:pPr>
            <w:r w:rsidRPr="001716E5">
              <w:rPr>
                <w:sz w:val="22"/>
                <w:szCs w:val="22"/>
              </w:rPr>
              <w:t>6</w:t>
            </w:r>
          </w:p>
        </w:tc>
      </w:tr>
      <w:tr w:rsidR="00F6142B" w:rsidRPr="001716E5" w14:paraId="7A16D1CD" w14:textId="77777777" w:rsidTr="00F6142B">
        <w:tc>
          <w:tcPr>
            <w:tcW w:w="705" w:type="dxa"/>
            <w:tcBorders>
              <w:top w:val="single" w:sz="6" w:space="0" w:color="000000"/>
              <w:left w:val="single" w:sz="6" w:space="0" w:color="000000"/>
              <w:bottom w:val="single" w:sz="6" w:space="0" w:color="000000"/>
              <w:right w:val="single" w:sz="6" w:space="0" w:color="000000"/>
            </w:tcBorders>
          </w:tcPr>
          <w:p w14:paraId="5EF97846" w14:textId="77777777" w:rsidR="00F6142B" w:rsidRPr="001716E5" w:rsidRDefault="00F6142B" w:rsidP="008A36C9">
            <w:pPr>
              <w:pStyle w:val="naisc"/>
              <w:spacing w:before="0" w:after="0"/>
              <w:rPr>
                <w:sz w:val="22"/>
                <w:szCs w:val="22"/>
              </w:rPr>
            </w:pPr>
          </w:p>
        </w:tc>
        <w:tc>
          <w:tcPr>
            <w:tcW w:w="1814" w:type="dxa"/>
            <w:tcBorders>
              <w:top w:val="single" w:sz="6" w:space="0" w:color="000000"/>
              <w:left w:val="single" w:sz="6" w:space="0" w:color="000000"/>
              <w:bottom w:val="single" w:sz="6" w:space="0" w:color="000000"/>
              <w:right w:val="single" w:sz="6" w:space="0" w:color="000000"/>
            </w:tcBorders>
          </w:tcPr>
          <w:p w14:paraId="238800F4" w14:textId="77777777" w:rsidR="00F6142B" w:rsidRPr="001716E5" w:rsidRDefault="00F6142B" w:rsidP="008A36C9">
            <w:pPr>
              <w:pStyle w:val="naisc"/>
              <w:spacing w:before="0" w:after="0"/>
              <w:ind w:firstLine="720"/>
              <w:rPr>
                <w:sz w:val="22"/>
                <w:szCs w:val="22"/>
              </w:rPr>
            </w:pPr>
          </w:p>
        </w:tc>
        <w:tc>
          <w:tcPr>
            <w:tcW w:w="5667" w:type="dxa"/>
            <w:tcBorders>
              <w:top w:val="single" w:sz="6" w:space="0" w:color="000000"/>
              <w:left w:val="single" w:sz="6" w:space="0" w:color="000000"/>
              <w:bottom w:val="single" w:sz="6" w:space="0" w:color="000000"/>
              <w:right w:val="single" w:sz="6" w:space="0" w:color="000000"/>
            </w:tcBorders>
          </w:tcPr>
          <w:p w14:paraId="33995D38" w14:textId="77777777" w:rsidR="00F6142B" w:rsidRPr="001716E5" w:rsidRDefault="00F6142B" w:rsidP="008A36C9">
            <w:pPr>
              <w:pStyle w:val="naisc"/>
              <w:spacing w:before="0" w:after="0"/>
              <w:ind w:firstLine="720"/>
              <w:rPr>
                <w:sz w:val="22"/>
                <w:szCs w:val="22"/>
              </w:rPr>
            </w:pPr>
          </w:p>
        </w:tc>
        <w:tc>
          <w:tcPr>
            <w:tcW w:w="2692" w:type="dxa"/>
            <w:tcBorders>
              <w:top w:val="single" w:sz="6" w:space="0" w:color="000000"/>
              <w:left w:val="single" w:sz="6" w:space="0" w:color="000000"/>
              <w:bottom w:val="single" w:sz="6" w:space="0" w:color="000000"/>
              <w:right w:val="single" w:sz="6" w:space="0" w:color="000000"/>
            </w:tcBorders>
          </w:tcPr>
          <w:p w14:paraId="1D99F940" w14:textId="77777777" w:rsidR="00F6142B" w:rsidRPr="001716E5" w:rsidRDefault="00F6142B" w:rsidP="008A36C9">
            <w:pPr>
              <w:pStyle w:val="naisc"/>
              <w:spacing w:before="0" w:after="0"/>
              <w:ind w:firstLine="720"/>
              <w:rPr>
                <w:sz w:val="22"/>
                <w:szCs w:val="22"/>
              </w:rPr>
            </w:pPr>
          </w:p>
        </w:tc>
        <w:tc>
          <w:tcPr>
            <w:tcW w:w="2267" w:type="dxa"/>
            <w:tcBorders>
              <w:top w:val="single" w:sz="4" w:space="0" w:color="auto"/>
              <w:left w:val="single" w:sz="4" w:space="0" w:color="auto"/>
              <w:bottom w:val="single" w:sz="4" w:space="0" w:color="auto"/>
              <w:right w:val="single" w:sz="4" w:space="0" w:color="auto"/>
            </w:tcBorders>
          </w:tcPr>
          <w:p w14:paraId="36FBBFCD" w14:textId="77777777" w:rsidR="00F6142B" w:rsidRPr="001716E5" w:rsidRDefault="00F6142B" w:rsidP="008A36C9">
            <w:pPr>
              <w:jc w:val="center"/>
              <w:rPr>
                <w:sz w:val="22"/>
                <w:szCs w:val="22"/>
              </w:rPr>
            </w:pPr>
          </w:p>
        </w:tc>
        <w:tc>
          <w:tcPr>
            <w:tcW w:w="1480" w:type="dxa"/>
            <w:tcBorders>
              <w:top w:val="single" w:sz="4" w:space="0" w:color="auto"/>
              <w:left w:val="single" w:sz="4" w:space="0" w:color="auto"/>
              <w:bottom w:val="single" w:sz="4" w:space="0" w:color="auto"/>
            </w:tcBorders>
          </w:tcPr>
          <w:p w14:paraId="72F9F41C" w14:textId="77777777" w:rsidR="00F6142B" w:rsidRPr="001716E5" w:rsidRDefault="00F6142B" w:rsidP="008A36C9">
            <w:pPr>
              <w:jc w:val="center"/>
              <w:rPr>
                <w:sz w:val="22"/>
                <w:szCs w:val="22"/>
              </w:rPr>
            </w:pPr>
          </w:p>
        </w:tc>
      </w:tr>
    </w:tbl>
    <w:p w14:paraId="587B9A96" w14:textId="77777777" w:rsidR="007B4C0F" w:rsidRPr="001716E5" w:rsidRDefault="007B4C0F" w:rsidP="007B4C0F">
      <w:pPr>
        <w:pStyle w:val="naisf"/>
        <w:spacing w:before="0" w:after="0"/>
        <w:ind w:firstLine="0"/>
        <w:rPr>
          <w:sz w:val="22"/>
          <w:szCs w:val="22"/>
        </w:rPr>
      </w:pPr>
    </w:p>
    <w:p w14:paraId="18E642BD" w14:textId="77777777" w:rsidR="005D67F7" w:rsidRPr="001716E5" w:rsidRDefault="005D67F7" w:rsidP="005D67F7">
      <w:pPr>
        <w:pStyle w:val="naisf"/>
        <w:spacing w:before="0" w:after="0"/>
        <w:ind w:firstLine="0"/>
        <w:rPr>
          <w:b/>
          <w:sz w:val="22"/>
          <w:szCs w:val="22"/>
        </w:rPr>
      </w:pPr>
      <w:r w:rsidRPr="001716E5">
        <w:rPr>
          <w:b/>
          <w:sz w:val="22"/>
          <w:szCs w:val="22"/>
        </w:rPr>
        <w:t xml:space="preserve">Informācija par </w:t>
      </w:r>
      <w:proofErr w:type="spellStart"/>
      <w:r w:rsidRPr="001716E5">
        <w:rPr>
          <w:b/>
          <w:sz w:val="22"/>
          <w:szCs w:val="22"/>
        </w:rPr>
        <w:t>starpministriju</w:t>
      </w:r>
      <w:proofErr w:type="spellEnd"/>
      <w:r w:rsidRPr="001716E5">
        <w:rPr>
          <w:b/>
          <w:sz w:val="22"/>
          <w:szCs w:val="22"/>
        </w:rPr>
        <w:t xml:space="preserve"> (starpinstitūciju) sanāksmi vai elektronisko saskaņošanu</w:t>
      </w:r>
    </w:p>
    <w:p w14:paraId="549B02C2" w14:textId="77777777" w:rsidR="005D67F7" w:rsidRPr="001716E5" w:rsidRDefault="005D67F7" w:rsidP="005D67F7">
      <w:pPr>
        <w:pStyle w:val="naisf"/>
        <w:spacing w:before="0" w:after="0"/>
        <w:ind w:firstLine="0"/>
        <w:rPr>
          <w:b/>
          <w:sz w:val="22"/>
          <w:szCs w:val="22"/>
        </w:rPr>
      </w:pPr>
    </w:p>
    <w:tbl>
      <w:tblPr>
        <w:tblW w:w="14514" w:type="dxa"/>
        <w:tblLook w:val="00A0" w:firstRow="1" w:lastRow="0" w:firstColumn="1" w:lastColumn="0" w:noHBand="0" w:noVBand="0"/>
      </w:tblPr>
      <w:tblGrid>
        <w:gridCol w:w="6206"/>
        <w:gridCol w:w="8308"/>
      </w:tblGrid>
      <w:tr w:rsidR="007B4C0F" w:rsidRPr="001716E5" w14:paraId="65B9EF21" w14:textId="77777777" w:rsidTr="772CDA70">
        <w:tc>
          <w:tcPr>
            <w:tcW w:w="6206" w:type="dxa"/>
          </w:tcPr>
          <w:p w14:paraId="59C5ABDC" w14:textId="77777777" w:rsidR="007B4C0F" w:rsidRPr="001716E5" w:rsidRDefault="005D67F7" w:rsidP="005D67F7">
            <w:pPr>
              <w:pStyle w:val="naisf"/>
              <w:spacing w:before="0" w:after="0"/>
              <w:ind w:firstLine="0"/>
              <w:rPr>
                <w:sz w:val="22"/>
                <w:szCs w:val="22"/>
              </w:rPr>
            </w:pPr>
            <w:r w:rsidRPr="001716E5">
              <w:rPr>
                <w:sz w:val="22"/>
                <w:szCs w:val="22"/>
              </w:rPr>
              <w:t>D</w:t>
            </w:r>
            <w:r w:rsidR="007B4C0F" w:rsidRPr="001716E5">
              <w:rPr>
                <w:sz w:val="22"/>
                <w:szCs w:val="22"/>
              </w:rPr>
              <w:t>atums</w:t>
            </w:r>
          </w:p>
        </w:tc>
        <w:tc>
          <w:tcPr>
            <w:tcW w:w="8308" w:type="dxa"/>
            <w:tcBorders>
              <w:bottom w:val="single" w:sz="4" w:space="0" w:color="auto"/>
            </w:tcBorders>
          </w:tcPr>
          <w:p w14:paraId="0F5EF988" w14:textId="03FEA6E5" w:rsidR="007B4C0F" w:rsidRDefault="008B2CEF" w:rsidP="00354DBB">
            <w:pPr>
              <w:pStyle w:val="NormalWeb"/>
              <w:spacing w:before="0" w:beforeAutospacing="0" w:after="0" w:afterAutospacing="0"/>
              <w:rPr>
                <w:sz w:val="22"/>
                <w:szCs w:val="22"/>
              </w:rPr>
            </w:pPr>
            <w:r>
              <w:rPr>
                <w:sz w:val="22"/>
                <w:szCs w:val="22"/>
              </w:rPr>
              <w:t xml:space="preserve">Valsts sekretāru sanāksmē izsludināts </w:t>
            </w:r>
            <w:r w:rsidR="00F6142B">
              <w:rPr>
                <w:sz w:val="22"/>
                <w:szCs w:val="22"/>
              </w:rPr>
              <w:t>12</w:t>
            </w:r>
            <w:r>
              <w:rPr>
                <w:sz w:val="22"/>
                <w:szCs w:val="22"/>
              </w:rPr>
              <w:t>.0</w:t>
            </w:r>
            <w:r w:rsidR="00F6142B">
              <w:rPr>
                <w:sz w:val="22"/>
                <w:szCs w:val="22"/>
              </w:rPr>
              <w:t>8</w:t>
            </w:r>
            <w:r>
              <w:rPr>
                <w:sz w:val="22"/>
                <w:szCs w:val="22"/>
              </w:rPr>
              <w:t>.202</w:t>
            </w:r>
            <w:r w:rsidR="00F6142B">
              <w:rPr>
                <w:sz w:val="22"/>
                <w:szCs w:val="22"/>
              </w:rPr>
              <w:t>1</w:t>
            </w:r>
            <w:r>
              <w:rPr>
                <w:sz w:val="22"/>
                <w:szCs w:val="22"/>
              </w:rPr>
              <w:t>.</w:t>
            </w:r>
          </w:p>
          <w:p w14:paraId="49978B61" w14:textId="5B555BA8" w:rsidR="000B64A7" w:rsidRDefault="00DE2830" w:rsidP="772CDA70">
            <w:pPr>
              <w:pStyle w:val="NormalWeb"/>
              <w:spacing w:before="0" w:beforeAutospacing="0" w:after="0" w:afterAutospacing="0"/>
              <w:rPr>
                <w:sz w:val="22"/>
                <w:szCs w:val="22"/>
              </w:rPr>
            </w:pPr>
            <w:r w:rsidRPr="00755853">
              <w:rPr>
                <w:sz w:val="22"/>
                <w:szCs w:val="22"/>
              </w:rPr>
              <w:t xml:space="preserve">Starpinstitūciju saskaņošanas sanāksmei </w:t>
            </w:r>
            <w:r w:rsidR="00F6142B" w:rsidRPr="00755853">
              <w:rPr>
                <w:sz w:val="22"/>
                <w:szCs w:val="22"/>
              </w:rPr>
              <w:t>1</w:t>
            </w:r>
            <w:r w:rsidRPr="00755853">
              <w:rPr>
                <w:sz w:val="22"/>
                <w:szCs w:val="22"/>
              </w:rPr>
              <w:t>6.0</w:t>
            </w:r>
            <w:r w:rsidR="00F6142B" w:rsidRPr="00755853">
              <w:rPr>
                <w:sz w:val="22"/>
                <w:szCs w:val="22"/>
              </w:rPr>
              <w:t>9</w:t>
            </w:r>
            <w:r w:rsidRPr="00755853">
              <w:rPr>
                <w:sz w:val="22"/>
                <w:szCs w:val="22"/>
              </w:rPr>
              <w:t>.202</w:t>
            </w:r>
            <w:r w:rsidR="00F6142B" w:rsidRPr="00755853">
              <w:rPr>
                <w:sz w:val="22"/>
                <w:szCs w:val="22"/>
              </w:rPr>
              <w:t>1</w:t>
            </w:r>
            <w:r w:rsidRPr="00755853">
              <w:rPr>
                <w:sz w:val="22"/>
                <w:szCs w:val="22"/>
              </w:rPr>
              <w:t xml:space="preserve">. sūtīts </w:t>
            </w:r>
            <w:r w:rsidR="00F6142B" w:rsidRPr="00755853">
              <w:rPr>
                <w:sz w:val="22"/>
                <w:szCs w:val="22"/>
              </w:rPr>
              <w:t>10</w:t>
            </w:r>
            <w:r w:rsidRPr="00755853">
              <w:rPr>
                <w:sz w:val="22"/>
                <w:szCs w:val="22"/>
              </w:rPr>
              <w:t>.0</w:t>
            </w:r>
            <w:r w:rsidR="00F6142B" w:rsidRPr="00755853">
              <w:rPr>
                <w:sz w:val="22"/>
                <w:szCs w:val="22"/>
              </w:rPr>
              <w:t>9</w:t>
            </w:r>
            <w:r w:rsidRPr="00755853">
              <w:rPr>
                <w:sz w:val="22"/>
                <w:szCs w:val="22"/>
              </w:rPr>
              <w:t>.202</w:t>
            </w:r>
            <w:r w:rsidR="00F6142B" w:rsidRPr="00755853">
              <w:rPr>
                <w:sz w:val="22"/>
                <w:szCs w:val="22"/>
              </w:rPr>
              <w:t>1</w:t>
            </w:r>
            <w:r w:rsidRPr="00755853">
              <w:rPr>
                <w:sz w:val="22"/>
                <w:szCs w:val="22"/>
              </w:rPr>
              <w:t>.</w:t>
            </w:r>
          </w:p>
          <w:p w14:paraId="55CAF230" w14:textId="044B350E" w:rsidR="00DE2830" w:rsidRPr="001716E5" w:rsidRDefault="00D11014" w:rsidP="772CDA70">
            <w:pPr>
              <w:pStyle w:val="NormalWeb"/>
              <w:spacing w:before="0" w:beforeAutospacing="0" w:after="0" w:afterAutospacing="0"/>
              <w:rPr>
                <w:sz w:val="22"/>
                <w:szCs w:val="22"/>
              </w:rPr>
            </w:pPr>
            <w:r w:rsidRPr="00755853">
              <w:rPr>
                <w:sz w:val="22"/>
                <w:szCs w:val="22"/>
              </w:rPr>
              <w:t xml:space="preserve">Atkārtotai elektroniskai saskaņošanai sūtīts </w:t>
            </w:r>
            <w:r w:rsidR="002B5D1C" w:rsidRPr="772CDA70">
              <w:rPr>
                <w:sz w:val="22"/>
                <w:szCs w:val="22"/>
              </w:rPr>
              <w:t>1</w:t>
            </w:r>
            <w:r w:rsidR="003D12AC">
              <w:rPr>
                <w:sz w:val="22"/>
                <w:szCs w:val="22"/>
              </w:rPr>
              <w:t>3</w:t>
            </w:r>
            <w:r w:rsidR="00AC4973" w:rsidRPr="772CDA70">
              <w:rPr>
                <w:sz w:val="22"/>
                <w:szCs w:val="22"/>
              </w:rPr>
              <w:t>.11.2021.-</w:t>
            </w:r>
            <w:r w:rsidR="0092517E" w:rsidRPr="772CDA70">
              <w:rPr>
                <w:sz w:val="22"/>
                <w:szCs w:val="22"/>
              </w:rPr>
              <w:t>2</w:t>
            </w:r>
            <w:r w:rsidR="00BA5955">
              <w:rPr>
                <w:sz w:val="22"/>
                <w:szCs w:val="22"/>
              </w:rPr>
              <w:t>3</w:t>
            </w:r>
            <w:r w:rsidR="00AC4973" w:rsidRPr="772CDA70">
              <w:rPr>
                <w:sz w:val="22"/>
                <w:szCs w:val="22"/>
              </w:rPr>
              <w:t>.11.2021.</w:t>
            </w:r>
            <w:r w:rsidR="007B053B">
              <w:rPr>
                <w:sz w:val="22"/>
                <w:szCs w:val="22"/>
              </w:rPr>
              <w:t xml:space="preserve">, </w:t>
            </w:r>
            <w:r w:rsidR="00EB1193">
              <w:rPr>
                <w:sz w:val="22"/>
                <w:szCs w:val="22"/>
              </w:rPr>
              <w:t>0</w:t>
            </w:r>
            <w:r w:rsidR="002C14D8">
              <w:rPr>
                <w:sz w:val="22"/>
                <w:szCs w:val="22"/>
              </w:rPr>
              <w:t>3</w:t>
            </w:r>
            <w:r w:rsidR="007B053B">
              <w:rPr>
                <w:sz w:val="22"/>
                <w:szCs w:val="22"/>
              </w:rPr>
              <w:t>.1</w:t>
            </w:r>
            <w:r w:rsidR="00EB1193">
              <w:rPr>
                <w:sz w:val="22"/>
                <w:szCs w:val="22"/>
              </w:rPr>
              <w:t>2</w:t>
            </w:r>
            <w:r w:rsidR="007B053B">
              <w:rPr>
                <w:sz w:val="22"/>
                <w:szCs w:val="22"/>
              </w:rPr>
              <w:t>.2021.-</w:t>
            </w:r>
            <w:r w:rsidR="00820616">
              <w:rPr>
                <w:sz w:val="22"/>
                <w:szCs w:val="22"/>
              </w:rPr>
              <w:t>0</w:t>
            </w:r>
            <w:r w:rsidR="00937E30">
              <w:rPr>
                <w:sz w:val="22"/>
                <w:szCs w:val="22"/>
              </w:rPr>
              <w:t>8</w:t>
            </w:r>
            <w:r w:rsidR="00820616">
              <w:rPr>
                <w:sz w:val="22"/>
                <w:szCs w:val="22"/>
              </w:rPr>
              <w:t>.12.2021.</w:t>
            </w:r>
          </w:p>
        </w:tc>
      </w:tr>
      <w:tr w:rsidR="003C27A2" w:rsidRPr="001716E5" w14:paraId="0981CD5D" w14:textId="77777777" w:rsidTr="772CDA70">
        <w:tc>
          <w:tcPr>
            <w:tcW w:w="6206" w:type="dxa"/>
          </w:tcPr>
          <w:p w14:paraId="2917C112" w14:textId="77777777" w:rsidR="003C27A2" w:rsidRPr="001716E5" w:rsidRDefault="003C27A2" w:rsidP="007B4C0F">
            <w:pPr>
              <w:pStyle w:val="naisf"/>
              <w:spacing w:before="0" w:after="0"/>
              <w:ind w:firstLine="0"/>
              <w:rPr>
                <w:sz w:val="22"/>
                <w:szCs w:val="22"/>
              </w:rPr>
            </w:pPr>
          </w:p>
        </w:tc>
        <w:tc>
          <w:tcPr>
            <w:tcW w:w="8308" w:type="dxa"/>
            <w:tcBorders>
              <w:top w:val="single" w:sz="4" w:space="0" w:color="auto"/>
            </w:tcBorders>
          </w:tcPr>
          <w:p w14:paraId="0F56A197" w14:textId="77777777" w:rsidR="003C27A2" w:rsidRPr="001716E5" w:rsidRDefault="003C27A2" w:rsidP="0036160E">
            <w:pPr>
              <w:pStyle w:val="NormalWeb"/>
              <w:spacing w:before="0" w:beforeAutospacing="0" w:after="0" w:afterAutospacing="0"/>
              <w:ind w:firstLine="720"/>
              <w:rPr>
                <w:sz w:val="22"/>
                <w:szCs w:val="22"/>
              </w:rPr>
            </w:pPr>
          </w:p>
        </w:tc>
      </w:tr>
      <w:tr w:rsidR="007B4C0F" w:rsidRPr="001716E5" w14:paraId="47831F83" w14:textId="77777777" w:rsidTr="772CDA70">
        <w:tc>
          <w:tcPr>
            <w:tcW w:w="6206" w:type="dxa"/>
          </w:tcPr>
          <w:p w14:paraId="53B02267" w14:textId="77777777" w:rsidR="007B4C0F" w:rsidRPr="001716E5" w:rsidRDefault="00365CC0" w:rsidP="003C27A2">
            <w:pPr>
              <w:pStyle w:val="naiskr"/>
              <w:spacing w:before="0" w:after="0"/>
              <w:rPr>
                <w:sz w:val="22"/>
                <w:szCs w:val="22"/>
              </w:rPr>
            </w:pPr>
            <w:r w:rsidRPr="001716E5">
              <w:rPr>
                <w:sz w:val="22"/>
                <w:szCs w:val="22"/>
              </w:rPr>
              <w:t>Saskaņošanas dalībnieki</w:t>
            </w:r>
          </w:p>
        </w:tc>
        <w:tc>
          <w:tcPr>
            <w:tcW w:w="8308" w:type="dxa"/>
          </w:tcPr>
          <w:p w14:paraId="2724BD69" w14:textId="33EED79F" w:rsidR="003635C5" w:rsidRPr="001716E5" w:rsidRDefault="003635C5" w:rsidP="00E968DA">
            <w:pPr>
              <w:pStyle w:val="NormalWeb"/>
              <w:spacing w:before="0" w:beforeAutospacing="0" w:after="0" w:afterAutospacing="0"/>
              <w:rPr>
                <w:sz w:val="22"/>
                <w:szCs w:val="22"/>
              </w:rPr>
            </w:pPr>
            <w:r w:rsidRPr="003635C5">
              <w:rPr>
                <w:sz w:val="22"/>
                <w:szCs w:val="22"/>
              </w:rPr>
              <w:t xml:space="preserve">Tieslietu ministrija, </w:t>
            </w:r>
            <w:r w:rsidRPr="00E968DA">
              <w:rPr>
                <w:sz w:val="22"/>
                <w:szCs w:val="22"/>
              </w:rPr>
              <w:t>Finanšu ministrija, Valsts kanceleja</w:t>
            </w:r>
            <w:r w:rsidRPr="003635C5">
              <w:rPr>
                <w:sz w:val="22"/>
                <w:szCs w:val="22"/>
              </w:rPr>
              <w:t xml:space="preserve">, </w:t>
            </w:r>
            <w:proofErr w:type="spellStart"/>
            <w:r w:rsidRPr="003635C5">
              <w:rPr>
                <w:sz w:val="22"/>
                <w:szCs w:val="22"/>
              </w:rPr>
              <w:t>Iekšlietu</w:t>
            </w:r>
            <w:proofErr w:type="spellEnd"/>
            <w:r w:rsidRPr="003635C5">
              <w:rPr>
                <w:sz w:val="22"/>
                <w:szCs w:val="22"/>
              </w:rPr>
              <w:t xml:space="preserve"> ministrija, Izglītības un zinātnes ministrija, Labklājības ministrija, Satiksmes ministrija, Ekonomikas ministrija, Ārlietu ministrija, Aizsardzības ministrija, Datu valsts inspekcija, Latvijas Pašvaldību savienība, Sabiedrības integrācijas fond</w:t>
            </w:r>
            <w:r>
              <w:rPr>
                <w:sz w:val="22"/>
                <w:szCs w:val="22"/>
              </w:rPr>
              <w:t>s</w:t>
            </w:r>
            <w:r w:rsidRPr="003635C5">
              <w:rPr>
                <w:sz w:val="22"/>
                <w:szCs w:val="22"/>
              </w:rPr>
              <w:t>, Latvijas Tirdzniecības un rūpniecības kamera</w:t>
            </w:r>
            <w:r>
              <w:rPr>
                <w:sz w:val="22"/>
                <w:szCs w:val="22"/>
              </w:rPr>
              <w:t>,</w:t>
            </w:r>
            <w:r w:rsidRPr="003635C5">
              <w:rPr>
                <w:sz w:val="22"/>
                <w:szCs w:val="22"/>
              </w:rPr>
              <w:t xml:space="preserve"> </w:t>
            </w:r>
            <w:r w:rsidRPr="00E968DA">
              <w:rPr>
                <w:sz w:val="22"/>
                <w:szCs w:val="22"/>
              </w:rPr>
              <w:t>Latvijas Darba devēju konfederācija</w:t>
            </w:r>
            <w:r w:rsidRPr="003635C5">
              <w:rPr>
                <w:sz w:val="22"/>
                <w:szCs w:val="22"/>
              </w:rPr>
              <w:t>, Latvijas Informācijas un komunikācijas tehnoloģijas asociācija, Latvijas atvērto tehnoloģiju asociācija</w:t>
            </w:r>
            <w:r w:rsidR="00E968DA">
              <w:rPr>
                <w:sz w:val="22"/>
                <w:szCs w:val="22"/>
              </w:rPr>
              <w:t xml:space="preserve">, </w:t>
            </w:r>
            <w:proofErr w:type="spellStart"/>
            <w:r w:rsidRPr="00E968DA">
              <w:rPr>
                <w:sz w:val="22"/>
                <w:szCs w:val="22"/>
              </w:rPr>
              <w:t>Pārresoru</w:t>
            </w:r>
            <w:proofErr w:type="spellEnd"/>
            <w:r w:rsidRPr="00E968DA">
              <w:rPr>
                <w:sz w:val="22"/>
                <w:szCs w:val="22"/>
              </w:rPr>
              <w:t xml:space="preserve"> koordinācijas centrs</w:t>
            </w:r>
            <w:r w:rsidR="00E968DA" w:rsidRPr="00E968DA">
              <w:rPr>
                <w:sz w:val="22"/>
                <w:szCs w:val="22"/>
              </w:rPr>
              <w:t xml:space="preserve">, </w:t>
            </w:r>
            <w:r w:rsidRPr="00E968DA">
              <w:rPr>
                <w:sz w:val="22"/>
                <w:szCs w:val="22"/>
              </w:rPr>
              <w:t>Latvijas Lielo pilsētu asociācija</w:t>
            </w:r>
          </w:p>
        </w:tc>
      </w:tr>
      <w:tr w:rsidR="007B4C0F" w:rsidRPr="001716E5" w14:paraId="1572C15D" w14:textId="77777777" w:rsidTr="772CDA70">
        <w:tc>
          <w:tcPr>
            <w:tcW w:w="6206" w:type="dxa"/>
          </w:tcPr>
          <w:p w14:paraId="0C5CD18A" w14:textId="77777777" w:rsidR="007B4C0F" w:rsidRPr="001716E5" w:rsidRDefault="007B4C0F" w:rsidP="0036160E">
            <w:pPr>
              <w:pStyle w:val="naiskr"/>
              <w:spacing w:before="0" w:after="0"/>
              <w:ind w:firstLine="720"/>
              <w:rPr>
                <w:sz w:val="22"/>
                <w:szCs w:val="22"/>
              </w:rPr>
            </w:pPr>
            <w:r w:rsidRPr="001716E5">
              <w:rPr>
                <w:sz w:val="22"/>
                <w:szCs w:val="22"/>
              </w:rPr>
              <w:t>  </w:t>
            </w:r>
          </w:p>
        </w:tc>
        <w:tc>
          <w:tcPr>
            <w:tcW w:w="8308" w:type="dxa"/>
            <w:tcBorders>
              <w:top w:val="single" w:sz="6" w:space="0" w:color="000000" w:themeColor="text1"/>
              <w:bottom w:val="single" w:sz="6" w:space="0" w:color="000000" w:themeColor="text1"/>
            </w:tcBorders>
          </w:tcPr>
          <w:p w14:paraId="5FDF52A7" w14:textId="77777777" w:rsidR="00B862B8" w:rsidRPr="001716E5" w:rsidRDefault="00B862B8" w:rsidP="00CE460F">
            <w:pPr>
              <w:pStyle w:val="naiskr"/>
              <w:spacing w:before="0" w:after="0"/>
              <w:rPr>
                <w:sz w:val="22"/>
                <w:szCs w:val="22"/>
              </w:rPr>
            </w:pPr>
          </w:p>
        </w:tc>
      </w:tr>
    </w:tbl>
    <w:p w14:paraId="6E70C774" w14:textId="77777777" w:rsidR="008A36C9" w:rsidRPr="001716E5" w:rsidRDefault="008A36C9">
      <w:pPr>
        <w:rPr>
          <w:sz w:val="22"/>
          <w:szCs w:val="22"/>
        </w:rPr>
      </w:pPr>
    </w:p>
    <w:tbl>
      <w:tblPr>
        <w:tblW w:w="14517" w:type="dxa"/>
        <w:tblLook w:val="00A0" w:firstRow="1" w:lastRow="0" w:firstColumn="1" w:lastColumn="0" w:noHBand="0" w:noVBand="0"/>
      </w:tblPr>
      <w:tblGrid>
        <w:gridCol w:w="6204"/>
        <w:gridCol w:w="8079"/>
        <w:gridCol w:w="234"/>
      </w:tblGrid>
      <w:tr w:rsidR="006C3E36" w:rsidRPr="00807E8D" w14:paraId="6C722830" w14:textId="77777777" w:rsidTr="0065083E">
        <w:trPr>
          <w:gridAfter w:val="1"/>
          <w:wAfter w:w="234" w:type="dxa"/>
          <w:trHeight w:val="80"/>
        </w:trPr>
        <w:tc>
          <w:tcPr>
            <w:tcW w:w="6204" w:type="dxa"/>
          </w:tcPr>
          <w:p w14:paraId="77A08F98" w14:textId="77777777" w:rsidR="006C3E36" w:rsidRPr="001716E5" w:rsidRDefault="006C3E36" w:rsidP="000D0AED">
            <w:pPr>
              <w:pStyle w:val="naiskr"/>
              <w:spacing w:before="0" w:after="0"/>
              <w:rPr>
                <w:sz w:val="22"/>
                <w:szCs w:val="22"/>
              </w:rPr>
            </w:pPr>
            <w:r w:rsidRPr="001716E5">
              <w:rPr>
                <w:sz w:val="22"/>
                <w:szCs w:val="22"/>
              </w:rPr>
              <w:t>Saskaņošanas dalībnieki izskatīja šādu ministriju (citu institūciju) iebildumus</w:t>
            </w:r>
          </w:p>
        </w:tc>
        <w:tc>
          <w:tcPr>
            <w:tcW w:w="8079" w:type="dxa"/>
          </w:tcPr>
          <w:p w14:paraId="65B1AE21" w14:textId="36B1533B" w:rsidR="006C3E36" w:rsidRPr="00807E8D" w:rsidRDefault="006C3E36" w:rsidP="000C3B75">
            <w:pPr>
              <w:pStyle w:val="NormalWeb"/>
              <w:spacing w:before="0" w:beforeAutospacing="0" w:after="0" w:afterAutospacing="0"/>
              <w:rPr>
                <w:sz w:val="22"/>
                <w:szCs w:val="22"/>
              </w:rPr>
            </w:pPr>
            <w:bookmarkStart w:id="3" w:name="_Hlk66175810"/>
            <w:r w:rsidRPr="00080A00">
              <w:rPr>
                <w:sz w:val="22"/>
                <w:szCs w:val="22"/>
              </w:rPr>
              <w:t xml:space="preserve">Finanšu ministrija, </w:t>
            </w:r>
            <w:r w:rsidR="00807E8D" w:rsidRPr="00080A00">
              <w:rPr>
                <w:sz w:val="22"/>
                <w:szCs w:val="22"/>
              </w:rPr>
              <w:t>Valsts kanceleja,</w:t>
            </w:r>
            <w:r w:rsidR="00E968DA">
              <w:t xml:space="preserve"> </w:t>
            </w:r>
            <w:r w:rsidR="00E968DA" w:rsidRPr="00E968DA">
              <w:rPr>
                <w:sz w:val="22"/>
                <w:szCs w:val="22"/>
              </w:rPr>
              <w:t>Labklājības ministrija</w:t>
            </w:r>
            <w:r w:rsidR="00E968DA">
              <w:rPr>
                <w:sz w:val="22"/>
                <w:szCs w:val="22"/>
              </w:rPr>
              <w:t>,</w:t>
            </w:r>
            <w:r w:rsidR="00E968DA">
              <w:t xml:space="preserve"> </w:t>
            </w:r>
            <w:r w:rsidR="00E968DA" w:rsidRPr="00E968DA">
              <w:rPr>
                <w:sz w:val="22"/>
                <w:szCs w:val="22"/>
              </w:rPr>
              <w:t>Satiksmes ministrija</w:t>
            </w:r>
            <w:r w:rsidR="00E968DA">
              <w:rPr>
                <w:sz w:val="22"/>
                <w:szCs w:val="22"/>
              </w:rPr>
              <w:t>,</w:t>
            </w:r>
            <w:r w:rsidR="00EB3330" w:rsidRPr="00080A00">
              <w:rPr>
                <w:sz w:val="22"/>
                <w:szCs w:val="22"/>
              </w:rPr>
              <w:t xml:space="preserve"> </w:t>
            </w:r>
            <w:bookmarkEnd w:id="3"/>
            <w:r w:rsidR="00E968DA" w:rsidRPr="00E968DA">
              <w:rPr>
                <w:sz w:val="22"/>
                <w:szCs w:val="22"/>
              </w:rPr>
              <w:t>Izglītības un zinātnes ministrija</w:t>
            </w:r>
            <w:r w:rsidR="00E968DA">
              <w:rPr>
                <w:sz w:val="22"/>
                <w:szCs w:val="22"/>
              </w:rPr>
              <w:t xml:space="preserve">, </w:t>
            </w:r>
            <w:r w:rsidR="00E968DA" w:rsidRPr="00E968DA">
              <w:rPr>
                <w:sz w:val="22"/>
                <w:szCs w:val="22"/>
              </w:rPr>
              <w:t>Ekonomikas ministrija</w:t>
            </w:r>
            <w:r w:rsidR="00E968DA">
              <w:rPr>
                <w:sz w:val="22"/>
                <w:szCs w:val="22"/>
              </w:rPr>
              <w:t xml:space="preserve">, </w:t>
            </w:r>
            <w:r w:rsidR="00E968DA" w:rsidRPr="00E968DA">
              <w:rPr>
                <w:sz w:val="22"/>
                <w:szCs w:val="22"/>
              </w:rPr>
              <w:t>Tieslietu ministrija</w:t>
            </w:r>
            <w:r w:rsidR="00E968DA">
              <w:rPr>
                <w:sz w:val="22"/>
                <w:szCs w:val="22"/>
              </w:rPr>
              <w:t xml:space="preserve">, </w:t>
            </w:r>
            <w:proofErr w:type="spellStart"/>
            <w:r w:rsidR="00E968DA" w:rsidRPr="00E968DA">
              <w:rPr>
                <w:sz w:val="22"/>
                <w:szCs w:val="22"/>
              </w:rPr>
              <w:t>Iekšlietu</w:t>
            </w:r>
            <w:proofErr w:type="spellEnd"/>
            <w:r w:rsidR="00E968DA" w:rsidRPr="00E968DA">
              <w:rPr>
                <w:sz w:val="22"/>
                <w:szCs w:val="22"/>
              </w:rPr>
              <w:t xml:space="preserve"> </w:t>
            </w:r>
            <w:r w:rsidR="00E968DA" w:rsidRPr="00E968DA">
              <w:rPr>
                <w:sz w:val="22"/>
                <w:szCs w:val="22"/>
              </w:rPr>
              <w:lastRenderedPageBreak/>
              <w:t>ministrija</w:t>
            </w:r>
            <w:r w:rsidR="00E968DA">
              <w:rPr>
                <w:sz w:val="22"/>
                <w:szCs w:val="22"/>
              </w:rPr>
              <w:t xml:space="preserve">, </w:t>
            </w:r>
            <w:r w:rsidR="00E968DA" w:rsidRPr="00E968DA">
              <w:rPr>
                <w:sz w:val="22"/>
                <w:szCs w:val="22"/>
              </w:rPr>
              <w:t>Latvijas Lielo pilsētu asociācija</w:t>
            </w:r>
            <w:r w:rsidR="00E968DA">
              <w:rPr>
                <w:sz w:val="22"/>
                <w:szCs w:val="22"/>
              </w:rPr>
              <w:t xml:space="preserve">, </w:t>
            </w:r>
            <w:r w:rsidR="00E968DA" w:rsidRPr="00E968DA">
              <w:rPr>
                <w:sz w:val="22"/>
                <w:szCs w:val="22"/>
              </w:rPr>
              <w:t>Latvijas Pašvaldību savienība</w:t>
            </w:r>
            <w:r w:rsidR="00E968DA">
              <w:rPr>
                <w:sz w:val="22"/>
                <w:szCs w:val="22"/>
              </w:rPr>
              <w:t xml:space="preserve">, </w:t>
            </w:r>
            <w:r w:rsidR="00E968DA" w:rsidRPr="00E968DA">
              <w:rPr>
                <w:sz w:val="22"/>
                <w:szCs w:val="22"/>
              </w:rPr>
              <w:t>Latvijas Darba devēju konfederācija</w:t>
            </w:r>
            <w:r w:rsidR="00821799">
              <w:rPr>
                <w:sz w:val="22"/>
                <w:szCs w:val="22"/>
              </w:rPr>
              <w:t>, Sabiedrības integrācijas fonds</w:t>
            </w:r>
            <w:r w:rsidR="00DC1C73">
              <w:rPr>
                <w:sz w:val="22"/>
                <w:szCs w:val="22"/>
              </w:rPr>
              <w:t xml:space="preserve">, </w:t>
            </w:r>
            <w:r w:rsidR="00DC1C73" w:rsidRPr="003635C5">
              <w:rPr>
                <w:sz w:val="22"/>
                <w:szCs w:val="22"/>
              </w:rPr>
              <w:t>Datu valsts inspekcija</w:t>
            </w:r>
          </w:p>
        </w:tc>
      </w:tr>
      <w:tr w:rsidR="007B4C0F" w:rsidRPr="001716E5" w14:paraId="34B1487F" w14:textId="77777777" w:rsidTr="00807E8D">
        <w:trPr>
          <w:trHeight w:val="465"/>
        </w:trPr>
        <w:tc>
          <w:tcPr>
            <w:tcW w:w="14517" w:type="dxa"/>
            <w:gridSpan w:val="3"/>
          </w:tcPr>
          <w:p w14:paraId="727CB178" w14:textId="77777777" w:rsidR="007B4C0F" w:rsidRPr="001716E5" w:rsidRDefault="007B4C0F" w:rsidP="003C27A2">
            <w:pPr>
              <w:pStyle w:val="naisc"/>
              <w:spacing w:before="0" w:after="0"/>
              <w:ind w:left="4820" w:firstLine="720"/>
              <w:rPr>
                <w:sz w:val="22"/>
                <w:szCs w:val="22"/>
              </w:rPr>
            </w:pPr>
          </w:p>
        </w:tc>
      </w:tr>
      <w:tr w:rsidR="007B4C0F" w:rsidRPr="001716E5" w14:paraId="4FBC30AA" w14:textId="77777777" w:rsidTr="0065083E">
        <w:tc>
          <w:tcPr>
            <w:tcW w:w="6204" w:type="dxa"/>
          </w:tcPr>
          <w:p w14:paraId="10370C60" w14:textId="77777777" w:rsidR="007B4C0F" w:rsidRPr="001716E5" w:rsidRDefault="007B4C0F" w:rsidP="0036160E">
            <w:pPr>
              <w:pStyle w:val="naiskr"/>
              <w:spacing w:before="0" w:after="0"/>
              <w:rPr>
                <w:sz w:val="22"/>
                <w:szCs w:val="22"/>
              </w:rPr>
            </w:pPr>
            <w:r w:rsidRPr="001716E5">
              <w:rPr>
                <w:sz w:val="22"/>
                <w:szCs w:val="22"/>
              </w:rPr>
              <w:t>Ministrijas (citas institūcijas), kuras nav ieradušās uz sanāksmi vai kuras nav atbildējušas uz uzaicinājumu piedalīties elektroniskajā saskaņošanā</w:t>
            </w:r>
          </w:p>
        </w:tc>
        <w:tc>
          <w:tcPr>
            <w:tcW w:w="8313" w:type="dxa"/>
            <w:gridSpan w:val="2"/>
          </w:tcPr>
          <w:p w14:paraId="2AE2895B" w14:textId="77777777" w:rsidR="007B4C0F" w:rsidRPr="001716E5" w:rsidRDefault="007B4C0F" w:rsidP="006C3E36">
            <w:pPr>
              <w:pStyle w:val="naiskr"/>
              <w:spacing w:before="0" w:after="0"/>
              <w:rPr>
                <w:sz w:val="22"/>
                <w:szCs w:val="22"/>
              </w:rPr>
            </w:pPr>
          </w:p>
        </w:tc>
      </w:tr>
      <w:tr w:rsidR="007B4C0F" w:rsidRPr="001716E5" w14:paraId="1A582676" w14:textId="77777777" w:rsidTr="0065083E">
        <w:tc>
          <w:tcPr>
            <w:tcW w:w="6204" w:type="dxa"/>
          </w:tcPr>
          <w:p w14:paraId="01A3C3FA" w14:textId="77777777" w:rsidR="007B4C0F" w:rsidRPr="001716E5" w:rsidRDefault="007B4C0F" w:rsidP="0036160E">
            <w:pPr>
              <w:pStyle w:val="naiskr"/>
              <w:spacing w:before="0" w:after="0"/>
              <w:ind w:firstLine="720"/>
              <w:rPr>
                <w:sz w:val="22"/>
                <w:szCs w:val="22"/>
              </w:rPr>
            </w:pPr>
            <w:r w:rsidRPr="001716E5">
              <w:rPr>
                <w:sz w:val="22"/>
                <w:szCs w:val="22"/>
              </w:rPr>
              <w:t>  </w:t>
            </w:r>
          </w:p>
        </w:tc>
        <w:tc>
          <w:tcPr>
            <w:tcW w:w="8313" w:type="dxa"/>
            <w:gridSpan w:val="2"/>
            <w:tcBorders>
              <w:top w:val="single" w:sz="6" w:space="0" w:color="000000"/>
              <w:bottom w:val="single" w:sz="6" w:space="0" w:color="000000"/>
            </w:tcBorders>
          </w:tcPr>
          <w:p w14:paraId="02A1F59C" w14:textId="77777777" w:rsidR="007B4C0F" w:rsidRPr="001716E5" w:rsidRDefault="007B4C0F" w:rsidP="0036160E">
            <w:pPr>
              <w:pStyle w:val="naiskr"/>
              <w:spacing w:before="0" w:after="0"/>
              <w:ind w:firstLine="720"/>
              <w:rPr>
                <w:sz w:val="22"/>
                <w:szCs w:val="22"/>
              </w:rPr>
            </w:pPr>
          </w:p>
        </w:tc>
      </w:tr>
      <w:tr w:rsidR="007B4C0F" w:rsidRPr="001716E5" w14:paraId="765FBA23" w14:textId="77777777" w:rsidTr="0065083E">
        <w:tc>
          <w:tcPr>
            <w:tcW w:w="6204" w:type="dxa"/>
          </w:tcPr>
          <w:p w14:paraId="42C8321A" w14:textId="77777777" w:rsidR="007B4C0F" w:rsidRPr="001716E5" w:rsidRDefault="007B4C0F" w:rsidP="0036160E">
            <w:pPr>
              <w:pStyle w:val="naiskr"/>
              <w:spacing w:before="0" w:after="0"/>
              <w:ind w:firstLine="720"/>
              <w:rPr>
                <w:sz w:val="22"/>
                <w:szCs w:val="22"/>
              </w:rPr>
            </w:pPr>
            <w:r w:rsidRPr="001716E5">
              <w:rPr>
                <w:sz w:val="22"/>
                <w:szCs w:val="22"/>
              </w:rPr>
              <w:t>  </w:t>
            </w:r>
          </w:p>
        </w:tc>
        <w:tc>
          <w:tcPr>
            <w:tcW w:w="8313" w:type="dxa"/>
            <w:gridSpan w:val="2"/>
            <w:tcBorders>
              <w:bottom w:val="single" w:sz="6" w:space="0" w:color="000000"/>
            </w:tcBorders>
          </w:tcPr>
          <w:p w14:paraId="1536E79A" w14:textId="77777777" w:rsidR="007B4C0F" w:rsidRPr="001716E5" w:rsidRDefault="007B4C0F" w:rsidP="006C3E36">
            <w:pPr>
              <w:pStyle w:val="naiskr"/>
              <w:spacing w:before="0" w:after="0"/>
              <w:rPr>
                <w:sz w:val="22"/>
                <w:szCs w:val="22"/>
              </w:rPr>
            </w:pPr>
          </w:p>
        </w:tc>
      </w:tr>
    </w:tbl>
    <w:p w14:paraId="5174BD96" w14:textId="77777777" w:rsidR="00683081" w:rsidRDefault="00683081" w:rsidP="00683081">
      <w:pPr>
        <w:pStyle w:val="naisf"/>
        <w:spacing w:before="0" w:after="0"/>
        <w:ind w:firstLine="720"/>
        <w:rPr>
          <w:sz w:val="22"/>
          <w:szCs w:val="22"/>
        </w:rPr>
      </w:pPr>
    </w:p>
    <w:p w14:paraId="0699FA7D" w14:textId="77777777" w:rsidR="00B930C1" w:rsidRDefault="00B930C1" w:rsidP="00683081">
      <w:pPr>
        <w:pStyle w:val="naisf"/>
        <w:spacing w:before="0" w:after="0"/>
        <w:ind w:firstLine="720"/>
        <w:rPr>
          <w:sz w:val="22"/>
          <w:szCs w:val="22"/>
        </w:rPr>
      </w:pPr>
    </w:p>
    <w:p w14:paraId="5C2B3C77" w14:textId="77777777" w:rsidR="00B930C1" w:rsidRDefault="00B930C1" w:rsidP="00683081">
      <w:pPr>
        <w:pStyle w:val="naisf"/>
        <w:spacing w:before="0" w:after="0"/>
        <w:ind w:firstLine="720"/>
        <w:rPr>
          <w:sz w:val="22"/>
          <w:szCs w:val="22"/>
        </w:rPr>
      </w:pPr>
    </w:p>
    <w:p w14:paraId="01BB7DC5" w14:textId="77777777" w:rsidR="00B930C1" w:rsidRDefault="00B930C1" w:rsidP="00683081">
      <w:pPr>
        <w:pStyle w:val="naisf"/>
        <w:spacing w:before="0" w:after="0"/>
        <w:ind w:firstLine="720"/>
        <w:rPr>
          <w:sz w:val="22"/>
          <w:szCs w:val="22"/>
        </w:rPr>
      </w:pPr>
    </w:p>
    <w:p w14:paraId="10D4AE8F" w14:textId="77777777" w:rsidR="00B930C1" w:rsidRPr="001716E5" w:rsidRDefault="00B930C1" w:rsidP="00683081">
      <w:pPr>
        <w:pStyle w:val="naisf"/>
        <w:spacing w:before="0" w:after="0"/>
        <w:ind w:firstLine="720"/>
        <w:rPr>
          <w:sz w:val="22"/>
          <w:szCs w:val="22"/>
        </w:rPr>
      </w:pPr>
    </w:p>
    <w:p w14:paraId="4A395C13" w14:textId="77777777" w:rsidR="007B4C0F" w:rsidRPr="001716E5" w:rsidRDefault="007B4C0F" w:rsidP="00184479">
      <w:pPr>
        <w:pStyle w:val="naisf"/>
        <w:spacing w:before="0" w:after="0"/>
        <w:ind w:firstLine="0"/>
        <w:jc w:val="center"/>
        <w:rPr>
          <w:b/>
          <w:sz w:val="22"/>
          <w:szCs w:val="22"/>
        </w:rPr>
      </w:pPr>
      <w:r w:rsidRPr="001716E5">
        <w:rPr>
          <w:b/>
          <w:sz w:val="22"/>
          <w:szCs w:val="22"/>
        </w:rPr>
        <w:t>II. </w:t>
      </w:r>
      <w:r w:rsidR="00134188" w:rsidRPr="001716E5">
        <w:rPr>
          <w:b/>
          <w:sz w:val="22"/>
          <w:szCs w:val="22"/>
        </w:rPr>
        <w:t>Jautājumi, par kuriem saskaņošanā vienošan</w:t>
      </w:r>
      <w:r w:rsidR="00144622" w:rsidRPr="001716E5">
        <w:rPr>
          <w:b/>
          <w:sz w:val="22"/>
          <w:szCs w:val="22"/>
        </w:rPr>
        <w:t>ā</w:t>
      </w:r>
      <w:r w:rsidR="00134188" w:rsidRPr="001716E5">
        <w:rPr>
          <w:b/>
          <w:sz w:val="22"/>
          <w:szCs w:val="22"/>
        </w:rPr>
        <w:t>s ir panākta</w:t>
      </w:r>
    </w:p>
    <w:p w14:paraId="158E1142" w14:textId="77777777" w:rsidR="007B4C0F" w:rsidRPr="001716E5" w:rsidRDefault="007B4C0F" w:rsidP="00DB7395">
      <w:pPr>
        <w:pStyle w:val="naisf"/>
        <w:spacing w:before="0" w:after="0"/>
        <w:ind w:firstLine="720"/>
        <w:rPr>
          <w:sz w:val="22"/>
          <w:szCs w:val="22"/>
        </w:rPr>
      </w:pPr>
    </w:p>
    <w:tbl>
      <w:tblPr>
        <w:tblW w:w="14345" w:type="dxa"/>
        <w:tblBorders>
          <w:top w:val="single" w:sz="4" w:space="0" w:color="auto"/>
          <w:left w:val="single" w:sz="4" w:space="0" w:color="auto"/>
          <w:bottom w:val="single" w:sz="4" w:space="0" w:color="auto"/>
          <w:right w:val="single" w:sz="4" w:space="0" w:color="auto"/>
        </w:tblBorders>
        <w:tblLayout w:type="fixed"/>
        <w:tblCellMar>
          <w:left w:w="28" w:type="dxa"/>
        </w:tblCellMar>
        <w:tblLook w:val="00A0" w:firstRow="1" w:lastRow="0" w:firstColumn="1" w:lastColumn="0" w:noHBand="0" w:noVBand="0"/>
      </w:tblPr>
      <w:tblGrid>
        <w:gridCol w:w="710"/>
        <w:gridCol w:w="2153"/>
        <w:gridCol w:w="5529"/>
        <w:gridCol w:w="3969"/>
        <w:gridCol w:w="1984"/>
      </w:tblGrid>
      <w:tr w:rsidR="00134188" w:rsidRPr="005A69D2" w14:paraId="15CD4D00" w14:textId="77777777" w:rsidTr="0BD54FFA">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8C7FA" w14:textId="77777777" w:rsidR="00134188" w:rsidRPr="005A69D2" w:rsidRDefault="00134188" w:rsidP="00C238BD">
            <w:pPr>
              <w:pStyle w:val="naisc"/>
              <w:spacing w:before="0" w:after="0"/>
              <w:rPr>
                <w:sz w:val="22"/>
                <w:szCs w:val="22"/>
              </w:rPr>
            </w:pPr>
            <w:r w:rsidRPr="005A69D2">
              <w:rPr>
                <w:sz w:val="22"/>
                <w:szCs w:val="22"/>
              </w:rPr>
              <w:t>Nr. p.</w:t>
            </w:r>
            <w:r w:rsidR="00D64FB0" w:rsidRPr="005A69D2">
              <w:rPr>
                <w:sz w:val="22"/>
                <w:szCs w:val="22"/>
              </w:rPr>
              <w:t> </w:t>
            </w:r>
            <w:r w:rsidRPr="005A69D2">
              <w:rPr>
                <w:sz w:val="22"/>
                <w:szCs w:val="22"/>
              </w:rPr>
              <w:t>k.</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5C81BC" w14:textId="77777777" w:rsidR="00134188" w:rsidRPr="005A69D2" w:rsidRDefault="00134188" w:rsidP="00082692">
            <w:pPr>
              <w:pStyle w:val="naisc"/>
              <w:spacing w:before="0" w:after="0"/>
              <w:jc w:val="both"/>
              <w:rPr>
                <w:sz w:val="22"/>
                <w:szCs w:val="22"/>
              </w:rPr>
            </w:pPr>
            <w:r w:rsidRPr="005A69D2">
              <w:rPr>
                <w:sz w:val="22"/>
                <w:szCs w:val="22"/>
              </w:rPr>
              <w:t>Saskaņošanai nosūtītā projekta redakcija (konkrēta punkta (panta) redakcija)</w:t>
            </w:r>
          </w:p>
        </w:tc>
        <w:tc>
          <w:tcPr>
            <w:tcW w:w="55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E9E0D0" w14:textId="77777777" w:rsidR="00134188" w:rsidRPr="005A69D2" w:rsidRDefault="00134188" w:rsidP="00082692">
            <w:pPr>
              <w:pStyle w:val="naisc"/>
              <w:spacing w:before="0" w:after="0"/>
              <w:ind w:right="3"/>
              <w:jc w:val="both"/>
              <w:rPr>
                <w:sz w:val="22"/>
                <w:szCs w:val="22"/>
              </w:rPr>
            </w:pPr>
            <w:r w:rsidRPr="005A69D2">
              <w:rPr>
                <w:sz w:val="22"/>
                <w:szCs w:val="22"/>
              </w:rPr>
              <w:t>Atzinumā norādītais ministrijas (citas institūcijas) iebildums, kā arī saskaņošanā papildus izteiktais iebildums par projekta konkrēto punktu (pantu)</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626B65" w14:textId="77777777" w:rsidR="00134188" w:rsidRPr="005A69D2" w:rsidRDefault="00134188" w:rsidP="00082692">
            <w:pPr>
              <w:pStyle w:val="naisc"/>
              <w:spacing w:before="0" w:after="0"/>
              <w:jc w:val="both"/>
              <w:rPr>
                <w:sz w:val="22"/>
                <w:szCs w:val="22"/>
              </w:rPr>
            </w:pPr>
            <w:r w:rsidRPr="005A69D2">
              <w:rPr>
                <w:sz w:val="22"/>
                <w:szCs w:val="22"/>
              </w:rPr>
              <w:t>Atbildīgās ministrijas norāde</w:t>
            </w:r>
            <w:r w:rsidR="006C1C48" w:rsidRPr="005A69D2">
              <w:rPr>
                <w:sz w:val="22"/>
                <w:szCs w:val="22"/>
              </w:rPr>
              <w:t xml:space="preserve"> par to, ka </w:t>
            </w:r>
            <w:r w:rsidRPr="005A69D2">
              <w:rPr>
                <w:sz w:val="22"/>
                <w:szCs w:val="22"/>
              </w:rPr>
              <w:t>iebildums ir ņemts vērā</w:t>
            </w:r>
            <w:r w:rsidR="006455E7" w:rsidRPr="005A69D2">
              <w:rPr>
                <w:sz w:val="22"/>
                <w:szCs w:val="22"/>
              </w:rPr>
              <w:t>,</w:t>
            </w:r>
            <w:r w:rsidRPr="005A69D2">
              <w:rPr>
                <w:sz w:val="22"/>
                <w:szCs w:val="22"/>
              </w:rPr>
              <w:t xml:space="preserve"> vai </w:t>
            </w:r>
            <w:r w:rsidR="006C1C48" w:rsidRPr="005A69D2">
              <w:rPr>
                <w:sz w:val="22"/>
                <w:szCs w:val="22"/>
              </w:rPr>
              <w:t xml:space="preserve">informācija par saskaņošanā </w:t>
            </w:r>
            <w:r w:rsidR="00022B0F" w:rsidRPr="005A69D2">
              <w:rPr>
                <w:sz w:val="22"/>
                <w:szCs w:val="22"/>
              </w:rPr>
              <w:t>panākto alternatīvo risinājumu</w:t>
            </w:r>
          </w:p>
        </w:tc>
        <w:tc>
          <w:tcPr>
            <w:tcW w:w="1984" w:type="dxa"/>
            <w:tcBorders>
              <w:top w:val="single" w:sz="4" w:space="0" w:color="auto"/>
              <w:left w:val="single" w:sz="4" w:space="0" w:color="auto"/>
              <w:bottom w:val="single" w:sz="4" w:space="0" w:color="auto"/>
            </w:tcBorders>
            <w:vAlign w:val="center"/>
          </w:tcPr>
          <w:p w14:paraId="6BBEE7BE" w14:textId="77777777" w:rsidR="00134188" w:rsidRPr="005A69D2" w:rsidRDefault="00134188" w:rsidP="00082692">
            <w:pPr>
              <w:jc w:val="both"/>
              <w:rPr>
                <w:sz w:val="22"/>
                <w:szCs w:val="22"/>
              </w:rPr>
            </w:pPr>
            <w:r w:rsidRPr="005A69D2">
              <w:rPr>
                <w:sz w:val="22"/>
                <w:szCs w:val="22"/>
              </w:rPr>
              <w:t>Projekta attiecīgā punkta (panta) galīgā redakcija</w:t>
            </w:r>
          </w:p>
        </w:tc>
      </w:tr>
      <w:tr w:rsidR="00AB4EFF" w:rsidRPr="005A69D2" w14:paraId="771BB62D"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000FBEEA" w14:textId="77777777" w:rsidR="00AB4EFF" w:rsidRPr="005A69D2" w:rsidRDefault="000C3B75" w:rsidP="00082692">
            <w:pPr>
              <w:ind w:left="2410"/>
              <w:jc w:val="both"/>
              <w:rPr>
                <w:sz w:val="22"/>
                <w:szCs w:val="22"/>
              </w:rPr>
            </w:pPr>
            <w:r>
              <w:rPr>
                <w:b/>
                <w:sz w:val="22"/>
                <w:szCs w:val="22"/>
              </w:rPr>
              <w:t>Finanšu</w:t>
            </w:r>
            <w:r w:rsidR="00AB4EFF" w:rsidRPr="005A69D2">
              <w:rPr>
                <w:b/>
                <w:sz w:val="22"/>
                <w:szCs w:val="22"/>
              </w:rPr>
              <w:t xml:space="preserve"> ministrija</w:t>
            </w:r>
          </w:p>
        </w:tc>
      </w:tr>
      <w:tr w:rsidR="00DC0EB5" w:rsidRPr="005A69D2" w14:paraId="7C0676AC"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D28CBC4" w14:textId="77777777" w:rsidR="00DC0EB5" w:rsidRPr="00AE0A9D" w:rsidRDefault="00DC0EB5" w:rsidP="00DC0EB5">
            <w:pPr>
              <w:pStyle w:val="naisc"/>
              <w:numPr>
                <w:ilvl w:val="0"/>
                <w:numId w:val="8"/>
              </w:numPr>
              <w:spacing w:before="0" w:after="0"/>
              <w:ind w:left="170"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211E0994" w14:textId="77777777" w:rsidR="00DC0EB5" w:rsidRPr="009655C2" w:rsidRDefault="00DC0EB5" w:rsidP="14E7EAE6">
            <w:pPr>
              <w:pStyle w:val="ListParagraph"/>
              <w:spacing w:after="0" w:line="240" w:lineRule="auto"/>
              <w:ind w:left="0"/>
              <w:contextualSpacing w:val="0"/>
              <w:jc w:val="both"/>
              <w:rPr>
                <w:rFonts w:ascii="Times New Roman" w:hAnsi="Times New Roman"/>
              </w:rPr>
            </w:pPr>
            <w:r w:rsidRPr="14E7EAE6">
              <w:rPr>
                <w:rFonts w:ascii="Times New Roman" w:hAnsi="Times New Roman"/>
                <w:lang w:eastAsia="lv-LV"/>
              </w:rPr>
              <w:t>Anotācijas III sadaļas 8.punkts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862317C" w14:textId="77777777" w:rsidR="00DC0EB5" w:rsidRPr="005A69D2" w:rsidRDefault="00DC0EB5" w:rsidP="00DC0EB5">
            <w:pPr>
              <w:pStyle w:val="naisc"/>
              <w:spacing w:before="0" w:after="0"/>
              <w:jc w:val="both"/>
              <w:rPr>
                <w:b/>
                <w:bCs/>
                <w:sz w:val="22"/>
                <w:szCs w:val="22"/>
              </w:rPr>
            </w:pPr>
            <w:r w:rsidRPr="14E7EAE6">
              <w:rPr>
                <w:b/>
                <w:bCs/>
                <w:sz w:val="22"/>
                <w:szCs w:val="22"/>
              </w:rPr>
              <w:t>Finanšu ministrijas 27.08.2021. atzinums Nr.12/A-7/4733</w:t>
            </w:r>
          </w:p>
          <w:p w14:paraId="0A1116CD" w14:textId="77777777" w:rsidR="00DC0EB5" w:rsidRPr="000C3B75" w:rsidRDefault="00DC0EB5" w:rsidP="00DC0EB5">
            <w:pPr>
              <w:pStyle w:val="naisc"/>
              <w:jc w:val="both"/>
              <w:rPr>
                <w:sz w:val="22"/>
                <w:szCs w:val="22"/>
              </w:rPr>
            </w:pPr>
            <w:r w:rsidRPr="14E7EAE6">
              <w:rPr>
                <w:sz w:val="22"/>
                <w:szCs w:val="22"/>
              </w:rPr>
              <w:t>Lūdzam precizēt anotācijas III sadaļas 8.punktā sniegto informāciju, norādot tajā, ka:</w:t>
            </w:r>
          </w:p>
          <w:p w14:paraId="4CA46527" w14:textId="77777777" w:rsidR="00DC0EB5" w:rsidRPr="000C3B75" w:rsidRDefault="00DC0EB5" w:rsidP="00DC0EB5">
            <w:pPr>
              <w:pStyle w:val="naisc"/>
              <w:ind w:left="118" w:hanging="118"/>
              <w:jc w:val="both"/>
              <w:rPr>
                <w:sz w:val="22"/>
                <w:szCs w:val="22"/>
              </w:rPr>
            </w:pPr>
            <w:r w:rsidRPr="14E7EAE6">
              <w:rPr>
                <w:sz w:val="22"/>
                <w:szCs w:val="22"/>
              </w:rPr>
              <w:t>-</w:t>
            </w:r>
            <w:r>
              <w:tab/>
            </w:r>
            <w:r w:rsidRPr="14E7EAE6">
              <w:rPr>
                <w:sz w:val="22"/>
                <w:szCs w:val="22"/>
              </w:rPr>
              <w:t>finansējums sistēmas AVIS uzturēšanai pēc PIKTAPS 2 projekta beigām tiks pieprasīts MK normatīvajos aktos noteiktajā kārtībā atbilstoši MK rīkojumā Nr.567 noteiktajam par PIKTAPS 2 projekta tvērumā izstrādāto un ieviesto sistēmu AVIS;</w:t>
            </w:r>
          </w:p>
          <w:p w14:paraId="59C9693A" w14:textId="77777777" w:rsidR="00DC0EB5" w:rsidRDefault="00DC0EB5" w:rsidP="00DC0EB5">
            <w:pPr>
              <w:pStyle w:val="naisc"/>
              <w:spacing w:before="0" w:after="0"/>
              <w:ind w:left="118" w:hanging="118"/>
              <w:jc w:val="both"/>
              <w:rPr>
                <w:sz w:val="22"/>
                <w:szCs w:val="22"/>
              </w:rPr>
            </w:pPr>
            <w:r w:rsidRPr="14E7EAE6">
              <w:rPr>
                <w:sz w:val="22"/>
                <w:szCs w:val="22"/>
              </w:rPr>
              <w:t>-</w:t>
            </w:r>
            <w:r>
              <w:tab/>
            </w:r>
            <w:r w:rsidRPr="14E7EAE6">
              <w:rPr>
                <w:sz w:val="22"/>
                <w:szCs w:val="22"/>
              </w:rPr>
              <w:t xml:space="preserve">atbilstoši Ministru kabineta 2021.gada 27.aprīļa sēdes protokola Nr.36 24.§ 4.punktam jautājums par divu amata vietu izveidi Vides aizsardzības un reģionālās attīstības ministrijā, lai pēc Vides aizsardzības un reģionālās attīstības ministrijas īstenotā projekta “Publiskās pārvaldes informācijas un komunikāciju tehnoloģiju arhitektūras </w:t>
            </w:r>
            <w:r w:rsidRPr="14E7EAE6">
              <w:rPr>
                <w:sz w:val="22"/>
                <w:szCs w:val="22"/>
              </w:rPr>
              <w:lastRenderedPageBreak/>
              <w:t>pārvaldības sistēma - 2.kārta” Nr.2.2.1.1/19/I/002 (turpmāk – PIKTAPS 2 projekts) pabeigšanas ar 2023.gadu nodrošinātu PIKTAPS 2 projekta rezultātu uzturēšanu, ir izskatāms Ministru kabinetā ikgadējā valsts budžeta un vidēja termiņa budžeta ietvara likumprojektu sagatavošanas procesā kopā ar visu ministriju un citu centrālo valsts iestāžu prioritāro pasākumu pieteikumiem, ievērojot valsts budžeta finansiālās iespējas.</w:t>
            </w:r>
          </w:p>
          <w:p w14:paraId="1ED6AAAB" w14:textId="77777777" w:rsidR="00DC0EB5" w:rsidRPr="00DC0EB5" w:rsidRDefault="00DC0EB5" w:rsidP="00DC0EB5">
            <w:pPr>
              <w:pStyle w:val="naisc"/>
              <w:ind w:left="118" w:hanging="118"/>
              <w:jc w:val="both"/>
              <w:rPr>
                <w:sz w:val="22"/>
                <w:szCs w:val="22"/>
              </w:rPr>
            </w:pPr>
            <w:r w:rsidRPr="14E7EAE6">
              <w:rPr>
                <w:sz w:val="22"/>
                <w:szCs w:val="22"/>
              </w:rPr>
              <w:t>Priekšlikumi.</w:t>
            </w:r>
          </w:p>
          <w:p w14:paraId="2C5E185F" w14:textId="77777777" w:rsidR="00DC0EB5" w:rsidRPr="00DC0EB5" w:rsidRDefault="00DC0EB5" w:rsidP="00DC0EB5">
            <w:pPr>
              <w:pStyle w:val="naisc"/>
              <w:ind w:left="118" w:hanging="118"/>
              <w:jc w:val="both"/>
              <w:rPr>
                <w:sz w:val="22"/>
                <w:szCs w:val="22"/>
              </w:rPr>
            </w:pPr>
            <w:r w:rsidRPr="14E7EAE6">
              <w:rPr>
                <w:sz w:val="22"/>
                <w:szCs w:val="22"/>
              </w:rPr>
              <w:t xml:space="preserve">1. Aicinām anotācijas III sadaļas izmaiņu aiļu nosaukumos norādīt n+1 un n+2 vērtības, ievērojot Ministru kabineta 2009.gada 15.decembra instrukcijas Nr.19 “Tiesību akta projekta sākotnējās ietekmes izvērtēšanas kārtība” 32.punktā noteikto. </w:t>
            </w:r>
          </w:p>
          <w:p w14:paraId="30D9BB78" w14:textId="77777777" w:rsidR="00DC0EB5" w:rsidRPr="005A69D2" w:rsidRDefault="00DC0EB5" w:rsidP="00DC0EB5">
            <w:pPr>
              <w:pStyle w:val="naisc"/>
              <w:spacing w:before="0" w:after="0"/>
              <w:ind w:left="118" w:hanging="118"/>
              <w:jc w:val="both"/>
              <w:rPr>
                <w:sz w:val="22"/>
                <w:szCs w:val="22"/>
              </w:rPr>
            </w:pPr>
            <w:r w:rsidRPr="14E7EAE6">
              <w:rPr>
                <w:sz w:val="22"/>
                <w:szCs w:val="22"/>
              </w:rPr>
              <w:t>2. Lūdzam anotācijā vārdu “banku” aizstāt ar vārdu “kredītiestāžu”.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BF9C4F5" w14:textId="4D8B25FE" w:rsidR="00DC0EB5" w:rsidRDefault="00E70AE2" w:rsidP="00DC0EB5">
            <w:pPr>
              <w:pStyle w:val="naisc"/>
              <w:spacing w:before="0" w:after="0"/>
              <w:jc w:val="both"/>
              <w:rPr>
                <w:b/>
                <w:sz w:val="22"/>
                <w:szCs w:val="22"/>
              </w:rPr>
            </w:pPr>
            <w:r>
              <w:rPr>
                <w:b/>
                <w:sz w:val="22"/>
                <w:szCs w:val="22"/>
              </w:rPr>
              <w:lastRenderedPageBreak/>
              <w:t>Ņ</w:t>
            </w:r>
            <w:r w:rsidR="00DC0EB5" w:rsidRPr="005A69D2">
              <w:rPr>
                <w:b/>
                <w:sz w:val="22"/>
                <w:szCs w:val="22"/>
              </w:rPr>
              <w:t>emts vērā</w:t>
            </w:r>
            <w:r w:rsidR="00174795">
              <w:rPr>
                <w:b/>
                <w:sz w:val="22"/>
                <w:szCs w:val="22"/>
              </w:rPr>
              <w:t>.</w:t>
            </w:r>
          </w:p>
          <w:p w14:paraId="10FDBACA" w14:textId="56FAC098" w:rsidR="00174795" w:rsidRPr="00AE0A9D" w:rsidRDefault="00174795" w:rsidP="00DC0EB5">
            <w:pPr>
              <w:pStyle w:val="naisc"/>
              <w:spacing w:before="0" w:after="0"/>
              <w:jc w:val="both"/>
              <w:rPr>
                <w:bCs/>
                <w:sz w:val="22"/>
                <w:szCs w:val="22"/>
              </w:rPr>
            </w:pPr>
            <w:r w:rsidRPr="00AE0A9D">
              <w:rPr>
                <w:bCs/>
                <w:sz w:val="22"/>
                <w:szCs w:val="22"/>
              </w:rPr>
              <w:t>Precizēt</w:t>
            </w:r>
            <w:r w:rsidR="007F18E2" w:rsidRPr="00AE0A9D">
              <w:rPr>
                <w:bCs/>
                <w:sz w:val="22"/>
                <w:szCs w:val="22"/>
              </w:rPr>
              <w:t>s</w:t>
            </w:r>
            <w:r w:rsidRPr="00AE0A9D">
              <w:rPr>
                <w:bCs/>
                <w:sz w:val="22"/>
                <w:szCs w:val="22"/>
              </w:rPr>
              <w:t xml:space="preserve"> anotācij</w:t>
            </w:r>
            <w:r w:rsidR="004907D6" w:rsidRPr="00AE0A9D">
              <w:rPr>
                <w:bCs/>
                <w:sz w:val="22"/>
                <w:szCs w:val="22"/>
              </w:rPr>
              <w:t>a</w:t>
            </w:r>
            <w:r w:rsidRPr="00AE0A9D">
              <w:rPr>
                <w:bCs/>
                <w:sz w:val="22"/>
                <w:szCs w:val="22"/>
              </w:rPr>
              <w:t>s III sadaļa</w:t>
            </w:r>
            <w:r w:rsidR="007F18E2" w:rsidRPr="00AE0A9D">
              <w:rPr>
                <w:bCs/>
                <w:sz w:val="22"/>
                <w:szCs w:val="22"/>
              </w:rPr>
              <w:t>s 8. punkts</w:t>
            </w:r>
            <w:r w:rsidRPr="00AE0A9D">
              <w:rPr>
                <w:bCs/>
                <w:sz w:val="22"/>
                <w:szCs w:val="22"/>
              </w:rPr>
              <w:t>.</w:t>
            </w:r>
            <w:r w:rsidR="00E70AE2">
              <w:t xml:space="preserve"> </w:t>
            </w:r>
            <w:r w:rsidR="00E70AE2" w:rsidRPr="00E70AE2">
              <w:rPr>
                <w:bCs/>
                <w:sz w:val="22"/>
                <w:szCs w:val="22"/>
              </w:rPr>
              <w:t>Panākta vienošanās saskaņošanas procesā</w:t>
            </w:r>
            <w:r w:rsidR="00E70AE2">
              <w:rPr>
                <w:bCs/>
                <w:sz w:val="22"/>
                <w:szCs w:val="22"/>
              </w:rPr>
              <w:t>.</w:t>
            </w:r>
          </w:p>
          <w:p w14:paraId="58D91A21" w14:textId="77777777" w:rsidR="00174795" w:rsidRPr="005A69D2" w:rsidRDefault="00174795" w:rsidP="00DC0EB5">
            <w:pPr>
              <w:pStyle w:val="naisc"/>
              <w:spacing w:before="0" w:after="0"/>
              <w:jc w:val="both"/>
              <w:rPr>
                <w:b/>
                <w:sz w:val="22"/>
                <w:szCs w:val="22"/>
              </w:rPr>
            </w:pPr>
          </w:p>
          <w:p w14:paraId="00B3A044" w14:textId="4E5B12C6" w:rsidR="005B0B5B" w:rsidRPr="00AE0A9D" w:rsidRDefault="00174795" w:rsidP="00570165">
            <w:pPr>
              <w:pStyle w:val="naisc"/>
              <w:spacing w:before="0" w:after="0"/>
              <w:jc w:val="both"/>
              <w:rPr>
                <w:sz w:val="22"/>
                <w:szCs w:val="22"/>
              </w:rPr>
            </w:pPr>
            <w:r>
              <w:rPr>
                <w:sz w:val="22"/>
                <w:szCs w:val="22"/>
              </w:rPr>
              <w:t>Vienlaikus v</w:t>
            </w:r>
            <w:r w:rsidR="00DC0EB5" w:rsidRPr="005A69D2">
              <w:rPr>
                <w:sz w:val="22"/>
                <w:szCs w:val="22"/>
              </w:rPr>
              <w:t xml:space="preserve">ēršam uzmanību, ka </w:t>
            </w:r>
            <w:r w:rsidR="00DC0EB5">
              <w:rPr>
                <w:sz w:val="22"/>
                <w:szCs w:val="22"/>
              </w:rPr>
              <w:t>saskaņā ar</w:t>
            </w:r>
            <w:r w:rsidR="004D5BC2">
              <w:rPr>
                <w:sz w:val="22"/>
                <w:szCs w:val="22"/>
              </w:rPr>
              <w:t xml:space="preserve"> </w:t>
            </w:r>
            <w:r w:rsidR="004D5BC2" w:rsidRPr="004D5BC2">
              <w:rPr>
                <w:sz w:val="22"/>
                <w:szCs w:val="22"/>
              </w:rPr>
              <w:t>MK 2020.</w:t>
            </w:r>
            <w:r w:rsidR="004D5BC2">
              <w:rPr>
                <w:sz w:val="22"/>
                <w:szCs w:val="22"/>
              </w:rPr>
              <w:t> </w:t>
            </w:r>
            <w:r w:rsidR="004D5BC2" w:rsidRPr="004D5BC2">
              <w:rPr>
                <w:sz w:val="22"/>
                <w:szCs w:val="22"/>
              </w:rPr>
              <w:t>gada 15.</w:t>
            </w:r>
            <w:r w:rsidR="004D5BC2">
              <w:rPr>
                <w:sz w:val="22"/>
                <w:szCs w:val="22"/>
              </w:rPr>
              <w:t> </w:t>
            </w:r>
            <w:r w:rsidR="004D5BC2" w:rsidRPr="004D5BC2">
              <w:rPr>
                <w:sz w:val="22"/>
                <w:szCs w:val="22"/>
              </w:rPr>
              <w:t>jūlija rīkojum</w:t>
            </w:r>
            <w:r w:rsidR="004D5BC2">
              <w:rPr>
                <w:sz w:val="22"/>
                <w:szCs w:val="22"/>
              </w:rPr>
              <w:t>u</w:t>
            </w:r>
            <w:r w:rsidR="004D5BC2" w:rsidRPr="004D5BC2">
              <w:rPr>
                <w:sz w:val="22"/>
                <w:szCs w:val="22"/>
              </w:rPr>
              <w:t xml:space="preserve"> Nr. 374 “Par darbības programmas "Izaugsme un nodarbinātība" 2.2.1. specifiskā atbalsta mērķa "Nodrošināt publisko datu </w:t>
            </w:r>
            <w:proofErr w:type="spellStart"/>
            <w:r w:rsidR="004D5BC2" w:rsidRPr="004D5BC2">
              <w:rPr>
                <w:sz w:val="22"/>
                <w:szCs w:val="22"/>
              </w:rPr>
              <w:t>atkalizmantošanas</w:t>
            </w:r>
            <w:proofErr w:type="spellEnd"/>
            <w:r w:rsidR="004D5BC2" w:rsidRPr="004D5BC2">
              <w:rPr>
                <w:sz w:val="22"/>
                <w:szCs w:val="22"/>
              </w:rPr>
              <w:t xml:space="preserve"> pieaugumu un efektīvu publiskās pārvaldes un privātā sektora mijiedarbību" 2.2.1.1. pasākuma "Centralizētu publiskās pārvaldes IKT platformu izveide, publiskās pārvaldes procesu optimizēšana un attīstība" un </w:t>
            </w:r>
            <w:r w:rsidR="004D5BC2" w:rsidRPr="004D5BC2">
              <w:rPr>
                <w:sz w:val="22"/>
                <w:szCs w:val="22"/>
              </w:rPr>
              <w:lastRenderedPageBreak/>
              <w:t xml:space="preserve">2.2.1.2. pasākuma "Kultūras mantojuma </w:t>
            </w:r>
            <w:proofErr w:type="spellStart"/>
            <w:r w:rsidR="004D5BC2" w:rsidRPr="004D5BC2">
              <w:rPr>
                <w:sz w:val="22"/>
                <w:szCs w:val="22"/>
              </w:rPr>
              <w:t>digitalizācija</w:t>
            </w:r>
            <w:proofErr w:type="spellEnd"/>
            <w:r w:rsidR="004D5BC2" w:rsidRPr="004D5BC2">
              <w:rPr>
                <w:sz w:val="22"/>
                <w:szCs w:val="22"/>
              </w:rPr>
              <w:t xml:space="preserve">" projektu iesniegumu atlases 1. un 2. kārtas projektu sarakstu Eiropas Savienības fondu 2014.–2020. gada plānošanas periodam” (turpmāk – MK rīkojums Nr. 374) </w:t>
            </w:r>
            <w:r w:rsidR="004D5BC2">
              <w:rPr>
                <w:sz w:val="22"/>
                <w:szCs w:val="22"/>
              </w:rPr>
              <w:t>ir apstiprināts VARAM projekts “</w:t>
            </w:r>
            <w:r w:rsidR="004D5BC2" w:rsidRPr="004D5BC2">
              <w:rPr>
                <w:sz w:val="22"/>
                <w:szCs w:val="22"/>
              </w:rPr>
              <w:t>Atvieglojumu vienotās informācijas sistēmas un latvija.lv atvēršana komersantiem un valsts un pašvaldības vienoto klientu apkalpošanas centru attīstība</w:t>
            </w:r>
            <w:r w:rsidR="004D5BC2">
              <w:rPr>
                <w:sz w:val="22"/>
                <w:szCs w:val="22"/>
              </w:rPr>
              <w:t>”. VARAM ar Centrālo finanšu un līgumu aģentūru 2021. gada 15. jūnijā parakstīja vienošanos par projekta Nr.</w:t>
            </w:r>
            <w:r w:rsidR="00B61756">
              <w:t> </w:t>
            </w:r>
            <w:r w:rsidR="004D5BC2" w:rsidRPr="004D5BC2">
              <w:rPr>
                <w:sz w:val="22"/>
                <w:szCs w:val="22"/>
              </w:rPr>
              <w:t>2.2.1.1/21/I/002</w:t>
            </w:r>
            <w:r w:rsidR="004D5BC2">
              <w:rPr>
                <w:sz w:val="22"/>
                <w:szCs w:val="22"/>
              </w:rPr>
              <w:t xml:space="preserve"> “</w:t>
            </w:r>
            <w:r w:rsidR="004D5BC2" w:rsidRPr="004D5BC2">
              <w:rPr>
                <w:sz w:val="22"/>
                <w:szCs w:val="22"/>
              </w:rPr>
              <w:t>Atvieglojumu vienotās informācijas sistēmas un latvija.lv atvēršana komersantiem un valsts un pašvaldības vienoto klientu apkalpošanas centru attīstība</w:t>
            </w:r>
            <w:r w:rsidR="004D5BC2">
              <w:rPr>
                <w:sz w:val="22"/>
                <w:szCs w:val="22"/>
              </w:rPr>
              <w:t xml:space="preserve">” īstenošanu. Šī projekta ietvaros ir plānota sistēmas AVIS funkcionalitātes pilnveide, </w:t>
            </w:r>
            <w:r w:rsidR="004D5BC2" w:rsidRPr="004D5BC2">
              <w:rPr>
                <w:sz w:val="22"/>
                <w:szCs w:val="22"/>
              </w:rPr>
              <w:t>funkcionāli attīstot  PIKTAPS</w:t>
            </w:r>
            <w:r w:rsidR="004D5BC2">
              <w:rPr>
                <w:sz w:val="22"/>
                <w:szCs w:val="22"/>
              </w:rPr>
              <w:t> </w:t>
            </w:r>
            <w:r w:rsidR="004D5BC2" w:rsidRPr="004D5BC2">
              <w:rPr>
                <w:sz w:val="22"/>
                <w:szCs w:val="22"/>
              </w:rPr>
              <w:t>2</w:t>
            </w:r>
            <w:r w:rsidR="004D5BC2">
              <w:rPr>
                <w:sz w:val="22"/>
                <w:szCs w:val="22"/>
              </w:rPr>
              <w:t xml:space="preserve"> projektā</w:t>
            </w:r>
            <w:r w:rsidR="004D5BC2" w:rsidRPr="004D5BC2">
              <w:rPr>
                <w:sz w:val="22"/>
                <w:szCs w:val="22"/>
              </w:rPr>
              <w:t xml:space="preserve"> izstrādāto un ieviesto AVIS centralizēto platformu un nodrošinot iespēju komersantiem īstenot komersantu lojalitātes programmas, iedzīvotājiem vienuviet uzskaitīt un pārvaldīt savus atvieglojumu saņemšanai pieteiktos identifikācijas līdzekļus, atvieglojumu devējiem AVIS darba vidē veikt elektronisku atvieglojumu un to prioritāšu uzskaiti, administrēšu un pārvaldību un atvieglojumu pakalpojumu sniedzējiem iespēju AVIS darba vidē pārvaldīt savas identifikācijas un darījumu sistēmas, kā arī sniegto atvieglojumu darījumu datus</w:t>
            </w:r>
            <w:r w:rsidR="004D5BC2">
              <w:rPr>
                <w:sz w:val="22"/>
                <w:szCs w:val="22"/>
              </w:rPr>
              <w:t xml:space="preserve">. Pilnveidotās funkcionalitātes tvērumu pēc </w:t>
            </w:r>
            <w:r w:rsidR="004D5BC2">
              <w:rPr>
                <w:sz w:val="22"/>
                <w:szCs w:val="22"/>
              </w:rPr>
              <w:lastRenderedPageBreak/>
              <w:t>projekta</w:t>
            </w:r>
            <w:r w:rsidR="00040DE2">
              <w:rPr>
                <w:sz w:val="22"/>
                <w:szCs w:val="22"/>
              </w:rPr>
              <w:t> </w:t>
            </w:r>
            <w:r w:rsidR="004D5BC2">
              <w:rPr>
                <w:sz w:val="22"/>
                <w:szCs w:val="22"/>
              </w:rPr>
              <w:t>Nr.</w:t>
            </w:r>
            <w:r w:rsidR="00040DE2">
              <w:t> </w:t>
            </w:r>
            <w:r w:rsidR="004D5BC2" w:rsidRPr="004D5BC2">
              <w:rPr>
                <w:sz w:val="22"/>
                <w:szCs w:val="22"/>
              </w:rPr>
              <w:t>2.2.1.1/21/I/002</w:t>
            </w:r>
            <w:r w:rsidR="004D5BC2">
              <w:rPr>
                <w:sz w:val="22"/>
                <w:szCs w:val="22"/>
              </w:rPr>
              <w:t xml:space="preserve">  </w:t>
            </w:r>
            <w:r w:rsidR="00040DE2">
              <w:rPr>
                <w:sz w:val="22"/>
                <w:szCs w:val="22"/>
              </w:rPr>
              <w:t xml:space="preserve"> </w:t>
            </w:r>
            <w:r w:rsidR="004D5BC2" w:rsidRPr="00570165">
              <w:rPr>
                <w:sz w:val="22"/>
                <w:szCs w:val="22"/>
              </w:rPr>
              <w:t xml:space="preserve">“Atvieglojumu vienotās informācijas sistēmas un latvija.lv atvēršana komersantiem un valsts un pašvaldības vienoto klientu apkalpošanas centru attīstība” beigām, sākot ar 2024. gadu VARAM kā sistēmas AVIS pārzinim būs jāuztur </w:t>
            </w:r>
            <w:r w:rsidR="00BA0767">
              <w:rPr>
                <w:sz w:val="22"/>
                <w:szCs w:val="22"/>
              </w:rPr>
              <w:t>un jā</w:t>
            </w:r>
            <w:r w:rsidR="005B0B5B" w:rsidRPr="00570165">
              <w:rPr>
                <w:sz w:val="22"/>
                <w:szCs w:val="22"/>
              </w:rPr>
              <w:t>ievēro sistēmu uzturēšanas princip</w:t>
            </w:r>
            <w:r w:rsidR="009755AC">
              <w:rPr>
                <w:sz w:val="22"/>
                <w:szCs w:val="22"/>
              </w:rPr>
              <w:t>i</w:t>
            </w:r>
            <w:r w:rsidR="005B0B5B" w:rsidRPr="00AE0A9D">
              <w:rPr>
                <w:sz w:val="22"/>
                <w:szCs w:val="22"/>
              </w:rPr>
              <w:t>, kas ir norādīti informatīvā ziņojuma „Par Eiropas Savienības politiku instrumentu un pārējo ārvalstu finanšu palīdzības līdzekļu ietvaros izveidoto informācijas un komunikācijas tehnoloģiju sistēmu uzturēšanai nepieciešamo valsts budžeta finansējumu 2017.-2019.gadam” (izskatīts MK 2016.gada 18.augusta ārkārtas sēdē (prot. Nr.41, 2.§), kā arī precizēts atbilstoši šajā sēdē nolemtajam) 1.pielikumā „Sistēmu uzturēšanas principi” (turpmāk – sistēmu uzturēšanas principi).</w:t>
            </w:r>
          </w:p>
          <w:p w14:paraId="0617FB31" w14:textId="77777777" w:rsidR="005B0B5B" w:rsidRPr="005B0B5B" w:rsidRDefault="005B0B5B" w:rsidP="005B0B5B">
            <w:pPr>
              <w:jc w:val="both"/>
              <w:rPr>
                <w:color w:val="000000"/>
                <w:sz w:val="22"/>
                <w:szCs w:val="22"/>
              </w:rPr>
            </w:pPr>
            <w:r w:rsidRPr="005B0B5B">
              <w:rPr>
                <w:color w:val="000000"/>
                <w:sz w:val="22"/>
                <w:szCs w:val="22"/>
              </w:rPr>
              <w:t>Atbilstoši sistēmu uzturēšanas principiem sistēmas uzturēšana pēc tās nodošanas ekspluatācijā (pēc sistēmas projekta pabeigšanas) ir saistīta ar šādām izdevumu pozīcijām:</w:t>
            </w:r>
          </w:p>
          <w:p w14:paraId="610C39E7" w14:textId="77777777" w:rsidR="005B0B5B" w:rsidRPr="005B0B5B" w:rsidRDefault="005B0B5B" w:rsidP="005B0B5B">
            <w:pPr>
              <w:jc w:val="both"/>
              <w:rPr>
                <w:color w:val="000000"/>
                <w:sz w:val="22"/>
                <w:szCs w:val="22"/>
              </w:rPr>
            </w:pPr>
            <w:r w:rsidRPr="005B0B5B">
              <w:rPr>
                <w:color w:val="000000"/>
                <w:sz w:val="22"/>
                <w:szCs w:val="22"/>
              </w:rPr>
              <w:t>1) sistēmā izmantojamā programmatūra, kas ir pieejama IKT tirgū kā standartizēts produkts (standartizētā programmatūra);</w:t>
            </w:r>
          </w:p>
          <w:p w14:paraId="2D16339C" w14:textId="77777777" w:rsidR="005B0B5B" w:rsidRPr="005B0B5B" w:rsidRDefault="005B0B5B" w:rsidP="005B0B5B">
            <w:pPr>
              <w:jc w:val="both"/>
              <w:rPr>
                <w:color w:val="000000"/>
                <w:sz w:val="22"/>
                <w:szCs w:val="22"/>
              </w:rPr>
            </w:pPr>
            <w:r w:rsidRPr="005B0B5B">
              <w:rPr>
                <w:color w:val="000000"/>
                <w:sz w:val="22"/>
                <w:szCs w:val="22"/>
              </w:rPr>
              <w:t>2) sistēmā izmantojamā programmatūra, kas tika izstrādāta pēc pasūtījuma atbilstoši sistēmas pārziņa specializētajām prasībām (specializētā programmatūra);</w:t>
            </w:r>
          </w:p>
          <w:p w14:paraId="47C6B659" w14:textId="77777777" w:rsidR="005B0B5B" w:rsidRPr="005B0B5B" w:rsidRDefault="005B0B5B" w:rsidP="005B0B5B">
            <w:pPr>
              <w:jc w:val="both"/>
              <w:rPr>
                <w:color w:val="000000"/>
                <w:sz w:val="22"/>
                <w:szCs w:val="22"/>
              </w:rPr>
            </w:pPr>
            <w:r w:rsidRPr="005B0B5B">
              <w:rPr>
                <w:color w:val="000000"/>
                <w:sz w:val="22"/>
                <w:szCs w:val="22"/>
              </w:rPr>
              <w:t>3) sistēmas centrālā IKT infrastruktūra, kas nodrošina sistēmas darbināšanu un sistēmas informācijas un tehnisko resursu pārvaldīšanu (centrālā infrastruktūra);</w:t>
            </w:r>
          </w:p>
          <w:p w14:paraId="2D4E4388" w14:textId="77777777" w:rsidR="005B0B5B" w:rsidRPr="005B0B5B" w:rsidRDefault="005B0B5B" w:rsidP="005B0B5B">
            <w:pPr>
              <w:jc w:val="both"/>
              <w:rPr>
                <w:color w:val="000000"/>
                <w:sz w:val="22"/>
                <w:szCs w:val="22"/>
              </w:rPr>
            </w:pPr>
            <w:r w:rsidRPr="005B0B5B">
              <w:rPr>
                <w:color w:val="000000"/>
                <w:sz w:val="22"/>
                <w:szCs w:val="22"/>
              </w:rPr>
              <w:lastRenderedPageBreak/>
              <w:t xml:space="preserve">4) sistēmas </w:t>
            </w:r>
            <w:proofErr w:type="spellStart"/>
            <w:r w:rsidRPr="005B0B5B">
              <w:rPr>
                <w:color w:val="000000"/>
                <w:sz w:val="22"/>
                <w:szCs w:val="22"/>
              </w:rPr>
              <w:t>perifērā</w:t>
            </w:r>
            <w:proofErr w:type="spellEnd"/>
            <w:r w:rsidRPr="005B0B5B">
              <w:rPr>
                <w:color w:val="000000"/>
                <w:sz w:val="22"/>
                <w:szCs w:val="22"/>
              </w:rPr>
              <w:t xml:space="preserve"> IKT infrastruktūra, kas nodrošina sistēmas mijiedarbību ar sistēmas lietotājiem (</w:t>
            </w:r>
            <w:proofErr w:type="spellStart"/>
            <w:r w:rsidRPr="005B0B5B">
              <w:rPr>
                <w:color w:val="000000"/>
                <w:sz w:val="22"/>
                <w:szCs w:val="22"/>
              </w:rPr>
              <w:t>perifērā</w:t>
            </w:r>
            <w:proofErr w:type="spellEnd"/>
            <w:r w:rsidRPr="005B0B5B">
              <w:rPr>
                <w:color w:val="000000"/>
                <w:sz w:val="22"/>
                <w:szCs w:val="22"/>
              </w:rPr>
              <w:t xml:space="preserve"> infrastruktūra);</w:t>
            </w:r>
          </w:p>
          <w:p w14:paraId="2E819206" w14:textId="77777777" w:rsidR="005B0B5B" w:rsidRPr="005B0B5B" w:rsidRDefault="005B0B5B" w:rsidP="005B0B5B">
            <w:pPr>
              <w:jc w:val="both"/>
              <w:rPr>
                <w:color w:val="000000"/>
                <w:sz w:val="22"/>
                <w:szCs w:val="22"/>
              </w:rPr>
            </w:pPr>
            <w:r w:rsidRPr="005B0B5B">
              <w:rPr>
                <w:color w:val="000000"/>
                <w:sz w:val="22"/>
                <w:szCs w:val="22"/>
              </w:rPr>
              <w:t>5) sistēmas auditi, kuros tiek pārbaudīta un novērtēta sistēmas darbība (tai skaitā sistēmas drošība, funkcionalitāte, lietojamība un veiktspēja) pēc sistēmas nodošanas ekspluatācijā (pēc sistēmas projekta pabeigšanas), sniedzot atzinumu un ieteikumus par sistēmas darbības nepārtrauktības nodrošināšanu, trūkumu novēršanu vai kvalitātes uzlabošanu (sistēmas auditi);</w:t>
            </w:r>
          </w:p>
          <w:p w14:paraId="3BCBACF2" w14:textId="77777777" w:rsidR="005B0B5B" w:rsidRPr="005B0B5B" w:rsidRDefault="005B0B5B" w:rsidP="005B0B5B">
            <w:pPr>
              <w:jc w:val="both"/>
              <w:rPr>
                <w:color w:val="000000"/>
                <w:sz w:val="22"/>
                <w:szCs w:val="22"/>
              </w:rPr>
            </w:pPr>
            <w:r w:rsidRPr="005B0B5B">
              <w:rPr>
                <w:color w:val="000000"/>
                <w:sz w:val="22"/>
                <w:szCs w:val="22"/>
              </w:rPr>
              <w:t>6) sistēmas personāls, kas pēc sistēmas nodošanas ekspluatācijā (pēc sistēmas projekta pabeigšanas) sniedz tehnisko un administratīvo atbalstu sistēmas darbības nodrošināšanai, kā arī atbalstu sistēmas lietotājiem (sistēmas personāls);</w:t>
            </w:r>
          </w:p>
          <w:p w14:paraId="0FB6A5AC" w14:textId="77777777" w:rsidR="00DC0EB5" w:rsidRDefault="005B0B5B" w:rsidP="005B0B5B">
            <w:pPr>
              <w:jc w:val="both"/>
              <w:rPr>
                <w:color w:val="000000"/>
                <w:sz w:val="22"/>
                <w:szCs w:val="22"/>
              </w:rPr>
            </w:pPr>
            <w:r w:rsidRPr="005B0B5B">
              <w:rPr>
                <w:color w:val="000000"/>
                <w:sz w:val="22"/>
                <w:szCs w:val="22"/>
              </w:rPr>
              <w:t>7) citi sistēmas uzturēšanas izdevumi, kuri ir saistīti ar katras konkrētās sistēmas darbības specifiku.</w:t>
            </w:r>
          </w:p>
          <w:p w14:paraId="6CFE5E38" w14:textId="77777777" w:rsidR="005B0B5B" w:rsidRDefault="005B0B5B" w:rsidP="005B0B5B">
            <w:pPr>
              <w:jc w:val="both"/>
              <w:rPr>
                <w:color w:val="000000"/>
                <w:sz w:val="22"/>
                <w:szCs w:val="22"/>
              </w:rPr>
            </w:pPr>
            <w:r>
              <w:rPr>
                <w:color w:val="000000"/>
                <w:sz w:val="22"/>
                <w:szCs w:val="22"/>
              </w:rPr>
              <w:t>Ņemot vērā augstāk minēto, VARAM ieskatā ir būtiski norādīt, ka sistēmas AVIS programmatūras uzturēšanai finansējums tiks pieprasīts atbilstoši katra</w:t>
            </w:r>
            <w:r w:rsidRPr="005B0B5B">
              <w:rPr>
                <w:color w:val="000000"/>
                <w:sz w:val="22"/>
                <w:szCs w:val="22"/>
              </w:rPr>
              <w:t xml:space="preserve"> projekta MK rīkojumā noteiktajam</w:t>
            </w:r>
            <w:r>
              <w:rPr>
                <w:color w:val="000000"/>
                <w:sz w:val="22"/>
                <w:szCs w:val="22"/>
              </w:rPr>
              <w:t>:</w:t>
            </w:r>
          </w:p>
          <w:p w14:paraId="75718706" w14:textId="120A07A8" w:rsidR="005B0B5B" w:rsidRDefault="009E0E9A" w:rsidP="009E0E9A">
            <w:pPr>
              <w:numPr>
                <w:ilvl w:val="0"/>
                <w:numId w:val="26"/>
              </w:numPr>
              <w:ind w:left="405" w:hanging="284"/>
              <w:jc w:val="both"/>
              <w:rPr>
                <w:color w:val="000000"/>
                <w:sz w:val="22"/>
                <w:szCs w:val="22"/>
              </w:rPr>
            </w:pPr>
            <w:r w:rsidRPr="00AE0A9D">
              <w:rPr>
                <w:color w:val="000000" w:themeColor="text1"/>
                <w:sz w:val="22"/>
                <w:szCs w:val="22"/>
              </w:rPr>
              <w:t xml:space="preserve">MK </w:t>
            </w:r>
            <w:r w:rsidR="00C77249" w:rsidRPr="00AE0A9D">
              <w:rPr>
                <w:color w:val="000000" w:themeColor="text1"/>
                <w:sz w:val="22"/>
                <w:szCs w:val="22"/>
              </w:rPr>
              <w:t>2018</w:t>
            </w:r>
            <w:r w:rsidR="00B61756">
              <w:rPr>
                <w:color w:val="000000" w:themeColor="text1"/>
                <w:sz w:val="22"/>
                <w:szCs w:val="22"/>
              </w:rPr>
              <w:t>.</w:t>
            </w:r>
            <w:r w:rsidR="00F344B7">
              <w:rPr>
                <w:color w:val="000000" w:themeColor="text1"/>
                <w:sz w:val="22"/>
                <w:szCs w:val="22"/>
              </w:rPr>
              <w:t> </w:t>
            </w:r>
            <w:r w:rsidR="00B61756">
              <w:rPr>
                <w:color w:val="000000" w:themeColor="text1"/>
                <w:sz w:val="22"/>
                <w:szCs w:val="22"/>
              </w:rPr>
              <w:t xml:space="preserve">gada </w:t>
            </w:r>
            <w:r w:rsidR="00F344B7">
              <w:rPr>
                <w:color w:val="000000" w:themeColor="text1"/>
                <w:sz w:val="22"/>
                <w:szCs w:val="22"/>
              </w:rPr>
              <w:t>31. oktobra</w:t>
            </w:r>
            <w:r w:rsidR="00C77249" w:rsidRPr="00AE0A9D">
              <w:rPr>
                <w:color w:val="000000" w:themeColor="text1"/>
                <w:sz w:val="22"/>
                <w:szCs w:val="22"/>
              </w:rPr>
              <w:t xml:space="preserve"> </w:t>
            </w:r>
            <w:r w:rsidRPr="00AE0A9D">
              <w:rPr>
                <w:color w:val="000000" w:themeColor="text1"/>
                <w:sz w:val="22"/>
                <w:szCs w:val="22"/>
              </w:rPr>
              <w:t>rīkojumā</w:t>
            </w:r>
            <w:r w:rsidR="00F344B7">
              <w:rPr>
                <w:color w:val="000000" w:themeColor="text1"/>
                <w:sz w:val="22"/>
                <w:szCs w:val="22"/>
              </w:rPr>
              <w:t xml:space="preserve"> </w:t>
            </w:r>
            <w:r w:rsidRPr="00AE0A9D">
              <w:rPr>
                <w:color w:val="000000" w:themeColor="text1"/>
                <w:sz w:val="22"/>
                <w:szCs w:val="22"/>
              </w:rPr>
              <w:t>Nr.</w:t>
            </w:r>
            <w:r w:rsidR="00F344B7">
              <w:rPr>
                <w:color w:val="000000" w:themeColor="text1"/>
                <w:sz w:val="22"/>
                <w:szCs w:val="22"/>
              </w:rPr>
              <w:t> </w:t>
            </w:r>
            <w:r w:rsidRPr="00AE0A9D">
              <w:rPr>
                <w:color w:val="000000" w:themeColor="text1"/>
                <w:sz w:val="22"/>
                <w:szCs w:val="22"/>
              </w:rPr>
              <w:t>567</w:t>
            </w:r>
            <w:r w:rsidRPr="14E7EAE6">
              <w:rPr>
                <w:color w:val="000000" w:themeColor="text1"/>
                <w:sz w:val="22"/>
                <w:szCs w:val="22"/>
              </w:rPr>
              <w:t xml:space="preserve"> par PIKTAPS 2 projekta tvērumā izstrādāto un ieviesto sistēmu AVIS;</w:t>
            </w:r>
          </w:p>
          <w:p w14:paraId="1F55D49D" w14:textId="65071F8A" w:rsidR="009E0E9A" w:rsidRPr="005A69D2" w:rsidRDefault="009E0E9A" w:rsidP="009E0E9A">
            <w:pPr>
              <w:numPr>
                <w:ilvl w:val="0"/>
                <w:numId w:val="26"/>
              </w:numPr>
              <w:ind w:left="405" w:hanging="284"/>
              <w:jc w:val="both"/>
              <w:rPr>
                <w:color w:val="000000"/>
                <w:sz w:val="22"/>
                <w:szCs w:val="22"/>
              </w:rPr>
            </w:pPr>
            <w:r w:rsidRPr="00F344B7">
              <w:rPr>
                <w:color w:val="000000" w:themeColor="text1"/>
                <w:sz w:val="22"/>
                <w:szCs w:val="22"/>
              </w:rPr>
              <w:t xml:space="preserve">MK </w:t>
            </w:r>
            <w:r w:rsidR="00A65D91" w:rsidRPr="00F344B7">
              <w:rPr>
                <w:color w:val="000000" w:themeColor="text1"/>
                <w:sz w:val="22"/>
                <w:szCs w:val="22"/>
              </w:rPr>
              <w:t>2021.</w:t>
            </w:r>
            <w:r w:rsidR="00F344B7">
              <w:rPr>
                <w:color w:val="000000" w:themeColor="text1"/>
                <w:sz w:val="22"/>
                <w:szCs w:val="22"/>
              </w:rPr>
              <w:t> gada 15. janvāra</w:t>
            </w:r>
            <w:r w:rsidR="00A65D91" w:rsidRPr="00F344B7">
              <w:rPr>
                <w:color w:val="000000" w:themeColor="text1"/>
                <w:sz w:val="22"/>
                <w:szCs w:val="22"/>
              </w:rPr>
              <w:t xml:space="preserve"> r</w:t>
            </w:r>
            <w:r w:rsidRPr="00F344B7">
              <w:rPr>
                <w:color w:val="000000" w:themeColor="text1"/>
                <w:sz w:val="22"/>
                <w:szCs w:val="22"/>
              </w:rPr>
              <w:t>īkojumā</w:t>
            </w:r>
            <w:r w:rsidR="00DA19FF" w:rsidRPr="00F344B7">
              <w:rPr>
                <w:color w:val="000000" w:themeColor="text1"/>
                <w:sz w:val="22"/>
                <w:szCs w:val="22"/>
              </w:rPr>
              <w:t xml:space="preserve"> </w:t>
            </w:r>
            <w:r w:rsidRPr="00F344B7">
              <w:rPr>
                <w:color w:val="000000" w:themeColor="text1"/>
                <w:sz w:val="22"/>
                <w:szCs w:val="22"/>
              </w:rPr>
              <w:t>Nr.</w:t>
            </w:r>
            <w:r w:rsidR="00F344B7">
              <w:rPr>
                <w:color w:val="000000" w:themeColor="text1"/>
                <w:sz w:val="22"/>
                <w:szCs w:val="22"/>
              </w:rPr>
              <w:t> </w:t>
            </w:r>
            <w:r w:rsidRPr="00F344B7">
              <w:rPr>
                <w:color w:val="000000" w:themeColor="text1"/>
                <w:sz w:val="22"/>
                <w:szCs w:val="22"/>
              </w:rPr>
              <w:t>28</w:t>
            </w:r>
            <w:r w:rsidRPr="14E7EAE6">
              <w:rPr>
                <w:color w:val="000000" w:themeColor="text1"/>
                <w:sz w:val="22"/>
                <w:szCs w:val="22"/>
              </w:rPr>
              <w:t xml:space="preserve"> projekta Nr. 2.2.1.1/21/I/002 “Atvieglojumu vienotās informācijas sistēmas un latvija.lv atvēršana komersantiem un valsts un pašvaldības </w:t>
            </w:r>
            <w:r w:rsidRPr="14E7EAE6">
              <w:rPr>
                <w:color w:val="000000" w:themeColor="text1"/>
                <w:sz w:val="22"/>
                <w:szCs w:val="22"/>
              </w:rPr>
              <w:lastRenderedPageBreak/>
              <w:t>vienoto klientu apkalpošanas centru attīstība” tvērumā izstrādātajiem un ieviestajiem sistēmas AVIS pilnveidojumiem.</w:t>
            </w:r>
          </w:p>
        </w:tc>
        <w:tc>
          <w:tcPr>
            <w:tcW w:w="1984" w:type="dxa"/>
            <w:tcBorders>
              <w:top w:val="single" w:sz="4" w:space="0" w:color="auto"/>
              <w:left w:val="single" w:sz="4" w:space="0" w:color="auto"/>
              <w:bottom w:val="single" w:sz="4" w:space="0" w:color="auto"/>
            </w:tcBorders>
            <w:shd w:val="clear" w:color="auto" w:fill="auto"/>
          </w:tcPr>
          <w:p w14:paraId="3ACA4003" w14:textId="21AE48EA" w:rsidR="00DC0EB5" w:rsidRPr="005A69D2" w:rsidRDefault="00DC0EB5" w:rsidP="00DC0EB5">
            <w:pPr>
              <w:jc w:val="both"/>
              <w:rPr>
                <w:sz w:val="22"/>
                <w:szCs w:val="22"/>
              </w:rPr>
            </w:pPr>
            <w:r w:rsidRPr="005A69D2">
              <w:rPr>
                <w:sz w:val="22"/>
                <w:szCs w:val="22"/>
              </w:rPr>
              <w:lastRenderedPageBreak/>
              <w:t>Skatīt precizēt</w:t>
            </w:r>
            <w:r w:rsidR="001312BC">
              <w:rPr>
                <w:sz w:val="22"/>
                <w:szCs w:val="22"/>
              </w:rPr>
              <w:t>ās</w:t>
            </w:r>
            <w:r w:rsidRPr="005A69D2">
              <w:rPr>
                <w:sz w:val="22"/>
                <w:szCs w:val="22"/>
              </w:rPr>
              <w:t xml:space="preserve"> anotācij</w:t>
            </w:r>
            <w:r w:rsidR="005B0B5B">
              <w:rPr>
                <w:sz w:val="22"/>
                <w:szCs w:val="22"/>
              </w:rPr>
              <w:t xml:space="preserve">as </w:t>
            </w:r>
            <w:r w:rsidR="005B0B5B" w:rsidRPr="000C3B75">
              <w:t>III sadaļ</w:t>
            </w:r>
            <w:r w:rsidR="001312BC">
              <w:t>as</w:t>
            </w:r>
            <w:r w:rsidR="00E33641">
              <w:t xml:space="preserve"> 8. punktu</w:t>
            </w:r>
          </w:p>
        </w:tc>
      </w:tr>
      <w:tr w:rsidR="00AB47CB" w:rsidRPr="005A69D2" w14:paraId="05F3B463" w14:textId="77777777" w:rsidTr="00FF2173">
        <w:tc>
          <w:tcPr>
            <w:tcW w:w="710" w:type="dxa"/>
            <w:tcBorders>
              <w:left w:val="single" w:sz="6" w:space="0" w:color="000000" w:themeColor="text1"/>
              <w:bottom w:val="single" w:sz="4" w:space="0" w:color="auto"/>
              <w:right w:val="single" w:sz="6" w:space="0" w:color="000000" w:themeColor="text1"/>
            </w:tcBorders>
            <w:shd w:val="clear" w:color="auto" w:fill="auto"/>
          </w:tcPr>
          <w:p w14:paraId="0F320D41" w14:textId="77777777" w:rsidR="00AB47CB" w:rsidRPr="00AE0A9D" w:rsidRDefault="00AB47CB" w:rsidP="00DC0EB5">
            <w:pPr>
              <w:pStyle w:val="naisc"/>
              <w:numPr>
                <w:ilvl w:val="0"/>
                <w:numId w:val="8"/>
              </w:numPr>
              <w:spacing w:before="0" w:after="0"/>
              <w:ind w:left="170"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E33394E" w14:textId="21095481" w:rsidR="00AB47CB" w:rsidRPr="14E7EAE6" w:rsidRDefault="004B6274" w:rsidP="14E7EAE6">
            <w:pPr>
              <w:pStyle w:val="ListParagraph"/>
              <w:spacing w:after="0" w:line="240" w:lineRule="auto"/>
              <w:ind w:left="0"/>
              <w:contextualSpacing w:val="0"/>
              <w:jc w:val="both"/>
              <w:rPr>
                <w:rFonts w:ascii="Times New Roman" w:hAnsi="Times New Roman"/>
                <w:lang w:eastAsia="lv-LV"/>
              </w:rPr>
            </w:pPr>
            <w:r>
              <w:rPr>
                <w:rFonts w:ascii="Times New Roman" w:hAnsi="Times New Roman"/>
              </w:rPr>
              <w:t>A</w:t>
            </w:r>
            <w:r w:rsidRPr="004B6274">
              <w:rPr>
                <w:rFonts w:ascii="Times New Roman" w:hAnsi="Times New Roman"/>
              </w:rPr>
              <w:t>notācijas III sadaļas 6.punkt</w:t>
            </w:r>
            <w:r w:rsidR="003003BE">
              <w:rPr>
                <w:rFonts w:ascii="Times New Roman" w:hAnsi="Times New Roman"/>
              </w:rPr>
              <w: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A9AAD9D" w14:textId="509EC9EE" w:rsidR="00AB47CB" w:rsidRPr="005A69D2" w:rsidRDefault="00AB47CB" w:rsidP="00AB47CB">
            <w:pPr>
              <w:pStyle w:val="naisc"/>
              <w:spacing w:before="0" w:after="0"/>
              <w:jc w:val="both"/>
              <w:rPr>
                <w:b/>
                <w:bCs/>
                <w:sz w:val="22"/>
                <w:szCs w:val="22"/>
              </w:rPr>
            </w:pPr>
            <w:r w:rsidRPr="14E7EAE6">
              <w:rPr>
                <w:b/>
                <w:bCs/>
                <w:sz w:val="22"/>
                <w:szCs w:val="22"/>
              </w:rPr>
              <w:t xml:space="preserve">Finanšu ministrijas </w:t>
            </w:r>
            <w:r w:rsidR="00FE1C42" w:rsidRPr="00FE1C42">
              <w:rPr>
                <w:b/>
                <w:bCs/>
                <w:sz w:val="22"/>
                <w:szCs w:val="22"/>
              </w:rPr>
              <w:t>23.11.2021. Nr. 10.1-6/7-1/1349</w:t>
            </w:r>
          </w:p>
          <w:p w14:paraId="024966C6" w14:textId="77777777" w:rsidR="004B6274" w:rsidRPr="004B6274" w:rsidRDefault="004B6274" w:rsidP="004B6274">
            <w:pPr>
              <w:jc w:val="both"/>
              <w:rPr>
                <w:sz w:val="22"/>
                <w:szCs w:val="22"/>
              </w:rPr>
            </w:pPr>
            <w:r w:rsidRPr="004B6274">
              <w:rPr>
                <w:sz w:val="22"/>
                <w:szCs w:val="22"/>
              </w:rPr>
              <w:t xml:space="preserve">Finanšu ministrija atbilstoši kompetencei ir izskatījusi Vides aizsardzības un reģionālās attīstības ministrijas precizēto Ministru kabineta noteikumu projektu “Atvieglojumu vienotās informācijas sistēmas noteikumi”, tā sākotnējās ietekmes novērtējuma ziņojumu (anotāciju), Ministru kabineta </w:t>
            </w:r>
            <w:proofErr w:type="spellStart"/>
            <w:r w:rsidRPr="004B6274">
              <w:rPr>
                <w:sz w:val="22"/>
                <w:szCs w:val="22"/>
              </w:rPr>
              <w:t>protokollēmuma</w:t>
            </w:r>
            <w:proofErr w:type="spellEnd"/>
            <w:r w:rsidRPr="004B6274">
              <w:rPr>
                <w:sz w:val="22"/>
                <w:szCs w:val="22"/>
              </w:rPr>
              <w:t xml:space="preserve"> projektu un izziņu par izteiktajiem iebildumiem, un atbalsta to tālāko virzību, neizsakot iebildumus. Vienlaikus izsakām tālāk minēto priekšlikumu.</w:t>
            </w:r>
          </w:p>
          <w:p w14:paraId="54F86C95" w14:textId="77777777" w:rsidR="004B6274" w:rsidRPr="004B6274" w:rsidRDefault="004B6274" w:rsidP="004B6274">
            <w:pPr>
              <w:jc w:val="both"/>
              <w:rPr>
                <w:sz w:val="22"/>
                <w:szCs w:val="22"/>
              </w:rPr>
            </w:pPr>
          </w:p>
          <w:p w14:paraId="5E2A0BC6" w14:textId="50AADC3A" w:rsidR="00AB47CB" w:rsidRPr="004B6274" w:rsidRDefault="004B6274" w:rsidP="004B6274">
            <w:pPr>
              <w:jc w:val="both"/>
              <w:rPr>
                <w:sz w:val="22"/>
                <w:szCs w:val="22"/>
                <w:lang w:eastAsia="en-US"/>
              </w:rPr>
            </w:pPr>
            <w:r w:rsidRPr="004B6274">
              <w:rPr>
                <w:sz w:val="22"/>
                <w:szCs w:val="22"/>
                <w:lang w:eastAsia="en-US"/>
              </w:rPr>
              <w:t xml:space="preserve">Aicinām pārskatīt un precizēt anotācijas III sadaļas 6.punktā tabulā norādītās pozīcijas 2023.gadam, lai tās atbilstu norādītajai kopsummai 259 998 </w:t>
            </w:r>
            <w:proofErr w:type="spellStart"/>
            <w:r w:rsidRPr="004B6274">
              <w:rPr>
                <w:i/>
                <w:iCs/>
                <w:sz w:val="22"/>
                <w:szCs w:val="22"/>
                <w:lang w:eastAsia="en-US"/>
              </w:rPr>
              <w:t>euro</w:t>
            </w:r>
            <w:proofErr w:type="spellEnd"/>
            <w:r w:rsidRPr="004B6274">
              <w:rPr>
                <w:sz w:val="22"/>
                <w:szCs w:val="22"/>
                <w:lang w:eastAsia="en-US"/>
              </w:rPr>
              <w:t xml:space="preserve"> apmērā.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39C3258" w14:textId="77777777" w:rsidR="003003BE" w:rsidRPr="007021DE" w:rsidRDefault="003003BE" w:rsidP="003003BE">
            <w:pPr>
              <w:rPr>
                <w:b/>
                <w:sz w:val="22"/>
                <w:szCs w:val="22"/>
              </w:rPr>
            </w:pPr>
            <w:r w:rsidRPr="007021DE">
              <w:rPr>
                <w:b/>
                <w:sz w:val="22"/>
                <w:szCs w:val="22"/>
              </w:rPr>
              <w:t>Ņemts vērā.</w:t>
            </w:r>
          </w:p>
          <w:p w14:paraId="7C4FA61A" w14:textId="708BAD53" w:rsidR="00BF2C38" w:rsidRPr="002F072E" w:rsidRDefault="00BF2C38" w:rsidP="00BF2C38">
            <w:pPr>
              <w:pStyle w:val="naisc"/>
              <w:spacing w:before="0" w:after="0"/>
              <w:jc w:val="both"/>
              <w:rPr>
                <w:sz w:val="22"/>
                <w:szCs w:val="22"/>
              </w:rPr>
            </w:pPr>
            <w:r w:rsidRPr="002F072E">
              <w:rPr>
                <w:sz w:val="22"/>
                <w:szCs w:val="22"/>
              </w:rPr>
              <w:t>Atbilstoši precizēta anotācijas III sadaļas 6. punkts, norādot sekojošo:</w:t>
            </w:r>
          </w:p>
          <w:p w14:paraId="3D943DAD" w14:textId="77777777" w:rsidR="00AB47CB" w:rsidRPr="002F072E" w:rsidRDefault="00532A41" w:rsidP="00DC0EB5">
            <w:pPr>
              <w:pStyle w:val="naisc"/>
              <w:spacing w:before="0" w:after="0"/>
              <w:jc w:val="both"/>
              <w:rPr>
                <w:sz w:val="22"/>
                <w:szCs w:val="22"/>
              </w:rPr>
            </w:pPr>
            <w:r w:rsidRPr="002F072E">
              <w:rPr>
                <w:sz w:val="22"/>
                <w:szCs w:val="22"/>
              </w:rPr>
              <w:t xml:space="preserve">Saskaņā ar Ministru kabineta 2021.gada 24.septembra sēdes protokola Nr.63 1.§  2.punktu VARAM pasākuma </w:t>
            </w:r>
            <w:r w:rsidRPr="002F072E">
              <w:rPr>
                <w:b/>
                <w:bCs/>
                <w:sz w:val="22"/>
                <w:szCs w:val="22"/>
              </w:rPr>
              <w:t>Integrēta pieeja resursu pārvaldībai. III posms  (</w:t>
            </w:r>
            <w:r w:rsidRPr="002F072E">
              <w:rPr>
                <w:i/>
                <w:iCs/>
                <w:sz w:val="22"/>
                <w:szCs w:val="22"/>
              </w:rPr>
              <w:t>uzsākt pilnvērtīgo atvieglojumu pārvaldības funkcijas īstenošanu, izmantojot AVIS risinājumu)</w:t>
            </w:r>
            <w:r w:rsidRPr="002F072E">
              <w:rPr>
                <w:b/>
                <w:bCs/>
                <w:sz w:val="22"/>
                <w:szCs w:val="22"/>
              </w:rPr>
              <w:t xml:space="preserve"> </w:t>
            </w:r>
            <w:r w:rsidRPr="002F072E">
              <w:rPr>
                <w:sz w:val="22"/>
                <w:szCs w:val="22"/>
              </w:rPr>
              <w:t>ietvaros tika atbalstīts finansējums 2 amatu vietu atlīdzībai 2022.gadam un turpmāk ik gadu. Atlīdzība ir nepieciešama vismaz divām amata vietām VARAM, kas bija iesaistītas PIKTAPS 2 projekta izstrādes laikā. Minētās amata vietas plānots nodrošināt VARAM resora ietvaros.</w:t>
            </w:r>
          </w:p>
          <w:p w14:paraId="0E128BBE" w14:textId="6F68CBC7" w:rsidR="00532A41" w:rsidRPr="005A69D2" w:rsidRDefault="00532A41" w:rsidP="00DC0EB5">
            <w:pPr>
              <w:pStyle w:val="naisc"/>
              <w:spacing w:before="0" w:after="0"/>
              <w:jc w:val="both"/>
              <w:rPr>
                <w:b/>
                <w:sz w:val="22"/>
                <w:szCs w:val="22"/>
              </w:rPr>
            </w:pPr>
            <w:r w:rsidRPr="002F072E">
              <w:rPr>
                <w:sz w:val="22"/>
                <w:szCs w:val="22"/>
              </w:rPr>
              <w:t>Ņemot vērā augstāk minēto</w:t>
            </w:r>
            <w:r w:rsidR="00AA4F46">
              <w:rPr>
                <w:sz w:val="22"/>
                <w:szCs w:val="22"/>
              </w:rPr>
              <w:t xml:space="preserve">, tika </w:t>
            </w:r>
            <w:r w:rsidR="002F072E" w:rsidRPr="002F072E">
              <w:rPr>
                <w:sz w:val="22"/>
                <w:szCs w:val="22"/>
                <w:lang w:eastAsia="en-US"/>
              </w:rPr>
              <w:t>pārskatīt</w:t>
            </w:r>
            <w:r w:rsidR="00AA4F46">
              <w:rPr>
                <w:sz w:val="22"/>
                <w:szCs w:val="22"/>
                <w:lang w:eastAsia="en-US"/>
              </w:rPr>
              <w:t>as</w:t>
            </w:r>
            <w:r w:rsidR="002F072E" w:rsidRPr="002F072E">
              <w:rPr>
                <w:sz w:val="22"/>
                <w:szCs w:val="22"/>
                <w:lang w:eastAsia="en-US"/>
              </w:rPr>
              <w:t xml:space="preserve"> un precizēt</w:t>
            </w:r>
            <w:r w:rsidR="00AA4F46">
              <w:rPr>
                <w:sz w:val="22"/>
                <w:szCs w:val="22"/>
                <w:lang w:eastAsia="en-US"/>
              </w:rPr>
              <w:t>as</w:t>
            </w:r>
            <w:r w:rsidR="002F072E" w:rsidRPr="002F072E">
              <w:rPr>
                <w:sz w:val="22"/>
                <w:szCs w:val="22"/>
                <w:lang w:eastAsia="en-US"/>
              </w:rPr>
              <w:t xml:space="preserve"> </w:t>
            </w:r>
            <w:r w:rsidR="002F072E" w:rsidRPr="002F072E">
              <w:rPr>
                <w:sz w:val="22"/>
                <w:szCs w:val="22"/>
              </w:rPr>
              <w:t>anotācijas III sadaļas 6.punktā tabulā norādītās pozīcijas 202</w:t>
            </w:r>
            <w:r w:rsidR="00AA4F46">
              <w:rPr>
                <w:sz w:val="22"/>
                <w:szCs w:val="22"/>
              </w:rPr>
              <w:t>2</w:t>
            </w:r>
            <w:r w:rsidR="002F072E" w:rsidRPr="002F072E">
              <w:rPr>
                <w:sz w:val="22"/>
                <w:szCs w:val="22"/>
              </w:rPr>
              <w:t>.</w:t>
            </w:r>
            <w:r w:rsidR="00F00F59">
              <w:rPr>
                <w:sz w:val="22"/>
                <w:szCs w:val="22"/>
              </w:rPr>
              <w:t>, 2023. un 2024.</w:t>
            </w:r>
            <w:r w:rsidR="002F072E" w:rsidRPr="002F072E">
              <w:rPr>
                <w:sz w:val="22"/>
                <w:szCs w:val="22"/>
              </w:rPr>
              <w:t>gadam</w:t>
            </w:r>
            <w:r w:rsidR="00F00F59">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78879F35" w14:textId="4DE4549F" w:rsidR="00AB47CB" w:rsidRPr="005A69D2" w:rsidRDefault="003003BE" w:rsidP="00DC0EB5">
            <w:pPr>
              <w:jc w:val="both"/>
              <w:rPr>
                <w:sz w:val="22"/>
                <w:szCs w:val="22"/>
              </w:rPr>
            </w:pPr>
            <w:r w:rsidRPr="007021DE">
              <w:rPr>
                <w:sz w:val="22"/>
                <w:szCs w:val="22"/>
              </w:rPr>
              <w:t xml:space="preserve">Skatīt precizētās anotācijas III sadaļas </w:t>
            </w:r>
            <w:r>
              <w:rPr>
                <w:sz w:val="22"/>
                <w:szCs w:val="22"/>
              </w:rPr>
              <w:t>6</w:t>
            </w:r>
            <w:r w:rsidRPr="007021DE">
              <w:rPr>
                <w:sz w:val="22"/>
                <w:szCs w:val="22"/>
              </w:rPr>
              <w:t>. punktu.</w:t>
            </w:r>
          </w:p>
        </w:tc>
      </w:tr>
      <w:tr w:rsidR="00DC0EB5" w:rsidRPr="005A69D2" w14:paraId="68E61049"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1F039E8B" w14:textId="77777777" w:rsidR="00DC0EB5" w:rsidRPr="005A69D2" w:rsidRDefault="00DC0EB5" w:rsidP="00DC0EB5">
            <w:pPr>
              <w:ind w:left="2410"/>
              <w:jc w:val="both"/>
              <w:rPr>
                <w:sz w:val="22"/>
                <w:szCs w:val="22"/>
              </w:rPr>
            </w:pPr>
            <w:r w:rsidRPr="005A69D2">
              <w:rPr>
                <w:b/>
                <w:sz w:val="22"/>
                <w:szCs w:val="22"/>
              </w:rPr>
              <w:t>Valsts kanceleja</w:t>
            </w:r>
          </w:p>
        </w:tc>
      </w:tr>
      <w:tr w:rsidR="00DC0EB5" w:rsidRPr="005A69D2" w14:paraId="3863F0BD"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D0BBFE5" w14:textId="77777777" w:rsidR="00DC0EB5" w:rsidRPr="005A69D2" w:rsidRDefault="00DC0EB5" w:rsidP="00DC0EB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26CDAC4E" w14:textId="77777777" w:rsidR="00DC0EB5" w:rsidRPr="007021DE" w:rsidRDefault="00DC0EB5" w:rsidP="00DC0EB5">
            <w:pPr>
              <w:pStyle w:val="naisc"/>
              <w:spacing w:before="0" w:after="0"/>
              <w:jc w:val="both"/>
              <w:rPr>
                <w:sz w:val="22"/>
                <w:szCs w:val="22"/>
              </w:rPr>
            </w:pPr>
            <w:r w:rsidRPr="007021DE">
              <w:t>Anotācijas III sadaļa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B57E655" w14:textId="77777777" w:rsidR="00DC0EB5" w:rsidRPr="007021DE" w:rsidRDefault="00DC0EB5" w:rsidP="00DC0EB5">
            <w:pPr>
              <w:jc w:val="both"/>
              <w:rPr>
                <w:b/>
                <w:sz w:val="22"/>
                <w:szCs w:val="22"/>
              </w:rPr>
            </w:pPr>
            <w:r w:rsidRPr="007021DE">
              <w:rPr>
                <w:b/>
                <w:sz w:val="22"/>
                <w:szCs w:val="22"/>
              </w:rPr>
              <w:t xml:space="preserve">Valsts kancelejas </w:t>
            </w:r>
            <w:r w:rsidR="009E58FE" w:rsidRPr="007021DE">
              <w:rPr>
                <w:b/>
                <w:sz w:val="22"/>
                <w:szCs w:val="22"/>
              </w:rPr>
              <w:t>26</w:t>
            </w:r>
            <w:r w:rsidRPr="007021DE">
              <w:rPr>
                <w:b/>
                <w:sz w:val="22"/>
                <w:szCs w:val="22"/>
              </w:rPr>
              <w:t>.0</w:t>
            </w:r>
            <w:r w:rsidR="009E58FE" w:rsidRPr="007021DE">
              <w:rPr>
                <w:b/>
                <w:sz w:val="22"/>
                <w:szCs w:val="22"/>
              </w:rPr>
              <w:t>8</w:t>
            </w:r>
            <w:r w:rsidRPr="007021DE">
              <w:rPr>
                <w:b/>
                <w:sz w:val="22"/>
                <w:szCs w:val="22"/>
              </w:rPr>
              <w:t>.2021. atzinums</w:t>
            </w:r>
            <w:r w:rsidR="009E58FE" w:rsidRPr="007021DE">
              <w:rPr>
                <w:b/>
                <w:sz w:val="22"/>
                <w:szCs w:val="22"/>
              </w:rPr>
              <w:t xml:space="preserve"> Nr.</w:t>
            </w:r>
            <w:r w:rsidR="009E58FE" w:rsidRPr="007021DE">
              <w:t xml:space="preserve"> </w:t>
            </w:r>
            <w:r w:rsidR="009E58FE" w:rsidRPr="007021DE">
              <w:rPr>
                <w:b/>
                <w:sz w:val="22"/>
                <w:szCs w:val="22"/>
              </w:rPr>
              <w:t>3.1.2/58</w:t>
            </w:r>
          </w:p>
          <w:p w14:paraId="362C14FC" w14:textId="77777777" w:rsidR="003C56DE" w:rsidRPr="007021DE" w:rsidRDefault="003C56DE" w:rsidP="003C56DE">
            <w:pPr>
              <w:pStyle w:val="naisc"/>
              <w:jc w:val="both"/>
              <w:rPr>
                <w:sz w:val="22"/>
                <w:szCs w:val="22"/>
              </w:rPr>
            </w:pPr>
            <w:r w:rsidRPr="007021DE">
              <w:rPr>
                <w:sz w:val="22"/>
                <w:szCs w:val="22"/>
              </w:rPr>
              <w:t xml:space="preserve">Atbilstoši sākotnējās ietekmes novērtējuma ziņojuma (anotācijas) III. sadaļā minētajam – pēc PIKTAPS 2 projekta pabeigšanas no 2023.gada sistēmas AVIS uzturēšanai nepieciešamas 2 jaunas amata vietas. Vēršam uzmanību, ka, ja ES strukturālo fondu projekta ieviešanas nodrošināšanai tiek izveidotas terminētas amata vietas, tad tas nozīmē, ka pēc projekta ieviešanas tās ir likvidējamas nevis pārveidojamas par pastāvīgām amata vietām. Uz to Valsts kanceleja jau vērsa uzmanību likumprojekta "Atvieglojumu vienotās </w:t>
            </w:r>
            <w:r w:rsidRPr="007021DE">
              <w:rPr>
                <w:sz w:val="22"/>
                <w:szCs w:val="22"/>
              </w:rPr>
              <w:lastRenderedPageBreak/>
              <w:t xml:space="preserve">informācijas sistēmas likums" virzības gaitā. Atbilstoši Ministru kabineta 2021. gada 27. aprīļa sēdes </w:t>
            </w:r>
            <w:proofErr w:type="spellStart"/>
            <w:r w:rsidRPr="007021DE">
              <w:rPr>
                <w:sz w:val="22"/>
                <w:szCs w:val="22"/>
              </w:rPr>
              <w:t>protokollēmumā</w:t>
            </w:r>
            <w:proofErr w:type="spellEnd"/>
            <w:r w:rsidRPr="007021DE">
              <w:rPr>
                <w:sz w:val="22"/>
                <w:szCs w:val="22"/>
              </w:rPr>
              <w:t xml:space="preserve"> minētajam (protokols  Nr.36  24.§  4.punkts), jautājumu par divu amata vietu izveidi Vides aizsardzības un reģionālās attīstības ministrijā, lai pēc Vides aizsardzības un reģionālās attīstības ministrijas īstenotā projekta "Publiskās pārvaldes informācijas un komunikāciju tehnoloģiju arhitektūras pārvaldības sistēma - 2.kārta" Nr.2.2.1.1/19/I/002 (turpmāk – PIKTAPS 2 projekts) pabeigšanas ar 2023.gadu nodrošinātu PIKTAPS 2 projekta rezultātu uzturēšanu, izskatīt Ministru kabinetā likumprojekta "Par valsts budžetu 2022.gadam" un likumprojekta "Par vidēja termiņa budžeta ietvaru 2022., 2023. un 2024.gadam" sagatavošanas procesā kopā ar visu ministriju un citu centrālo valsts iestāžu prioritāro pasākumu pieteikumiem, ievērojot valsts budžeta finansiālās iespējas. </w:t>
            </w:r>
          </w:p>
          <w:p w14:paraId="542DD3AC" w14:textId="77777777" w:rsidR="00DC0EB5" w:rsidRPr="007021DE" w:rsidRDefault="22DD6595" w:rsidP="003C56DE">
            <w:pPr>
              <w:pStyle w:val="naisc"/>
              <w:spacing w:before="0" w:after="0"/>
              <w:jc w:val="both"/>
              <w:rPr>
                <w:sz w:val="22"/>
                <w:szCs w:val="22"/>
              </w:rPr>
            </w:pPr>
            <w:r w:rsidRPr="007021DE">
              <w:rPr>
                <w:sz w:val="22"/>
                <w:szCs w:val="22"/>
              </w:rPr>
              <w:t>Ņemot vērā iepriekš minēto, ir nepieciešams precizēt anotācijas III. sadaļu svītrojot un nedublējot informāciju par 2 amata vietu nepieciešamību, kas jau tika iekļauta sākotnējās ietekmes novērtējuma ziņojuma (anotācijas) III. sadaļā virzot likumprojektu "Atvieglojumu vienotās informācijas sistēmas likums".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D1E5C4D" w14:textId="1BCC4BFE" w:rsidR="00DC0EB5" w:rsidRPr="007021DE" w:rsidRDefault="00DC0EB5" w:rsidP="00DC0EB5">
            <w:pPr>
              <w:rPr>
                <w:b/>
                <w:sz w:val="22"/>
                <w:szCs w:val="22"/>
              </w:rPr>
            </w:pPr>
            <w:r w:rsidRPr="007021DE">
              <w:rPr>
                <w:b/>
                <w:sz w:val="22"/>
                <w:szCs w:val="22"/>
              </w:rPr>
              <w:lastRenderedPageBreak/>
              <w:t>Ņemts vērā</w:t>
            </w:r>
            <w:r w:rsidR="00174795" w:rsidRPr="007021DE">
              <w:rPr>
                <w:b/>
                <w:sz w:val="22"/>
                <w:szCs w:val="22"/>
              </w:rPr>
              <w:t>.</w:t>
            </w:r>
          </w:p>
          <w:p w14:paraId="56111809" w14:textId="770C1E9C" w:rsidR="00DC0EB5" w:rsidRPr="002F072E" w:rsidRDefault="00547FDE" w:rsidP="00DC0EB5">
            <w:pPr>
              <w:pStyle w:val="naisc"/>
              <w:spacing w:before="0" w:after="0"/>
              <w:jc w:val="both"/>
              <w:rPr>
                <w:sz w:val="22"/>
                <w:szCs w:val="22"/>
              </w:rPr>
            </w:pPr>
            <w:r w:rsidRPr="002F072E">
              <w:rPr>
                <w:sz w:val="22"/>
                <w:szCs w:val="22"/>
              </w:rPr>
              <w:t>Atbilstoši p</w:t>
            </w:r>
            <w:r w:rsidR="00174795" w:rsidRPr="002F072E">
              <w:rPr>
                <w:sz w:val="22"/>
                <w:szCs w:val="22"/>
              </w:rPr>
              <w:t>recizēta anotācijas III sadaļa</w:t>
            </w:r>
            <w:r w:rsidR="00C82D8E" w:rsidRPr="002F072E">
              <w:rPr>
                <w:sz w:val="22"/>
                <w:szCs w:val="22"/>
              </w:rPr>
              <w:t>s 7.</w:t>
            </w:r>
            <w:r w:rsidR="00B86148" w:rsidRPr="002F072E">
              <w:rPr>
                <w:sz w:val="22"/>
                <w:szCs w:val="22"/>
              </w:rPr>
              <w:t> </w:t>
            </w:r>
            <w:r w:rsidR="00C82D8E" w:rsidRPr="002F072E">
              <w:rPr>
                <w:sz w:val="22"/>
                <w:szCs w:val="22"/>
              </w:rPr>
              <w:t>punkts</w:t>
            </w:r>
            <w:r w:rsidR="002168DB" w:rsidRPr="002F072E">
              <w:rPr>
                <w:sz w:val="22"/>
                <w:szCs w:val="22"/>
              </w:rPr>
              <w:t>, norādot</w:t>
            </w:r>
            <w:r w:rsidR="000C7A16" w:rsidRPr="002F072E">
              <w:rPr>
                <w:sz w:val="22"/>
                <w:szCs w:val="22"/>
              </w:rPr>
              <w:t xml:space="preserve"> sekojošo:</w:t>
            </w:r>
          </w:p>
          <w:p w14:paraId="10C7E89E" w14:textId="5CABD6FA" w:rsidR="00C50EF9" w:rsidRPr="007021DE" w:rsidRDefault="405AB9FE" w:rsidP="7E92356A">
            <w:pPr>
              <w:autoSpaceDE w:val="0"/>
              <w:autoSpaceDN w:val="0"/>
              <w:jc w:val="both"/>
            </w:pPr>
            <w:r w:rsidRPr="002F072E">
              <w:rPr>
                <w:sz w:val="22"/>
                <w:szCs w:val="22"/>
              </w:rPr>
              <w:t xml:space="preserve">Saskaņā ar Ministru kabineta 2021.gada 24.septembra sēdes protokola Nr.63 1.§  2.punktu VARAM pasākuma </w:t>
            </w:r>
            <w:r w:rsidRPr="002F072E">
              <w:rPr>
                <w:b/>
                <w:bCs/>
                <w:sz w:val="22"/>
                <w:szCs w:val="22"/>
              </w:rPr>
              <w:t>Integrēta pieeja resursu pārvaldībai. III posms  (</w:t>
            </w:r>
            <w:r w:rsidRPr="002F072E">
              <w:rPr>
                <w:i/>
                <w:iCs/>
                <w:sz w:val="22"/>
                <w:szCs w:val="22"/>
              </w:rPr>
              <w:t>uzsākt pilnvērtīgo atvieglojumu pārvaldības funkcijas īstenošanu, izmantojot AVIS risinājumu)</w:t>
            </w:r>
            <w:r w:rsidRPr="002F072E">
              <w:rPr>
                <w:b/>
                <w:bCs/>
                <w:sz w:val="22"/>
                <w:szCs w:val="22"/>
              </w:rPr>
              <w:t xml:space="preserve"> </w:t>
            </w:r>
            <w:r w:rsidRPr="002F072E">
              <w:rPr>
                <w:sz w:val="22"/>
                <w:szCs w:val="22"/>
              </w:rPr>
              <w:t xml:space="preserve">ietvaros tika </w:t>
            </w:r>
            <w:r w:rsidRPr="002F072E">
              <w:rPr>
                <w:sz w:val="22"/>
                <w:szCs w:val="22"/>
              </w:rPr>
              <w:lastRenderedPageBreak/>
              <w:t xml:space="preserve">atbalstīts finansējums 2 amatu vietu </w:t>
            </w:r>
            <w:r w:rsidR="00CB2BE5" w:rsidRPr="002F072E">
              <w:rPr>
                <w:sz w:val="22"/>
                <w:szCs w:val="22"/>
              </w:rPr>
              <w:t>atlīdzībai 2022.gadam un turpmāk ik gadu. Atlīdzība ir nepieciešama vismaz divām amata vietām VARAM, kas bija iesaistītas PIKTAPS 2 projekta izstrādes laikā. Minētās amata vietas plānots nodrošināt VARAM resora ietvaros</w:t>
            </w:r>
            <w:r w:rsidR="00572856" w:rsidRPr="002F072E">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6033A593" w14:textId="41C0F605" w:rsidR="001312BC" w:rsidRPr="005A69D2" w:rsidRDefault="001312BC" w:rsidP="00DC0EB5">
            <w:pPr>
              <w:jc w:val="both"/>
              <w:rPr>
                <w:sz w:val="22"/>
                <w:szCs w:val="22"/>
              </w:rPr>
            </w:pPr>
            <w:r w:rsidRPr="007021DE">
              <w:rPr>
                <w:sz w:val="22"/>
                <w:szCs w:val="22"/>
              </w:rPr>
              <w:lastRenderedPageBreak/>
              <w:t>Skatīt precizēt</w:t>
            </w:r>
            <w:r w:rsidR="00630413" w:rsidRPr="007021DE">
              <w:rPr>
                <w:sz w:val="22"/>
                <w:szCs w:val="22"/>
              </w:rPr>
              <w:t>ās</w:t>
            </w:r>
            <w:r w:rsidRPr="007021DE">
              <w:rPr>
                <w:sz w:val="22"/>
                <w:szCs w:val="22"/>
              </w:rPr>
              <w:t xml:space="preserve"> anotācijas </w:t>
            </w:r>
            <w:r w:rsidR="00C82D8E" w:rsidRPr="007021DE">
              <w:rPr>
                <w:sz w:val="22"/>
                <w:szCs w:val="22"/>
              </w:rPr>
              <w:t xml:space="preserve">III </w:t>
            </w:r>
            <w:r w:rsidRPr="007021DE">
              <w:rPr>
                <w:sz w:val="22"/>
                <w:szCs w:val="22"/>
              </w:rPr>
              <w:t xml:space="preserve">sadaļas </w:t>
            </w:r>
            <w:r w:rsidR="00C82D8E" w:rsidRPr="007021DE">
              <w:rPr>
                <w:sz w:val="22"/>
                <w:szCs w:val="22"/>
              </w:rPr>
              <w:t xml:space="preserve">7. </w:t>
            </w:r>
            <w:r w:rsidRPr="007021DE">
              <w:rPr>
                <w:sz w:val="22"/>
                <w:szCs w:val="22"/>
              </w:rPr>
              <w:t>punktu</w:t>
            </w:r>
            <w:r w:rsidR="001A73B6" w:rsidRPr="007021DE">
              <w:rPr>
                <w:sz w:val="22"/>
                <w:szCs w:val="22"/>
              </w:rPr>
              <w:t>.</w:t>
            </w:r>
          </w:p>
        </w:tc>
      </w:tr>
      <w:tr w:rsidR="00C150D8" w:rsidRPr="005A69D2" w14:paraId="32A0BF0E"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6D17518F" w14:textId="77777777" w:rsidR="00C150D8" w:rsidRPr="005A69D2" w:rsidRDefault="00C150D8" w:rsidP="00613ABE">
            <w:pPr>
              <w:ind w:left="2410"/>
              <w:jc w:val="both"/>
              <w:rPr>
                <w:sz w:val="22"/>
                <w:szCs w:val="22"/>
              </w:rPr>
            </w:pPr>
            <w:r>
              <w:rPr>
                <w:b/>
                <w:sz w:val="22"/>
                <w:szCs w:val="22"/>
              </w:rPr>
              <w:t>Labklājības ministrija</w:t>
            </w:r>
          </w:p>
        </w:tc>
      </w:tr>
      <w:tr w:rsidR="00C150D8" w:rsidRPr="005A69D2" w14:paraId="58BFD85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BCE4956" w14:textId="77777777" w:rsidR="00C150D8" w:rsidRPr="00B81BF7" w:rsidRDefault="00C150D8" w:rsidP="00613ABE">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3E04C80" w14:textId="77777777" w:rsidR="00C150D8" w:rsidRPr="009655C2" w:rsidRDefault="00CF72A3" w:rsidP="14E7EAE6">
            <w:pPr>
              <w:pStyle w:val="naisc"/>
              <w:spacing w:before="0" w:after="0"/>
              <w:jc w:val="both"/>
              <w:rPr>
                <w:sz w:val="22"/>
                <w:szCs w:val="22"/>
              </w:rPr>
            </w:pPr>
            <w:r w:rsidRPr="14E7EAE6">
              <w:rPr>
                <w:sz w:val="22"/>
                <w:szCs w:val="22"/>
              </w:rPr>
              <w:t>Noteikumu projekts un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EE37F54" w14:textId="77777777" w:rsidR="00C150D8" w:rsidRDefault="00C150D8" w:rsidP="00613ABE">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18986F2B" w14:textId="77777777" w:rsidR="00C150D8" w:rsidRPr="004004A6" w:rsidRDefault="00C150D8" w:rsidP="00C150D8">
            <w:pPr>
              <w:pStyle w:val="naisc"/>
              <w:jc w:val="both"/>
              <w:rPr>
                <w:sz w:val="22"/>
                <w:szCs w:val="22"/>
              </w:rPr>
            </w:pPr>
            <w:r w:rsidRPr="004004A6">
              <w:rPr>
                <w:sz w:val="22"/>
                <w:szCs w:val="22"/>
              </w:rPr>
              <w:t xml:space="preserve">Noteikumu projektā un anotācijā nav iekļautas norādes, kādi dati Valsts sociālās apdrošināšanas aģentūrai (turpmāk – VSAA) būs jāsniedz jaunajai Atvieglojumu vienotās informācijas sistēmai (turpmāk – AVIS). Pastāv ļoti daudz un dažādi atvieglojumi atšķirīgām personu grupām – senioriem, personām ar invaliditāti, grūtniecēm, bezdarbniekiem, </w:t>
            </w:r>
            <w:proofErr w:type="spellStart"/>
            <w:r w:rsidRPr="004004A6">
              <w:rPr>
                <w:sz w:val="22"/>
                <w:szCs w:val="22"/>
              </w:rPr>
              <w:t>daudzbērnu</w:t>
            </w:r>
            <w:proofErr w:type="spellEnd"/>
            <w:r w:rsidRPr="004004A6">
              <w:rPr>
                <w:sz w:val="22"/>
                <w:szCs w:val="22"/>
              </w:rPr>
              <w:t xml:space="preserve"> ģimenēm u.c. Tomēr ne par visām uzskaitītajām un cita veida personu grupām VSAA rīcībā ir informācija. Vēršam uzmanību, ka ne vienmēr informācija, kas jāsniedz AVIS, ir operatīvi pieejama un korekta. Tāpat norādām, ka personu grupas, kuras izvēlas pakalpojumu sniedzēji kā </w:t>
            </w:r>
            <w:r w:rsidRPr="004004A6">
              <w:rPr>
                <w:sz w:val="22"/>
                <w:szCs w:val="22"/>
              </w:rPr>
              <w:lastRenderedPageBreak/>
              <w:t>potenciālo atvieglojumu saņēmēju, nav stingri definētas un var rasties nepieciešamība pēc arvien jauniem datiem par specifiskām personu grupām.</w:t>
            </w:r>
          </w:p>
          <w:p w14:paraId="2AED7A32" w14:textId="4F137F28" w:rsidR="00C150D8" w:rsidRPr="005A69D2" w:rsidRDefault="00C150D8" w:rsidP="00C150D8">
            <w:pPr>
              <w:pStyle w:val="naisc"/>
              <w:spacing w:before="0" w:after="0"/>
              <w:jc w:val="both"/>
              <w:rPr>
                <w:sz w:val="22"/>
                <w:szCs w:val="22"/>
              </w:rPr>
            </w:pPr>
            <w:r w:rsidRPr="004004A6">
              <w:rPr>
                <w:sz w:val="22"/>
                <w:szCs w:val="22"/>
              </w:rPr>
              <w:t>Ņemot vērā iepriekš minēto, uzsveram, ka jaunas datu apmaiņas izstrādei VSAA ir nepieciešami vismaz 6 mēneši. Līdz ar to VSAA nav iespējams no   2022. gada 1. janvāra, kā tas ir minēts anotācijā, nodrošināt datus produktīvajā darbībā nodotajai AVIS. Tā kā no MK noteikumu projekta nav arī skaidrs, kādus datus VSAA būs jānodrošina jaunās informācijas sistēmas darbībai, nav</w:t>
            </w:r>
            <w:r w:rsidRPr="14E7EAE6">
              <w:rPr>
                <w:sz w:val="22"/>
                <w:szCs w:val="22"/>
              </w:rPr>
              <w:t xml:space="preserve"> iespējams sagatavot darbietilpības novērtējumu un provizoriski noteikt izmaksas jaunas datu apmaiņas izstrādei.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375A521" w14:textId="5188FC61" w:rsidR="00E230F2" w:rsidRDefault="00E230F2" w:rsidP="004907D6">
            <w:pPr>
              <w:jc w:val="both"/>
              <w:rPr>
                <w:b/>
                <w:sz w:val="22"/>
                <w:szCs w:val="22"/>
              </w:rPr>
            </w:pPr>
            <w:r w:rsidRPr="00522DB9">
              <w:rPr>
                <w:b/>
                <w:sz w:val="22"/>
                <w:szCs w:val="22"/>
              </w:rPr>
              <w:lastRenderedPageBreak/>
              <w:t>Ņemts vērā</w:t>
            </w:r>
            <w:r w:rsidR="00174795">
              <w:rPr>
                <w:b/>
                <w:sz w:val="22"/>
                <w:szCs w:val="22"/>
              </w:rPr>
              <w:t>.</w:t>
            </w:r>
          </w:p>
          <w:p w14:paraId="6CCCF651" w14:textId="3757018F" w:rsidR="00EC3850" w:rsidRDefault="00547FDE" w:rsidP="004907D6">
            <w:pPr>
              <w:jc w:val="both"/>
              <w:rPr>
                <w:bCs/>
                <w:sz w:val="22"/>
                <w:szCs w:val="22"/>
              </w:rPr>
            </w:pPr>
            <w:r w:rsidRPr="00547FDE">
              <w:rPr>
                <w:bCs/>
                <w:sz w:val="22"/>
                <w:szCs w:val="22"/>
              </w:rPr>
              <w:t>Atbilstoši precizēts</w:t>
            </w:r>
            <w:r w:rsidR="009B0F87">
              <w:rPr>
                <w:bCs/>
                <w:sz w:val="22"/>
                <w:szCs w:val="22"/>
              </w:rPr>
              <w:t xml:space="preserve"> </w:t>
            </w:r>
            <w:r w:rsidR="00952CC5" w:rsidRPr="00547FDE">
              <w:rPr>
                <w:bCs/>
                <w:sz w:val="22"/>
                <w:szCs w:val="22"/>
              </w:rPr>
              <w:t>noteikumu projekt</w:t>
            </w:r>
            <w:r w:rsidR="00952CC5">
              <w:rPr>
                <w:bCs/>
                <w:sz w:val="22"/>
                <w:szCs w:val="22"/>
              </w:rPr>
              <w:t>a 1</w:t>
            </w:r>
            <w:r w:rsidR="00555BFB">
              <w:rPr>
                <w:bCs/>
                <w:sz w:val="22"/>
                <w:szCs w:val="22"/>
              </w:rPr>
              <w:t>7</w:t>
            </w:r>
            <w:r w:rsidR="00952CC5">
              <w:rPr>
                <w:bCs/>
                <w:sz w:val="22"/>
                <w:szCs w:val="22"/>
              </w:rPr>
              <w:t>.</w:t>
            </w:r>
            <w:r w:rsidR="00555BFB">
              <w:rPr>
                <w:bCs/>
                <w:sz w:val="22"/>
                <w:szCs w:val="22"/>
              </w:rPr>
              <w:t> </w:t>
            </w:r>
            <w:r w:rsidR="00952CC5">
              <w:rPr>
                <w:bCs/>
                <w:sz w:val="22"/>
                <w:szCs w:val="22"/>
              </w:rPr>
              <w:t xml:space="preserve">punkts un </w:t>
            </w:r>
            <w:r w:rsidR="009B0F87">
              <w:rPr>
                <w:bCs/>
                <w:sz w:val="22"/>
                <w:szCs w:val="22"/>
              </w:rPr>
              <w:t>anotācijas I sadaļas 2. punkts</w:t>
            </w:r>
            <w:r w:rsidR="00952CC5">
              <w:rPr>
                <w:bCs/>
                <w:sz w:val="22"/>
                <w:szCs w:val="22"/>
              </w:rPr>
              <w:t>.</w:t>
            </w:r>
          </w:p>
          <w:p w14:paraId="7690D468" w14:textId="77777777" w:rsidR="00EC3850" w:rsidRDefault="00EC3850" w:rsidP="004907D6">
            <w:pPr>
              <w:jc w:val="both"/>
              <w:rPr>
                <w:bCs/>
                <w:sz w:val="22"/>
                <w:szCs w:val="22"/>
              </w:rPr>
            </w:pPr>
          </w:p>
          <w:p w14:paraId="788EC384" w14:textId="032B132A" w:rsidR="00C150D8" w:rsidRDefault="008C4BE1" w:rsidP="004907D6">
            <w:pPr>
              <w:jc w:val="both"/>
              <w:rPr>
                <w:sz w:val="22"/>
                <w:szCs w:val="22"/>
              </w:rPr>
            </w:pPr>
            <w:r>
              <w:rPr>
                <w:bCs/>
                <w:sz w:val="22"/>
                <w:szCs w:val="22"/>
              </w:rPr>
              <w:t xml:space="preserve">Vienlaikus skaidrojam, ka no minētā noteikumu projekta papildinājumiem izriet, ka Valsts sociālās apdrošināšanas aģentūrai </w:t>
            </w:r>
            <w:r w:rsidR="006D485F">
              <w:rPr>
                <w:bCs/>
                <w:sz w:val="22"/>
                <w:szCs w:val="22"/>
              </w:rPr>
              <w:t xml:space="preserve">būs jāsniedz ministrijai iekļaušanai un aktualizēšanai informācijas sistēmā šo noteikumu </w:t>
            </w:r>
            <w:r w:rsidR="00555BFB">
              <w:rPr>
                <w:bCs/>
                <w:sz w:val="22"/>
                <w:szCs w:val="22"/>
              </w:rPr>
              <w:t>8</w:t>
            </w:r>
            <w:r w:rsidR="006D485F">
              <w:rPr>
                <w:bCs/>
                <w:sz w:val="22"/>
                <w:szCs w:val="22"/>
              </w:rPr>
              <w:t xml:space="preserve">.1.2. un </w:t>
            </w:r>
            <w:r w:rsidR="00555BFB">
              <w:rPr>
                <w:bCs/>
                <w:sz w:val="22"/>
                <w:szCs w:val="22"/>
              </w:rPr>
              <w:t>8</w:t>
            </w:r>
            <w:r w:rsidR="006D485F">
              <w:rPr>
                <w:bCs/>
                <w:sz w:val="22"/>
                <w:szCs w:val="22"/>
              </w:rPr>
              <w:t>.1.</w:t>
            </w:r>
            <w:r w:rsidR="00555BFB">
              <w:rPr>
                <w:bCs/>
                <w:sz w:val="22"/>
                <w:szCs w:val="22"/>
              </w:rPr>
              <w:t>8</w:t>
            </w:r>
            <w:r w:rsidR="006D485F">
              <w:rPr>
                <w:bCs/>
                <w:sz w:val="22"/>
                <w:szCs w:val="22"/>
              </w:rPr>
              <w:t xml:space="preserve">. apakšpunktā norādītie </w:t>
            </w:r>
            <w:r w:rsidR="006D485F" w:rsidRPr="006D485F">
              <w:rPr>
                <w:bCs/>
                <w:sz w:val="22"/>
                <w:szCs w:val="22"/>
              </w:rPr>
              <w:t xml:space="preserve">dati </w:t>
            </w:r>
            <w:r w:rsidR="00CC4797" w:rsidRPr="006D485F">
              <w:rPr>
                <w:bCs/>
                <w:sz w:val="22"/>
                <w:szCs w:val="22"/>
              </w:rPr>
              <w:t>no sociālās apdrošināšanas informācijas sistēmas par sociāli apdrošinātām personām</w:t>
            </w:r>
            <w:r w:rsidR="001039D4" w:rsidRPr="002E0889">
              <w:rPr>
                <w:bCs/>
                <w:sz w:val="22"/>
                <w:szCs w:val="22"/>
              </w:rPr>
              <w:t>.</w:t>
            </w:r>
            <w:r w:rsidR="00547FDE" w:rsidRPr="002E0889">
              <w:rPr>
                <w:bCs/>
                <w:sz w:val="22"/>
                <w:szCs w:val="22"/>
              </w:rPr>
              <w:t xml:space="preserve"> </w:t>
            </w:r>
          </w:p>
          <w:p w14:paraId="034CE272" w14:textId="394C60AE" w:rsidR="00942C26" w:rsidRPr="005A69D2" w:rsidRDefault="00590532" w:rsidP="004907D6">
            <w:pPr>
              <w:jc w:val="both"/>
              <w:rPr>
                <w:sz w:val="22"/>
                <w:szCs w:val="22"/>
              </w:rPr>
            </w:pPr>
            <w:r>
              <w:rPr>
                <w:sz w:val="22"/>
                <w:szCs w:val="22"/>
              </w:rPr>
              <w:lastRenderedPageBreak/>
              <w:t xml:space="preserve">Tāpat </w:t>
            </w:r>
            <w:r w:rsidR="00B363F6">
              <w:rPr>
                <w:sz w:val="22"/>
                <w:szCs w:val="22"/>
              </w:rPr>
              <w:t xml:space="preserve">norādām, ka </w:t>
            </w:r>
            <w:r>
              <w:rPr>
                <w:sz w:val="22"/>
                <w:szCs w:val="22"/>
              </w:rPr>
              <w:t xml:space="preserve">noteikumu projekta </w:t>
            </w:r>
            <w:r w:rsidR="009E6F38">
              <w:rPr>
                <w:sz w:val="22"/>
                <w:szCs w:val="22"/>
              </w:rPr>
              <w:t>3</w:t>
            </w:r>
            <w:r w:rsidR="002D60C0">
              <w:rPr>
                <w:sz w:val="22"/>
                <w:szCs w:val="22"/>
              </w:rPr>
              <w:t>3</w:t>
            </w:r>
            <w:r>
              <w:rPr>
                <w:sz w:val="22"/>
                <w:szCs w:val="22"/>
              </w:rPr>
              <w:t>.</w:t>
            </w:r>
            <w:r w:rsidR="002E0889">
              <w:rPr>
                <w:sz w:val="22"/>
                <w:szCs w:val="22"/>
              </w:rPr>
              <w:t> </w:t>
            </w:r>
            <w:r>
              <w:rPr>
                <w:sz w:val="22"/>
                <w:szCs w:val="22"/>
              </w:rPr>
              <w:t>punktā ir noteikts pārejas periods</w:t>
            </w:r>
            <w:r w:rsidR="00147A39">
              <w:rPr>
                <w:sz w:val="22"/>
                <w:szCs w:val="22"/>
              </w:rPr>
              <w:t>, proti, ka d</w:t>
            </w:r>
            <w:r w:rsidR="00147A39" w:rsidRPr="00147A39">
              <w:rPr>
                <w:sz w:val="22"/>
                <w:szCs w:val="22"/>
              </w:rPr>
              <w:t>atu izplatīšanas un pārvaldības platformas lietošana šo noteikumu 1</w:t>
            </w:r>
            <w:r w:rsidR="002D60C0">
              <w:rPr>
                <w:sz w:val="22"/>
                <w:szCs w:val="22"/>
              </w:rPr>
              <w:t>8</w:t>
            </w:r>
            <w:r w:rsidR="00147A39" w:rsidRPr="00147A39">
              <w:rPr>
                <w:sz w:val="22"/>
                <w:szCs w:val="22"/>
              </w:rPr>
              <w:t>.2. apakšpunktā minētajā kārtībā ir obligāta, sākot ar 2024.</w:t>
            </w:r>
            <w:r w:rsidR="000554E7">
              <w:rPr>
                <w:sz w:val="22"/>
                <w:szCs w:val="22"/>
              </w:rPr>
              <w:t> </w:t>
            </w:r>
            <w:r w:rsidR="00147A39" w:rsidRPr="00147A39">
              <w:rPr>
                <w:sz w:val="22"/>
                <w:szCs w:val="22"/>
              </w:rPr>
              <w:t>gada 1.</w:t>
            </w:r>
            <w:r w:rsidR="000554E7">
              <w:rPr>
                <w:sz w:val="22"/>
                <w:szCs w:val="22"/>
              </w:rPr>
              <w:t> </w:t>
            </w:r>
            <w:r w:rsidR="00147A39" w:rsidRPr="00147A39">
              <w:rPr>
                <w:sz w:val="22"/>
                <w:szCs w:val="22"/>
              </w:rPr>
              <w:t>novembri.</w:t>
            </w:r>
            <w:r w:rsidR="009655C2">
              <w:t xml:space="preserve"> </w:t>
            </w:r>
            <w:r w:rsidR="009655C2" w:rsidRPr="009655C2">
              <w:rPr>
                <w:sz w:val="22"/>
                <w:szCs w:val="22"/>
              </w:rPr>
              <w:t>Līdz 2024.</w:t>
            </w:r>
            <w:r w:rsidR="000554E7">
              <w:rPr>
                <w:sz w:val="22"/>
                <w:szCs w:val="22"/>
              </w:rPr>
              <w:t> </w:t>
            </w:r>
            <w:r w:rsidR="009655C2" w:rsidRPr="009655C2">
              <w:rPr>
                <w:sz w:val="22"/>
                <w:szCs w:val="22"/>
              </w:rPr>
              <w:t>gada 31.</w:t>
            </w:r>
            <w:r w:rsidR="009655C2">
              <w:rPr>
                <w:sz w:val="22"/>
                <w:szCs w:val="22"/>
              </w:rPr>
              <w:t> </w:t>
            </w:r>
            <w:r w:rsidR="009655C2" w:rsidRPr="009655C2">
              <w:rPr>
                <w:sz w:val="22"/>
                <w:szCs w:val="22"/>
              </w:rPr>
              <w:t>oktobrim informācijas apritei var tikt izmantoti esošie datu aprites risinājumi – datus sistēmā AVIS var iesniegt pats atvieglojuma devējs vai attiecīgo datu pārzinis, tādejādi neveicot investīcijas jaunas datu a</w:t>
            </w:r>
            <w:r w:rsidR="00533E9E">
              <w:rPr>
                <w:sz w:val="22"/>
                <w:szCs w:val="22"/>
              </w:rPr>
              <w:t>prite</w:t>
            </w:r>
            <w:r w:rsidR="009655C2" w:rsidRPr="009655C2">
              <w:rPr>
                <w:sz w:val="22"/>
                <w:szCs w:val="22"/>
              </w:rPr>
              <w:t>s izstrādei. Ja iestāde identificē vajadzību pilnveidot esošos datu ap</w:t>
            </w:r>
            <w:r w:rsidR="00B81BF7">
              <w:rPr>
                <w:sz w:val="22"/>
                <w:szCs w:val="22"/>
              </w:rPr>
              <w:t>rites</w:t>
            </w:r>
            <w:r w:rsidR="009655C2" w:rsidRPr="009655C2">
              <w:rPr>
                <w:sz w:val="22"/>
                <w:szCs w:val="22"/>
              </w:rPr>
              <w:t xml:space="preserve"> risinājumus vai izstrādāt jaunus – datu savienojumi jāveido, izmantojot DAGR, neatkarīgi no savienojumu izstrādes finansējuma avota.</w:t>
            </w:r>
          </w:p>
        </w:tc>
        <w:tc>
          <w:tcPr>
            <w:tcW w:w="1984" w:type="dxa"/>
            <w:tcBorders>
              <w:top w:val="single" w:sz="4" w:space="0" w:color="auto"/>
              <w:left w:val="single" w:sz="4" w:space="0" w:color="auto"/>
              <w:bottom w:val="single" w:sz="4" w:space="0" w:color="auto"/>
            </w:tcBorders>
            <w:shd w:val="clear" w:color="auto" w:fill="auto"/>
          </w:tcPr>
          <w:p w14:paraId="3797E1D7" w14:textId="7C665D58" w:rsidR="001312BC" w:rsidRPr="005A69D2" w:rsidRDefault="001312BC" w:rsidP="00613ABE">
            <w:pPr>
              <w:jc w:val="both"/>
              <w:rPr>
                <w:sz w:val="22"/>
                <w:szCs w:val="22"/>
              </w:rPr>
            </w:pPr>
            <w:r w:rsidRPr="00B81BF7">
              <w:rPr>
                <w:sz w:val="22"/>
                <w:szCs w:val="22"/>
              </w:rPr>
              <w:lastRenderedPageBreak/>
              <w:t>Skatīt precizēt</w:t>
            </w:r>
            <w:r w:rsidR="00B25E89">
              <w:rPr>
                <w:sz w:val="22"/>
                <w:szCs w:val="22"/>
              </w:rPr>
              <w:t>ā</w:t>
            </w:r>
            <w:r w:rsidRPr="00B81BF7">
              <w:rPr>
                <w:sz w:val="22"/>
                <w:szCs w:val="22"/>
              </w:rPr>
              <w:t xml:space="preserve"> </w:t>
            </w:r>
            <w:r w:rsidR="00B2192D" w:rsidRPr="0BD54FFA">
              <w:rPr>
                <w:sz w:val="22"/>
                <w:szCs w:val="22"/>
              </w:rPr>
              <w:t>noteikumu projekta 1</w:t>
            </w:r>
            <w:r w:rsidR="00555BFB">
              <w:rPr>
                <w:sz w:val="22"/>
                <w:szCs w:val="22"/>
              </w:rPr>
              <w:t>7</w:t>
            </w:r>
            <w:r w:rsidR="00B2192D" w:rsidRPr="0BD54FFA">
              <w:rPr>
                <w:sz w:val="22"/>
                <w:szCs w:val="22"/>
              </w:rPr>
              <w:t>.</w:t>
            </w:r>
            <w:r w:rsidR="00B2192D">
              <w:rPr>
                <w:sz w:val="22"/>
                <w:szCs w:val="22"/>
              </w:rPr>
              <w:t> </w:t>
            </w:r>
            <w:r w:rsidR="00B2192D" w:rsidRPr="0BD54FFA">
              <w:rPr>
                <w:sz w:val="22"/>
                <w:szCs w:val="22"/>
              </w:rPr>
              <w:t>punktu</w:t>
            </w:r>
            <w:r w:rsidR="00B2192D" w:rsidRPr="00B2192D">
              <w:rPr>
                <w:sz w:val="22"/>
                <w:szCs w:val="22"/>
              </w:rPr>
              <w:t xml:space="preserve"> </w:t>
            </w:r>
            <w:r w:rsidR="00B2192D">
              <w:rPr>
                <w:sz w:val="22"/>
                <w:szCs w:val="22"/>
              </w:rPr>
              <w:t xml:space="preserve">un </w:t>
            </w:r>
            <w:r w:rsidRPr="00B81BF7">
              <w:rPr>
                <w:sz w:val="22"/>
                <w:szCs w:val="22"/>
              </w:rPr>
              <w:t>anotācijas</w:t>
            </w:r>
            <w:r w:rsidR="005918F3" w:rsidRPr="00B81BF7">
              <w:rPr>
                <w:sz w:val="22"/>
                <w:szCs w:val="22"/>
              </w:rPr>
              <w:t xml:space="preserve"> I sadaļas 2.</w:t>
            </w:r>
            <w:r w:rsidR="00261B62" w:rsidRPr="00B81BF7">
              <w:rPr>
                <w:sz w:val="22"/>
                <w:szCs w:val="22"/>
              </w:rPr>
              <w:t> </w:t>
            </w:r>
            <w:r w:rsidR="005918F3" w:rsidRPr="00B81BF7">
              <w:rPr>
                <w:sz w:val="22"/>
                <w:szCs w:val="22"/>
              </w:rPr>
              <w:t>punktu</w:t>
            </w:r>
            <w:r w:rsidR="005918F3" w:rsidRPr="0BD54FFA">
              <w:rPr>
                <w:sz w:val="22"/>
                <w:szCs w:val="22"/>
              </w:rPr>
              <w:t xml:space="preserve">. </w:t>
            </w:r>
            <w:r w:rsidRPr="0BD54FFA">
              <w:rPr>
                <w:sz w:val="22"/>
                <w:szCs w:val="22"/>
              </w:rPr>
              <w:t xml:space="preserve"> </w:t>
            </w:r>
          </w:p>
        </w:tc>
      </w:tr>
      <w:tr w:rsidR="00E230F2" w:rsidRPr="005A69D2" w14:paraId="1B1F82AD"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2DA526C" w14:textId="77777777" w:rsidR="00E230F2" w:rsidRPr="001A2501"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C98DF84" w14:textId="77777777" w:rsidR="00E230F2" w:rsidRPr="009655C2" w:rsidRDefault="00E230F2" w:rsidP="14E7EAE6">
            <w:pPr>
              <w:pStyle w:val="naisc"/>
              <w:spacing w:before="0" w:after="0"/>
              <w:jc w:val="both"/>
              <w:rPr>
                <w:sz w:val="22"/>
                <w:szCs w:val="22"/>
              </w:rPr>
            </w:pPr>
            <w:r w:rsidRPr="14E7EAE6">
              <w:rPr>
                <w:sz w:val="22"/>
                <w:szCs w:val="22"/>
              </w:rPr>
              <w:t>Noteikumu projekta 31. un 32.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FC37C1B"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797CF7A4" w14:textId="14E1FCDF" w:rsidR="00E230F2" w:rsidRPr="005A69D2" w:rsidRDefault="00E230F2" w:rsidP="14E7EAE6">
            <w:pPr>
              <w:jc w:val="both"/>
              <w:rPr>
                <w:sz w:val="22"/>
                <w:szCs w:val="22"/>
              </w:rPr>
            </w:pPr>
            <w:r w:rsidRPr="14E7EAE6">
              <w:rPr>
                <w:sz w:val="22"/>
                <w:szCs w:val="22"/>
              </w:rPr>
              <w:t>Noteikumu projekta 31. un 32. punktā norādīta informācija, ka 23.</w:t>
            </w:r>
            <w:r w:rsidR="005826FA">
              <w:rPr>
                <w:sz w:val="22"/>
                <w:szCs w:val="22"/>
              </w:rPr>
              <w:t> </w:t>
            </w:r>
            <w:r w:rsidRPr="14E7EAE6">
              <w:rPr>
                <w:sz w:val="22"/>
                <w:szCs w:val="22"/>
              </w:rPr>
              <w:t xml:space="preserve">punktā minētā piekļuves procesa kārtība Valsts informācijas sistēmu </w:t>
            </w:r>
            <w:proofErr w:type="spellStart"/>
            <w:r w:rsidRPr="14E7EAE6">
              <w:rPr>
                <w:sz w:val="22"/>
                <w:szCs w:val="22"/>
              </w:rPr>
              <w:t>savietotāja</w:t>
            </w:r>
            <w:proofErr w:type="spellEnd"/>
            <w:r w:rsidRPr="14E7EAE6">
              <w:rPr>
                <w:sz w:val="22"/>
                <w:szCs w:val="22"/>
              </w:rPr>
              <w:t xml:space="preserve"> tīmekļvietnē un 30. punktā minētās vadlīnijas par AVIS lietotājiem nepieciešamo konsultatīvo vai tehnoloģisko atbalstu tiek publicētas līdz 2021. gada 31. decembrim, savukārt noteikumi stājas spēkā ar 2022. gada 1. janvāri. </w:t>
            </w:r>
            <w:r w:rsidRPr="00B81BF7">
              <w:rPr>
                <w:sz w:val="22"/>
                <w:szCs w:val="22"/>
              </w:rPr>
              <w:t>Lūdzam paredzēt pārejas periodu AVIS produktīvās darbības uzsākšanai.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A3534A1" w14:textId="69F5103B" w:rsidR="00E230F2" w:rsidRPr="00522DB9" w:rsidRDefault="00E230F2" w:rsidP="00E230F2">
            <w:pPr>
              <w:rPr>
                <w:b/>
                <w:sz w:val="22"/>
                <w:szCs w:val="22"/>
              </w:rPr>
            </w:pPr>
            <w:r w:rsidRPr="00522DB9">
              <w:rPr>
                <w:b/>
                <w:sz w:val="22"/>
                <w:szCs w:val="22"/>
              </w:rPr>
              <w:t>Ņemts vērā</w:t>
            </w:r>
            <w:r w:rsidR="00547FDE">
              <w:rPr>
                <w:b/>
                <w:sz w:val="22"/>
                <w:szCs w:val="22"/>
              </w:rPr>
              <w:t>.</w:t>
            </w:r>
          </w:p>
          <w:p w14:paraId="56D87C0A" w14:textId="5BDDB5E3" w:rsidR="00547FDE" w:rsidRPr="006A3450" w:rsidRDefault="00547FDE" w:rsidP="00E230F2">
            <w:pPr>
              <w:pStyle w:val="naisc"/>
              <w:spacing w:before="0" w:after="0"/>
              <w:jc w:val="both"/>
              <w:rPr>
                <w:bCs/>
                <w:sz w:val="22"/>
                <w:szCs w:val="22"/>
              </w:rPr>
            </w:pPr>
            <w:r w:rsidRPr="006A3450">
              <w:rPr>
                <w:bCs/>
                <w:sz w:val="22"/>
                <w:szCs w:val="22"/>
              </w:rPr>
              <w:t xml:space="preserve">Atbilstoši precizēta noteikumu projekta </w:t>
            </w:r>
            <w:r w:rsidR="00DB0ADE" w:rsidRPr="006A3450">
              <w:rPr>
                <w:bCs/>
                <w:sz w:val="22"/>
                <w:szCs w:val="22"/>
              </w:rPr>
              <w:t>3</w:t>
            </w:r>
            <w:r w:rsidR="002D60C0">
              <w:rPr>
                <w:bCs/>
                <w:sz w:val="22"/>
                <w:szCs w:val="22"/>
              </w:rPr>
              <w:t>5</w:t>
            </w:r>
            <w:r w:rsidR="00DB0ADE" w:rsidRPr="006A3450">
              <w:rPr>
                <w:bCs/>
                <w:sz w:val="22"/>
                <w:szCs w:val="22"/>
              </w:rPr>
              <w:t>. un 3</w:t>
            </w:r>
            <w:r w:rsidR="002D60C0">
              <w:rPr>
                <w:bCs/>
                <w:sz w:val="22"/>
                <w:szCs w:val="22"/>
              </w:rPr>
              <w:t>6</w:t>
            </w:r>
            <w:r w:rsidR="001A2501" w:rsidRPr="006A3450">
              <w:rPr>
                <w:bCs/>
                <w:sz w:val="22"/>
                <w:szCs w:val="22"/>
              </w:rPr>
              <w:t>. punkts</w:t>
            </w:r>
            <w:r w:rsidRPr="006A3450">
              <w:rPr>
                <w:bCs/>
                <w:sz w:val="22"/>
                <w:szCs w:val="22"/>
              </w:rPr>
              <w:t>.</w:t>
            </w:r>
          </w:p>
          <w:p w14:paraId="19B7319F" w14:textId="77777777" w:rsidR="00547FDE" w:rsidRPr="00FE77D6" w:rsidRDefault="00547FDE" w:rsidP="00E230F2">
            <w:pPr>
              <w:pStyle w:val="naisc"/>
              <w:spacing w:before="0" w:after="0"/>
              <w:jc w:val="both"/>
              <w:rPr>
                <w:bCs/>
                <w:sz w:val="22"/>
                <w:szCs w:val="22"/>
              </w:rPr>
            </w:pPr>
          </w:p>
          <w:p w14:paraId="5AD20901" w14:textId="77777777" w:rsidR="00002F7A" w:rsidRDefault="00E230F2" w:rsidP="00E230F2">
            <w:pPr>
              <w:pStyle w:val="naisc"/>
              <w:spacing w:before="0" w:after="0"/>
              <w:jc w:val="both"/>
              <w:rPr>
                <w:bCs/>
                <w:sz w:val="22"/>
                <w:szCs w:val="22"/>
              </w:rPr>
            </w:pPr>
            <w:r w:rsidRPr="00FE77D6">
              <w:rPr>
                <w:bCs/>
                <w:sz w:val="22"/>
                <w:szCs w:val="22"/>
              </w:rPr>
              <w:t>AVIS produktīvās darbības uzsākšana var tikt uzsākta ar tiesiskā regulējuma (likuma un darbību regulējošo MK noteikumu) spēkā stāšanos, kas plānota ar 2022.</w:t>
            </w:r>
            <w:r w:rsidR="00FE77D6">
              <w:rPr>
                <w:bCs/>
                <w:sz w:val="22"/>
                <w:szCs w:val="22"/>
              </w:rPr>
              <w:t> </w:t>
            </w:r>
            <w:r w:rsidRPr="00FE77D6">
              <w:rPr>
                <w:bCs/>
                <w:sz w:val="22"/>
                <w:szCs w:val="22"/>
              </w:rPr>
              <w:t>gada 1.</w:t>
            </w:r>
            <w:r w:rsidR="00FE77D6">
              <w:rPr>
                <w:bCs/>
                <w:sz w:val="22"/>
                <w:szCs w:val="22"/>
              </w:rPr>
              <w:t> </w:t>
            </w:r>
            <w:r w:rsidRPr="00FE77D6">
              <w:rPr>
                <w:bCs/>
                <w:sz w:val="22"/>
                <w:szCs w:val="22"/>
              </w:rPr>
              <w:t xml:space="preserve">janvāri. </w:t>
            </w:r>
          </w:p>
          <w:p w14:paraId="7630ED9C" w14:textId="6AA45510" w:rsidR="00E230F2" w:rsidRPr="00344C4C" w:rsidRDefault="00E230F2" w:rsidP="00E230F2">
            <w:pPr>
              <w:pStyle w:val="naisc"/>
              <w:spacing w:before="0" w:after="0"/>
              <w:jc w:val="both"/>
              <w:rPr>
                <w:sz w:val="22"/>
                <w:szCs w:val="22"/>
              </w:rPr>
            </w:pPr>
            <w:r w:rsidRPr="00FE77D6">
              <w:rPr>
                <w:bCs/>
                <w:sz w:val="22"/>
                <w:szCs w:val="22"/>
              </w:rPr>
              <w:t xml:space="preserve">Pārejas periods valsts pārvaldes iestādēm un pašvaldībām ir noteikts </w:t>
            </w:r>
            <w:r w:rsidR="00906DBE" w:rsidRPr="00FE77D6">
              <w:rPr>
                <w:bCs/>
                <w:sz w:val="22"/>
                <w:szCs w:val="22"/>
              </w:rPr>
              <w:t>noteikumu projekta</w:t>
            </w:r>
            <w:r w:rsidR="00613232" w:rsidRPr="00FE77D6">
              <w:rPr>
                <w:bCs/>
                <w:sz w:val="22"/>
                <w:szCs w:val="22"/>
              </w:rPr>
              <w:t xml:space="preserve"> aktuālās redakcijas</w:t>
            </w:r>
            <w:r w:rsidR="00906DBE" w:rsidRPr="00FE77D6">
              <w:rPr>
                <w:bCs/>
                <w:sz w:val="22"/>
                <w:szCs w:val="22"/>
              </w:rPr>
              <w:t xml:space="preserve"> VI </w:t>
            </w:r>
            <w:r w:rsidR="001C44BB" w:rsidRPr="00FE77D6">
              <w:rPr>
                <w:bCs/>
                <w:sz w:val="22"/>
                <w:szCs w:val="22"/>
              </w:rPr>
              <w:t>nodaļas</w:t>
            </w:r>
            <w:r w:rsidR="00DB2149" w:rsidRPr="00FE77D6">
              <w:rPr>
                <w:bCs/>
                <w:sz w:val="22"/>
                <w:szCs w:val="22"/>
              </w:rPr>
              <w:t xml:space="preserve"> “Noslēguma jautājumi”</w:t>
            </w:r>
            <w:r w:rsidR="005A13FF" w:rsidRPr="00FE77D6">
              <w:rPr>
                <w:bCs/>
                <w:sz w:val="22"/>
                <w:szCs w:val="22"/>
              </w:rPr>
              <w:t xml:space="preserve"> </w:t>
            </w:r>
            <w:r w:rsidR="006C5079" w:rsidRPr="00FE77D6">
              <w:rPr>
                <w:bCs/>
                <w:sz w:val="22"/>
                <w:szCs w:val="22"/>
              </w:rPr>
              <w:t>3</w:t>
            </w:r>
            <w:r w:rsidR="00910B20">
              <w:rPr>
                <w:bCs/>
                <w:sz w:val="22"/>
                <w:szCs w:val="22"/>
              </w:rPr>
              <w:t>3</w:t>
            </w:r>
            <w:r w:rsidR="00DB2149" w:rsidRPr="00FE77D6">
              <w:rPr>
                <w:bCs/>
                <w:sz w:val="22"/>
                <w:szCs w:val="22"/>
              </w:rPr>
              <w:t>. punktā</w:t>
            </w:r>
            <w:r w:rsidR="00906DBE" w:rsidRPr="00FE77D6">
              <w:rPr>
                <w:bCs/>
                <w:sz w:val="22"/>
                <w:szCs w:val="22"/>
              </w:rPr>
              <w:t xml:space="preserve"> </w:t>
            </w:r>
            <w:r w:rsidRPr="00FE77D6">
              <w:rPr>
                <w:bCs/>
                <w:sz w:val="22"/>
                <w:szCs w:val="22"/>
              </w:rPr>
              <w:t>un tas ir 2024.gada 1.novembris.</w:t>
            </w:r>
          </w:p>
        </w:tc>
        <w:tc>
          <w:tcPr>
            <w:tcW w:w="1984" w:type="dxa"/>
            <w:tcBorders>
              <w:top w:val="single" w:sz="4" w:space="0" w:color="auto"/>
              <w:left w:val="single" w:sz="4" w:space="0" w:color="auto"/>
              <w:bottom w:val="single" w:sz="4" w:space="0" w:color="auto"/>
            </w:tcBorders>
            <w:shd w:val="clear" w:color="auto" w:fill="auto"/>
          </w:tcPr>
          <w:p w14:paraId="4E1873CE" w14:textId="2DF5C004" w:rsidR="001312BC" w:rsidRPr="005A69D2" w:rsidRDefault="001312BC" w:rsidP="00E230F2">
            <w:pPr>
              <w:jc w:val="both"/>
              <w:rPr>
                <w:sz w:val="22"/>
                <w:szCs w:val="22"/>
              </w:rPr>
            </w:pPr>
            <w:r w:rsidRPr="00522DB9">
              <w:rPr>
                <w:sz w:val="22"/>
                <w:szCs w:val="22"/>
              </w:rPr>
              <w:t xml:space="preserve">Skatīt precizēto </w:t>
            </w:r>
            <w:r w:rsidR="001C44BB">
              <w:rPr>
                <w:sz w:val="22"/>
                <w:szCs w:val="22"/>
              </w:rPr>
              <w:t>noteikumu projekt</w:t>
            </w:r>
            <w:r w:rsidR="00FE77D6">
              <w:rPr>
                <w:sz w:val="22"/>
                <w:szCs w:val="22"/>
              </w:rPr>
              <w:t xml:space="preserve">a </w:t>
            </w:r>
            <w:r w:rsidR="00FE77D6" w:rsidRPr="006A3450">
              <w:rPr>
                <w:bCs/>
                <w:sz w:val="22"/>
                <w:szCs w:val="22"/>
              </w:rPr>
              <w:t>3</w:t>
            </w:r>
            <w:r w:rsidR="002D60C0">
              <w:rPr>
                <w:bCs/>
                <w:sz w:val="22"/>
                <w:szCs w:val="22"/>
              </w:rPr>
              <w:t>5</w:t>
            </w:r>
            <w:r w:rsidR="00FE77D6" w:rsidRPr="006A3450">
              <w:rPr>
                <w:bCs/>
                <w:sz w:val="22"/>
                <w:szCs w:val="22"/>
              </w:rPr>
              <w:t>. un 3</w:t>
            </w:r>
            <w:r w:rsidR="002D60C0">
              <w:rPr>
                <w:bCs/>
                <w:sz w:val="22"/>
                <w:szCs w:val="22"/>
              </w:rPr>
              <w:t>6</w:t>
            </w:r>
            <w:r w:rsidR="00FE77D6" w:rsidRPr="006A3450">
              <w:rPr>
                <w:bCs/>
                <w:sz w:val="22"/>
                <w:szCs w:val="22"/>
              </w:rPr>
              <w:t>. punkt</w:t>
            </w:r>
            <w:r w:rsidR="00FE77D6">
              <w:rPr>
                <w:bCs/>
                <w:sz w:val="22"/>
                <w:szCs w:val="22"/>
              </w:rPr>
              <w:t>u.</w:t>
            </w:r>
          </w:p>
        </w:tc>
      </w:tr>
      <w:tr w:rsidR="00E230F2" w:rsidRPr="005A69D2" w14:paraId="11C9C3EC"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2E4DC59" w14:textId="77777777" w:rsidR="00E230F2" w:rsidRPr="00AC31A6"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0E61055" w14:textId="52D25C9C" w:rsidR="00E230F2" w:rsidRPr="009655C2" w:rsidRDefault="00E230F2" w:rsidP="14E7EAE6">
            <w:pPr>
              <w:pStyle w:val="naisc"/>
              <w:spacing w:before="0" w:after="0"/>
              <w:jc w:val="both"/>
              <w:rPr>
                <w:sz w:val="22"/>
                <w:szCs w:val="22"/>
              </w:rPr>
            </w:pPr>
            <w:r w:rsidRPr="14E7EAE6">
              <w:rPr>
                <w:sz w:val="22"/>
                <w:szCs w:val="22"/>
              </w:rPr>
              <w:t>Noteikumu projekta  20.1. apakšpunkts</w:t>
            </w:r>
            <w:r w:rsidR="00450C16" w:rsidRPr="14E7EAE6">
              <w:rPr>
                <w:sz w:val="22"/>
                <w:szCs w:val="22"/>
              </w:rPr>
              <w:t xml:space="preserve"> (pēc numerācijas maiņas – 1</w:t>
            </w:r>
            <w:r w:rsidR="0045408A" w:rsidRPr="14E7EAE6">
              <w:rPr>
                <w:sz w:val="22"/>
                <w:szCs w:val="22"/>
              </w:rPr>
              <w:t>8</w:t>
            </w:r>
            <w:r w:rsidR="00450C16" w:rsidRPr="14E7EAE6">
              <w:rPr>
                <w:sz w:val="22"/>
                <w:szCs w:val="22"/>
              </w:rPr>
              <w:t xml:space="preserve">.1. apakšpunkts). </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50D6A17"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7EABCCB1" w14:textId="77777777" w:rsidR="00E230F2" w:rsidRPr="005A69D2" w:rsidRDefault="00E230F2" w:rsidP="14E7EAE6">
            <w:pPr>
              <w:jc w:val="both"/>
              <w:rPr>
                <w:sz w:val="22"/>
                <w:szCs w:val="22"/>
              </w:rPr>
            </w:pPr>
            <w:r w:rsidRPr="14E7EAE6">
              <w:rPr>
                <w:sz w:val="22"/>
                <w:szCs w:val="22"/>
              </w:rPr>
              <w:t xml:space="preserve">Civillikumā </w:t>
            </w:r>
            <w:r w:rsidRPr="005826FA">
              <w:rPr>
                <w:sz w:val="22"/>
                <w:szCs w:val="22"/>
              </w:rPr>
              <w:t xml:space="preserve">noteikts, ka personai, kurai ir garīga rakstura vai citi veselības traucējumi, rīcībspēju var ierobežot, ja tas nepieciešams šīs personas interesēs un ir vienīgais veids, kā </w:t>
            </w:r>
            <w:r w:rsidRPr="005826FA">
              <w:rPr>
                <w:sz w:val="22"/>
                <w:szCs w:val="22"/>
              </w:rPr>
              <w:lastRenderedPageBreak/>
              <w:t>to aizsargāt. Šādā gadījumā personai nodibināma aizgādnība. Civillikuma 355. pantā noteikts, ka aizgādņus pār pilngadīgajiem pēc tiesas sprieduma ieceļ attiecīgā bāriņtiesa. Savukārt Bāriņtiesu likuma 40. panta pirmajā daļā noteikts, ka bāriņtiesa saskaņā ar tiesas nolēmumu par aizgādnības nodibināšanu ieceļ aizgādni. No minētajām tiesību normām izriet, ka gadījumos, kad tiesa atzīst, ka personas rīcībspēja ir ierobežojama un personai nodibināma aizgādnība, tā vienlaikus uzliek par pienākumu attiecīgajai bāriņtiesai iecelt šādai personai aizgādni, kuram uzdod rīkoties tiesas noteiktajā apjomā. Tādējādi iespējamas situācijas, kurās arī aizgādnim nepieciešams zināt, kādi atvieglojumi pieejami aizgādnībā esošajai personai. Līdz ar to lūdzam noteikumu projekta   20.1. apakšpunktā vārdus “savā aiz</w:t>
            </w:r>
            <w:r w:rsidRPr="14E7EAE6">
              <w:rPr>
                <w:sz w:val="22"/>
                <w:szCs w:val="22"/>
              </w:rPr>
              <w:t>gādībā vai aizbildnībā esošu personu” aizstāt ar vārdiem “</w:t>
            </w:r>
            <w:r w:rsidRPr="14E7EAE6">
              <w:rPr>
                <w:b/>
                <w:bCs/>
                <w:sz w:val="22"/>
                <w:szCs w:val="22"/>
              </w:rPr>
              <w:t>savā aizgādībā, aizbildnībā vai aizgādnībā esošu personu</w:t>
            </w:r>
            <w:r w:rsidRPr="14E7EAE6">
              <w:rPr>
                <w:sz w:val="22"/>
                <w:szCs w:val="22"/>
              </w:rP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FD8A86D" w14:textId="289F4DDF" w:rsidR="00E230F2" w:rsidRDefault="00E230F2" w:rsidP="00E230F2">
            <w:pPr>
              <w:rPr>
                <w:b/>
                <w:sz w:val="22"/>
                <w:szCs w:val="22"/>
              </w:rPr>
            </w:pPr>
            <w:r w:rsidRPr="00522DB9">
              <w:rPr>
                <w:b/>
                <w:sz w:val="22"/>
                <w:szCs w:val="22"/>
              </w:rPr>
              <w:lastRenderedPageBreak/>
              <w:t>Ņemts vērā</w:t>
            </w:r>
            <w:r w:rsidR="00547FDE">
              <w:rPr>
                <w:b/>
                <w:sz w:val="22"/>
                <w:szCs w:val="22"/>
              </w:rPr>
              <w:t>.</w:t>
            </w:r>
          </w:p>
          <w:p w14:paraId="027B329E" w14:textId="4B517944" w:rsidR="00547FDE" w:rsidRDefault="00547FDE" w:rsidP="00E230F2">
            <w:pPr>
              <w:rPr>
                <w:b/>
                <w:sz w:val="22"/>
                <w:szCs w:val="22"/>
              </w:rPr>
            </w:pPr>
          </w:p>
          <w:p w14:paraId="55C21678" w14:textId="175BDFE7" w:rsidR="00752A81" w:rsidRPr="00344C4C" w:rsidRDefault="00547FDE" w:rsidP="004C0D7A">
            <w:r w:rsidRPr="005826FA">
              <w:rPr>
                <w:bCs/>
                <w:sz w:val="22"/>
                <w:szCs w:val="22"/>
              </w:rPr>
              <w:t xml:space="preserve">Atbilstoši </w:t>
            </w:r>
            <w:r w:rsidR="004C0D7A" w:rsidRPr="00AC31A6">
              <w:rPr>
                <w:bCs/>
                <w:sz w:val="22"/>
                <w:szCs w:val="22"/>
              </w:rPr>
              <w:t xml:space="preserve">precizēts </w:t>
            </w:r>
            <w:r w:rsidRPr="005826FA">
              <w:rPr>
                <w:bCs/>
                <w:sz w:val="22"/>
                <w:szCs w:val="22"/>
              </w:rPr>
              <w:t xml:space="preserve">noteikumu projekta </w:t>
            </w:r>
            <w:r w:rsidR="00EF4310" w:rsidRPr="00AC31A6">
              <w:rPr>
                <w:bCs/>
                <w:sz w:val="22"/>
                <w:szCs w:val="22"/>
              </w:rPr>
              <w:t>1</w:t>
            </w:r>
            <w:r w:rsidR="00BA1CC5">
              <w:rPr>
                <w:bCs/>
                <w:sz w:val="22"/>
                <w:szCs w:val="22"/>
              </w:rPr>
              <w:t>9</w:t>
            </w:r>
            <w:r w:rsidR="00EF4310" w:rsidRPr="00AC31A6">
              <w:rPr>
                <w:bCs/>
                <w:sz w:val="22"/>
                <w:szCs w:val="22"/>
              </w:rPr>
              <w:t>.1. apakšpunkts</w:t>
            </w:r>
            <w:r w:rsidR="00EF4310" w:rsidRPr="005826FA">
              <w:rPr>
                <w:bCs/>
                <w:sz w:val="22"/>
                <w:szCs w:val="22"/>
              </w:rPr>
              <w:t xml:space="preserve"> </w:t>
            </w:r>
            <w:r w:rsidR="00EF4310">
              <w:rPr>
                <w:bCs/>
                <w:sz w:val="22"/>
                <w:szCs w:val="22"/>
              </w:rPr>
              <w:t xml:space="preserve">(pirms </w:t>
            </w:r>
            <w:r w:rsidR="00AC31A6">
              <w:rPr>
                <w:bCs/>
                <w:sz w:val="22"/>
                <w:szCs w:val="22"/>
              </w:rPr>
              <w:t xml:space="preserve">numerācijas maiņas - </w:t>
            </w:r>
            <w:r w:rsidRPr="005826FA">
              <w:rPr>
                <w:bCs/>
                <w:sz w:val="22"/>
                <w:szCs w:val="22"/>
              </w:rPr>
              <w:t>20.1.</w:t>
            </w:r>
            <w:r w:rsidR="004C0D7A" w:rsidRPr="00AC31A6">
              <w:rPr>
                <w:bCs/>
                <w:sz w:val="22"/>
                <w:szCs w:val="22"/>
              </w:rPr>
              <w:t> </w:t>
            </w:r>
            <w:r w:rsidRPr="005826FA">
              <w:rPr>
                <w:bCs/>
                <w:sz w:val="22"/>
                <w:szCs w:val="22"/>
              </w:rPr>
              <w:t>apakšpunkts</w:t>
            </w:r>
            <w:r w:rsidR="004C0D7A" w:rsidRPr="00AC31A6">
              <w:rPr>
                <w:bCs/>
                <w:sz w:val="22"/>
                <w:szCs w:val="22"/>
              </w:rPr>
              <w:t>)</w:t>
            </w:r>
            <w:r w:rsidRPr="005826FA">
              <w:rPr>
                <w:bCs/>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11E4CE44" w14:textId="0D84B374" w:rsidR="001312BC" w:rsidRPr="00344C4C" w:rsidRDefault="001312BC" w:rsidP="00E230F2">
            <w:pPr>
              <w:jc w:val="both"/>
              <w:rPr>
                <w:sz w:val="22"/>
                <w:szCs w:val="22"/>
              </w:rPr>
            </w:pPr>
            <w:r w:rsidRPr="00522DB9">
              <w:rPr>
                <w:sz w:val="22"/>
                <w:szCs w:val="22"/>
              </w:rPr>
              <w:t xml:space="preserve">Skatīt </w:t>
            </w:r>
            <w:r w:rsidR="004C0D7A">
              <w:rPr>
                <w:sz w:val="22"/>
                <w:szCs w:val="22"/>
              </w:rPr>
              <w:t>noteikumu projekta 1</w:t>
            </w:r>
            <w:r w:rsidR="00BA1CC5">
              <w:rPr>
                <w:sz w:val="22"/>
                <w:szCs w:val="22"/>
              </w:rPr>
              <w:t>9</w:t>
            </w:r>
            <w:r w:rsidR="004C0D7A">
              <w:rPr>
                <w:sz w:val="22"/>
                <w:szCs w:val="22"/>
              </w:rPr>
              <w:t>.1.</w:t>
            </w:r>
            <w:r w:rsidR="001F4B0E">
              <w:rPr>
                <w:sz w:val="22"/>
                <w:szCs w:val="22"/>
              </w:rPr>
              <w:t> </w:t>
            </w:r>
            <w:r w:rsidR="004C0D7A">
              <w:rPr>
                <w:sz w:val="22"/>
                <w:szCs w:val="22"/>
              </w:rPr>
              <w:t>apakšpunktu.</w:t>
            </w:r>
          </w:p>
        </w:tc>
      </w:tr>
      <w:tr w:rsidR="00E230F2" w:rsidRPr="005A69D2" w14:paraId="7E2D3CF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46DF793" w14:textId="77777777" w:rsidR="00E230F2" w:rsidRPr="00A25A3A"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9BF76C8" w14:textId="45B29E86" w:rsidR="00E230F2" w:rsidRPr="009655C2" w:rsidRDefault="00E230F2" w:rsidP="00E230F2">
            <w:pPr>
              <w:pStyle w:val="naisc"/>
              <w:spacing w:before="0" w:after="0"/>
              <w:jc w:val="both"/>
              <w:rPr>
                <w:sz w:val="22"/>
                <w:szCs w:val="22"/>
              </w:rPr>
            </w:pPr>
            <w:r w:rsidRPr="14E7EAE6">
              <w:rPr>
                <w:sz w:val="22"/>
                <w:szCs w:val="22"/>
              </w:rPr>
              <w:t xml:space="preserve">Noteikumu projekta 20. punkts </w:t>
            </w:r>
            <w:r w:rsidR="00854C80" w:rsidRPr="14E7EAE6">
              <w:rPr>
                <w:sz w:val="22"/>
                <w:szCs w:val="22"/>
              </w:rPr>
              <w:t>(pēc numerācijas maiņas 1</w:t>
            </w:r>
            <w:r w:rsidR="00E00604" w:rsidRPr="14E7EAE6">
              <w:rPr>
                <w:sz w:val="22"/>
                <w:szCs w:val="22"/>
              </w:rPr>
              <w:t>8</w:t>
            </w:r>
            <w:r w:rsidR="00854C80" w:rsidRPr="14E7EAE6">
              <w:rPr>
                <w:sz w:val="22"/>
                <w:szCs w:val="22"/>
              </w:rPr>
              <w:t xml:space="preserve">. punkts) </w:t>
            </w:r>
            <w:r w:rsidRPr="14E7EAE6">
              <w:rPr>
                <w:sz w:val="22"/>
                <w:szCs w:val="22"/>
              </w:rPr>
              <w:t>un anotācija</w:t>
            </w:r>
            <w:r w:rsidR="00D63F7B" w:rsidRPr="14E7EAE6">
              <w:rPr>
                <w:sz w:val="22"/>
                <w:szCs w:val="22"/>
              </w:rPr>
              <w:t xml:space="preserve"> </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13C88DD"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5A5B2E38" w14:textId="77777777" w:rsidR="00E230F2" w:rsidRPr="00C150D8" w:rsidRDefault="00E230F2" w:rsidP="14E7EAE6">
            <w:pPr>
              <w:jc w:val="both"/>
              <w:rPr>
                <w:sz w:val="22"/>
                <w:szCs w:val="22"/>
              </w:rPr>
            </w:pPr>
            <w:r w:rsidRPr="14E7EAE6">
              <w:rPr>
                <w:sz w:val="22"/>
                <w:szCs w:val="22"/>
              </w:rPr>
              <w:t xml:space="preserve">Saskaņā ar likumu “Par nekustamā īpašuma nodokli” katra pašvaldība var noteikt atvieglojumus atsevišķām nekustamā īpašuma nodokļa maksātāju kategorijām, turklāt piemērotā atvieglojuma likme var būt atšķirīga. Lai arī noteikumu projekta 20. punkts paredz, ka iedzīvotāji, izmantojot e-pakalpojumus vai tīmekļa </w:t>
            </w:r>
            <w:proofErr w:type="spellStart"/>
            <w:r w:rsidRPr="14E7EAE6">
              <w:rPr>
                <w:sz w:val="22"/>
                <w:szCs w:val="22"/>
              </w:rPr>
              <w:t>pakalpes</w:t>
            </w:r>
            <w:proofErr w:type="spellEnd"/>
            <w:r w:rsidRPr="14E7EAE6">
              <w:rPr>
                <w:sz w:val="22"/>
                <w:szCs w:val="22"/>
              </w:rPr>
              <w:t xml:space="preserve"> valsts pārvaldes pakalpojumu portālā latvija.lv, varēs pārliecināties par sev vai savā aizgādnībā, vai aizbildnībā esošai personai piešķirtajiem un izmantotajiem atvieglojumiem, tomēr anotācijā minēts, ka AVIS tvērumā netiek paredzēti atvieglojumi nodokļiem un nodevām. Ņemot vērā, ka LM ik gadu saņem vairāku iedzīvotāju jautājumus par konkrētā pašvaldībā piemēroto nekustamā īpašuma nodokļa atvieglojumu kādai nodokļu maksātāju kategorijai, secināms, ka šī ir iedzīvotājiem būtiska informācija. </w:t>
            </w:r>
            <w:r w:rsidRPr="000F5D0A">
              <w:rPr>
                <w:sz w:val="22"/>
                <w:szCs w:val="22"/>
              </w:rPr>
              <w:t>Tāpēc lūdzam papildināt anotāciju ar skaidrojumu, vai ir plānots izstrādāt kādu citu e-pakalpojumu, kurā iedzīvotāji varēs iepazīties ar sev piemērojamiem nodokļu un nodevu atvieglojumiem</w:t>
            </w:r>
            <w:r w:rsidRPr="14E7EAE6">
              <w:rPr>
                <w:sz w:val="22"/>
                <w:szCs w:val="22"/>
                <w:u w:val="single"/>
              </w:rP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709136D" w14:textId="77777777" w:rsidR="00E230F2" w:rsidRPr="00522DB9" w:rsidRDefault="00E230F2" w:rsidP="00E230F2">
            <w:pPr>
              <w:rPr>
                <w:b/>
                <w:sz w:val="22"/>
                <w:szCs w:val="22"/>
              </w:rPr>
            </w:pPr>
            <w:r w:rsidRPr="00522DB9">
              <w:rPr>
                <w:b/>
                <w:sz w:val="22"/>
                <w:szCs w:val="22"/>
              </w:rPr>
              <w:t>Ņemts vērā</w:t>
            </w:r>
          </w:p>
          <w:p w14:paraId="0D2803AD" w14:textId="77777777" w:rsidR="00B31ACB" w:rsidRDefault="00B31ACB" w:rsidP="00E230F2">
            <w:pPr>
              <w:pStyle w:val="naisc"/>
              <w:spacing w:before="0" w:after="0"/>
              <w:jc w:val="both"/>
              <w:rPr>
                <w:sz w:val="22"/>
                <w:szCs w:val="22"/>
              </w:rPr>
            </w:pPr>
          </w:p>
          <w:p w14:paraId="323B2AD1" w14:textId="5E699264" w:rsidR="00542318" w:rsidRPr="00344C4C" w:rsidRDefault="00B31ACB" w:rsidP="00EA7AD7">
            <w:pPr>
              <w:pStyle w:val="naisc"/>
              <w:spacing w:before="0" w:after="0"/>
              <w:jc w:val="both"/>
              <w:rPr>
                <w:sz w:val="22"/>
                <w:szCs w:val="22"/>
              </w:rPr>
            </w:pPr>
            <w:r>
              <w:rPr>
                <w:sz w:val="22"/>
                <w:szCs w:val="22"/>
              </w:rPr>
              <w:t>AVIS tvērumā šād</w:t>
            </w:r>
            <w:r w:rsidR="00883B51">
              <w:rPr>
                <w:sz w:val="22"/>
                <w:szCs w:val="22"/>
              </w:rPr>
              <w:t>a</w:t>
            </w:r>
            <w:r>
              <w:rPr>
                <w:sz w:val="22"/>
                <w:szCs w:val="22"/>
              </w:rPr>
              <w:t xml:space="preserve"> e-pakalpojum</w:t>
            </w:r>
            <w:r w:rsidR="00883B51">
              <w:rPr>
                <w:sz w:val="22"/>
                <w:szCs w:val="22"/>
              </w:rPr>
              <w:t>a izstrāde</w:t>
            </w:r>
            <w:r>
              <w:rPr>
                <w:sz w:val="22"/>
                <w:szCs w:val="22"/>
              </w:rPr>
              <w:t xml:space="preserve"> nav plānot</w:t>
            </w:r>
            <w:r w:rsidR="00883B51">
              <w:rPr>
                <w:sz w:val="22"/>
                <w:szCs w:val="22"/>
              </w:rPr>
              <w:t xml:space="preserve">a, taču </w:t>
            </w:r>
            <w:r w:rsidR="00ED383D" w:rsidRPr="00ED383D">
              <w:rPr>
                <w:sz w:val="22"/>
                <w:szCs w:val="22"/>
              </w:rPr>
              <w:t>valsts pārvaldes pakalpojumu portāl</w:t>
            </w:r>
            <w:r w:rsidR="00ED383D">
              <w:rPr>
                <w:sz w:val="22"/>
                <w:szCs w:val="22"/>
              </w:rPr>
              <w:t>a</w:t>
            </w:r>
            <w:r w:rsidR="00ED383D" w:rsidRPr="00ED383D">
              <w:rPr>
                <w:sz w:val="22"/>
                <w:szCs w:val="22"/>
              </w:rPr>
              <w:t xml:space="preserve"> www.latvija.lv (turpmāk – portāls latvija.lv) </w:t>
            </w:r>
            <w:r w:rsidR="00E66F20" w:rsidRPr="00E66F20">
              <w:rPr>
                <w:sz w:val="22"/>
                <w:szCs w:val="22"/>
              </w:rPr>
              <w:t xml:space="preserve"> attīstības plāns paredz, ka tiks veidots vienots klienta informācijas panelis, kur atbildīgās iestādes varēs nākotnē izvietot, savukārt iedzīvotāji iepazīties gan ar sev piešķirtajiem atvieglojumiem, gan arī citu sev saistošu informāciju (par aprēķinātajām pensijām, pabalstiem u.c. atvieglojumiem, kas nav AVIS likuma tvērumā). Lai gan šāds tehniskais risinājums 2023. gadā portāla latvija.lv attīstības ietvaros ir paredzēts, taču vēršam uzmanību uz to, ka šāda koncepta izpilde ir cieši saistīta un atkarīga no katras atbildīgās iestādes, kuru rīcībā ir attiecīgā informācija, iesaistes</w:t>
            </w:r>
            <w:r w:rsidR="003474EA">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22E67542" w14:textId="735298A4" w:rsidR="00E00604" w:rsidRPr="00344C4C" w:rsidRDefault="00E00604" w:rsidP="00E230F2">
            <w:pPr>
              <w:jc w:val="both"/>
              <w:rPr>
                <w:sz w:val="22"/>
                <w:szCs w:val="22"/>
              </w:rPr>
            </w:pPr>
            <w:r>
              <w:rPr>
                <w:sz w:val="22"/>
                <w:szCs w:val="22"/>
              </w:rPr>
              <w:t xml:space="preserve">Skatīt precizēto noteikumu projekta anotāciju. </w:t>
            </w:r>
          </w:p>
        </w:tc>
      </w:tr>
      <w:tr w:rsidR="00E230F2" w:rsidRPr="005A69D2" w14:paraId="11B7C102"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887CCD5" w14:textId="77777777" w:rsidR="00E230F2" w:rsidRPr="005A69D2"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CC9D4C7" w14:textId="77777777" w:rsidR="00E230F2" w:rsidRPr="005A69D2" w:rsidRDefault="00E230F2" w:rsidP="00E230F2">
            <w:pPr>
              <w:pStyle w:val="naisc"/>
              <w:spacing w:before="0" w:after="0"/>
              <w:jc w:val="both"/>
              <w:rPr>
                <w:sz w:val="22"/>
                <w:szCs w:val="22"/>
              </w:rPr>
            </w:pPr>
            <w:r w:rsidRPr="00C150D8">
              <w:rPr>
                <w:bCs/>
                <w:sz w:val="22"/>
                <w:szCs w:val="22"/>
              </w:rPr>
              <w:t>Noteikumu projekta 2.2. punkt</w:t>
            </w:r>
            <w:r>
              <w:rPr>
                <w:bCs/>
                <w:sz w:val="22"/>
                <w:szCs w:val="22"/>
              </w:rPr>
              <w:t xml:space="preserve">s un </w:t>
            </w:r>
            <w:r w:rsidRPr="00C150D8">
              <w:rPr>
                <w:bCs/>
                <w:sz w:val="22"/>
                <w:szCs w:val="22"/>
              </w:rPr>
              <w:t>anotācijas 9. lappus</w:t>
            </w:r>
            <w:r>
              <w:rPr>
                <w:bCs/>
                <w:sz w:val="22"/>
                <w:szCs w:val="22"/>
              </w:rPr>
              <w:t>e</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5F4C87B" w14:textId="77777777" w:rsidR="00E230F2" w:rsidRDefault="00E230F2" w:rsidP="00E230F2">
            <w:pPr>
              <w:pStyle w:val="naisc"/>
              <w:spacing w:before="0" w:after="0"/>
              <w:jc w:val="both"/>
              <w:rPr>
                <w:b/>
                <w:bCs/>
                <w:sz w:val="22"/>
                <w:szCs w:val="22"/>
              </w:rPr>
            </w:pPr>
            <w:r w:rsidRPr="00376633">
              <w:rPr>
                <w:b/>
                <w:bCs/>
                <w:sz w:val="22"/>
                <w:szCs w:val="22"/>
              </w:rPr>
              <w:t>Labklājības ministrijas 27.08.2021. atzinums Nr.</w:t>
            </w:r>
            <w:r w:rsidRPr="00376633">
              <w:t xml:space="preserve"> </w:t>
            </w:r>
            <w:r w:rsidRPr="00376633">
              <w:rPr>
                <w:b/>
                <w:bCs/>
                <w:sz w:val="22"/>
                <w:szCs w:val="22"/>
              </w:rPr>
              <w:t>21-VSSp-28-37</w:t>
            </w:r>
          </w:p>
          <w:p w14:paraId="7ABC0FFD" w14:textId="77777777" w:rsidR="00E230F2" w:rsidRPr="00C150D8" w:rsidRDefault="00E230F2" w:rsidP="00E230F2">
            <w:pPr>
              <w:jc w:val="both"/>
              <w:rPr>
                <w:bCs/>
                <w:sz w:val="22"/>
                <w:szCs w:val="22"/>
              </w:rPr>
            </w:pPr>
            <w:r w:rsidRPr="00C150D8">
              <w:rPr>
                <w:bCs/>
                <w:sz w:val="22"/>
                <w:szCs w:val="22"/>
              </w:rPr>
              <w:t xml:space="preserve">Noteikumu </w:t>
            </w:r>
            <w:r w:rsidRPr="00CD70FE">
              <w:rPr>
                <w:bCs/>
                <w:sz w:val="22"/>
                <w:szCs w:val="22"/>
              </w:rPr>
              <w:t>projekta 2.2. punkts paredz, ka AVIS centralizētā elektroniskā vide būs paredzēta “</w:t>
            </w:r>
            <w:r w:rsidRPr="00376633">
              <w:rPr>
                <w:bCs/>
                <w:sz w:val="22"/>
                <w:szCs w:val="22"/>
              </w:rPr>
              <w:t>strukturētas informācijas iegūšanai par valsts un pašvaldību piešķirtajiem vai administrētajiem atvieglojumiem un to izpildes datu izvērtēšanai un turpmākai attīstībai, kā arī strukturētas un optimizētas informācijas apmaiņai starp atvieglojuma devēju, atvieglojuma pakalpojuma sniedzēju un atvieglojuma saņēmēju”.</w:t>
            </w:r>
            <w:r w:rsidRPr="00CD70FE">
              <w:rPr>
                <w:bCs/>
                <w:sz w:val="22"/>
                <w:szCs w:val="22"/>
              </w:rPr>
              <w:t xml:space="preserve"> Taču noteikumu projekta anotācijas 9. lappusē minēts, ka “likumprojektā nav ietverts regulējums attiecībā uz valsts budžeta programmām kā ietvaros tiek finansēti atvieglojumi.”. </w:t>
            </w:r>
            <w:r w:rsidRPr="00376633">
              <w:rPr>
                <w:bCs/>
                <w:sz w:val="22"/>
                <w:szCs w:val="22"/>
              </w:rPr>
              <w:t>Lūdzam novērst pretrunu, precizējot noteikumu projektu vai arī sniedzot papildu skaidrojumu anotācijā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004C91C" w14:textId="77777777" w:rsidR="00E230F2" w:rsidRDefault="00E230F2" w:rsidP="00A94BD8">
            <w:pPr>
              <w:jc w:val="both"/>
              <w:rPr>
                <w:b/>
                <w:sz w:val="22"/>
                <w:szCs w:val="22"/>
              </w:rPr>
            </w:pPr>
            <w:r w:rsidRPr="00522DB9">
              <w:rPr>
                <w:b/>
                <w:sz w:val="22"/>
                <w:szCs w:val="22"/>
              </w:rPr>
              <w:t>Ņemts vērā</w:t>
            </w:r>
            <w:r w:rsidR="0020312D">
              <w:rPr>
                <w:b/>
                <w:sz w:val="22"/>
                <w:szCs w:val="22"/>
              </w:rPr>
              <w:t>.</w:t>
            </w:r>
          </w:p>
          <w:p w14:paraId="69F1AAD8" w14:textId="5DCEC3D1" w:rsidR="0020312D" w:rsidRPr="00025088" w:rsidRDefault="0020312D" w:rsidP="00A94BD8">
            <w:pPr>
              <w:jc w:val="both"/>
              <w:rPr>
                <w:bCs/>
                <w:sz w:val="22"/>
                <w:szCs w:val="22"/>
              </w:rPr>
            </w:pPr>
            <w:r w:rsidRPr="00025088">
              <w:rPr>
                <w:bCs/>
                <w:sz w:val="22"/>
                <w:szCs w:val="22"/>
              </w:rPr>
              <w:t>Precizēt</w:t>
            </w:r>
            <w:r w:rsidR="0071604E" w:rsidRPr="00025088">
              <w:rPr>
                <w:bCs/>
                <w:sz w:val="22"/>
                <w:szCs w:val="22"/>
              </w:rPr>
              <w:t>s anotācijas I sadaļas 2.punkts</w:t>
            </w:r>
            <w:r w:rsidR="00025088">
              <w:rPr>
                <w:bCs/>
                <w:sz w:val="22"/>
                <w:szCs w:val="22"/>
              </w:rPr>
              <w:t>, novēršot identificētās pretrunas.</w:t>
            </w:r>
          </w:p>
          <w:p w14:paraId="2307987D" w14:textId="77777777" w:rsidR="0020312D" w:rsidRDefault="0020312D" w:rsidP="00A94BD8">
            <w:pPr>
              <w:jc w:val="both"/>
              <w:rPr>
                <w:b/>
                <w:sz w:val="22"/>
                <w:szCs w:val="22"/>
              </w:rPr>
            </w:pPr>
          </w:p>
          <w:p w14:paraId="71770E4F" w14:textId="43DEC76E" w:rsidR="006B4EED" w:rsidRPr="0020312D" w:rsidRDefault="00D73088" w:rsidP="00A94BD8">
            <w:pPr>
              <w:jc w:val="both"/>
              <w:rPr>
                <w:bCs/>
                <w:sz w:val="22"/>
                <w:szCs w:val="22"/>
              </w:rPr>
            </w:pPr>
            <w:r>
              <w:rPr>
                <w:bCs/>
                <w:sz w:val="22"/>
                <w:szCs w:val="22"/>
              </w:rPr>
              <w:t>S</w:t>
            </w:r>
            <w:r w:rsidR="0020312D" w:rsidRPr="0020312D">
              <w:rPr>
                <w:bCs/>
                <w:sz w:val="22"/>
                <w:szCs w:val="22"/>
              </w:rPr>
              <w:t>kaidrojam, ka</w:t>
            </w:r>
            <w:r>
              <w:rPr>
                <w:bCs/>
                <w:sz w:val="22"/>
                <w:szCs w:val="22"/>
              </w:rPr>
              <w:t xml:space="preserve"> </w:t>
            </w:r>
            <w:r w:rsidR="00A94BD8">
              <w:rPr>
                <w:bCs/>
                <w:sz w:val="22"/>
                <w:szCs w:val="22"/>
              </w:rPr>
              <w:t xml:space="preserve">AVIS </w:t>
            </w:r>
            <w:r w:rsidR="00376633">
              <w:rPr>
                <w:bCs/>
                <w:sz w:val="22"/>
                <w:szCs w:val="22"/>
              </w:rPr>
              <w:t>l</w:t>
            </w:r>
            <w:r w:rsidR="00737C36">
              <w:rPr>
                <w:bCs/>
                <w:sz w:val="22"/>
                <w:szCs w:val="22"/>
              </w:rPr>
              <w:t xml:space="preserve">ikumprojekta saskaņošanas procesā </w:t>
            </w:r>
            <w:r w:rsidR="00B2239E">
              <w:rPr>
                <w:bCs/>
                <w:sz w:val="22"/>
                <w:szCs w:val="22"/>
              </w:rPr>
              <w:t xml:space="preserve">Ekonomikas ministrija </w:t>
            </w:r>
            <w:r w:rsidR="008570D6" w:rsidRPr="008570D6">
              <w:rPr>
                <w:bCs/>
                <w:sz w:val="22"/>
                <w:szCs w:val="22"/>
              </w:rPr>
              <w:t>2020.</w:t>
            </w:r>
            <w:r w:rsidR="00A94BD8">
              <w:rPr>
                <w:bCs/>
                <w:sz w:val="22"/>
                <w:szCs w:val="22"/>
              </w:rPr>
              <w:t> </w:t>
            </w:r>
            <w:r w:rsidR="008570D6">
              <w:rPr>
                <w:bCs/>
                <w:sz w:val="22"/>
                <w:szCs w:val="22"/>
              </w:rPr>
              <w:t xml:space="preserve">gada </w:t>
            </w:r>
            <w:r w:rsidR="00A805FB">
              <w:rPr>
                <w:bCs/>
                <w:sz w:val="22"/>
                <w:szCs w:val="22"/>
              </w:rPr>
              <w:t>7.</w:t>
            </w:r>
            <w:r w:rsidR="00A94BD8">
              <w:rPr>
                <w:bCs/>
                <w:sz w:val="22"/>
                <w:szCs w:val="22"/>
              </w:rPr>
              <w:t> </w:t>
            </w:r>
            <w:r w:rsidR="00A805FB">
              <w:rPr>
                <w:bCs/>
                <w:sz w:val="22"/>
                <w:szCs w:val="22"/>
              </w:rPr>
              <w:t>oktobra</w:t>
            </w:r>
            <w:r w:rsidR="008570D6" w:rsidRPr="008570D6">
              <w:rPr>
                <w:bCs/>
                <w:sz w:val="22"/>
                <w:szCs w:val="22"/>
              </w:rPr>
              <w:t xml:space="preserve"> atzinum</w:t>
            </w:r>
            <w:r w:rsidR="00A805FB">
              <w:rPr>
                <w:bCs/>
                <w:sz w:val="22"/>
                <w:szCs w:val="22"/>
              </w:rPr>
              <w:t>ā</w:t>
            </w:r>
            <w:r w:rsidR="008570D6" w:rsidRPr="008570D6">
              <w:rPr>
                <w:bCs/>
                <w:sz w:val="22"/>
                <w:szCs w:val="22"/>
              </w:rPr>
              <w:t xml:space="preserve"> Nr.</w:t>
            </w:r>
            <w:r w:rsidR="00773B1E">
              <w:rPr>
                <w:bCs/>
                <w:sz w:val="22"/>
                <w:szCs w:val="22"/>
              </w:rPr>
              <w:t> </w:t>
            </w:r>
            <w:r w:rsidR="008570D6" w:rsidRPr="008570D6">
              <w:rPr>
                <w:bCs/>
                <w:sz w:val="22"/>
                <w:szCs w:val="22"/>
              </w:rPr>
              <w:t>3.1</w:t>
            </w:r>
            <w:r w:rsidR="00773B1E">
              <w:rPr>
                <w:bCs/>
                <w:sz w:val="22"/>
                <w:szCs w:val="22"/>
              </w:rPr>
              <w:t xml:space="preserve"> </w:t>
            </w:r>
            <w:r w:rsidR="008570D6" w:rsidRPr="008570D6">
              <w:rPr>
                <w:bCs/>
                <w:sz w:val="22"/>
                <w:szCs w:val="22"/>
              </w:rPr>
              <w:t>20/2020/277</w:t>
            </w:r>
            <w:r w:rsidR="00B2239E">
              <w:rPr>
                <w:bCs/>
                <w:sz w:val="22"/>
                <w:szCs w:val="22"/>
              </w:rPr>
              <w:t xml:space="preserve">  lūdza VARAM </w:t>
            </w:r>
            <w:r w:rsidR="00B2239E" w:rsidRPr="00B2239E">
              <w:rPr>
                <w:bCs/>
                <w:sz w:val="22"/>
                <w:szCs w:val="22"/>
              </w:rPr>
              <w:t xml:space="preserve">skaidrot </w:t>
            </w:r>
            <w:r w:rsidR="005B112B">
              <w:rPr>
                <w:bCs/>
                <w:sz w:val="22"/>
                <w:szCs w:val="22"/>
              </w:rPr>
              <w:t>a</w:t>
            </w:r>
            <w:r w:rsidR="00B2239E" w:rsidRPr="00B2239E">
              <w:rPr>
                <w:bCs/>
                <w:sz w:val="22"/>
                <w:szCs w:val="22"/>
              </w:rPr>
              <w:t xml:space="preserve">tvieglojumu vienotās finansēšanas plūsmu un sistēmu, ieviešot AVIS, ja katram atvieglojumam ir sava valsts budžeta programma un savs līdzšinējais kompensācijas mehānisms pret </w:t>
            </w:r>
            <w:r w:rsidR="005B112B">
              <w:rPr>
                <w:bCs/>
                <w:sz w:val="22"/>
                <w:szCs w:val="22"/>
              </w:rPr>
              <w:t>a</w:t>
            </w:r>
            <w:r w:rsidR="00B2239E" w:rsidRPr="00B2239E">
              <w:rPr>
                <w:bCs/>
                <w:sz w:val="22"/>
                <w:szCs w:val="22"/>
              </w:rPr>
              <w:t xml:space="preserve">tvieglojuma devēju vai </w:t>
            </w:r>
            <w:r w:rsidR="005B112B">
              <w:rPr>
                <w:bCs/>
                <w:sz w:val="22"/>
                <w:szCs w:val="22"/>
              </w:rPr>
              <w:t>a</w:t>
            </w:r>
            <w:r w:rsidR="00B2239E" w:rsidRPr="00B2239E">
              <w:rPr>
                <w:bCs/>
                <w:sz w:val="22"/>
                <w:szCs w:val="22"/>
              </w:rPr>
              <w:t>tvieglojuma pakalpojuma sniedzēju</w:t>
            </w:r>
            <w:r w:rsidR="00A805FB">
              <w:rPr>
                <w:bCs/>
                <w:sz w:val="22"/>
                <w:szCs w:val="22"/>
              </w:rPr>
              <w:t xml:space="preserve">, kā arī </w:t>
            </w:r>
            <w:r w:rsidR="005B112B">
              <w:rPr>
                <w:bCs/>
                <w:sz w:val="22"/>
                <w:szCs w:val="22"/>
              </w:rPr>
              <w:t>to,</w:t>
            </w:r>
            <w:r w:rsidR="00B2239E" w:rsidRPr="00B2239E">
              <w:rPr>
                <w:bCs/>
                <w:sz w:val="22"/>
                <w:szCs w:val="22"/>
              </w:rPr>
              <w:t xml:space="preserve"> vai AVIS nodrošinās </w:t>
            </w:r>
            <w:r w:rsidR="005B112B">
              <w:rPr>
                <w:bCs/>
                <w:sz w:val="22"/>
                <w:szCs w:val="22"/>
              </w:rPr>
              <w:t>a</w:t>
            </w:r>
            <w:r w:rsidR="00B2239E" w:rsidRPr="00B2239E">
              <w:rPr>
                <w:bCs/>
                <w:sz w:val="22"/>
                <w:szCs w:val="22"/>
              </w:rPr>
              <w:t xml:space="preserve">tvieglojumiem paredzēto valsts budžeta līdzekļu izlietošanas kontroli un uzraudzību vai tomēr tas paliek katra </w:t>
            </w:r>
            <w:r w:rsidR="005B112B">
              <w:rPr>
                <w:bCs/>
                <w:sz w:val="22"/>
                <w:szCs w:val="22"/>
              </w:rPr>
              <w:t>a</w:t>
            </w:r>
            <w:r w:rsidR="00B2239E" w:rsidRPr="00B2239E">
              <w:rPr>
                <w:bCs/>
                <w:sz w:val="22"/>
                <w:szCs w:val="22"/>
              </w:rPr>
              <w:t>tvieglojum</w:t>
            </w:r>
            <w:r w:rsidR="005B112B">
              <w:rPr>
                <w:bCs/>
                <w:sz w:val="22"/>
                <w:szCs w:val="22"/>
              </w:rPr>
              <w:t>a</w:t>
            </w:r>
            <w:r w:rsidR="00B2239E" w:rsidRPr="00B2239E">
              <w:rPr>
                <w:bCs/>
                <w:sz w:val="22"/>
                <w:szCs w:val="22"/>
              </w:rPr>
              <w:t xml:space="preserve"> devēja kompetencē</w:t>
            </w:r>
            <w:r w:rsidR="005B112B">
              <w:rPr>
                <w:bCs/>
                <w:sz w:val="22"/>
                <w:szCs w:val="22"/>
              </w:rPr>
              <w:t xml:space="preserve">. </w:t>
            </w:r>
            <w:r w:rsidR="00B42197">
              <w:rPr>
                <w:bCs/>
                <w:sz w:val="22"/>
                <w:szCs w:val="22"/>
              </w:rPr>
              <w:t>Līdz ar to AVIS likuma anotācijā tika iekļauta informācija, ka</w:t>
            </w:r>
            <w:r w:rsidR="00BB7DD1">
              <w:rPr>
                <w:bCs/>
                <w:sz w:val="22"/>
                <w:szCs w:val="22"/>
              </w:rPr>
              <w:t xml:space="preserve"> </w:t>
            </w:r>
            <w:r w:rsidR="00A23E56">
              <w:rPr>
                <w:bCs/>
                <w:sz w:val="22"/>
                <w:szCs w:val="22"/>
              </w:rPr>
              <w:t>AVIS likumā</w:t>
            </w:r>
            <w:r w:rsidR="00B42197">
              <w:rPr>
                <w:bCs/>
                <w:sz w:val="22"/>
                <w:szCs w:val="22"/>
              </w:rPr>
              <w:t xml:space="preserve"> </w:t>
            </w:r>
            <w:r w:rsidR="00BB7DD1" w:rsidRPr="00BB7DD1">
              <w:rPr>
                <w:bCs/>
                <w:sz w:val="22"/>
                <w:szCs w:val="22"/>
              </w:rPr>
              <w:t>nav ietverts regulējums attiecībā uz valsts budžeta programmām kā ietvaros tiek finansēti atvieglojumi</w:t>
            </w:r>
            <w:r w:rsidR="00A23E56">
              <w:rPr>
                <w:bCs/>
                <w:sz w:val="22"/>
                <w:szCs w:val="22"/>
              </w:rPr>
              <w:t xml:space="preserve">. Sistēma AVIS </w:t>
            </w:r>
            <w:r w:rsidR="00CC63F9">
              <w:rPr>
                <w:bCs/>
                <w:sz w:val="22"/>
                <w:szCs w:val="22"/>
              </w:rPr>
              <w:t xml:space="preserve">atvieglojuma devējam un atvieglojuma pakalpojuma sniedzējam </w:t>
            </w:r>
            <w:r w:rsidR="00536F81">
              <w:rPr>
                <w:bCs/>
                <w:sz w:val="22"/>
                <w:szCs w:val="22"/>
              </w:rPr>
              <w:t>nodrošina iespēju izgūt norēķiniem nepieciešamo informāciju</w:t>
            </w:r>
            <w:r w:rsidR="005D16A0">
              <w:rPr>
                <w:bCs/>
                <w:sz w:val="22"/>
                <w:szCs w:val="22"/>
              </w:rPr>
              <w:t>, taču</w:t>
            </w:r>
            <w:r w:rsidR="005D16A0">
              <w:t xml:space="preserve"> </w:t>
            </w:r>
            <w:r w:rsidR="005D16A0" w:rsidRPr="005D16A0">
              <w:rPr>
                <w:bCs/>
                <w:sz w:val="22"/>
                <w:szCs w:val="22"/>
              </w:rPr>
              <w:t>atvieglojuma devēja un atvieglojuma pakalpojumu sniedzēja savstarpēj</w:t>
            </w:r>
            <w:r w:rsidR="005D16A0">
              <w:rPr>
                <w:bCs/>
                <w:sz w:val="22"/>
                <w:szCs w:val="22"/>
              </w:rPr>
              <w:t xml:space="preserve">ie </w:t>
            </w:r>
            <w:r w:rsidR="005D16A0" w:rsidRPr="005D16A0">
              <w:rPr>
                <w:bCs/>
                <w:sz w:val="22"/>
                <w:szCs w:val="22"/>
              </w:rPr>
              <w:t>norēķin</w:t>
            </w:r>
            <w:r w:rsidR="005D16A0">
              <w:rPr>
                <w:bCs/>
                <w:sz w:val="22"/>
                <w:szCs w:val="22"/>
              </w:rPr>
              <w:t xml:space="preserve">i ir ārpus </w:t>
            </w:r>
            <w:r w:rsidR="00641132">
              <w:rPr>
                <w:bCs/>
                <w:sz w:val="22"/>
                <w:szCs w:val="22"/>
              </w:rPr>
              <w:t>sistēmas AVIS funkcionālā tvēruma.</w:t>
            </w:r>
          </w:p>
        </w:tc>
        <w:tc>
          <w:tcPr>
            <w:tcW w:w="1984" w:type="dxa"/>
            <w:tcBorders>
              <w:top w:val="single" w:sz="4" w:space="0" w:color="auto"/>
              <w:left w:val="single" w:sz="4" w:space="0" w:color="auto"/>
              <w:bottom w:val="single" w:sz="4" w:space="0" w:color="auto"/>
            </w:tcBorders>
            <w:shd w:val="clear" w:color="auto" w:fill="auto"/>
          </w:tcPr>
          <w:p w14:paraId="7F6CF31E" w14:textId="51DD2DD0" w:rsidR="001312BC" w:rsidRPr="00344C4C" w:rsidRDefault="00E230F2" w:rsidP="00E230F2">
            <w:pPr>
              <w:jc w:val="both"/>
              <w:rPr>
                <w:sz w:val="22"/>
                <w:szCs w:val="22"/>
              </w:rPr>
            </w:pPr>
            <w:r w:rsidRPr="00522DB9">
              <w:rPr>
                <w:sz w:val="22"/>
                <w:szCs w:val="22"/>
              </w:rPr>
              <w:t>Skatīt precizēt</w:t>
            </w:r>
            <w:r w:rsidR="0071604E">
              <w:rPr>
                <w:sz w:val="22"/>
                <w:szCs w:val="22"/>
              </w:rPr>
              <w:t>ās</w:t>
            </w:r>
            <w:r w:rsidRPr="00522DB9">
              <w:rPr>
                <w:sz w:val="22"/>
                <w:szCs w:val="22"/>
              </w:rPr>
              <w:t xml:space="preserve"> anotācij</w:t>
            </w:r>
            <w:r w:rsidR="0071604E">
              <w:rPr>
                <w:sz w:val="22"/>
                <w:szCs w:val="22"/>
              </w:rPr>
              <w:t>as I sadaļas 2. punktu</w:t>
            </w:r>
            <w:r w:rsidRPr="00522DB9">
              <w:rPr>
                <w:sz w:val="22"/>
                <w:szCs w:val="22"/>
              </w:rPr>
              <w:t>.</w:t>
            </w:r>
          </w:p>
        </w:tc>
      </w:tr>
      <w:tr w:rsidR="00E230F2" w:rsidRPr="005A69D2" w14:paraId="2D7857C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1742DFC" w14:textId="77777777" w:rsidR="00E230F2" w:rsidRPr="008B259A"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1150897" w14:textId="77777777" w:rsidR="00E230F2" w:rsidRPr="007A28EF" w:rsidRDefault="00E230F2" w:rsidP="14E7EAE6">
            <w:pPr>
              <w:pStyle w:val="naisc"/>
              <w:spacing w:before="0" w:after="0"/>
              <w:jc w:val="both"/>
              <w:rPr>
                <w:sz w:val="22"/>
                <w:szCs w:val="22"/>
              </w:rPr>
            </w:pPr>
            <w:r w:rsidRPr="14E7EAE6">
              <w:rPr>
                <w:sz w:val="22"/>
                <w:szCs w:val="22"/>
              </w:rPr>
              <w:t>Noteikumu projekta 4.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EF78636"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08E49B1D" w14:textId="77777777" w:rsidR="00E230F2" w:rsidRPr="00C150D8" w:rsidRDefault="00E230F2" w:rsidP="14E7EAE6">
            <w:pPr>
              <w:jc w:val="both"/>
              <w:rPr>
                <w:sz w:val="22"/>
                <w:szCs w:val="22"/>
              </w:rPr>
            </w:pPr>
            <w:r w:rsidRPr="14E7EAE6">
              <w:rPr>
                <w:sz w:val="22"/>
                <w:szCs w:val="22"/>
              </w:rPr>
              <w:t xml:space="preserve">Noteikumu projekta 4. punkts nosaka, ka “atvieglojuma devējs ir atbildīgs par savu piešķirto vai administrēto atvieglojumu datu savlaicīgu iekļaušanu un aktualizēšanu </w:t>
            </w:r>
            <w:r w:rsidRPr="14E7EAE6">
              <w:rPr>
                <w:sz w:val="22"/>
                <w:szCs w:val="22"/>
              </w:rPr>
              <w:lastRenderedPageBreak/>
              <w:t xml:space="preserve">AVIS un pilda personas datu pārziņa pienākumus attiecībā uz atvieglojuma datu apstrādi”. Lūdzam sniegt skaidrojumu par to, vai AVIS izveides ietvaros plānots nodrošināt datu pārņemšanu vai datu savietojamību ar pašvaldību sociālās palīdzības un sociālo pakalpojumu administrēšanas sistēmu (SOPA), kurā pieejama informācija par pašvaldību piešķirto sociālo palīdzību, kā arī pieņemtajiem lēmumiem attiecībā uz trūcīgas vai maznodrošinātas mājsaimniecības statusa noteikšanu, kas ir tālāks pamats piešķirt virkni dažādu atvieglojumu. Datu savietojamība un </w:t>
            </w:r>
            <w:proofErr w:type="spellStart"/>
            <w:r w:rsidRPr="14E7EAE6">
              <w:rPr>
                <w:sz w:val="22"/>
                <w:szCs w:val="22"/>
              </w:rPr>
              <w:t>pārnese</w:t>
            </w:r>
            <w:proofErr w:type="spellEnd"/>
            <w:r w:rsidRPr="14E7EAE6">
              <w:rPr>
                <w:sz w:val="22"/>
                <w:szCs w:val="22"/>
              </w:rPr>
              <w:t xml:space="preserve"> no SOPA uz AVIS ir nepieciešama, lai pašvaldībām nebūtu jāveic dubults darbs, ievadot vienādus datus divās sistēmās.</w:t>
            </w:r>
          </w:p>
          <w:p w14:paraId="451F64AD" w14:textId="77777777" w:rsidR="00E230F2" w:rsidRPr="00C150D8" w:rsidRDefault="00E230F2" w:rsidP="14E7EAE6">
            <w:pPr>
              <w:jc w:val="both"/>
              <w:rPr>
                <w:sz w:val="22"/>
                <w:szCs w:val="22"/>
              </w:rPr>
            </w:pPr>
            <w:r w:rsidRPr="14E7EAE6">
              <w:rPr>
                <w:sz w:val="22"/>
                <w:szCs w:val="22"/>
              </w:rPr>
              <w:t>Vēršam uzmanību uz to, ka, lai izvērtētu personas sociālo situāciju, dokumentētu to, veidotu klienta lietu par piešķirtajiem sociālajiem pakalpojumiem, sociālo palīdzību un atvieglojumiem, pašvaldību sociālajiem dienestiem arī turpmāk būs nepieciešamas sociālo pakalpojumu un sociālās palīdzības administrēšanas sistēma SOPA. Līdz ar to, lai neradītu dubultu darbu, ievadot nepieciešamo informāciju un datus gan SOPA, gan AVIS, noteikumu projektā jāparedz nepieciešamo datu ieguve no SOPA, attiecīgi plānojot nepieciešamos ieguldījumus SOPA atbilstošai konfigurācijai. Lai AVIS iegūtu nepieciešamos datus no SOPA, būs nepieciešams līgums ar katru pašvaldību.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0662314" w14:textId="3C18122F" w:rsidR="00E230F2" w:rsidRDefault="00E230F2" w:rsidP="00E230F2">
            <w:pPr>
              <w:rPr>
                <w:b/>
                <w:sz w:val="22"/>
                <w:szCs w:val="22"/>
              </w:rPr>
            </w:pPr>
            <w:r w:rsidRPr="00522DB9">
              <w:rPr>
                <w:b/>
                <w:sz w:val="22"/>
                <w:szCs w:val="22"/>
              </w:rPr>
              <w:lastRenderedPageBreak/>
              <w:t>Ņemts vērā</w:t>
            </w:r>
            <w:r w:rsidR="00A45E7D">
              <w:rPr>
                <w:b/>
                <w:sz w:val="22"/>
                <w:szCs w:val="22"/>
              </w:rPr>
              <w:t>.</w:t>
            </w:r>
          </w:p>
          <w:p w14:paraId="027E590A" w14:textId="147BDBFB" w:rsidR="00A45E7D" w:rsidRPr="008B259A" w:rsidRDefault="00396BC1" w:rsidP="00E230F2">
            <w:pPr>
              <w:rPr>
                <w:bCs/>
                <w:sz w:val="22"/>
                <w:szCs w:val="22"/>
              </w:rPr>
            </w:pPr>
            <w:r w:rsidRPr="008B259A">
              <w:rPr>
                <w:bCs/>
                <w:sz w:val="22"/>
                <w:szCs w:val="22"/>
              </w:rPr>
              <w:t xml:space="preserve">Atbilstoši precizēts noteikumu projekta </w:t>
            </w:r>
            <w:r w:rsidR="00BA1CC5">
              <w:rPr>
                <w:bCs/>
                <w:sz w:val="22"/>
                <w:szCs w:val="22"/>
              </w:rPr>
              <w:t>5</w:t>
            </w:r>
            <w:r w:rsidRPr="008B259A">
              <w:rPr>
                <w:bCs/>
                <w:sz w:val="22"/>
                <w:szCs w:val="22"/>
              </w:rPr>
              <w:t>.</w:t>
            </w:r>
            <w:r w:rsidR="00877470" w:rsidRPr="008B259A">
              <w:rPr>
                <w:bCs/>
                <w:sz w:val="22"/>
                <w:szCs w:val="22"/>
              </w:rPr>
              <w:t xml:space="preserve"> un </w:t>
            </w:r>
            <w:r w:rsidR="00BA1CC5">
              <w:rPr>
                <w:bCs/>
                <w:sz w:val="22"/>
                <w:szCs w:val="22"/>
              </w:rPr>
              <w:t>17</w:t>
            </w:r>
            <w:r w:rsidR="00877470" w:rsidRPr="008B259A">
              <w:rPr>
                <w:bCs/>
                <w:sz w:val="22"/>
                <w:szCs w:val="22"/>
              </w:rPr>
              <w:t>. punkts</w:t>
            </w:r>
            <w:r w:rsidRPr="008B259A">
              <w:rPr>
                <w:bCs/>
                <w:sz w:val="22"/>
                <w:szCs w:val="22"/>
              </w:rPr>
              <w:t>.</w:t>
            </w:r>
          </w:p>
          <w:p w14:paraId="1EE304EE" w14:textId="76CF23CC" w:rsidR="007A28EF" w:rsidRDefault="0011128C" w:rsidP="006A4B3A">
            <w:pPr>
              <w:jc w:val="both"/>
              <w:rPr>
                <w:b/>
                <w:sz w:val="22"/>
                <w:szCs w:val="22"/>
              </w:rPr>
            </w:pPr>
            <w:r>
              <w:rPr>
                <w:b/>
                <w:sz w:val="22"/>
                <w:szCs w:val="22"/>
              </w:rPr>
              <w:t xml:space="preserve"> </w:t>
            </w:r>
          </w:p>
          <w:p w14:paraId="02E27FB0" w14:textId="6F95938C" w:rsidR="00A45E7D" w:rsidRPr="007557D6" w:rsidRDefault="00C538CC" w:rsidP="006A4B3A">
            <w:pPr>
              <w:jc w:val="both"/>
              <w:rPr>
                <w:bCs/>
                <w:sz w:val="22"/>
                <w:szCs w:val="22"/>
              </w:rPr>
            </w:pPr>
            <w:r>
              <w:rPr>
                <w:bCs/>
                <w:sz w:val="22"/>
                <w:szCs w:val="22"/>
              </w:rPr>
              <w:lastRenderedPageBreak/>
              <w:t>Vienlaikus norādām, ka noteikumu projekts papildināts ar 1</w:t>
            </w:r>
            <w:r w:rsidR="004D3F2C">
              <w:rPr>
                <w:bCs/>
                <w:sz w:val="22"/>
                <w:szCs w:val="22"/>
              </w:rPr>
              <w:t>7</w:t>
            </w:r>
            <w:r>
              <w:rPr>
                <w:bCs/>
                <w:sz w:val="22"/>
                <w:szCs w:val="22"/>
              </w:rPr>
              <w:t>.6.1. apakšpunktu, kas noteic, ka</w:t>
            </w:r>
            <w:r w:rsidR="006A4B3A" w:rsidRPr="007557D6">
              <w:rPr>
                <w:bCs/>
                <w:sz w:val="22"/>
                <w:szCs w:val="22"/>
              </w:rPr>
              <w:t xml:space="preserve"> pašvaldība ministrijai iekļaušanai un aktualizēšanai informācijas sistēmā šo noteikumu </w:t>
            </w:r>
            <w:r w:rsidR="004D3F2C">
              <w:rPr>
                <w:bCs/>
                <w:sz w:val="22"/>
                <w:szCs w:val="22"/>
              </w:rPr>
              <w:t>8</w:t>
            </w:r>
            <w:r w:rsidR="006A4B3A" w:rsidRPr="007557D6">
              <w:rPr>
                <w:bCs/>
                <w:sz w:val="22"/>
                <w:szCs w:val="22"/>
              </w:rPr>
              <w:t xml:space="preserve">.1.2. un </w:t>
            </w:r>
            <w:r w:rsidR="004D3F2C">
              <w:rPr>
                <w:bCs/>
                <w:sz w:val="22"/>
                <w:szCs w:val="22"/>
              </w:rPr>
              <w:t>8</w:t>
            </w:r>
            <w:r w:rsidR="006A4B3A" w:rsidRPr="007557D6">
              <w:rPr>
                <w:bCs/>
                <w:sz w:val="22"/>
                <w:szCs w:val="22"/>
              </w:rPr>
              <w:t>.1.</w:t>
            </w:r>
            <w:r w:rsidR="004D3F2C">
              <w:rPr>
                <w:bCs/>
                <w:sz w:val="22"/>
                <w:szCs w:val="22"/>
              </w:rPr>
              <w:t>8</w:t>
            </w:r>
            <w:r w:rsidR="006A4B3A" w:rsidRPr="007557D6">
              <w:rPr>
                <w:bCs/>
                <w:sz w:val="22"/>
                <w:szCs w:val="22"/>
              </w:rPr>
              <w:t xml:space="preserve">. apakšpunktā minētos datus par </w:t>
            </w:r>
            <w:r w:rsidR="00436933" w:rsidRPr="00436933">
              <w:rPr>
                <w:bCs/>
                <w:sz w:val="22"/>
                <w:szCs w:val="22"/>
              </w:rPr>
              <w:t xml:space="preserve">trūcīgās, maznodrošinātās mājsaimniecības statusu un citām savā pārziņā esošajām personu grupām vai sociālā statusa pazīmēm, tai skaitā atvieglojuma saņēmēja pavadošām personām </w:t>
            </w:r>
            <w:r w:rsidR="006A4B3A" w:rsidRPr="007557D6">
              <w:rPr>
                <w:bCs/>
                <w:sz w:val="22"/>
                <w:szCs w:val="22"/>
              </w:rPr>
              <w:t>sniedz</w:t>
            </w:r>
            <w:r w:rsidR="00396BC1">
              <w:rPr>
                <w:bCs/>
                <w:sz w:val="22"/>
                <w:szCs w:val="22"/>
              </w:rPr>
              <w:t xml:space="preserve"> </w:t>
            </w:r>
            <w:r w:rsidR="009D3A84" w:rsidRPr="007557D6">
              <w:rPr>
                <w:bCs/>
                <w:sz w:val="22"/>
                <w:szCs w:val="22"/>
              </w:rPr>
              <w:t>no pašvaldību sociālās palīdzības un sociālo pakalpojumu administrēšanas sistēmas (SOPA), ja atvieglojuma devējam tāda ir ieviesta</w:t>
            </w:r>
            <w:r w:rsidR="006A4B3A" w:rsidRPr="007557D6">
              <w:rPr>
                <w:bCs/>
                <w:sz w:val="22"/>
                <w:szCs w:val="22"/>
              </w:rPr>
              <w:t>.</w:t>
            </w:r>
          </w:p>
          <w:p w14:paraId="037F7DC1" w14:textId="164018E1" w:rsidR="00A45E7D" w:rsidRDefault="00A45E7D" w:rsidP="00E230F2">
            <w:pPr>
              <w:rPr>
                <w:b/>
                <w:sz w:val="22"/>
                <w:szCs w:val="22"/>
              </w:rPr>
            </w:pPr>
          </w:p>
          <w:p w14:paraId="34072730" w14:textId="77777777" w:rsidR="009D37E9" w:rsidRPr="00522DB9" w:rsidRDefault="009D37E9" w:rsidP="00E230F2">
            <w:pPr>
              <w:rPr>
                <w:b/>
                <w:sz w:val="22"/>
                <w:szCs w:val="22"/>
              </w:rPr>
            </w:pPr>
          </w:p>
          <w:p w14:paraId="495C9520" w14:textId="1746FA13" w:rsidR="00391F14" w:rsidRPr="00344C4C" w:rsidRDefault="00391F14" w:rsidP="0085314A">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7FD1C4D0" w14:textId="47CCDD5E" w:rsidR="006A4B3A" w:rsidRPr="00344C4C" w:rsidRDefault="00877470" w:rsidP="00E230F2">
            <w:pPr>
              <w:jc w:val="both"/>
              <w:rPr>
                <w:sz w:val="22"/>
                <w:szCs w:val="22"/>
              </w:rPr>
            </w:pPr>
            <w:r>
              <w:rPr>
                <w:sz w:val="22"/>
                <w:szCs w:val="22"/>
              </w:rPr>
              <w:lastRenderedPageBreak/>
              <w:t xml:space="preserve">Skatīt precizētā noteikumu projekta </w:t>
            </w:r>
            <w:r w:rsidR="00BA1CC5">
              <w:rPr>
                <w:sz w:val="22"/>
                <w:szCs w:val="22"/>
              </w:rPr>
              <w:t>5</w:t>
            </w:r>
            <w:r>
              <w:rPr>
                <w:sz w:val="22"/>
                <w:szCs w:val="22"/>
              </w:rPr>
              <w:t>. un 1</w:t>
            </w:r>
            <w:r w:rsidR="00BA1CC5">
              <w:rPr>
                <w:sz w:val="22"/>
                <w:szCs w:val="22"/>
              </w:rPr>
              <w:t>7</w:t>
            </w:r>
            <w:r>
              <w:rPr>
                <w:sz w:val="22"/>
                <w:szCs w:val="22"/>
              </w:rPr>
              <w:t xml:space="preserve">. punktu. </w:t>
            </w:r>
            <w:r w:rsidR="00AB7B77">
              <w:rPr>
                <w:sz w:val="22"/>
                <w:szCs w:val="22"/>
              </w:rPr>
              <w:t xml:space="preserve"> </w:t>
            </w:r>
          </w:p>
        </w:tc>
      </w:tr>
      <w:tr w:rsidR="00E230F2" w:rsidRPr="005A69D2" w14:paraId="3F19D4B8"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CCB21B6" w14:textId="77777777" w:rsidR="00E230F2" w:rsidRPr="005C4CDB"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7D92F77" w14:textId="77777777" w:rsidR="00E230F2" w:rsidRPr="00C102B3" w:rsidRDefault="00E230F2" w:rsidP="14E7EAE6">
            <w:pPr>
              <w:pStyle w:val="naisc"/>
              <w:spacing w:before="0" w:after="0"/>
              <w:jc w:val="both"/>
              <w:rPr>
                <w:sz w:val="22"/>
                <w:szCs w:val="22"/>
              </w:rPr>
            </w:pPr>
            <w:r w:rsidRPr="14E7EAE6">
              <w:rPr>
                <w:sz w:val="22"/>
                <w:szCs w:val="22"/>
              </w:rPr>
              <w:t>Noteikumu projekta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1FEB4E3"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236E14F9" w14:textId="77777777" w:rsidR="00E230F2" w:rsidRPr="00C150D8" w:rsidRDefault="00E230F2" w:rsidP="14E7EAE6">
            <w:pPr>
              <w:jc w:val="both"/>
              <w:rPr>
                <w:sz w:val="22"/>
                <w:szCs w:val="22"/>
              </w:rPr>
            </w:pPr>
            <w:r w:rsidRPr="14E7EAE6">
              <w:rPr>
                <w:sz w:val="22"/>
                <w:szCs w:val="22"/>
              </w:rPr>
              <w:t>Lūdzam noteikumu projekta anotācijā uzskaitīt arī citas informācijas sistēmas, kuru dati tiks pārņemti AVIS vajadzībām, kā arī norādīt nepieciešamās izmaksas datu pārņemšanai.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1276A40" w14:textId="148F5678" w:rsidR="00E230F2" w:rsidRPr="00522DB9" w:rsidRDefault="00E230F2" w:rsidP="00E230F2">
            <w:pPr>
              <w:rPr>
                <w:b/>
                <w:sz w:val="22"/>
                <w:szCs w:val="22"/>
              </w:rPr>
            </w:pPr>
            <w:r w:rsidRPr="00522DB9">
              <w:rPr>
                <w:b/>
                <w:sz w:val="22"/>
                <w:szCs w:val="22"/>
              </w:rPr>
              <w:t>Ņemts vērā</w:t>
            </w:r>
            <w:r w:rsidR="00E41C83">
              <w:rPr>
                <w:b/>
                <w:sz w:val="22"/>
                <w:szCs w:val="22"/>
              </w:rPr>
              <w:t>.</w:t>
            </w:r>
          </w:p>
          <w:p w14:paraId="51B827E1" w14:textId="6E97F064" w:rsidR="00E41C83" w:rsidRDefault="008E5DE0" w:rsidP="00E230F2">
            <w:pPr>
              <w:pStyle w:val="naisc"/>
              <w:spacing w:before="0" w:after="0"/>
              <w:jc w:val="both"/>
              <w:rPr>
                <w:sz w:val="22"/>
                <w:szCs w:val="22"/>
              </w:rPr>
            </w:pPr>
            <w:r>
              <w:rPr>
                <w:sz w:val="22"/>
                <w:szCs w:val="22"/>
              </w:rPr>
              <w:t>Precizēts noteikumu projekts un anotācija.</w:t>
            </w:r>
          </w:p>
          <w:p w14:paraId="1D9338D1" w14:textId="77777777" w:rsidR="00FE62D8" w:rsidRDefault="00FE62D8" w:rsidP="00E230F2">
            <w:pPr>
              <w:pStyle w:val="naisc"/>
              <w:spacing w:before="0" w:after="0"/>
              <w:jc w:val="both"/>
              <w:rPr>
                <w:sz w:val="22"/>
                <w:szCs w:val="22"/>
              </w:rPr>
            </w:pPr>
          </w:p>
          <w:p w14:paraId="70240944" w14:textId="54FCFBC4" w:rsidR="00FE62D8" w:rsidRPr="00344C4C" w:rsidRDefault="00FE62D8" w:rsidP="00E230F2">
            <w:pPr>
              <w:pStyle w:val="naisc"/>
              <w:spacing w:before="0" w:after="0"/>
              <w:jc w:val="both"/>
              <w:rPr>
                <w:sz w:val="22"/>
                <w:szCs w:val="22"/>
              </w:rPr>
            </w:pPr>
            <w:r>
              <w:rPr>
                <w:sz w:val="22"/>
                <w:szCs w:val="22"/>
              </w:rPr>
              <w:t xml:space="preserve">Papildus norādām, ka </w:t>
            </w:r>
            <w:r w:rsidR="0033617E" w:rsidRPr="00CE0CBD">
              <w:rPr>
                <w:sz w:val="22"/>
                <w:szCs w:val="22"/>
              </w:rPr>
              <w:t>ņ</w:t>
            </w:r>
            <w:r w:rsidR="0033617E" w:rsidRPr="0033617E">
              <w:rPr>
                <w:sz w:val="22"/>
                <w:szCs w:val="22"/>
              </w:rPr>
              <w:t xml:space="preserve">emot vērā Saeimas Ilgtspējīgas attīstības komisijas uzdevumu – trīs gadu laikā nodrošināt 50 procentu valsts IS informācijas apriti caur vienotu datu izplatīšanas un pārvaldības platformu, informācijas aprite ar Pilsonības un migrācijas lietu pārvaldi, Latvijas Republikas Uzņēmumu reģistru, Izglītības un zinātnes ministriju, Veselības un </w:t>
            </w:r>
            <w:r w:rsidR="0033617E" w:rsidRPr="0033617E">
              <w:rPr>
                <w:sz w:val="22"/>
                <w:szCs w:val="22"/>
              </w:rPr>
              <w:lastRenderedPageBreak/>
              <w:t>darbspēju ekspertīzes ārstu valsts komisiju, Valsts bērnu tiesību aizsardzības inspekciju, Sabiedrības integrācijas fondu, Valsts sociālās apdrošināšanas aģentūru, pašvaldībām un nākotnē arī citām valsts pārvaldes pārziņā esošajām informācijas sistēmām un reģistriem, ja to dati nepieciešami valsts un pašvaldību noteikto atvieglojumu pārvaldībai, atvieglojumu pilnīgākai atspoguļošanai, kā arī informācijas sistēmas funkcionalitātes nodrošināšanai, sistēmā AVIS tiks nodrošināta, izmantojot datu izplatīšanas un pārvaldības platformu (DAGR), kas tiek izstrādāta VARAM īstenojamā Eiropas Savienības līdzfinansētā projekta Nr.</w:t>
            </w:r>
            <w:r w:rsidR="00CF049E">
              <w:rPr>
                <w:sz w:val="22"/>
                <w:szCs w:val="22"/>
              </w:rPr>
              <w:t> </w:t>
            </w:r>
            <w:r w:rsidR="0033617E" w:rsidRPr="0033617E">
              <w:rPr>
                <w:sz w:val="22"/>
                <w:szCs w:val="22"/>
              </w:rPr>
              <w:t>2.2.1.1/21/I/001 “Datu izplatīšanas un pārvaldības platforma (DAGR)” ietvaros.</w:t>
            </w:r>
            <w:r w:rsidR="00C102B3">
              <w:rPr>
                <w:sz w:val="22"/>
                <w:szCs w:val="22"/>
              </w:rPr>
              <w:t xml:space="preserve"> Šobrīd izmaksas prognozēt nav iespējams.</w:t>
            </w:r>
          </w:p>
        </w:tc>
        <w:tc>
          <w:tcPr>
            <w:tcW w:w="1984" w:type="dxa"/>
            <w:tcBorders>
              <w:top w:val="single" w:sz="4" w:space="0" w:color="auto"/>
              <w:left w:val="single" w:sz="4" w:space="0" w:color="auto"/>
              <w:bottom w:val="single" w:sz="4" w:space="0" w:color="auto"/>
            </w:tcBorders>
            <w:shd w:val="clear" w:color="auto" w:fill="auto"/>
          </w:tcPr>
          <w:p w14:paraId="318464C0" w14:textId="396168F8" w:rsidR="00453DFB" w:rsidRPr="00344C4C" w:rsidRDefault="00453DFB" w:rsidP="00E230F2">
            <w:pPr>
              <w:jc w:val="both"/>
              <w:rPr>
                <w:sz w:val="22"/>
                <w:szCs w:val="22"/>
              </w:rPr>
            </w:pPr>
            <w:r>
              <w:rPr>
                <w:sz w:val="22"/>
                <w:szCs w:val="22"/>
              </w:rPr>
              <w:lastRenderedPageBreak/>
              <w:t>Skatīt precizēto</w:t>
            </w:r>
            <w:r w:rsidR="00CE0CBD">
              <w:rPr>
                <w:sz w:val="22"/>
                <w:szCs w:val="22"/>
              </w:rPr>
              <w:t xml:space="preserve"> noteikumu projekta 1</w:t>
            </w:r>
            <w:r w:rsidR="00436933">
              <w:rPr>
                <w:sz w:val="22"/>
                <w:szCs w:val="22"/>
              </w:rPr>
              <w:t>7</w:t>
            </w:r>
            <w:r w:rsidR="00CE0CBD">
              <w:rPr>
                <w:sz w:val="22"/>
                <w:szCs w:val="22"/>
              </w:rPr>
              <w:t>. punktu un tā apakšpunktus, kā arī</w:t>
            </w:r>
            <w:r>
              <w:rPr>
                <w:sz w:val="22"/>
                <w:szCs w:val="22"/>
              </w:rPr>
              <w:t xml:space="preserve"> anotācijas I sadaļas 2. punktu</w:t>
            </w:r>
            <w:r w:rsidR="00CE0CBD">
              <w:rPr>
                <w:sz w:val="22"/>
                <w:szCs w:val="22"/>
              </w:rPr>
              <w:t>.</w:t>
            </w:r>
          </w:p>
        </w:tc>
      </w:tr>
      <w:tr w:rsidR="00E230F2" w:rsidRPr="005A69D2" w14:paraId="45E189AF"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D026ECF" w14:textId="77777777" w:rsidR="00E230F2" w:rsidRPr="00DC0424" w:rsidRDefault="00E230F2" w:rsidP="00E230F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161DE7B" w14:textId="77777777" w:rsidR="00E230F2" w:rsidRPr="00B03942" w:rsidRDefault="00E230F2" w:rsidP="14E7EAE6">
            <w:pPr>
              <w:pStyle w:val="naisc"/>
              <w:spacing w:before="0" w:after="0"/>
              <w:jc w:val="both"/>
              <w:rPr>
                <w:sz w:val="22"/>
                <w:szCs w:val="22"/>
              </w:rPr>
            </w:pPr>
            <w:r w:rsidRPr="14E7EAE6">
              <w:rPr>
                <w:sz w:val="22"/>
                <w:szCs w:val="22"/>
              </w:rPr>
              <w:t>Noteikumu projekta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2A0E202" w14:textId="77777777" w:rsidR="00E230F2" w:rsidRDefault="00E230F2" w:rsidP="00E230F2">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510B51F3" w14:textId="77777777" w:rsidR="00E230F2" w:rsidRPr="00C150D8" w:rsidRDefault="00E230F2" w:rsidP="14E7EAE6">
            <w:pPr>
              <w:jc w:val="both"/>
              <w:rPr>
                <w:sz w:val="22"/>
                <w:szCs w:val="22"/>
              </w:rPr>
            </w:pPr>
            <w:r w:rsidRPr="14E7EAE6">
              <w:rPr>
                <w:sz w:val="22"/>
                <w:szCs w:val="22"/>
              </w:rPr>
              <w:t xml:space="preserve">Iepazīstoties ar noteikumu projekta anotāciju (piemēram, 3. – 4.lpp, II sadaļa), iebilstam pret automātisku atvieglojumu piešķiršanu AVIS, apejot personas atbilstības atvieglojuma saņemšanai </w:t>
            </w:r>
            <w:proofErr w:type="spellStart"/>
            <w:r w:rsidRPr="14E7EAE6">
              <w:rPr>
                <w:sz w:val="22"/>
                <w:szCs w:val="22"/>
              </w:rPr>
              <w:t>izvērtējumu</w:t>
            </w:r>
            <w:proofErr w:type="spellEnd"/>
            <w:r w:rsidRPr="14E7EAE6">
              <w:rPr>
                <w:sz w:val="22"/>
                <w:szCs w:val="22"/>
              </w:rPr>
              <w:t xml:space="preserve"> atbilstoši spēkā esošajiem normatīvajiem aktiem. Saskaņā ar Sociālo pakalpojumu un sociālās palīdzības likuma 4. panta pirmo daļu sociālos pakalpojumus sniedz, tikai pamatojoties uz sociālā darba speciālista veiktu personas individuālo vajadzību un resursu novērtējumu, bet saskaņā ar šī paša likuma 5. panta pirmo daļu sociālo palīdzību klientam sniedz, pamatojoties uz viņa materiālo resursu — ienākumu un īpašuma — </w:t>
            </w:r>
            <w:proofErr w:type="spellStart"/>
            <w:r w:rsidRPr="14E7EAE6">
              <w:rPr>
                <w:sz w:val="22"/>
                <w:szCs w:val="22"/>
              </w:rPr>
              <w:t>izvērtējumu</w:t>
            </w:r>
            <w:proofErr w:type="spellEnd"/>
            <w:r w:rsidRPr="14E7EAE6">
              <w:rPr>
                <w:sz w:val="22"/>
                <w:szCs w:val="22"/>
              </w:rPr>
              <w:t xml:space="preserve">, individuāli paredzot katra klienta līdzdarbību, izņemot krīzes situāciju. Ņemot vērā augstākminēto, tajā skaitā to, ka, lai piešķirtu attiecīgu statusu (piemēram, trūcīgas vai maznodrošinātas mājsaimniecības statusu) atvieglojuma </w:t>
            </w:r>
            <w:r w:rsidRPr="14E7EAE6">
              <w:rPr>
                <w:sz w:val="22"/>
                <w:szCs w:val="22"/>
              </w:rPr>
              <w:lastRenderedPageBreak/>
              <w:t>saņemšanai, ir nepieciešams izvērtēt klientu individuālās vajadzības un materiālos resursus, ir nepieciešams ne tikai izvērtēt datu bāzēs pieejamo informāciju par klientu, bet arī pamatojošos dokumentus un novērtēt klienta sociālo situāciju kopumā. AVIS persona varētu iegūt informāciju par tai līdz šim piešķirtajiem atvieglojumiem, informāciju par vispārpieejamajiem atvieglojumiem, kā arī pieteikties uz tiem, taču atvieglojumu piešķiršana nebūs iespējama automātiski. Lūdzam skaidrot, kā ir plānots nodrošināt automātisku atvieglojumu piešķiršanu AVIS, ņemot vērā spēkā esošo normatīvo aktu prasības.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A53AE58" w14:textId="6554232D" w:rsidR="00E230F2" w:rsidRDefault="00E230F2" w:rsidP="00E230F2">
            <w:pPr>
              <w:rPr>
                <w:b/>
                <w:sz w:val="22"/>
                <w:szCs w:val="22"/>
              </w:rPr>
            </w:pPr>
            <w:r w:rsidRPr="00522DB9">
              <w:rPr>
                <w:b/>
                <w:sz w:val="22"/>
                <w:szCs w:val="22"/>
              </w:rPr>
              <w:lastRenderedPageBreak/>
              <w:t>Ņemts vērā</w:t>
            </w:r>
            <w:r w:rsidR="00CE5396">
              <w:rPr>
                <w:b/>
                <w:sz w:val="22"/>
                <w:szCs w:val="22"/>
              </w:rPr>
              <w:t>.</w:t>
            </w:r>
          </w:p>
          <w:p w14:paraId="67D655B4" w14:textId="77777777" w:rsidR="00CE5396" w:rsidRPr="00522DB9" w:rsidRDefault="00CE5396" w:rsidP="00E230F2">
            <w:pPr>
              <w:rPr>
                <w:b/>
                <w:sz w:val="22"/>
                <w:szCs w:val="22"/>
              </w:rPr>
            </w:pPr>
          </w:p>
          <w:p w14:paraId="3754425B" w14:textId="57E2C51E" w:rsidR="00F93697" w:rsidRPr="00344C4C" w:rsidRDefault="003B7624" w:rsidP="002E74CF">
            <w:pPr>
              <w:pStyle w:val="naisc"/>
              <w:spacing w:before="0" w:after="0"/>
              <w:jc w:val="both"/>
              <w:rPr>
                <w:sz w:val="22"/>
                <w:szCs w:val="22"/>
              </w:rPr>
            </w:pPr>
            <w:r>
              <w:rPr>
                <w:sz w:val="22"/>
                <w:szCs w:val="22"/>
              </w:rPr>
              <w:t>S</w:t>
            </w:r>
            <w:r w:rsidR="00210152">
              <w:rPr>
                <w:sz w:val="22"/>
                <w:szCs w:val="22"/>
              </w:rPr>
              <w:t xml:space="preserve">kaidrojam, ka </w:t>
            </w:r>
            <w:r w:rsidR="00D530AC">
              <w:rPr>
                <w:sz w:val="22"/>
                <w:szCs w:val="22"/>
              </w:rPr>
              <w:t xml:space="preserve">ar AVIS regulējuma ieviešanu netiks automātiski piešķirti atvieglojumi, apejot personas atbilstības atvieglojuma saņemšanai </w:t>
            </w:r>
            <w:proofErr w:type="spellStart"/>
            <w:r w:rsidR="00D530AC">
              <w:rPr>
                <w:sz w:val="22"/>
                <w:szCs w:val="22"/>
              </w:rPr>
              <w:t>izvērtējumu</w:t>
            </w:r>
            <w:proofErr w:type="spellEnd"/>
            <w:r w:rsidR="00D530AC">
              <w:rPr>
                <w:sz w:val="22"/>
                <w:szCs w:val="22"/>
              </w:rPr>
              <w:t xml:space="preserve"> atbilstoši spēkā esošajiem normatīvajiem aktiem</w:t>
            </w:r>
            <w:r w:rsidR="007852CF">
              <w:rPr>
                <w:sz w:val="22"/>
                <w:szCs w:val="22"/>
              </w:rPr>
              <w:t xml:space="preserve">, proti, </w:t>
            </w:r>
            <w:r w:rsidR="00BD62F0">
              <w:rPr>
                <w:sz w:val="22"/>
                <w:szCs w:val="22"/>
              </w:rPr>
              <w:t xml:space="preserve">statusu personai piešķir atvieglojuma devējs, balstoties uz kārtību, kādā </w:t>
            </w:r>
            <w:r w:rsidR="00C0513E">
              <w:rPr>
                <w:sz w:val="22"/>
                <w:szCs w:val="22"/>
              </w:rPr>
              <w:t>šis attiecīgais statuss tiek piešķirts</w:t>
            </w:r>
            <w:r w:rsidR="00705AFB">
              <w:rPr>
                <w:sz w:val="22"/>
                <w:szCs w:val="22"/>
              </w:rPr>
              <w:t>, savukārt</w:t>
            </w:r>
            <w:r w:rsidR="005E1F02">
              <w:rPr>
                <w:sz w:val="22"/>
                <w:szCs w:val="22"/>
              </w:rPr>
              <w:t xml:space="preserve"> atvieglojumus varēs piemērot tikai</w:t>
            </w:r>
            <w:r w:rsidR="00705AFB">
              <w:rPr>
                <w:sz w:val="22"/>
                <w:szCs w:val="22"/>
              </w:rPr>
              <w:t xml:space="preserve"> balstoties uz atvieglojuma devēja nosacījumiem un aktuālo personas statusu</w:t>
            </w:r>
            <w:r w:rsidR="005E1F02">
              <w:rPr>
                <w:sz w:val="22"/>
                <w:szCs w:val="22"/>
              </w:rPr>
              <w:t xml:space="preserve">, </w:t>
            </w:r>
            <w:r w:rsidR="002E74CF">
              <w:rPr>
                <w:sz w:val="22"/>
                <w:szCs w:val="22"/>
              </w:rPr>
              <w:t>un platforma</w:t>
            </w:r>
            <w:r w:rsidR="005E1F02">
              <w:rPr>
                <w:sz w:val="22"/>
                <w:szCs w:val="22"/>
              </w:rPr>
              <w:t xml:space="preserve"> automātiski noteiks</w:t>
            </w:r>
            <w:r w:rsidR="002E74CF">
              <w:rPr>
                <w:sz w:val="22"/>
                <w:szCs w:val="22"/>
              </w:rPr>
              <w:t xml:space="preserve"> (pārbaudīs)</w:t>
            </w:r>
            <w:r w:rsidR="005E1F02">
              <w:rPr>
                <w:sz w:val="22"/>
                <w:szCs w:val="22"/>
              </w:rPr>
              <w:t>, vai atvieglojums konkrētajai personai atbilstoši atvieglojuma nosacījumiem ir piemērojams vai nav.</w:t>
            </w:r>
            <w:r w:rsidR="00B22FE2" w:rsidRPr="00B22FE2">
              <w:rPr>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3682757A" w14:textId="22A225AC" w:rsidR="00C22EA8" w:rsidRPr="00344C4C" w:rsidRDefault="00C22EA8" w:rsidP="00E230F2">
            <w:pPr>
              <w:jc w:val="both"/>
              <w:rPr>
                <w:sz w:val="22"/>
                <w:szCs w:val="22"/>
              </w:rPr>
            </w:pPr>
            <w:r>
              <w:rPr>
                <w:sz w:val="22"/>
                <w:szCs w:val="22"/>
              </w:rPr>
              <w:t>Skatīt precizētās anotācijas I sadaļas 2. punktu.</w:t>
            </w:r>
          </w:p>
        </w:tc>
      </w:tr>
      <w:tr w:rsidR="00B81B7B" w:rsidRPr="005A69D2" w14:paraId="248525E9"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86BD989" w14:textId="77777777" w:rsidR="00B81B7B" w:rsidRPr="00526168" w:rsidRDefault="00B81B7B" w:rsidP="00B81B7B">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C854A3D" w14:textId="1162213D" w:rsidR="00B81B7B" w:rsidRPr="00B03942" w:rsidRDefault="00B81B7B" w:rsidP="14E7EAE6">
            <w:pPr>
              <w:pStyle w:val="naisc"/>
              <w:spacing w:before="0" w:after="0"/>
              <w:jc w:val="both"/>
              <w:rPr>
                <w:sz w:val="22"/>
                <w:szCs w:val="22"/>
              </w:rPr>
            </w:pPr>
            <w:r w:rsidRPr="14E7EAE6">
              <w:rPr>
                <w:sz w:val="22"/>
                <w:szCs w:val="22"/>
              </w:rPr>
              <w:t>Noteikumu projekta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07DEE8A" w14:textId="77777777" w:rsidR="00B81B7B" w:rsidRDefault="00B81B7B" w:rsidP="00B81B7B">
            <w:pPr>
              <w:pStyle w:val="naisc"/>
              <w:spacing w:before="0" w:after="0"/>
              <w:jc w:val="both"/>
              <w:rPr>
                <w:b/>
                <w:bCs/>
                <w:sz w:val="22"/>
                <w:szCs w:val="22"/>
              </w:rPr>
            </w:pPr>
            <w:r w:rsidRPr="14E7EAE6">
              <w:rPr>
                <w:b/>
                <w:bCs/>
                <w:sz w:val="22"/>
                <w:szCs w:val="22"/>
              </w:rPr>
              <w:t>Labklājības ministrijas 27.08.2021. atzinums Nr.</w:t>
            </w:r>
            <w:r>
              <w:t xml:space="preserve"> </w:t>
            </w:r>
            <w:r w:rsidRPr="14E7EAE6">
              <w:rPr>
                <w:b/>
                <w:bCs/>
                <w:sz w:val="22"/>
                <w:szCs w:val="22"/>
              </w:rPr>
              <w:t>21-VSSp-28-37</w:t>
            </w:r>
          </w:p>
          <w:p w14:paraId="7A34D894" w14:textId="77777777" w:rsidR="00B81B7B" w:rsidRPr="00C150D8" w:rsidRDefault="00B81B7B" w:rsidP="14E7EAE6">
            <w:pPr>
              <w:jc w:val="both"/>
              <w:rPr>
                <w:sz w:val="22"/>
                <w:szCs w:val="22"/>
              </w:rPr>
            </w:pPr>
            <w:r w:rsidRPr="14E7EAE6">
              <w:rPr>
                <w:sz w:val="22"/>
                <w:szCs w:val="22"/>
              </w:rPr>
              <w:t xml:space="preserve">Atvieglojumu vienotās informācijas sistēmas likuma 1. pantā “Likumā lietotie termini” noteikts, ka atvieglojums ir dotācija, kompensācija, atlaide, pabalsts vai cits maksājums, kas tiek piešķirts fiziskai personai saskaņā ar normatīvajiem aktiem vai līgumu. LM finansē un līdzfinansē daudzus sociālos pakalpojumus saskaņā ar Sociālo pakalpojumu un sociālās palīdzības likumā un sociālo pakalpojumu saņemšanas kārtību regulējošajos Ministru kabineta noteikumos iekļauto kārtību, kas nav uzskatāmi par atvieglojumiem minētā likuma kontekstā. Informācija par valsts finansētiem vai līdzfinansētiem pakalpojumiem tiek apkopota LM informācijas sistēmā SPOLIS. Vēršam uzmanību, ka LM finansē vai līdzfinansē pakalpojumus, arī izmantojot kompensācijas mehānismu (piemēram, atlīdzina no valsts budžeta personas iztērētos līdzekļus par iegādātu tehnisko palīglīdzekli). </w:t>
            </w:r>
            <w:r w:rsidRPr="00526168">
              <w:rPr>
                <w:sz w:val="22"/>
                <w:szCs w:val="22"/>
              </w:rPr>
              <w:t xml:space="preserve">Lai nerastos pārpratumi par noteikumu projekta darbības sfēru, lūdzam papildināt anotāciju un noteikt, ka informācija par sociālajiem pakalpojumiem (t.sk. kompensācijām, kas tiek izmaksātas atbilstoši sociālo pakalpojumu saņemšanas nosacījumiem) netiek iekļautas AVIS, kā arī nav paredzēts veidot AVIS un SPOLIS saslēgumus un informācija par valsts vai pašvaldību finansētajiem sociālajiem pakalpojumiem tiks pieprasīta un </w:t>
            </w:r>
            <w:r w:rsidRPr="00526168">
              <w:rPr>
                <w:sz w:val="22"/>
                <w:szCs w:val="22"/>
              </w:rPr>
              <w:lastRenderedPageBreak/>
              <w:t>uzkrāta šo pakalpojumu saņemšanas kārtību regulējošo normatīvo aktu noteiktajā kārtībā.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865ABAA" w14:textId="41F84F7A" w:rsidR="00B81B7B" w:rsidRPr="00522DB9" w:rsidRDefault="00B81B7B" w:rsidP="00B81B7B">
            <w:pPr>
              <w:rPr>
                <w:b/>
                <w:sz w:val="22"/>
                <w:szCs w:val="22"/>
              </w:rPr>
            </w:pPr>
            <w:r w:rsidRPr="00522DB9">
              <w:rPr>
                <w:b/>
                <w:sz w:val="22"/>
                <w:szCs w:val="22"/>
              </w:rPr>
              <w:lastRenderedPageBreak/>
              <w:t>Ņemts vērā</w:t>
            </w:r>
            <w:r w:rsidR="00EB35EE">
              <w:rPr>
                <w:b/>
                <w:sz w:val="22"/>
                <w:szCs w:val="22"/>
              </w:rPr>
              <w:t>.</w:t>
            </w:r>
          </w:p>
          <w:p w14:paraId="5496D299" w14:textId="50211256" w:rsidR="00AB7B56" w:rsidRDefault="00043F6C" w:rsidP="00B81B7B">
            <w:pPr>
              <w:pStyle w:val="naisc"/>
              <w:spacing w:before="0" w:after="0"/>
              <w:jc w:val="both"/>
              <w:rPr>
                <w:sz w:val="22"/>
                <w:szCs w:val="22"/>
              </w:rPr>
            </w:pPr>
            <w:r>
              <w:rPr>
                <w:sz w:val="22"/>
                <w:szCs w:val="22"/>
              </w:rPr>
              <w:t xml:space="preserve">Atbilstoši papildināts </w:t>
            </w:r>
            <w:r w:rsidR="001B4561">
              <w:rPr>
                <w:sz w:val="22"/>
                <w:szCs w:val="22"/>
              </w:rPr>
              <w:t>anotācijas I sadaļas 2.</w:t>
            </w:r>
            <w:r w:rsidR="00526168">
              <w:rPr>
                <w:sz w:val="22"/>
                <w:szCs w:val="22"/>
              </w:rPr>
              <w:t> </w:t>
            </w:r>
            <w:r w:rsidR="001B4561">
              <w:rPr>
                <w:sz w:val="22"/>
                <w:szCs w:val="22"/>
              </w:rPr>
              <w:t>punkts.</w:t>
            </w:r>
          </w:p>
          <w:p w14:paraId="3A5CF3EA" w14:textId="77777777" w:rsidR="00BF5053" w:rsidRDefault="00BF5053" w:rsidP="00B81B7B">
            <w:pPr>
              <w:pStyle w:val="naisc"/>
              <w:spacing w:before="0" w:after="0"/>
              <w:jc w:val="both"/>
              <w:rPr>
                <w:sz w:val="22"/>
                <w:szCs w:val="22"/>
              </w:rPr>
            </w:pPr>
          </w:p>
          <w:p w14:paraId="4F776E8D" w14:textId="35FB28D8" w:rsidR="00796062" w:rsidRPr="00344C4C" w:rsidRDefault="004224F9" w:rsidP="00CE6AF2">
            <w:pPr>
              <w:pStyle w:val="naisc"/>
              <w:spacing w:before="0" w:after="0"/>
              <w:jc w:val="both"/>
              <w:rPr>
                <w:sz w:val="22"/>
                <w:szCs w:val="22"/>
              </w:rPr>
            </w:pPr>
            <w:r>
              <w:rPr>
                <w:sz w:val="22"/>
                <w:szCs w:val="22"/>
              </w:rPr>
              <w:t xml:space="preserve">Vienlaikus skaidrojam, ka </w:t>
            </w:r>
            <w:r w:rsidR="00526168">
              <w:rPr>
                <w:sz w:val="22"/>
                <w:szCs w:val="22"/>
              </w:rPr>
              <w:t>s</w:t>
            </w:r>
            <w:r w:rsidR="00526168" w:rsidRPr="00526168">
              <w:rPr>
                <w:sz w:val="22"/>
                <w:szCs w:val="22"/>
              </w:rPr>
              <w:t>istēmas AVIS tieša integrācija ir paredzēta tikai ar atvieglojuma devēju esošām un funkcionējošām atvieglojumu uzskaites un administrēšanas informācijas sistēmām, kā arī ar atvieglojuma pakalpojuma sniedzēju identifikācijas un darījumu sistēmām. Sistēmas AVIS integrācija ar Labklājības ministrijas informācijas sistēmu “SPOLIS” vai citām valsts informācijas sistēmām un reģistriem nav nepieciešama, ja šajā informācijas sistēmā netiek uzkrāti un apstrādāti atvieglojuma dati AVIS likuma un darbību regulējošo noteikumu izpratnē.</w:t>
            </w:r>
            <w:r>
              <w:rPr>
                <w:sz w:val="22"/>
                <w:szCs w:val="22"/>
              </w:rPr>
              <w:t xml:space="preserve">. </w:t>
            </w:r>
            <w:r w:rsidR="00CE6AF2">
              <w:rPr>
                <w:sz w:val="22"/>
                <w:szCs w:val="22"/>
              </w:rPr>
              <w:t>Pakāpeniski dati no dažādām informācijas sistēmām tiks ņemti, nodrošinot atvieglojumu</w:t>
            </w:r>
            <w:r w:rsidR="00A410B7">
              <w:rPr>
                <w:sz w:val="22"/>
                <w:szCs w:val="22"/>
              </w:rPr>
              <w:t xml:space="preserve"> pārvaldību</w:t>
            </w:r>
            <w:r w:rsidR="00CE6AF2">
              <w:rPr>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33D8F03D" w14:textId="1FC9480F" w:rsidR="00B81B7B" w:rsidRPr="00344C4C" w:rsidRDefault="00B81B7B" w:rsidP="00B81B7B">
            <w:pPr>
              <w:jc w:val="both"/>
              <w:rPr>
                <w:sz w:val="22"/>
                <w:szCs w:val="22"/>
              </w:rPr>
            </w:pPr>
            <w:r w:rsidRPr="00522DB9">
              <w:rPr>
                <w:sz w:val="22"/>
                <w:szCs w:val="22"/>
              </w:rPr>
              <w:t xml:space="preserve">Skatīt precizēto </w:t>
            </w:r>
            <w:r w:rsidRPr="00526168">
              <w:rPr>
                <w:sz w:val="22"/>
                <w:szCs w:val="22"/>
              </w:rPr>
              <w:t>anotācij</w:t>
            </w:r>
            <w:r w:rsidR="00AC7E92" w:rsidRPr="00526168">
              <w:rPr>
                <w:sz w:val="22"/>
                <w:szCs w:val="22"/>
              </w:rPr>
              <w:t xml:space="preserve">as </w:t>
            </w:r>
            <w:r w:rsidR="00940410" w:rsidRPr="00526168">
              <w:rPr>
                <w:sz w:val="22"/>
                <w:szCs w:val="22"/>
              </w:rPr>
              <w:t>I sadaļas 2. punktu</w:t>
            </w:r>
            <w:r w:rsidRPr="00522DB9">
              <w:rPr>
                <w:sz w:val="22"/>
                <w:szCs w:val="22"/>
              </w:rPr>
              <w:t>.</w:t>
            </w:r>
          </w:p>
        </w:tc>
      </w:tr>
      <w:tr w:rsidR="005657C6" w:rsidRPr="005A69D2" w14:paraId="29954152" w14:textId="77777777" w:rsidTr="00F85ED2">
        <w:tc>
          <w:tcPr>
            <w:tcW w:w="710" w:type="dxa"/>
            <w:tcBorders>
              <w:left w:val="single" w:sz="6" w:space="0" w:color="000000" w:themeColor="text1"/>
              <w:bottom w:val="single" w:sz="4" w:space="0" w:color="auto"/>
              <w:right w:val="single" w:sz="6" w:space="0" w:color="000000" w:themeColor="text1"/>
            </w:tcBorders>
            <w:shd w:val="clear" w:color="auto" w:fill="auto"/>
          </w:tcPr>
          <w:p w14:paraId="629EE1A5" w14:textId="77777777" w:rsidR="005657C6" w:rsidRPr="00526168" w:rsidRDefault="005657C6" w:rsidP="005657C6">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443689D" w14:textId="3F3CBA17" w:rsidR="005657C6" w:rsidRPr="14E7EAE6" w:rsidRDefault="00821728" w:rsidP="005657C6">
            <w:pPr>
              <w:pStyle w:val="naisc"/>
              <w:spacing w:before="0" w:after="0"/>
              <w:jc w:val="both"/>
              <w:rPr>
                <w:sz w:val="22"/>
                <w:szCs w:val="22"/>
              </w:rPr>
            </w:pPr>
            <w:r>
              <w:rPr>
                <w:sz w:val="22"/>
                <w:szCs w:val="22"/>
              </w:rPr>
              <w:t>Noteikumu projekta 16.2.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9E67016" w14:textId="77777777" w:rsidR="005657C6" w:rsidRPr="009154E6" w:rsidRDefault="005657C6" w:rsidP="005657C6">
            <w:pPr>
              <w:jc w:val="both"/>
              <w:rPr>
                <w:b/>
                <w:bCs/>
                <w:sz w:val="22"/>
                <w:szCs w:val="22"/>
              </w:rPr>
            </w:pPr>
            <w:r w:rsidRPr="009154E6">
              <w:rPr>
                <w:b/>
                <w:bCs/>
                <w:sz w:val="22"/>
                <w:szCs w:val="22"/>
              </w:rPr>
              <w:t>Labklājības ministrijas 23.11.2021. atzinums</w:t>
            </w:r>
          </w:p>
          <w:p w14:paraId="6866AAAC" w14:textId="77777777" w:rsidR="005657C6" w:rsidRPr="009154E6" w:rsidRDefault="005657C6" w:rsidP="005657C6">
            <w:pPr>
              <w:jc w:val="both"/>
              <w:rPr>
                <w:sz w:val="22"/>
                <w:szCs w:val="22"/>
              </w:rPr>
            </w:pPr>
          </w:p>
          <w:p w14:paraId="45AE688B" w14:textId="77777777" w:rsidR="005657C6" w:rsidRPr="009154E6" w:rsidRDefault="005657C6" w:rsidP="005657C6">
            <w:pPr>
              <w:jc w:val="both"/>
              <w:rPr>
                <w:sz w:val="22"/>
                <w:szCs w:val="22"/>
              </w:rPr>
            </w:pPr>
            <w:r w:rsidRPr="009154E6">
              <w:rPr>
                <w:sz w:val="22"/>
                <w:szCs w:val="22"/>
              </w:rPr>
              <w:t>Noteikumu projekta 16.punkts paredz, ka, lai noteiktu 7.1.7. apakšpunktā minēto atvieglojuma saņēmēja personu grupu jeb sociālo statusu, iestādēm jāsniedz Vides aizsardzības un reģionālās attīstības ministrijai iekļaušanai un aktualizēšanai Atvieglojumu vienotajā informācijas sistēmā datus par dažādām atvieglojuma saņēmēja personu grupām, tai skaitā Veselības un darbspēju ekspertīzes ārstu valsts komisijai (turpmāk – VDEĀVK) no Invaliditātes informatīvās sistēmas par personām, kurām noteikta invaliditāte, un personas pavadoņiem (16.2. apakšpunkts).</w:t>
            </w:r>
          </w:p>
          <w:p w14:paraId="4EED7117" w14:textId="77777777" w:rsidR="005657C6" w:rsidRPr="009154E6" w:rsidRDefault="005657C6" w:rsidP="005657C6">
            <w:pPr>
              <w:rPr>
                <w:sz w:val="22"/>
                <w:szCs w:val="22"/>
              </w:rPr>
            </w:pPr>
          </w:p>
          <w:p w14:paraId="06185BF8" w14:textId="77777777" w:rsidR="005657C6" w:rsidRPr="009154E6" w:rsidRDefault="005657C6" w:rsidP="005657C6">
            <w:pPr>
              <w:jc w:val="both"/>
              <w:rPr>
                <w:sz w:val="22"/>
                <w:szCs w:val="22"/>
              </w:rPr>
            </w:pPr>
            <w:r w:rsidRPr="009154E6">
              <w:rPr>
                <w:sz w:val="22"/>
                <w:szCs w:val="22"/>
              </w:rPr>
              <w:t>VDEĀVK sniedz atzinumu par pavadoņa pakalpojuma nepieciešamību bērniem no 5-18 gadiem, kuriem ir būtiski pārvietošanās traucējumi un kuri nesaņem asistenta pakalpojumu pašvaldībā. Bet, lai pieprasītu un saņemtu pavadoņa pakalpojumu, bērna likumiskajam pārstāvim jāgriežas savas pašvaldības sociālajā dienestā. Tādējādi VDEĀVK rīcībā nav informācija par bērna pavadoni.</w:t>
            </w:r>
          </w:p>
          <w:p w14:paraId="6F8D000C" w14:textId="77777777" w:rsidR="005657C6" w:rsidRPr="009154E6" w:rsidRDefault="005657C6" w:rsidP="005657C6">
            <w:pPr>
              <w:jc w:val="both"/>
              <w:rPr>
                <w:sz w:val="22"/>
                <w:szCs w:val="22"/>
              </w:rPr>
            </w:pPr>
            <w:r w:rsidRPr="009154E6">
              <w:rPr>
                <w:sz w:val="22"/>
                <w:szCs w:val="22"/>
              </w:rPr>
              <w:t>Tā kā VDEĀVK var sniegt informāciju tikai par personai noteikto invaliditāti, lūdzam precizēt noteikumu projekta 16.2. apakšpunkta redakciju, svītrojot vārdus "un personas pavadoņiem".</w:t>
            </w:r>
          </w:p>
          <w:p w14:paraId="2910F134" w14:textId="77777777" w:rsidR="005657C6" w:rsidRPr="009154E6" w:rsidRDefault="005657C6" w:rsidP="005657C6">
            <w:pPr>
              <w:pStyle w:val="naisc"/>
              <w:spacing w:before="0" w:after="0"/>
              <w:jc w:val="both"/>
              <w:rPr>
                <w:b/>
                <w:bCs/>
                <w:sz w:val="22"/>
                <w:szCs w:val="22"/>
              </w:rPr>
            </w:pP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1457B7F" w14:textId="77777777" w:rsidR="005657C6" w:rsidRDefault="00412666" w:rsidP="005657C6">
            <w:pPr>
              <w:rPr>
                <w:b/>
                <w:sz w:val="22"/>
                <w:szCs w:val="22"/>
              </w:rPr>
            </w:pPr>
            <w:r>
              <w:rPr>
                <w:b/>
                <w:sz w:val="22"/>
                <w:szCs w:val="22"/>
              </w:rPr>
              <w:t>Ņemts vērā.</w:t>
            </w:r>
          </w:p>
          <w:p w14:paraId="6112656C" w14:textId="4C37E0B7" w:rsidR="00412666" w:rsidRDefault="00412666" w:rsidP="005657C6">
            <w:pPr>
              <w:rPr>
                <w:bCs/>
                <w:sz w:val="22"/>
                <w:szCs w:val="22"/>
              </w:rPr>
            </w:pPr>
            <w:r w:rsidRPr="00412666">
              <w:rPr>
                <w:bCs/>
                <w:sz w:val="22"/>
                <w:szCs w:val="22"/>
              </w:rPr>
              <w:t>Atbilstoši precizēts noteikumu projekta 1</w:t>
            </w:r>
            <w:r w:rsidR="00F85ED2">
              <w:rPr>
                <w:bCs/>
                <w:sz w:val="22"/>
                <w:szCs w:val="22"/>
              </w:rPr>
              <w:t>7</w:t>
            </w:r>
            <w:r w:rsidRPr="00412666">
              <w:rPr>
                <w:bCs/>
                <w:sz w:val="22"/>
                <w:szCs w:val="22"/>
              </w:rPr>
              <w:t xml:space="preserve">.2. </w:t>
            </w:r>
            <w:r w:rsidR="001B6F23">
              <w:rPr>
                <w:bCs/>
                <w:sz w:val="22"/>
                <w:szCs w:val="22"/>
              </w:rPr>
              <w:t>un 1</w:t>
            </w:r>
            <w:r w:rsidR="00F85ED2">
              <w:rPr>
                <w:bCs/>
                <w:sz w:val="22"/>
                <w:szCs w:val="22"/>
              </w:rPr>
              <w:t>7</w:t>
            </w:r>
            <w:r w:rsidR="001B6F23">
              <w:rPr>
                <w:bCs/>
                <w:sz w:val="22"/>
                <w:szCs w:val="22"/>
              </w:rPr>
              <w:t xml:space="preserve">.6.1 </w:t>
            </w:r>
            <w:r w:rsidRPr="00412666">
              <w:rPr>
                <w:bCs/>
                <w:sz w:val="22"/>
                <w:szCs w:val="22"/>
              </w:rPr>
              <w:t>apakšpunkts.</w:t>
            </w:r>
          </w:p>
          <w:p w14:paraId="0A022B24" w14:textId="475F6ED7" w:rsidR="008E75C7" w:rsidRPr="00412666" w:rsidRDefault="008E75C7" w:rsidP="005657C6">
            <w:pPr>
              <w:rPr>
                <w:bCs/>
                <w:sz w:val="22"/>
                <w:szCs w:val="22"/>
              </w:rPr>
            </w:pPr>
            <w:r>
              <w:rPr>
                <w:bCs/>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103DAFFD" w14:textId="160FB7B8" w:rsidR="005657C6" w:rsidRPr="00522DB9" w:rsidRDefault="00412666" w:rsidP="005657C6">
            <w:pPr>
              <w:jc w:val="both"/>
              <w:rPr>
                <w:sz w:val="22"/>
                <w:szCs w:val="22"/>
              </w:rPr>
            </w:pPr>
            <w:r>
              <w:rPr>
                <w:sz w:val="22"/>
                <w:szCs w:val="22"/>
              </w:rPr>
              <w:t>Skatīt precizētā noteikumu projekta 1</w:t>
            </w:r>
            <w:r w:rsidR="00F85ED2">
              <w:rPr>
                <w:sz w:val="22"/>
                <w:szCs w:val="22"/>
              </w:rPr>
              <w:t>7</w:t>
            </w:r>
            <w:r>
              <w:rPr>
                <w:sz w:val="22"/>
                <w:szCs w:val="22"/>
              </w:rPr>
              <w:t>.2.</w:t>
            </w:r>
            <w:r w:rsidR="001B6F23">
              <w:rPr>
                <w:sz w:val="22"/>
                <w:szCs w:val="22"/>
              </w:rPr>
              <w:t xml:space="preserve"> un 1</w:t>
            </w:r>
            <w:r w:rsidR="00F85ED2">
              <w:rPr>
                <w:sz w:val="22"/>
                <w:szCs w:val="22"/>
              </w:rPr>
              <w:t>7</w:t>
            </w:r>
            <w:r w:rsidR="001B6F23">
              <w:rPr>
                <w:sz w:val="22"/>
                <w:szCs w:val="22"/>
              </w:rPr>
              <w:t>.6.1.</w:t>
            </w:r>
            <w:r>
              <w:rPr>
                <w:sz w:val="22"/>
                <w:szCs w:val="22"/>
              </w:rPr>
              <w:t xml:space="preserve"> apakšpunktu.</w:t>
            </w:r>
          </w:p>
        </w:tc>
      </w:tr>
      <w:tr w:rsidR="001B6F23" w:rsidRPr="005A69D2" w14:paraId="540C445C" w14:textId="77777777" w:rsidTr="00F85ED2">
        <w:tc>
          <w:tcPr>
            <w:tcW w:w="710" w:type="dxa"/>
            <w:tcBorders>
              <w:left w:val="single" w:sz="6" w:space="0" w:color="000000" w:themeColor="text1"/>
              <w:bottom w:val="single" w:sz="4" w:space="0" w:color="auto"/>
              <w:right w:val="single" w:sz="6" w:space="0" w:color="000000" w:themeColor="text1"/>
            </w:tcBorders>
            <w:shd w:val="clear" w:color="auto" w:fill="auto"/>
          </w:tcPr>
          <w:p w14:paraId="2275D4D3" w14:textId="77777777" w:rsidR="001B6F23" w:rsidRPr="00526168"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D725B27" w14:textId="107DFCA1" w:rsidR="001B6F23" w:rsidRPr="14E7EAE6" w:rsidRDefault="00043286" w:rsidP="001B6F23">
            <w:pPr>
              <w:pStyle w:val="naisc"/>
              <w:spacing w:before="0" w:after="0"/>
              <w:jc w:val="both"/>
              <w:rPr>
                <w:sz w:val="22"/>
                <w:szCs w:val="22"/>
              </w:rPr>
            </w:pPr>
            <w:r>
              <w:rPr>
                <w:rFonts w:eastAsia="Calibri"/>
                <w:sz w:val="22"/>
                <w:szCs w:val="22"/>
                <w:lang w:eastAsia="en-US"/>
              </w:rPr>
              <w:t>N</w:t>
            </w:r>
            <w:r w:rsidRPr="009154E6">
              <w:rPr>
                <w:rFonts w:eastAsia="Calibri"/>
                <w:sz w:val="22"/>
                <w:szCs w:val="22"/>
                <w:lang w:eastAsia="en-US"/>
              </w:rPr>
              <w:t>oteikumu projekta 16.5. apakšpunkt</w:t>
            </w:r>
            <w:r>
              <w:rPr>
                <w:rFonts w:eastAsia="Calibri"/>
                <w:sz w:val="22"/>
                <w:szCs w:val="22"/>
                <w:lang w:eastAsia="en-US"/>
              </w:rPr>
              <w: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F47CD17" w14:textId="77777777" w:rsidR="001B6F23" w:rsidRPr="009154E6" w:rsidRDefault="001B6F23" w:rsidP="001B6F23">
            <w:pPr>
              <w:jc w:val="both"/>
              <w:rPr>
                <w:b/>
                <w:bCs/>
                <w:sz w:val="22"/>
                <w:szCs w:val="22"/>
              </w:rPr>
            </w:pPr>
            <w:r w:rsidRPr="009154E6">
              <w:rPr>
                <w:b/>
                <w:bCs/>
                <w:sz w:val="22"/>
                <w:szCs w:val="22"/>
              </w:rPr>
              <w:t>Labklājības ministrijas 23.11.2021. atzinums</w:t>
            </w:r>
          </w:p>
          <w:p w14:paraId="5093A13A" w14:textId="77777777" w:rsidR="001B6F23" w:rsidRPr="009154E6" w:rsidRDefault="001B6F23" w:rsidP="001B6F23">
            <w:pPr>
              <w:rPr>
                <w:rFonts w:eastAsia="Calibri"/>
                <w:sz w:val="22"/>
                <w:szCs w:val="22"/>
                <w:lang w:eastAsia="en-US"/>
              </w:rPr>
            </w:pPr>
          </w:p>
          <w:p w14:paraId="4A9D1EE9" w14:textId="77777777" w:rsidR="001B6F23" w:rsidRPr="009154E6" w:rsidRDefault="001B6F23" w:rsidP="001B6F23">
            <w:pPr>
              <w:jc w:val="both"/>
              <w:rPr>
                <w:rFonts w:eastAsia="Calibri"/>
                <w:sz w:val="22"/>
                <w:szCs w:val="22"/>
                <w:lang w:eastAsia="en-US"/>
              </w:rPr>
            </w:pPr>
            <w:r w:rsidRPr="009154E6">
              <w:rPr>
                <w:rFonts w:eastAsia="Calibri"/>
                <w:sz w:val="22"/>
                <w:szCs w:val="22"/>
                <w:lang w:eastAsia="en-US"/>
              </w:rPr>
              <w:t xml:space="preserve">Vēršam uzmanību, ka noteikumu projekta 16.5. apakšpunktā noteiktais nododamās informācijas veids - informācija no Sociālās apdrošināšanas informācijas sistēmas par sociāli apdrošinātām personām - neatbilst Atvieglojumu vienotās informācijas sistēmas mērķim, jo saskaņā ar likuma „Par valsts sociālo apdrošināšanu” 5. pantu „Sociāli apdrošināmās </w:t>
            </w:r>
            <w:r w:rsidRPr="009154E6">
              <w:rPr>
                <w:rFonts w:eastAsia="Calibri"/>
                <w:sz w:val="22"/>
                <w:szCs w:val="22"/>
                <w:lang w:eastAsia="en-US"/>
              </w:rPr>
              <w:lastRenderedPageBreak/>
              <w:t>personas” ir noteikts, ka sociālajai apdrošināšanai obligāti ir pakļauti visi 15 gadu vecumu sasniegušie:</w:t>
            </w:r>
          </w:p>
          <w:p w14:paraId="08B7BF9E"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darba ņēmēji, kurus nodarbina darba devējs, </w:t>
            </w:r>
          </w:p>
          <w:p w14:paraId="0C3EC441"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kopj bērnu, kas nav sasniedzis pusotra gada vecumu, un saņem bērna kopšanas vai vecāku pabalstu, </w:t>
            </w:r>
          </w:p>
          <w:p w14:paraId="5EFB9966"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saņem bezdarbnieka pabalstu, </w:t>
            </w:r>
          </w:p>
          <w:p w14:paraId="7538C933"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ar invaliditāti, </w:t>
            </w:r>
          </w:p>
          <w:p w14:paraId="1E8B9FFE"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saņem bērna invalīda kopšanas pabalstu, </w:t>
            </w:r>
          </w:p>
          <w:p w14:paraId="6D858D7E"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saņem maternitātes, paternitātes vai slimības pabalstu, </w:t>
            </w:r>
          </w:p>
          <w:p w14:paraId="3791F9C9"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saņem atlīdzību par adoptējamā bērna aprūpi, </w:t>
            </w:r>
          </w:p>
          <w:p w14:paraId="762853C8"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saņem atlīdzību par audžuģimenes pienākumu pildīšanu, </w:t>
            </w:r>
          </w:p>
          <w:p w14:paraId="04230F9A"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kuru laulātais pilda diplomātisko un konsulāro dienestu ārvalstīs un kuras uzturas attiecīgajā ārvalstī kā diplomātisko un konsulāro dienestu pildošas personas laulātais, </w:t>
            </w:r>
          </w:p>
          <w:p w14:paraId="501A48CE"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Latvijas Republikas pārstāvja </w:t>
            </w:r>
            <w:proofErr w:type="spellStart"/>
            <w:r w:rsidRPr="009154E6">
              <w:rPr>
                <w:rFonts w:eastAsia="Calibri"/>
                <w:sz w:val="22"/>
                <w:szCs w:val="22"/>
                <w:lang w:eastAsia="en-US"/>
              </w:rPr>
              <w:t>Eirojustā</w:t>
            </w:r>
            <w:proofErr w:type="spellEnd"/>
            <w:r w:rsidRPr="009154E6">
              <w:rPr>
                <w:rFonts w:eastAsia="Calibri"/>
                <w:sz w:val="22"/>
                <w:szCs w:val="22"/>
                <w:lang w:eastAsia="en-US"/>
              </w:rPr>
              <w:t xml:space="preserve"> laulātais vai sakaru virsnieka laulātais, kurš uzturas attiecīgajā ārvalstī, </w:t>
            </w:r>
          </w:p>
          <w:p w14:paraId="1B67FA14" w14:textId="77777777" w:rsidR="001B6F23" w:rsidRPr="009154E6" w:rsidRDefault="001B6F23" w:rsidP="001B6F23">
            <w:pPr>
              <w:rPr>
                <w:rFonts w:eastAsia="Calibri"/>
                <w:sz w:val="22"/>
                <w:szCs w:val="22"/>
                <w:lang w:eastAsia="en-US"/>
              </w:rPr>
            </w:pPr>
            <w:r w:rsidRPr="009154E6">
              <w:rPr>
                <w:rFonts w:eastAsia="Calibri"/>
                <w:sz w:val="22"/>
                <w:szCs w:val="22"/>
                <w:lang w:eastAsia="en-US"/>
              </w:rPr>
              <w:t>-              personas, kuras atrodas attiecīgajā ārvalstī dienesta pienākumus pildoša karavīra laulātā statusā,</w:t>
            </w:r>
          </w:p>
          <w:p w14:paraId="7EF192AD"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personas, kuras veic algotos pagaidu sabiedriskos darbus, </w:t>
            </w:r>
          </w:p>
          <w:p w14:paraId="1494E6A5"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w:t>
            </w:r>
            <w:proofErr w:type="spellStart"/>
            <w:r w:rsidRPr="009154E6">
              <w:rPr>
                <w:rFonts w:eastAsia="Calibri"/>
                <w:sz w:val="22"/>
                <w:szCs w:val="22"/>
                <w:lang w:eastAsia="en-US"/>
              </w:rPr>
              <w:t>pašnodarbinātie</w:t>
            </w:r>
            <w:proofErr w:type="spellEnd"/>
            <w:r w:rsidRPr="009154E6">
              <w:rPr>
                <w:rFonts w:eastAsia="Calibri"/>
                <w:sz w:val="22"/>
                <w:szCs w:val="22"/>
                <w:lang w:eastAsia="en-US"/>
              </w:rPr>
              <w:t>,</w:t>
            </w:r>
          </w:p>
          <w:p w14:paraId="2F60FBB8" w14:textId="77777777" w:rsidR="001B6F23" w:rsidRPr="009154E6" w:rsidRDefault="001B6F23" w:rsidP="001B6F23">
            <w:pPr>
              <w:rPr>
                <w:rFonts w:eastAsia="Calibri"/>
                <w:sz w:val="22"/>
                <w:szCs w:val="22"/>
                <w:lang w:eastAsia="en-US"/>
              </w:rPr>
            </w:pPr>
            <w:r w:rsidRPr="009154E6">
              <w:rPr>
                <w:rFonts w:eastAsia="Calibri"/>
                <w:sz w:val="22"/>
                <w:szCs w:val="22"/>
                <w:lang w:eastAsia="en-US"/>
              </w:rPr>
              <w:t>-              iekšzemes darba ņēmēji pie darba devēja - ārvalstnieka un ārvalstu darba ņēmēji pie darba devēja – ārvalstnieka,</w:t>
            </w:r>
          </w:p>
          <w:p w14:paraId="36A58907" w14:textId="77777777" w:rsidR="001B6F23" w:rsidRPr="009154E6" w:rsidRDefault="001B6F23" w:rsidP="001B6F23">
            <w:pPr>
              <w:rPr>
                <w:rFonts w:eastAsia="Calibri"/>
                <w:sz w:val="22"/>
                <w:szCs w:val="22"/>
                <w:lang w:eastAsia="en-US"/>
              </w:rPr>
            </w:pPr>
            <w:r w:rsidRPr="009154E6">
              <w:rPr>
                <w:rFonts w:eastAsia="Calibri"/>
                <w:sz w:val="22"/>
                <w:szCs w:val="22"/>
                <w:lang w:eastAsia="en-US"/>
              </w:rPr>
              <w:t xml:space="preserve">-              </w:t>
            </w:r>
            <w:proofErr w:type="spellStart"/>
            <w:r w:rsidRPr="009154E6">
              <w:rPr>
                <w:rFonts w:eastAsia="Calibri"/>
                <w:sz w:val="22"/>
                <w:szCs w:val="22"/>
                <w:lang w:eastAsia="en-US"/>
              </w:rPr>
              <w:t>jaunuzņēmuma</w:t>
            </w:r>
            <w:proofErr w:type="spellEnd"/>
            <w:r w:rsidRPr="009154E6">
              <w:rPr>
                <w:rFonts w:eastAsia="Calibri"/>
                <w:sz w:val="22"/>
                <w:szCs w:val="22"/>
                <w:lang w:eastAsia="en-US"/>
              </w:rPr>
              <w:t xml:space="preserve"> darbinieki,</w:t>
            </w:r>
          </w:p>
          <w:p w14:paraId="07869A74" w14:textId="77777777" w:rsidR="001B6F23" w:rsidRPr="009154E6" w:rsidRDefault="001B6F23" w:rsidP="001B6F23">
            <w:pPr>
              <w:rPr>
                <w:rFonts w:eastAsia="Calibri"/>
                <w:sz w:val="22"/>
                <w:szCs w:val="22"/>
                <w:lang w:eastAsia="en-US"/>
              </w:rPr>
            </w:pPr>
            <w:r w:rsidRPr="009154E6">
              <w:rPr>
                <w:rFonts w:eastAsia="Calibri"/>
                <w:sz w:val="22"/>
                <w:szCs w:val="22"/>
                <w:lang w:eastAsia="en-US"/>
              </w:rPr>
              <w:t>-              personas, kuras brīvprātīgi pievienojušās valsts sociālajai apdrošināšanai.</w:t>
            </w:r>
          </w:p>
          <w:p w14:paraId="51DFFD80" w14:textId="77777777" w:rsidR="001B6F23" w:rsidRPr="009154E6" w:rsidRDefault="001B6F23" w:rsidP="001B6F23">
            <w:pPr>
              <w:jc w:val="both"/>
              <w:rPr>
                <w:rFonts w:eastAsia="Calibri"/>
                <w:sz w:val="22"/>
                <w:szCs w:val="22"/>
                <w:lang w:eastAsia="en-US"/>
              </w:rPr>
            </w:pPr>
            <w:r w:rsidRPr="009154E6">
              <w:rPr>
                <w:rFonts w:eastAsia="Calibri"/>
                <w:sz w:val="22"/>
                <w:szCs w:val="22"/>
                <w:lang w:eastAsia="en-US"/>
              </w:rPr>
              <w:t xml:space="preserve">Tādējādi ir secināms, ka noteikumu projekts paredz Valsts sociālās apdrošināšanas aģentūrai (turpmāk – VSAA) sniegt </w:t>
            </w:r>
            <w:r w:rsidRPr="009154E6">
              <w:rPr>
                <w:rFonts w:eastAsia="Calibri"/>
                <w:sz w:val="22"/>
                <w:szCs w:val="22"/>
                <w:lang w:eastAsia="en-US"/>
              </w:rPr>
              <w:lastRenderedPageBreak/>
              <w:t>informāciju par visām sociāli apdrošinātajām personām, ieskaitot tās, kurām nav piešķirti atvieglojumi, t.i. par plašāku personu loku, nekā ir nepieciešams Atvieglojumu vienotajā informācijas sistēmas mērķa nodrošināšanai.</w:t>
            </w:r>
          </w:p>
          <w:p w14:paraId="190CFB88" w14:textId="77777777" w:rsidR="001B6F23" w:rsidRPr="009154E6" w:rsidRDefault="001B6F23" w:rsidP="001B6F23">
            <w:pPr>
              <w:rPr>
                <w:rFonts w:eastAsia="Calibri"/>
                <w:sz w:val="22"/>
                <w:szCs w:val="22"/>
                <w:lang w:eastAsia="en-US"/>
              </w:rPr>
            </w:pPr>
          </w:p>
          <w:p w14:paraId="221A56B1" w14:textId="77777777" w:rsidR="001B6F23" w:rsidRPr="009154E6" w:rsidRDefault="001B6F23" w:rsidP="001B6F23">
            <w:pPr>
              <w:rPr>
                <w:sz w:val="22"/>
                <w:szCs w:val="22"/>
              </w:rPr>
            </w:pPr>
            <w:r w:rsidRPr="009154E6">
              <w:rPr>
                <w:sz w:val="22"/>
                <w:szCs w:val="22"/>
              </w:rPr>
              <w:t>Līdz ar to lūdzam:</w:t>
            </w:r>
          </w:p>
          <w:p w14:paraId="677C864F" w14:textId="77777777" w:rsidR="001B6F23" w:rsidRPr="009154E6" w:rsidRDefault="001B6F23" w:rsidP="001B6F23">
            <w:pPr>
              <w:jc w:val="both"/>
              <w:rPr>
                <w:sz w:val="22"/>
                <w:szCs w:val="22"/>
              </w:rPr>
            </w:pPr>
            <w:r w:rsidRPr="009154E6">
              <w:rPr>
                <w:sz w:val="22"/>
                <w:szCs w:val="22"/>
              </w:rPr>
              <w:t>1) 7.1.7. apakšpunkta un 16.5. apakšpunkta formulējumā precīzi noteikt, kādi dati par kādām personu grupām un kādā apjomā VSAA no Sociālās apdrošināšanas informācijas sistēmas ir jāsniedz;</w:t>
            </w:r>
          </w:p>
          <w:p w14:paraId="2F3985E0" w14:textId="77777777" w:rsidR="001B6F23" w:rsidRPr="009154E6" w:rsidRDefault="001B6F23" w:rsidP="001B6F23">
            <w:pPr>
              <w:jc w:val="both"/>
              <w:rPr>
                <w:sz w:val="22"/>
                <w:szCs w:val="22"/>
              </w:rPr>
            </w:pPr>
            <w:r w:rsidRPr="009154E6">
              <w:rPr>
                <w:sz w:val="22"/>
                <w:szCs w:val="22"/>
              </w:rPr>
              <w:t>2) 7.1.2. apakšpunktā noteikt „personas kods vai identifikācijas numurs”;</w:t>
            </w:r>
          </w:p>
          <w:p w14:paraId="4CD1C1E8" w14:textId="77777777" w:rsidR="001B6F23" w:rsidRPr="009154E6" w:rsidRDefault="001B6F23" w:rsidP="001B6F23">
            <w:pPr>
              <w:jc w:val="both"/>
              <w:rPr>
                <w:sz w:val="22"/>
                <w:szCs w:val="22"/>
              </w:rPr>
            </w:pPr>
            <w:r w:rsidRPr="009154E6">
              <w:rPr>
                <w:sz w:val="22"/>
                <w:szCs w:val="22"/>
              </w:rPr>
              <w:t>3) Ja specifiskus datu kopu nosaukumus plānots iekļaut līgumā, kas būtu slēdzams starp VSAA un datu saņēmēju, tad ir nepieciešams līgums par datu apmaiņu, kurā būs formulēti nosacījumi un datu atlases kritēriji. Tāpat lūdzam normatīvajā aktā noteikt, ka šāds līgums ir jānoslēdz vismaz 6 mēnešus pirms reālas datu apmaiņas uzsākšanas.</w:t>
            </w:r>
          </w:p>
          <w:p w14:paraId="471F98FF" w14:textId="2608D1D3" w:rsidR="001B6F23" w:rsidRPr="009154E6" w:rsidRDefault="001B6F23" w:rsidP="001B6F23">
            <w:pPr>
              <w:pStyle w:val="naisc"/>
              <w:spacing w:before="0" w:after="0"/>
              <w:jc w:val="both"/>
              <w:rPr>
                <w:b/>
                <w:bCs/>
                <w:sz w:val="22"/>
                <w:szCs w:val="22"/>
              </w:rPr>
            </w:pPr>
            <w:r w:rsidRPr="009154E6">
              <w:rPr>
                <w:sz w:val="22"/>
                <w:szCs w:val="22"/>
              </w:rPr>
              <w:t>Atkārtoti vēršam uzmanību, ka formulējums „sociāli apdrošināta persona” neatspoguļo personu loku, kurām būtu tiesības uz atvieglojumiem. Savukārt personu grupas, kurām atvieglojumi pienāktos, visbiežāk nebūtu sociāli apdrošinātas, tādēļ noteikumu projektā norādītie dati ir formulēti ļoti vispārīgi.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E63B439" w14:textId="77777777" w:rsidR="001B6F23" w:rsidRDefault="001B6F23" w:rsidP="001B6F23">
            <w:pPr>
              <w:rPr>
                <w:b/>
                <w:sz w:val="22"/>
                <w:szCs w:val="22"/>
              </w:rPr>
            </w:pPr>
            <w:r>
              <w:rPr>
                <w:b/>
                <w:sz w:val="22"/>
                <w:szCs w:val="22"/>
              </w:rPr>
              <w:lastRenderedPageBreak/>
              <w:t>Ņemts vērā.</w:t>
            </w:r>
          </w:p>
          <w:p w14:paraId="223D4076" w14:textId="7160CA88" w:rsidR="00043286" w:rsidRPr="00CF3912" w:rsidRDefault="001B6F23" w:rsidP="001B6F23">
            <w:pPr>
              <w:rPr>
                <w:bCs/>
                <w:sz w:val="22"/>
                <w:szCs w:val="22"/>
              </w:rPr>
            </w:pPr>
            <w:r w:rsidRPr="00412666">
              <w:rPr>
                <w:bCs/>
                <w:sz w:val="22"/>
                <w:szCs w:val="22"/>
              </w:rPr>
              <w:t>Atbilstoši precizēts noteikumu projekta 1</w:t>
            </w:r>
            <w:r w:rsidR="00F85ED2">
              <w:rPr>
                <w:bCs/>
                <w:sz w:val="22"/>
                <w:szCs w:val="22"/>
              </w:rPr>
              <w:t>7</w:t>
            </w:r>
            <w:r w:rsidRPr="00412666">
              <w:rPr>
                <w:bCs/>
                <w:sz w:val="22"/>
                <w:szCs w:val="22"/>
              </w:rPr>
              <w:t>.</w:t>
            </w:r>
            <w:r w:rsidR="006C4341">
              <w:rPr>
                <w:bCs/>
                <w:sz w:val="22"/>
                <w:szCs w:val="22"/>
              </w:rPr>
              <w:t> punkts</w:t>
            </w:r>
            <w:r w:rsidRPr="00412666">
              <w:rPr>
                <w:bCs/>
                <w:sz w:val="22"/>
                <w:szCs w:val="22"/>
              </w:rPr>
              <w:t xml:space="preserve"> </w:t>
            </w:r>
            <w:r>
              <w:rPr>
                <w:bCs/>
                <w:sz w:val="22"/>
                <w:szCs w:val="22"/>
              </w:rPr>
              <w:t>un 1</w:t>
            </w:r>
            <w:r w:rsidR="00F85ED2">
              <w:rPr>
                <w:bCs/>
                <w:sz w:val="22"/>
                <w:szCs w:val="22"/>
              </w:rPr>
              <w:t>7</w:t>
            </w:r>
            <w:r>
              <w:rPr>
                <w:bCs/>
                <w:sz w:val="22"/>
                <w:szCs w:val="22"/>
              </w:rPr>
              <w:t>.</w:t>
            </w:r>
            <w:r w:rsidR="006C4341">
              <w:rPr>
                <w:bCs/>
                <w:sz w:val="22"/>
                <w:szCs w:val="22"/>
              </w:rPr>
              <w:t>5.</w:t>
            </w:r>
            <w:r>
              <w:rPr>
                <w:bCs/>
                <w:sz w:val="22"/>
                <w:szCs w:val="22"/>
              </w:rPr>
              <w:t xml:space="preserve"> </w:t>
            </w:r>
            <w:r w:rsidRPr="00412666">
              <w:rPr>
                <w:bCs/>
                <w:sz w:val="22"/>
                <w:szCs w:val="22"/>
              </w:rPr>
              <w:t>apakšpunkts.</w:t>
            </w:r>
          </w:p>
        </w:tc>
        <w:tc>
          <w:tcPr>
            <w:tcW w:w="1984" w:type="dxa"/>
            <w:tcBorders>
              <w:top w:val="single" w:sz="4" w:space="0" w:color="auto"/>
              <w:left w:val="single" w:sz="4" w:space="0" w:color="auto"/>
              <w:bottom w:val="single" w:sz="4" w:space="0" w:color="auto"/>
            </w:tcBorders>
            <w:shd w:val="clear" w:color="auto" w:fill="auto"/>
          </w:tcPr>
          <w:p w14:paraId="22DEAFD5" w14:textId="66AB6ABC" w:rsidR="001B6F23" w:rsidRPr="00522DB9" w:rsidRDefault="001B6F23" w:rsidP="001B6F23">
            <w:pPr>
              <w:jc w:val="both"/>
              <w:rPr>
                <w:sz w:val="22"/>
                <w:szCs w:val="22"/>
              </w:rPr>
            </w:pPr>
            <w:r>
              <w:rPr>
                <w:sz w:val="22"/>
                <w:szCs w:val="22"/>
              </w:rPr>
              <w:t>Skatīt precizētā noteikumu projekta 1</w:t>
            </w:r>
            <w:r w:rsidR="00F85ED2">
              <w:rPr>
                <w:sz w:val="22"/>
                <w:szCs w:val="22"/>
              </w:rPr>
              <w:t>7</w:t>
            </w:r>
            <w:r>
              <w:rPr>
                <w:sz w:val="22"/>
                <w:szCs w:val="22"/>
              </w:rPr>
              <w:t>.</w:t>
            </w:r>
            <w:r w:rsidR="006C4341">
              <w:rPr>
                <w:sz w:val="22"/>
                <w:szCs w:val="22"/>
              </w:rPr>
              <w:t> punktu</w:t>
            </w:r>
            <w:r>
              <w:rPr>
                <w:sz w:val="22"/>
                <w:szCs w:val="22"/>
              </w:rPr>
              <w:t xml:space="preserve"> un 1</w:t>
            </w:r>
            <w:r w:rsidR="00F85ED2">
              <w:rPr>
                <w:sz w:val="22"/>
                <w:szCs w:val="22"/>
              </w:rPr>
              <w:t>7</w:t>
            </w:r>
            <w:r>
              <w:rPr>
                <w:sz w:val="22"/>
                <w:szCs w:val="22"/>
              </w:rPr>
              <w:t>.</w:t>
            </w:r>
            <w:r w:rsidR="006C4341">
              <w:rPr>
                <w:sz w:val="22"/>
                <w:szCs w:val="22"/>
              </w:rPr>
              <w:t>5</w:t>
            </w:r>
            <w:r>
              <w:rPr>
                <w:sz w:val="22"/>
                <w:szCs w:val="22"/>
              </w:rPr>
              <w:t>.</w:t>
            </w:r>
            <w:r w:rsidR="006C4341">
              <w:rPr>
                <w:sz w:val="22"/>
                <w:szCs w:val="22"/>
              </w:rPr>
              <w:t> </w:t>
            </w:r>
            <w:r>
              <w:rPr>
                <w:sz w:val="22"/>
                <w:szCs w:val="22"/>
              </w:rPr>
              <w:t>apakšpunktu.</w:t>
            </w:r>
          </w:p>
        </w:tc>
      </w:tr>
      <w:tr w:rsidR="001B6F23" w:rsidRPr="005A69D2" w14:paraId="41766855" w14:textId="77777777" w:rsidTr="00F85ED2">
        <w:tc>
          <w:tcPr>
            <w:tcW w:w="710" w:type="dxa"/>
            <w:tcBorders>
              <w:left w:val="single" w:sz="6" w:space="0" w:color="000000" w:themeColor="text1"/>
              <w:bottom w:val="single" w:sz="4" w:space="0" w:color="auto"/>
              <w:right w:val="single" w:sz="6" w:space="0" w:color="000000" w:themeColor="text1"/>
            </w:tcBorders>
            <w:shd w:val="clear" w:color="auto" w:fill="auto"/>
          </w:tcPr>
          <w:p w14:paraId="75523CC8" w14:textId="77777777" w:rsidR="001B6F23" w:rsidRPr="00526168"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EF2B160" w14:textId="1EF129B0" w:rsidR="001B6F23" w:rsidRPr="14E7EAE6" w:rsidRDefault="001B6F23" w:rsidP="001B6F23">
            <w:pPr>
              <w:pStyle w:val="naisc"/>
              <w:spacing w:before="0" w:after="0"/>
              <w:jc w:val="both"/>
              <w:rPr>
                <w:sz w:val="22"/>
                <w:szCs w:val="22"/>
              </w:rPr>
            </w:pPr>
            <w:r>
              <w:rPr>
                <w:sz w:val="22"/>
                <w:szCs w:val="22"/>
              </w:rPr>
              <w:t>Noteikumu projekta 32.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B665EC0" w14:textId="77777777" w:rsidR="001B6F23" w:rsidRPr="009154E6" w:rsidRDefault="001B6F23" w:rsidP="001B6F23">
            <w:pPr>
              <w:jc w:val="both"/>
              <w:rPr>
                <w:b/>
                <w:bCs/>
                <w:sz w:val="22"/>
                <w:szCs w:val="22"/>
              </w:rPr>
            </w:pPr>
            <w:r w:rsidRPr="009154E6">
              <w:rPr>
                <w:b/>
                <w:bCs/>
                <w:sz w:val="22"/>
                <w:szCs w:val="22"/>
              </w:rPr>
              <w:t>Labklājības ministrijas 23.11.2021. atzinums</w:t>
            </w:r>
          </w:p>
          <w:p w14:paraId="614DB015" w14:textId="77777777" w:rsidR="001B6F23" w:rsidRPr="009154E6" w:rsidRDefault="001B6F23" w:rsidP="001B6F23">
            <w:pPr>
              <w:pStyle w:val="naisc"/>
              <w:spacing w:before="0" w:after="0"/>
              <w:jc w:val="both"/>
              <w:rPr>
                <w:sz w:val="22"/>
                <w:szCs w:val="22"/>
              </w:rPr>
            </w:pPr>
          </w:p>
          <w:p w14:paraId="6F8B9F4A" w14:textId="7C6908A4" w:rsidR="001B6F23" w:rsidRPr="14E7EAE6" w:rsidRDefault="001B6F23" w:rsidP="001B6F23">
            <w:pPr>
              <w:pStyle w:val="naisc"/>
              <w:spacing w:before="0" w:after="0"/>
              <w:jc w:val="both"/>
              <w:rPr>
                <w:b/>
                <w:bCs/>
                <w:sz w:val="22"/>
                <w:szCs w:val="22"/>
              </w:rPr>
            </w:pPr>
            <w:r w:rsidRPr="009154E6">
              <w:rPr>
                <w:sz w:val="22"/>
                <w:szCs w:val="22"/>
              </w:rPr>
              <w:t>Papildus lūdzam tehniski precizēt noteikumu projekta 32. punktu, atsaucoties tajā uz noteikumu projekta 31. punktu, kurā ir norādīts pārejas periods, nevis 32. punktu.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F98E852" w14:textId="77777777" w:rsidR="001B6F23" w:rsidRDefault="001B6F23" w:rsidP="001B6F23">
            <w:pPr>
              <w:rPr>
                <w:b/>
                <w:sz w:val="22"/>
                <w:szCs w:val="22"/>
              </w:rPr>
            </w:pPr>
            <w:r>
              <w:rPr>
                <w:b/>
                <w:sz w:val="22"/>
                <w:szCs w:val="22"/>
              </w:rPr>
              <w:t>Ņemts vērā.</w:t>
            </w:r>
          </w:p>
          <w:p w14:paraId="5A6ADDFB" w14:textId="53A0AB40" w:rsidR="001B6F23" w:rsidRPr="00BC66A6" w:rsidRDefault="00053592" w:rsidP="001B6F23">
            <w:pPr>
              <w:rPr>
                <w:sz w:val="22"/>
                <w:szCs w:val="22"/>
              </w:rPr>
            </w:pPr>
            <w:r>
              <w:rPr>
                <w:bCs/>
                <w:sz w:val="22"/>
                <w:szCs w:val="22"/>
              </w:rPr>
              <w:t xml:space="preserve">Tehniskā neprecizitāte ir novērsta. </w:t>
            </w:r>
            <w:r w:rsidR="001B6F23" w:rsidRPr="00BC66A6">
              <w:rPr>
                <w:bCs/>
                <w:sz w:val="22"/>
                <w:szCs w:val="22"/>
              </w:rPr>
              <w:t>Atbilstoši precizēts noteikumu projekta 3</w:t>
            </w:r>
            <w:r w:rsidR="00F85ED2">
              <w:rPr>
                <w:bCs/>
                <w:sz w:val="22"/>
                <w:szCs w:val="22"/>
              </w:rPr>
              <w:t>4</w:t>
            </w:r>
            <w:r w:rsidR="001B6F23" w:rsidRPr="00BC66A6">
              <w:rPr>
                <w:bCs/>
                <w:sz w:val="22"/>
                <w:szCs w:val="22"/>
              </w:rPr>
              <w:t>.</w:t>
            </w:r>
            <w:r>
              <w:t> </w:t>
            </w:r>
            <w:r w:rsidR="001B6F23" w:rsidRPr="00BC66A6">
              <w:rPr>
                <w:bCs/>
                <w:sz w:val="22"/>
                <w:szCs w:val="22"/>
              </w:rPr>
              <w:t>punkts.</w:t>
            </w:r>
          </w:p>
        </w:tc>
        <w:tc>
          <w:tcPr>
            <w:tcW w:w="1984" w:type="dxa"/>
            <w:tcBorders>
              <w:top w:val="single" w:sz="4" w:space="0" w:color="auto"/>
              <w:left w:val="single" w:sz="4" w:space="0" w:color="auto"/>
              <w:bottom w:val="single" w:sz="4" w:space="0" w:color="auto"/>
            </w:tcBorders>
            <w:shd w:val="clear" w:color="auto" w:fill="auto"/>
          </w:tcPr>
          <w:p w14:paraId="50D2C903" w14:textId="263F930D" w:rsidR="001B6F23" w:rsidRPr="00522DB9" w:rsidRDefault="001B6F23" w:rsidP="001B6F23">
            <w:pPr>
              <w:jc w:val="both"/>
              <w:rPr>
                <w:sz w:val="22"/>
                <w:szCs w:val="22"/>
              </w:rPr>
            </w:pPr>
            <w:r>
              <w:rPr>
                <w:sz w:val="22"/>
                <w:szCs w:val="22"/>
              </w:rPr>
              <w:t>Skatīt precizētā noteikumu projekta 3</w:t>
            </w:r>
            <w:r w:rsidR="00F85ED2">
              <w:rPr>
                <w:sz w:val="22"/>
                <w:szCs w:val="22"/>
              </w:rPr>
              <w:t>4</w:t>
            </w:r>
            <w:r>
              <w:rPr>
                <w:sz w:val="22"/>
                <w:szCs w:val="22"/>
              </w:rPr>
              <w:t>. punktu.</w:t>
            </w:r>
          </w:p>
        </w:tc>
      </w:tr>
      <w:tr w:rsidR="001B6F23" w:rsidRPr="005A69D2" w14:paraId="21A6FEAF"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230C15A4" w14:textId="77777777" w:rsidR="001B6F23" w:rsidRPr="005A69D2" w:rsidRDefault="001B6F23" w:rsidP="001B6F23">
            <w:pPr>
              <w:ind w:left="2410"/>
              <w:jc w:val="both"/>
              <w:rPr>
                <w:sz w:val="22"/>
                <w:szCs w:val="22"/>
              </w:rPr>
            </w:pPr>
            <w:r>
              <w:rPr>
                <w:b/>
                <w:sz w:val="22"/>
                <w:szCs w:val="22"/>
              </w:rPr>
              <w:t>Satiksmes ministrija</w:t>
            </w:r>
          </w:p>
        </w:tc>
      </w:tr>
      <w:tr w:rsidR="001B6F23" w:rsidRPr="005A69D2" w14:paraId="7659E77A"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1E854BB4" w14:textId="77777777" w:rsidR="001B6F23" w:rsidRPr="00B35CEE"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AB600D8" w14:textId="135725B2" w:rsidR="001B6F23" w:rsidRPr="00B35CEE" w:rsidRDefault="001B6F23" w:rsidP="001B6F23">
            <w:pPr>
              <w:pStyle w:val="naisc"/>
              <w:spacing w:before="0" w:after="0"/>
              <w:jc w:val="both"/>
              <w:rPr>
                <w:sz w:val="22"/>
                <w:szCs w:val="22"/>
              </w:rPr>
            </w:pPr>
            <w:r w:rsidRPr="00B35CEE">
              <w:rPr>
                <w:sz w:val="22"/>
                <w:szCs w:val="22"/>
              </w:rPr>
              <w:t>Noteikumu projekta 9.punkts (pēc numerācijas maiņas 8.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34B511C" w14:textId="77777777" w:rsidR="001B6F23" w:rsidRPr="00B35CEE" w:rsidRDefault="001B6F23" w:rsidP="001B6F23">
            <w:pPr>
              <w:pStyle w:val="naisc"/>
              <w:spacing w:before="0" w:after="0"/>
              <w:jc w:val="both"/>
              <w:rPr>
                <w:b/>
                <w:bCs/>
                <w:sz w:val="22"/>
                <w:szCs w:val="22"/>
              </w:rPr>
            </w:pPr>
            <w:r w:rsidRPr="00B35CEE">
              <w:rPr>
                <w:b/>
                <w:bCs/>
                <w:sz w:val="22"/>
                <w:szCs w:val="22"/>
              </w:rPr>
              <w:t>Satiksmes ministrijas 30.08.2021. atzinums Nr.</w:t>
            </w:r>
            <w:r w:rsidRPr="00B35CEE">
              <w:t> </w:t>
            </w:r>
            <w:r w:rsidRPr="00B35CEE">
              <w:rPr>
                <w:b/>
                <w:bCs/>
                <w:sz w:val="22"/>
                <w:szCs w:val="22"/>
              </w:rPr>
              <w:t>03.1-03/139</w:t>
            </w:r>
          </w:p>
          <w:p w14:paraId="6B7375B6" w14:textId="77777777" w:rsidR="001B6F23" w:rsidRPr="00B35CEE" w:rsidRDefault="001B6F23" w:rsidP="001B6F23">
            <w:pPr>
              <w:pStyle w:val="naisc"/>
              <w:spacing w:before="0" w:after="0"/>
              <w:jc w:val="both"/>
              <w:rPr>
                <w:sz w:val="22"/>
                <w:szCs w:val="22"/>
              </w:rPr>
            </w:pPr>
            <w:r w:rsidRPr="00B35CEE">
              <w:rPr>
                <w:sz w:val="22"/>
                <w:szCs w:val="22"/>
              </w:rPr>
              <w:t xml:space="preserve">Lūdzam precizēt Projekta 9.punkta redakciju, jo VSIA “Autotransporta direkcija” nevar būt atbildīga par Projekta 7.punktā minētās informācijas patiesumu un aktualitāti, jo datus VSIA “Autotransporta direkcija” Braukšanas maksas </w:t>
            </w:r>
            <w:r w:rsidRPr="00B35CEE">
              <w:rPr>
                <w:sz w:val="22"/>
                <w:szCs w:val="22"/>
              </w:rPr>
              <w:lastRenderedPageBreak/>
              <w:t>atvieglojumu saņēmēju informācijas sistēmā (BMA) saņem no citiem datu devējiem (Pilsonības un migrācijas lietu pārvaldes (turpmāk - PMLP), Veselības un darbspēju ekspertīzes ārstu valsts komisijas, Sabiedrības integrācijas fonda, Valsts bērnu tiesību aizsardzības inspekcijas) Ministru kabineta 2018.gada 21.novembra noteikumos Nr.717 “Noteikumi par valsts noteikto braukšanas maksas atvieglojumu saņēmēju informācijas sistēmu” noteiktajā apjomā un termiņos, neveicot informācijas patiesuma pārbaudi.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3A5A6C8" w14:textId="2FFAC22F" w:rsidR="001B6F23" w:rsidRPr="00B35CEE" w:rsidRDefault="001B6F23" w:rsidP="001B6F23">
            <w:pPr>
              <w:pStyle w:val="naisc"/>
              <w:spacing w:before="0" w:after="0"/>
              <w:jc w:val="both"/>
              <w:rPr>
                <w:b/>
                <w:bCs/>
                <w:sz w:val="22"/>
                <w:szCs w:val="22"/>
              </w:rPr>
            </w:pPr>
            <w:r w:rsidRPr="00B35CEE">
              <w:rPr>
                <w:b/>
                <w:bCs/>
                <w:sz w:val="22"/>
                <w:szCs w:val="22"/>
              </w:rPr>
              <w:lastRenderedPageBreak/>
              <w:t xml:space="preserve">Ņemts vērā. </w:t>
            </w:r>
          </w:p>
          <w:p w14:paraId="488091EA" w14:textId="3A9FAD2E" w:rsidR="001B6F23" w:rsidRPr="00B35CEE" w:rsidRDefault="001B6F23" w:rsidP="001B6F23">
            <w:pPr>
              <w:pStyle w:val="naisc"/>
              <w:spacing w:before="0" w:after="0"/>
              <w:jc w:val="both"/>
              <w:rPr>
                <w:sz w:val="22"/>
                <w:szCs w:val="22"/>
              </w:rPr>
            </w:pPr>
            <w:r w:rsidRPr="00B35CEE">
              <w:rPr>
                <w:sz w:val="22"/>
                <w:szCs w:val="22"/>
              </w:rPr>
              <w:t xml:space="preserve">Atbilstoši precizēts noteikumu projekta </w:t>
            </w:r>
            <w:r w:rsidR="00CF25D0">
              <w:rPr>
                <w:sz w:val="22"/>
                <w:szCs w:val="22"/>
              </w:rPr>
              <w:t>9</w:t>
            </w:r>
            <w:r w:rsidRPr="00B35CEE">
              <w:rPr>
                <w:sz w:val="22"/>
                <w:szCs w:val="22"/>
              </w:rPr>
              <w:t>. punkts</w:t>
            </w:r>
            <w:r w:rsidRPr="00B35CEE">
              <w:rPr>
                <w:bCs/>
                <w:sz w:val="22"/>
                <w:szCs w:val="22"/>
              </w:rPr>
              <w:t>.</w:t>
            </w:r>
          </w:p>
          <w:p w14:paraId="277D398D" w14:textId="26A2D5E4" w:rsidR="001B6F23" w:rsidRPr="00B35CEE" w:rsidRDefault="001B6F23" w:rsidP="001B6F23">
            <w:pPr>
              <w:pStyle w:val="naisc"/>
              <w:spacing w:before="0" w:after="0"/>
              <w:jc w:val="both"/>
              <w:rPr>
                <w:sz w:val="22"/>
                <w:szCs w:val="22"/>
              </w:rPr>
            </w:pPr>
          </w:p>
          <w:p w14:paraId="4777BF74" w14:textId="7499939B" w:rsidR="001B6F23" w:rsidRPr="00B35CEE" w:rsidRDefault="001B6F23" w:rsidP="001B6F23">
            <w:pPr>
              <w:pStyle w:val="naisc"/>
              <w:jc w:val="both"/>
              <w:rPr>
                <w:sz w:val="22"/>
                <w:szCs w:val="22"/>
              </w:rPr>
            </w:pPr>
            <w:r w:rsidRPr="00B35CEE">
              <w:rPr>
                <w:sz w:val="22"/>
                <w:szCs w:val="22"/>
              </w:rPr>
              <w:t xml:space="preserve">Vienlaikus skaidrojam, ka VSIA “Autotransporta direkcija” (turpmāk – </w:t>
            </w:r>
            <w:r w:rsidRPr="00B35CEE">
              <w:rPr>
                <w:sz w:val="22"/>
                <w:szCs w:val="22"/>
              </w:rPr>
              <w:lastRenderedPageBreak/>
              <w:t>Autotransporta direkcija) kā BMA sistēmas pārzinis ir arī pārzinis BMA sistēmā iekļautajiem un uzkrātajiem datiem</w:t>
            </w:r>
            <w:r w:rsidRPr="00B35CEE">
              <w:t xml:space="preserve"> </w:t>
            </w:r>
            <w:r w:rsidRPr="00B35CEE">
              <w:rPr>
                <w:sz w:val="22"/>
                <w:szCs w:val="22"/>
              </w:rPr>
              <w:t>pat tad, ja šos datus ir devusi cita institūcija. Attiecīgi Autotransporta direkcija nodrošina aktuālu un patiesu datu sniegšanu tādā apmērā, kā tas noteikts tās pārziņā esošās BMA sistēmas darbību regulējošajos tiesību aktos, kur cita starpā noteikta arī datu aprites kārtība.</w:t>
            </w:r>
          </w:p>
        </w:tc>
        <w:tc>
          <w:tcPr>
            <w:tcW w:w="1984" w:type="dxa"/>
            <w:tcBorders>
              <w:top w:val="single" w:sz="4" w:space="0" w:color="auto"/>
              <w:left w:val="single" w:sz="4" w:space="0" w:color="auto"/>
              <w:bottom w:val="single" w:sz="4" w:space="0" w:color="auto"/>
            </w:tcBorders>
            <w:shd w:val="clear" w:color="auto" w:fill="auto"/>
          </w:tcPr>
          <w:p w14:paraId="57F89430" w14:textId="5C1593D8" w:rsidR="001B6F23" w:rsidRPr="005A69D2" w:rsidRDefault="001B6F23" w:rsidP="001B6F23">
            <w:pPr>
              <w:jc w:val="both"/>
              <w:rPr>
                <w:sz w:val="22"/>
                <w:szCs w:val="22"/>
              </w:rPr>
            </w:pPr>
            <w:r w:rsidRPr="00B35CEE">
              <w:rPr>
                <w:sz w:val="22"/>
                <w:szCs w:val="22"/>
              </w:rPr>
              <w:lastRenderedPageBreak/>
              <w:t xml:space="preserve">Skatīt precizētā noteikumu projekta </w:t>
            </w:r>
            <w:r w:rsidR="00CF25D0">
              <w:rPr>
                <w:sz w:val="22"/>
                <w:szCs w:val="22"/>
              </w:rPr>
              <w:t>9</w:t>
            </w:r>
            <w:r w:rsidRPr="00B35CEE">
              <w:rPr>
                <w:sz w:val="22"/>
                <w:szCs w:val="22"/>
              </w:rPr>
              <w:t>. punktu.</w:t>
            </w:r>
          </w:p>
        </w:tc>
      </w:tr>
      <w:tr w:rsidR="001B6F23" w:rsidRPr="005A69D2" w14:paraId="4C935FAB"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2121EB1" w14:textId="77777777" w:rsidR="001B6F23" w:rsidRPr="00B35CEE"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C305161" w14:textId="4138B23F" w:rsidR="001B6F23" w:rsidRPr="00B35CEE" w:rsidRDefault="001B6F23" w:rsidP="001B6F23">
            <w:pPr>
              <w:pStyle w:val="naisc"/>
              <w:spacing w:before="0" w:after="0"/>
              <w:jc w:val="both"/>
              <w:rPr>
                <w:sz w:val="22"/>
                <w:szCs w:val="22"/>
              </w:rPr>
            </w:pPr>
            <w:r w:rsidRPr="00B35CEE">
              <w:rPr>
                <w:sz w:val="22"/>
                <w:szCs w:val="22"/>
              </w:rPr>
              <w:t>Noteikumu projekta 10.2. apakšpunkts (pēc numerācijas maiņas 9.2.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4AED16E" w14:textId="77777777" w:rsidR="001B6F23" w:rsidRPr="00B35CEE" w:rsidRDefault="001B6F23" w:rsidP="001B6F23">
            <w:pPr>
              <w:pStyle w:val="naisc"/>
              <w:spacing w:before="0" w:after="0"/>
              <w:jc w:val="both"/>
              <w:rPr>
                <w:b/>
                <w:bCs/>
                <w:sz w:val="22"/>
                <w:szCs w:val="22"/>
              </w:rPr>
            </w:pPr>
            <w:r w:rsidRPr="00B35CEE">
              <w:rPr>
                <w:b/>
                <w:bCs/>
                <w:sz w:val="22"/>
                <w:szCs w:val="22"/>
              </w:rPr>
              <w:t>Satiksmes ministrijas 30.08.2021. atzinums Nr.</w:t>
            </w:r>
            <w:r w:rsidRPr="00B35CEE">
              <w:t> </w:t>
            </w:r>
            <w:r w:rsidRPr="00B35CEE">
              <w:rPr>
                <w:b/>
                <w:bCs/>
                <w:sz w:val="22"/>
                <w:szCs w:val="22"/>
              </w:rPr>
              <w:t>03.1-03/139</w:t>
            </w:r>
          </w:p>
          <w:p w14:paraId="61A51E9C" w14:textId="77777777" w:rsidR="001B6F23" w:rsidRPr="00B35CEE" w:rsidRDefault="001B6F23" w:rsidP="001B6F23">
            <w:pPr>
              <w:jc w:val="both"/>
              <w:rPr>
                <w:sz w:val="22"/>
                <w:szCs w:val="22"/>
              </w:rPr>
            </w:pPr>
            <w:r w:rsidRPr="00B35CEE">
              <w:rPr>
                <w:sz w:val="22"/>
                <w:szCs w:val="22"/>
              </w:rPr>
              <w:t>Vēršam uzmanību, ka Projekta 10.2.apakšpunktā minēto personas apliecību, kas saskaņā ar Sabiedriskā transporta pakalpojumu likumu ir noteiktas kā valsts kompensējamo braukšanas maksas atvieglojumu saņēmēju identifikācijas līdzekļi, izsniegšanu un administrēšanu veic PMLP. Savukārt PMLP nav atvieglojuma devējs un PMLP Projekta 12.punktā nav noteikta Projekta 7.1.9.apakšpunktā minētās informācijas par identifikācijas līdzekļa sniegšanu AVIS. Turklāt pēc Satiksmes ministrijas rīcībā esošās informācijas, PMLP nav paredzējusi identificēt un uzskaitīt personas apliecības, kurās ir ietverta braucienu identifikācijai plānotā speciālā lietotne. Ņemot vērā minēto, lūdzam precizēt Projekta 10.2.apakšpunkta redakciju, lai VSIA “Autotransporta direkcija” būtu tiesīga sniegt AVIS informāciju par BMA sistēmā esošo valsts kompensējamo braukšanas maksas atvieglojumu saņemšanai paredzētajiem šīs personas identifikācijas līdzekļiem. Vienlaikus lūdzam definēt Projektā vai sniegt skaidrojumu Projekta anotācijā Projekta 17.punktā minēto jēdzienu “elektronisko pakalpojumu sniedzējs”, lai VSIA “Autotransporta direkcija” varētu izvērtēt, kādā mērā attiecīgais regulējums varētu to ietekmēt.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73A9A68" w14:textId="5C81CF8F" w:rsidR="001B6F23" w:rsidRPr="00B35CEE" w:rsidRDefault="001B6F23" w:rsidP="001B6F23">
            <w:pPr>
              <w:pStyle w:val="naisc"/>
              <w:spacing w:before="0" w:after="0"/>
              <w:jc w:val="both"/>
              <w:rPr>
                <w:b/>
                <w:bCs/>
                <w:sz w:val="22"/>
                <w:szCs w:val="22"/>
              </w:rPr>
            </w:pPr>
            <w:r w:rsidRPr="00B35CEE">
              <w:rPr>
                <w:b/>
                <w:bCs/>
                <w:sz w:val="22"/>
                <w:szCs w:val="22"/>
              </w:rPr>
              <w:t>Ņemts vērā.</w:t>
            </w:r>
          </w:p>
          <w:p w14:paraId="455183B5" w14:textId="1430C8D9" w:rsidR="001B6F23" w:rsidRPr="00B35CEE" w:rsidRDefault="001B6F23" w:rsidP="001B6F23">
            <w:pPr>
              <w:pStyle w:val="naisc"/>
              <w:spacing w:before="0" w:after="0"/>
              <w:jc w:val="both"/>
              <w:rPr>
                <w:sz w:val="22"/>
                <w:szCs w:val="22"/>
              </w:rPr>
            </w:pPr>
            <w:r w:rsidRPr="00B35CEE">
              <w:rPr>
                <w:sz w:val="22"/>
                <w:szCs w:val="22"/>
              </w:rPr>
              <w:t xml:space="preserve">Atbilstoši precizēts noteikumu projekta </w:t>
            </w:r>
            <w:r w:rsidR="00CF25D0">
              <w:rPr>
                <w:sz w:val="22"/>
                <w:szCs w:val="22"/>
              </w:rPr>
              <w:t>10</w:t>
            </w:r>
            <w:r w:rsidRPr="00B35CEE">
              <w:rPr>
                <w:sz w:val="22"/>
                <w:szCs w:val="22"/>
              </w:rPr>
              <w:t>.2.</w:t>
            </w:r>
            <w:r>
              <w:rPr>
                <w:sz w:val="22"/>
                <w:szCs w:val="22"/>
              </w:rPr>
              <w:t> </w:t>
            </w:r>
            <w:r w:rsidRPr="00B35CEE">
              <w:rPr>
                <w:sz w:val="22"/>
                <w:szCs w:val="22"/>
              </w:rPr>
              <w:t xml:space="preserve">apakšpunkts un anotācijas I sadaļas </w:t>
            </w:r>
            <w:r w:rsidR="00832F2D">
              <w:rPr>
                <w:sz w:val="22"/>
                <w:szCs w:val="22"/>
              </w:rPr>
              <w:t>2</w:t>
            </w:r>
            <w:r w:rsidRPr="00B35CEE">
              <w:rPr>
                <w:sz w:val="22"/>
                <w:szCs w:val="22"/>
              </w:rPr>
              <w:t>. punkts.</w:t>
            </w:r>
          </w:p>
          <w:p w14:paraId="7302B57E" w14:textId="49F98814" w:rsidR="001B6F23" w:rsidRPr="00B35CEE" w:rsidRDefault="001B6F23" w:rsidP="001B6F23">
            <w:pPr>
              <w:pStyle w:val="naisc"/>
              <w:spacing w:before="0" w:after="0"/>
              <w:jc w:val="both"/>
              <w:rPr>
                <w:sz w:val="22"/>
                <w:szCs w:val="22"/>
              </w:rPr>
            </w:pPr>
          </w:p>
          <w:p w14:paraId="1694229D" w14:textId="40C72042" w:rsidR="001B6F23" w:rsidRPr="00B35CEE" w:rsidRDefault="001B6F23" w:rsidP="001B6F23">
            <w:pPr>
              <w:pStyle w:val="naisc"/>
              <w:spacing w:before="0" w:after="0"/>
              <w:jc w:val="both"/>
              <w:rPr>
                <w:sz w:val="22"/>
                <w:szCs w:val="22"/>
              </w:rPr>
            </w:pPr>
            <w:r w:rsidRPr="00B35CEE">
              <w:rPr>
                <w:sz w:val="22"/>
                <w:szCs w:val="22"/>
              </w:rPr>
              <w:t xml:space="preserve">Vienlaikus skaidrojam, ka saskaņā ar Fizisko personu elektroniskās identifikācijas likumu termins  “elektronisko pakalpojumu sniedzējs” ir </w:t>
            </w:r>
            <w:r w:rsidRPr="0001175C">
              <w:rPr>
                <w:sz w:val="22"/>
                <w:szCs w:val="22"/>
              </w:rPr>
              <w:t>publiska persona, kas elektroniskā pakalpojuma sniegšanai izmanto elektroniskās identifikācijas pakalpojumu.</w:t>
            </w:r>
          </w:p>
        </w:tc>
        <w:tc>
          <w:tcPr>
            <w:tcW w:w="1984" w:type="dxa"/>
            <w:tcBorders>
              <w:top w:val="single" w:sz="4" w:space="0" w:color="auto"/>
              <w:left w:val="single" w:sz="4" w:space="0" w:color="auto"/>
              <w:bottom w:val="single" w:sz="4" w:space="0" w:color="auto"/>
            </w:tcBorders>
            <w:shd w:val="clear" w:color="auto" w:fill="auto"/>
          </w:tcPr>
          <w:p w14:paraId="4C008FA4" w14:textId="2D3FC167" w:rsidR="001B6F23" w:rsidRPr="005A69D2" w:rsidRDefault="001B6F23" w:rsidP="001B6F23">
            <w:pPr>
              <w:jc w:val="both"/>
              <w:rPr>
                <w:sz w:val="22"/>
                <w:szCs w:val="22"/>
              </w:rPr>
            </w:pPr>
            <w:r w:rsidRPr="00B35CEE">
              <w:rPr>
                <w:sz w:val="22"/>
                <w:szCs w:val="22"/>
              </w:rPr>
              <w:t xml:space="preserve">Skatīt precizētā noteikumu projekta </w:t>
            </w:r>
            <w:r w:rsidR="00CF25D0">
              <w:rPr>
                <w:sz w:val="22"/>
                <w:szCs w:val="22"/>
              </w:rPr>
              <w:t>10</w:t>
            </w:r>
            <w:r w:rsidRPr="00B35CEE">
              <w:rPr>
                <w:sz w:val="22"/>
                <w:szCs w:val="22"/>
              </w:rPr>
              <w:t xml:space="preserve">.2. apakšpunktu un anotācijas I sadaļas </w:t>
            </w:r>
            <w:r w:rsidR="00832F2D">
              <w:rPr>
                <w:sz w:val="22"/>
                <w:szCs w:val="22"/>
              </w:rPr>
              <w:t>2</w:t>
            </w:r>
            <w:r w:rsidRPr="00B35CEE">
              <w:rPr>
                <w:sz w:val="22"/>
                <w:szCs w:val="22"/>
              </w:rPr>
              <w:t>. punktu.</w:t>
            </w:r>
          </w:p>
        </w:tc>
      </w:tr>
      <w:tr w:rsidR="001B6F23" w:rsidRPr="005A69D2" w14:paraId="0D49BA1A"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CC9FBD6" w14:textId="77777777" w:rsidR="001B6F23" w:rsidRPr="00677FBD"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BCF1CFA" w14:textId="38E2F708" w:rsidR="001B6F23" w:rsidRPr="00FF2611" w:rsidRDefault="001B6F23" w:rsidP="001B6F23">
            <w:pPr>
              <w:pStyle w:val="naisc"/>
              <w:spacing w:before="0" w:after="0"/>
              <w:jc w:val="both"/>
              <w:rPr>
                <w:sz w:val="22"/>
                <w:szCs w:val="22"/>
              </w:rPr>
            </w:pPr>
            <w:r w:rsidRPr="14E7EAE6">
              <w:rPr>
                <w:sz w:val="22"/>
                <w:szCs w:val="22"/>
              </w:rPr>
              <w:t>Noteikumu projekta 10.4.</w:t>
            </w:r>
            <w:r>
              <w:rPr>
                <w:sz w:val="22"/>
                <w:szCs w:val="22"/>
              </w:rPr>
              <w:t> </w:t>
            </w:r>
            <w:r w:rsidRPr="14E7EAE6">
              <w:rPr>
                <w:sz w:val="22"/>
                <w:szCs w:val="22"/>
              </w:rPr>
              <w:t>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39793A9" w14:textId="77777777" w:rsidR="001B6F23" w:rsidRDefault="001B6F23" w:rsidP="001B6F23">
            <w:pPr>
              <w:pStyle w:val="naisc"/>
              <w:spacing w:before="0" w:after="0"/>
              <w:jc w:val="both"/>
              <w:rPr>
                <w:b/>
                <w:bCs/>
                <w:sz w:val="22"/>
                <w:szCs w:val="22"/>
              </w:rPr>
            </w:pPr>
            <w:r w:rsidRPr="14E7EAE6">
              <w:rPr>
                <w:b/>
                <w:bCs/>
                <w:sz w:val="22"/>
                <w:szCs w:val="22"/>
              </w:rPr>
              <w:t>Satiksmes ministrijas 30.08.2021. atzinums Nr.</w:t>
            </w:r>
            <w:r>
              <w:t> </w:t>
            </w:r>
            <w:r w:rsidRPr="14E7EAE6">
              <w:rPr>
                <w:b/>
                <w:bCs/>
                <w:sz w:val="22"/>
                <w:szCs w:val="22"/>
              </w:rPr>
              <w:t>03.1-03/139</w:t>
            </w:r>
          </w:p>
          <w:p w14:paraId="7908A983" w14:textId="77777777" w:rsidR="001B6F23" w:rsidRPr="005A69D2" w:rsidRDefault="001B6F23" w:rsidP="001B6F23">
            <w:pPr>
              <w:jc w:val="both"/>
              <w:rPr>
                <w:sz w:val="22"/>
                <w:szCs w:val="22"/>
              </w:rPr>
            </w:pPr>
            <w:r w:rsidRPr="14E7EAE6">
              <w:rPr>
                <w:sz w:val="22"/>
                <w:szCs w:val="22"/>
              </w:rPr>
              <w:lastRenderedPageBreak/>
              <w:t>Lūdzam precizēt Projekta 10.4.apakšpunkta redakciju, jo VSIA “Autotransporta direkcija” kā atvieglojumu devējs nevar, sniedzot Projekta 7.1.9.apakšpunktā minēto informāciju AVIS, nodrošināt atvieglojuma saņēmējiem izsniegto identifikācijas līdzekļu pieņemšanu atvieglojuma pakalpojuma sniedzēja infrastruktūrā precīzai atvieglojumu datu apstrādei. VSIA “Autotransporta direkcija” neuztur pakalpojumu sniedzēju infrastruktūru.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13F10E3" w14:textId="77777777" w:rsidR="001B6F23" w:rsidRPr="00434A3F" w:rsidRDefault="001B6F23" w:rsidP="001B6F23">
            <w:pPr>
              <w:pStyle w:val="naisc"/>
              <w:spacing w:before="0" w:after="0"/>
              <w:jc w:val="both"/>
              <w:rPr>
                <w:b/>
                <w:bCs/>
                <w:sz w:val="22"/>
                <w:szCs w:val="22"/>
              </w:rPr>
            </w:pPr>
            <w:r w:rsidRPr="00434A3F">
              <w:rPr>
                <w:b/>
                <w:bCs/>
                <w:sz w:val="22"/>
                <w:szCs w:val="22"/>
              </w:rPr>
              <w:lastRenderedPageBreak/>
              <w:t>Ņemts vērā.</w:t>
            </w:r>
          </w:p>
          <w:p w14:paraId="5C5BEEBD" w14:textId="2CEB33BF" w:rsidR="001B6F23" w:rsidRPr="00901C99" w:rsidRDefault="001B6F23" w:rsidP="001B6F23">
            <w:pPr>
              <w:pStyle w:val="naisc"/>
              <w:spacing w:before="0" w:after="0"/>
              <w:jc w:val="both"/>
              <w:rPr>
                <w:sz w:val="22"/>
                <w:szCs w:val="22"/>
              </w:rPr>
            </w:pPr>
            <w:r w:rsidRPr="00677FBD">
              <w:rPr>
                <w:sz w:val="22"/>
                <w:szCs w:val="22"/>
              </w:rPr>
              <w:lastRenderedPageBreak/>
              <w:t>Atbilstoši precizēts noteikumu projekta</w:t>
            </w:r>
            <w:r>
              <w:rPr>
                <w:sz w:val="22"/>
                <w:szCs w:val="22"/>
              </w:rPr>
              <w:t xml:space="preserve"> </w:t>
            </w:r>
            <w:r w:rsidR="00655F42">
              <w:rPr>
                <w:sz w:val="22"/>
                <w:szCs w:val="22"/>
              </w:rPr>
              <w:t>10</w:t>
            </w:r>
            <w:r w:rsidRPr="00677FBD">
              <w:rPr>
                <w:sz w:val="22"/>
                <w:szCs w:val="22"/>
              </w:rPr>
              <w:t>.4.</w:t>
            </w:r>
            <w:r>
              <w:rPr>
                <w:sz w:val="22"/>
                <w:szCs w:val="22"/>
              </w:rPr>
              <w:t> </w:t>
            </w:r>
            <w:r w:rsidRPr="00677FBD">
              <w:rPr>
                <w:sz w:val="22"/>
                <w:szCs w:val="22"/>
              </w:rPr>
              <w:t>apakšpunkts</w:t>
            </w:r>
            <w:r>
              <w:rPr>
                <w:sz w:val="22"/>
                <w:szCs w:val="22"/>
              </w:rPr>
              <w:t xml:space="preserve">, kā arī papildus precizēts </w:t>
            </w:r>
            <w:r w:rsidRPr="00677FBD">
              <w:rPr>
                <w:sz w:val="22"/>
                <w:szCs w:val="22"/>
              </w:rPr>
              <w:t>1</w:t>
            </w:r>
            <w:r w:rsidR="00655F42">
              <w:rPr>
                <w:sz w:val="22"/>
                <w:szCs w:val="22"/>
              </w:rPr>
              <w:t>1</w:t>
            </w:r>
            <w:r w:rsidRPr="00677FBD">
              <w:rPr>
                <w:sz w:val="22"/>
                <w:szCs w:val="22"/>
              </w:rPr>
              <w:t>.3.</w:t>
            </w:r>
            <w:r>
              <w:rPr>
                <w:sz w:val="22"/>
                <w:szCs w:val="22"/>
              </w:rPr>
              <w:t> </w:t>
            </w:r>
            <w:r w:rsidRPr="00677FBD">
              <w:rPr>
                <w:sz w:val="22"/>
                <w:szCs w:val="22"/>
              </w:rPr>
              <w:t>apakšpunkts</w:t>
            </w:r>
            <w:r>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4DE2B515" w14:textId="7C892DE8" w:rsidR="001B6F23" w:rsidRPr="00344C4C" w:rsidRDefault="001B6F23" w:rsidP="001B6F23">
            <w:pPr>
              <w:jc w:val="both"/>
              <w:rPr>
                <w:sz w:val="22"/>
                <w:szCs w:val="22"/>
              </w:rPr>
            </w:pPr>
            <w:r>
              <w:rPr>
                <w:sz w:val="22"/>
                <w:szCs w:val="22"/>
              </w:rPr>
              <w:lastRenderedPageBreak/>
              <w:t xml:space="preserve">Skatīt precizētā noteikumu projekta </w:t>
            </w:r>
            <w:r w:rsidR="00655F42">
              <w:rPr>
                <w:sz w:val="22"/>
                <w:szCs w:val="22"/>
              </w:rPr>
              <w:lastRenderedPageBreak/>
              <w:t>10</w:t>
            </w:r>
            <w:r>
              <w:rPr>
                <w:sz w:val="22"/>
                <w:szCs w:val="22"/>
              </w:rPr>
              <w:t>.4. un 1</w:t>
            </w:r>
            <w:r w:rsidR="00655F42">
              <w:rPr>
                <w:sz w:val="22"/>
                <w:szCs w:val="22"/>
              </w:rPr>
              <w:t>1</w:t>
            </w:r>
            <w:r>
              <w:rPr>
                <w:sz w:val="22"/>
                <w:szCs w:val="22"/>
              </w:rPr>
              <w:t>.3. apakšpunktu.</w:t>
            </w:r>
          </w:p>
        </w:tc>
      </w:tr>
      <w:tr w:rsidR="001B6F23" w:rsidRPr="005A69D2" w14:paraId="63696DE7"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60753842" w14:textId="77777777" w:rsidR="001B6F23" w:rsidRPr="00FC3684"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BFC1A64" w14:textId="3359AB6D" w:rsidR="001B6F23" w:rsidRPr="00FC3684" w:rsidRDefault="001B6F23" w:rsidP="001B6F23">
            <w:pPr>
              <w:pStyle w:val="naisc"/>
              <w:spacing w:before="0" w:after="0"/>
              <w:jc w:val="both"/>
              <w:rPr>
                <w:sz w:val="22"/>
                <w:szCs w:val="22"/>
              </w:rPr>
            </w:pPr>
            <w:r w:rsidRPr="00FC3684">
              <w:rPr>
                <w:sz w:val="22"/>
                <w:szCs w:val="22"/>
              </w:rPr>
              <w:t>Noteikumu projekta 16.punkts (pēc numerācijas maiņas 14.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18D1CB5" w14:textId="77777777" w:rsidR="001B6F23" w:rsidRPr="00FC3684" w:rsidRDefault="001B6F23" w:rsidP="001B6F23">
            <w:pPr>
              <w:pStyle w:val="naisc"/>
              <w:spacing w:before="0" w:after="0"/>
              <w:jc w:val="both"/>
              <w:rPr>
                <w:b/>
                <w:bCs/>
                <w:sz w:val="22"/>
                <w:szCs w:val="22"/>
              </w:rPr>
            </w:pPr>
            <w:r w:rsidRPr="00FC3684">
              <w:rPr>
                <w:b/>
                <w:bCs/>
                <w:sz w:val="22"/>
                <w:szCs w:val="22"/>
              </w:rPr>
              <w:t>Satiksmes ministrijas 30.08.2021. atzinums Nr.</w:t>
            </w:r>
            <w:r w:rsidRPr="00FC3684">
              <w:t> </w:t>
            </w:r>
            <w:r w:rsidRPr="00FC3684">
              <w:rPr>
                <w:b/>
                <w:bCs/>
                <w:sz w:val="22"/>
                <w:szCs w:val="22"/>
              </w:rPr>
              <w:t>03.1-03/139</w:t>
            </w:r>
          </w:p>
          <w:p w14:paraId="7D93364C" w14:textId="77777777" w:rsidR="001B6F23" w:rsidRPr="00FC3684" w:rsidRDefault="001B6F23" w:rsidP="001B6F23">
            <w:pPr>
              <w:jc w:val="both"/>
              <w:rPr>
                <w:bCs/>
                <w:sz w:val="22"/>
                <w:szCs w:val="22"/>
              </w:rPr>
            </w:pPr>
            <w:r w:rsidRPr="00FC3684">
              <w:rPr>
                <w:bCs/>
                <w:sz w:val="22"/>
                <w:szCs w:val="22"/>
              </w:rPr>
              <w:t>VSIA “Autotransporta direkcija” saskaņā ar Projekta 16.punktu paredzēts sniegt AVIS informāciju par izmantotā atvieglojuma datumu, laiku, vietu, pakalpojuma vai preces nosaukumu, atvieglojuma summu, atvieglojuma pakalpojumu sniedzēju. Informējam, ka, ievērojot sabiedriskā transporta pakalpojumu specifiku, nepieciešams konkretizēt, kāda informācija VSIA “Autotransporta direkcija” jāsniedz AVIS. Ņemot vērā minēto, lūdzam precizēt šādu informācijas ietvaru:</w:t>
            </w:r>
          </w:p>
          <w:p w14:paraId="13970D0E" w14:textId="77777777" w:rsidR="001B6F23" w:rsidRPr="00FC3684" w:rsidRDefault="001B6F23" w:rsidP="001B6F23">
            <w:pPr>
              <w:jc w:val="both"/>
              <w:rPr>
                <w:bCs/>
                <w:sz w:val="22"/>
                <w:szCs w:val="22"/>
              </w:rPr>
            </w:pPr>
            <w:r w:rsidRPr="00FC3684">
              <w:rPr>
                <w:bCs/>
                <w:sz w:val="22"/>
                <w:szCs w:val="22"/>
              </w:rPr>
              <w:t>a) informāciju par izmantotā atvieglojuma laiku un vietu. Norādām, ka sabiedriskā transporta pakalpojumi tiek izmantoti transportlīdzeklī, bet biļešu iegāde, izmantojot braukšanas maksas atvieglojumus, var notikt ne tikai transportlīdzeklī, bet arī pastāvīgā tirdzniecības vietā (piemēram, autoostā) vai tīmekļa vietnē. Turklāt biļeti var iegādāties ārpus transportlīdzekļa, taču normatīvie akti nosaka nākotnē identificēt personai savu braucienu sabiedriskajā transportlīdzeklī. Mēdz būt situācijas, kad biļete tiek iegādāta, taču brauciens faktiski netiek veikts. Līdz ar to lūdzam precizēt, vai informācija jāsniedz par laiku un vietu, kur biļete iegādāta, vai kur tā tiek izmantota;</w:t>
            </w:r>
          </w:p>
          <w:p w14:paraId="24DC86EA" w14:textId="77777777" w:rsidR="001B6F23" w:rsidRPr="00FC3684" w:rsidRDefault="001B6F23" w:rsidP="001B6F23">
            <w:pPr>
              <w:jc w:val="both"/>
              <w:rPr>
                <w:bCs/>
                <w:sz w:val="22"/>
                <w:szCs w:val="22"/>
              </w:rPr>
            </w:pPr>
            <w:r w:rsidRPr="00FC3684">
              <w:rPr>
                <w:bCs/>
                <w:sz w:val="22"/>
                <w:szCs w:val="22"/>
              </w:rPr>
              <w:t xml:space="preserve">b) informāciju par pakalpojuma vai preces nosaukumu. Lūdzam precizēt, ko šī informācija ietver, proti, vai nepieciešams sniegt informāciju par biļetes pārdošanas faktu vai validāciju transportlīdzeklī, kā arī, cik konkrēta </w:t>
            </w:r>
            <w:r w:rsidRPr="00FC3684">
              <w:rPr>
                <w:bCs/>
                <w:sz w:val="22"/>
                <w:szCs w:val="22"/>
              </w:rPr>
              <w:lastRenderedPageBreak/>
              <w:t>informācija par preci vai pakalpojumu VSIA “Autotransporta direkcija” jāiesniedz AVIS;</w:t>
            </w:r>
          </w:p>
          <w:p w14:paraId="3B3074A8" w14:textId="77777777" w:rsidR="001B6F23" w:rsidRPr="00FC3684" w:rsidRDefault="001B6F23" w:rsidP="001B6F23">
            <w:pPr>
              <w:jc w:val="both"/>
              <w:rPr>
                <w:bCs/>
                <w:sz w:val="22"/>
                <w:szCs w:val="22"/>
              </w:rPr>
            </w:pPr>
            <w:r w:rsidRPr="00FC3684">
              <w:rPr>
                <w:bCs/>
                <w:sz w:val="22"/>
                <w:szCs w:val="22"/>
              </w:rPr>
              <w:t>c) informāciju par atvieglojuma sniedzēju. Lūdzam precizēt, par kuru no atvieglojuma sniedzējiem informācija sniedzama AVIS, proti, par biļetes ar braukšanas maksas atvieglojumiem pārdevēju, kas biļetes pārdošanas brīdī pārliecinās par personas tiesībām izmantot braukšanas maksas atvieglojumu un izdod biļeti, vai par sabiedriskā transporta pakalpojumu sniedzēju (pārvadātāju), kas identificē pasažiera brauciena faktu.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194C803" w14:textId="4D94BED4" w:rsidR="001B6F23" w:rsidRPr="00FC3684" w:rsidRDefault="001B6F23" w:rsidP="001B6F23">
            <w:pPr>
              <w:pStyle w:val="naisc"/>
              <w:spacing w:before="0" w:after="0"/>
              <w:jc w:val="both"/>
              <w:rPr>
                <w:b/>
                <w:bCs/>
                <w:sz w:val="22"/>
                <w:szCs w:val="22"/>
              </w:rPr>
            </w:pPr>
            <w:r w:rsidRPr="00FC3684">
              <w:rPr>
                <w:b/>
                <w:bCs/>
                <w:sz w:val="22"/>
                <w:szCs w:val="22"/>
              </w:rPr>
              <w:lastRenderedPageBreak/>
              <w:t>Ņemts vērā.</w:t>
            </w:r>
          </w:p>
          <w:p w14:paraId="673B8672" w14:textId="541800B6" w:rsidR="001B6F23" w:rsidRPr="00FC3684" w:rsidRDefault="001B6F23" w:rsidP="001B6F23">
            <w:pPr>
              <w:pStyle w:val="naisc"/>
              <w:spacing w:before="0" w:after="0"/>
              <w:jc w:val="both"/>
              <w:rPr>
                <w:bCs/>
                <w:sz w:val="22"/>
                <w:szCs w:val="22"/>
              </w:rPr>
            </w:pPr>
          </w:p>
          <w:p w14:paraId="37E0311E" w14:textId="37C99A32" w:rsidR="001B6F23" w:rsidRPr="00FC3684" w:rsidRDefault="001B6F23" w:rsidP="001B6F23">
            <w:pPr>
              <w:pStyle w:val="naisc"/>
              <w:spacing w:before="0" w:after="0"/>
              <w:jc w:val="both"/>
              <w:rPr>
                <w:bCs/>
                <w:sz w:val="22"/>
                <w:szCs w:val="22"/>
              </w:rPr>
            </w:pPr>
            <w:r w:rsidRPr="00FC3684">
              <w:rPr>
                <w:bCs/>
                <w:sz w:val="22"/>
                <w:szCs w:val="22"/>
              </w:rPr>
              <w:t>Skaidrojam</w:t>
            </w:r>
            <w:r>
              <w:rPr>
                <w:bCs/>
                <w:sz w:val="22"/>
                <w:szCs w:val="22"/>
              </w:rPr>
              <w:t xml:space="preserve"> Autotransporta direkcijas</w:t>
            </w:r>
            <w:r w:rsidRPr="00FC3684">
              <w:rPr>
                <w:bCs/>
                <w:sz w:val="22"/>
                <w:szCs w:val="22"/>
              </w:rPr>
              <w:t xml:space="preserve"> sniedzamās informācijas ietvaru:</w:t>
            </w:r>
          </w:p>
          <w:p w14:paraId="08AA442E" w14:textId="155232FB" w:rsidR="001B6F23" w:rsidRDefault="001B6F23" w:rsidP="001B6F23">
            <w:pPr>
              <w:pStyle w:val="naisc"/>
              <w:spacing w:before="0" w:after="0"/>
              <w:jc w:val="both"/>
              <w:rPr>
                <w:bCs/>
                <w:sz w:val="22"/>
                <w:szCs w:val="22"/>
              </w:rPr>
            </w:pPr>
            <w:r w:rsidRPr="00FC3684">
              <w:rPr>
                <w:bCs/>
                <w:sz w:val="22"/>
                <w:szCs w:val="22"/>
              </w:rPr>
              <w:t>a) sist</w:t>
            </w:r>
            <w:r>
              <w:rPr>
                <w:bCs/>
                <w:sz w:val="22"/>
                <w:szCs w:val="22"/>
              </w:rPr>
              <w:t>ēma AVIS operē ar atvieglojuma darījuma datiem, līdz ar to sistēmā AVIS tiek uzkrāta informācija (datums, laiks un vieta) par norēķina brīdi, kad faktiski atvieglojuma saņēmēja veiktajam darījumam par preces vai pakalpojuma iegādi tika piemērots atvieglojums;</w:t>
            </w:r>
          </w:p>
          <w:p w14:paraId="43C8715A" w14:textId="77662B88" w:rsidR="001B6F23" w:rsidRPr="00FC3684" w:rsidRDefault="001B6F23" w:rsidP="001B6F23">
            <w:pPr>
              <w:pStyle w:val="naisc"/>
              <w:spacing w:before="0" w:after="0"/>
              <w:jc w:val="both"/>
              <w:rPr>
                <w:bCs/>
                <w:sz w:val="22"/>
                <w:szCs w:val="22"/>
              </w:rPr>
            </w:pPr>
            <w:r w:rsidRPr="00FC3684">
              <w:rPr>
                <w:bCs/>
                <w:sz w:val="22"/>
                <w:szCs w:val="22"/>
              </w:rPr>
              <w:t>b) </w:t>
            </w:r>
            <w:r w:rsidRPr="007F6C3E">
              <w:rPr>
                <w:bCs/>
                <w:sz w:val="22"/>
                <w:szCs w:val="22"/>
              </w:rPr>
              <w:t>atvieglojuma saņēmēja veikt</w:t>
            </w:r>
            <w:r>
              <w:rPr>
                <w:bCs/>
                <w:sz w:val="22"/>
                <w:szCs w:val="22"/>
              </w:rPr>
              <w:t>ā</w:t>
            </w:r>
            <w:r w:rsidRPr="007F6C3E">
              <w:rPr>
                <w:bCs/>
                <w:sz w:val="22"/>
                <w:szCs w:val="22"/>
              </w:rPr>
              <w:t xml:space="preserve"> darījuma par preces vai pakalpojuma iegādi</w:t>
            </w:r>
            <w:r>
              <w:rPr>
                <w:bCs/>
                <w:sz w:val="22"/>
                <w:szCs w:val="22"/>
              </w:rPr>
              <w:t xml:space="preserve"> ietvaros tiek fiksēti darījuma dati, tai skaitā preces vai pakalpojuma nosaukums; </w:t>
            </w:r>
          </w:p>
          <w:p w14:paraId="4BB38DB1" w14:textId="1556DE90" w:rsidR="001B6F23" w:rsidRDefault="001B6F23" w:rsidP="001B6F23">
            <w:pPr>
              <w:pStyle w:val="naisc"/>
              <w:spacing w:before="0" w:after="0"/>
              <w:jc w:val="both"/>
              <w:rPr>
                <w:bCs/>
                <w:sz w:val="22"/>
                <w:szCs w:val="22"/>
              </w:rPr>
            </w:pPr>
            <w:r w:rsidRPr="00FC3684">
              <w:rPr>
                <w:bCs/>
                <w:sz w:val="22"/>
                <w:szCs w:val="22"/>
              </w:rPr>
              <w:t>c)</w:t>
            </w:r>
            <w:r>
              <w:rPr>
                <w:bCs/>
                <w:sz w:val="22"/>
                <w:szCs w:val="22"/>
              </w:rPr>
              <w:t xml:space="preserve"> </w:t>
            </w:r>
            <w:r w:rsidRPr="00FC3684">
              <w:rPr>
                <w:bCs/>
                <w:sz w:val="22"/>
                <w:szCs w:val="22"/>
              </w:rPr>
              <w:t>par atvieglojuma pakalpojuma sniedzēju</w:t>
            </w:r>
            <w:r>
              <w:rPr>
                <w:bCs/>
                <w:sz w:val="22"/>
                <w:szCs w:val="22"/>
              </w:rPr>
              <w:t xml:space="preserve">, kas faktiski </w:t>
            </w:r>
            <w:r w:rsidRPr="00B427D8">
              <w:rPr>
                <w:bCs/>
                <w:sz w:val="22"/>
                <w:szCs w:val="22"/>
              </w:rPr>
              <w:t>atvieglojuma saņēmēja veiktajam darījumam par preces vai pakalpojuma iegādi</w:t>
            </w:r>
            <w:r>
              <w:rPr>
                <w:bCs/>
                <w:sz w:val="22"/>
                <w:szCs w:val="22"/>
              </w:rPr>
              <w:t xml:space="preserve"> piemēroja atvieglojumu.</w:t>
            </w:r>
          </w:p>
          <w:p w14:paraId="4CF82CF8" w14:textId="7EEA0C0B" w:rsidR="001B6F23" w:rsidRPr="00D73E6A" w:rsidRDefault="001B6F23" w:rsidP="001B6F23">
            <w:pPr>
              <w:pStyle w:val="naisc"/>
              <w:spacing w:before="0" w:after="0"/>
              <w:jc w:val="both"/>
              <w:rPr>
                <w:bCs/>
                <w:sz w:val="22"/>
                <w:szCs w:val="22"/>
              </w:rPr>
            </w:pPr>
            <w:r>
              <w:rPr>
                <w:bCs/>
                <w:sz w:val="22"/>
                <w:szCs w:val="22"/>
              </w:rPr>
              <w:t xml:space="preserve">Vienlaikus skaidrojam, ka VARAM un </w:t>
            </w:r>
            <w:r w:rsidRPr="00CB7A12">
              <w:rPr>
                <w:bCs/>
                <w:sz w:val="22"/>
                <w:szCs w:val="22"/>
              </w:rPr>
              <w:t xml:space="preserve"> Autotransporta direkcijas 2021.</w:t>
            </w:r>
            <w:r>
              <w:rPr>
                <w:bCs/>
                <w:sz w:val="22"/>
                <w:szCs w:val="22"/>
              </w:rPr>
              <w:t> </w:t>
            </w:r>
            <w:r w:rsidRPr="00CB7A12">
              <w:rPr>
                <w:bCs/>
                <w:sz w:val="22"/>
                <w:szCs w:val="22"/>
              </w:rPr>
              <w:t>gada 14.</w:t>
            </w:r>
            <w:r>
              <w:rPr>
                <w:bCs/>
                <w:sz w:val="22"/>
                <w:szCs w:val="22"/>
              </w:rPr>
              <w:t> </w:t>
            </w:r>
            <w:r w:rsidRPr="00CB7A12">
              <w:rPr>
                <w:bCs/>
                <w:sz w:val="22"/>
                <w:szCs w:val="22"/>
              </w:rPr>
              <w:t>aprīlī  noslēgtajā sadarbības līgum</w:t>
            </w:r>
            <w:r>
              <w:rPr>
                <w:bCs/>
                <w:sz w:val="22"/>
                <w:szCs w:val="22"/>
              </w:rPr>
              <w:t>a</w:t>
            </w:r>
            <w:r w:rsidRPr="00CB7A12">
              <w:rPr>
                <w:bCs/>
                <w:sz w:val="22"/>
                <w:szCs w:val="22"/>
              </w:rPr>
              <w:t xml:space="preserve"> par projekta Nr. 2.2.1.1/19/I/002 “Publiskās pārvaldes informācijas un komunikāciju tehnoloģiju arhitektūras pārvaldības sistēma – 2. kārta” atbalstāmo darbību īstenošanu</w:t>
            </w:r>
            <w:r>
              <w:rPr>
                <w:bCs/>
                <w:sz w:val="22"/>
                <w:szCs w:val="22"/>
              </w:rPr>
              <w:t xml:space="preserve"> ietvaros tiek izstrādāta </w:t>
            </w:r>
            <w:r>
              <w:rPr>
                <w:bCs/>
                <w:sz w:val="22"/>
                <w:szCs w:val="22"/>
              </w:rPr>
              <w:lastRenderedPageBreak/>
              <w:t>Autotransporta direkcijas pārziņā esošas BMA sistēmas integrācija ar sistēmu AVIS. Kā arī ņ</w:t>
            </w:r>
            <w:r w:rsidRPr="00B552A9">
              <w:rPr>
                <w:bCs/>
                <w:sz w:val="22"/>
                <w:szCs w:val="22"/>
              </w:rPr>
              <w:t xml:space="preserve">emot vērā, ka AVIS likuma apstiprināšanas procesā tika pieņemts būtisks lēmums, ka </w:t>
            </w:r>
            <w:proofErr w:type="spellStart"/>
            <w:r w:rsidRPr="00B552A9">
              <w:rPr>
                <w:bCs/>
                <w:sz w:val="22"/>
                <w:szCs w:val="22"/>
              </w:rPr>
              <w:t>valstspilsētas</w:t>
            </w:r>
            <w:proofErr w:type="spellEnd"/>
            <w:r w:rsidRPr="00B552A9">
              <w:rPr>
                <w:bCs/>
                <w:sz w:val="22"/>
                <w:szCs w:val="22"/>
              </w:rPr>
              <w:t xml:space="preserve"> pašvaldības un to pārvadātāji BMA sistēmas </w:t>
            </w:r>
            <w:r>
              <w:rPr>
                <w:bCs/>
                <w:sz w:val="22"/>
                <w:szCs w:val="22"/>
              </w:rPr>
              <w:t>MK</w:t>
            </w:r>
            <w:r w:rsidRPr="00B552A9">
              <w:rPr>
                <w:bCs/>
                <w:sz w:val="22"/>
                <w:szCs w:val="22"/>
              </w:rPr>
              <w:t xml:space="preserve"> noteikumos minēto datu apstrādei var izmantot sistēmu AVIS jeb valstī centralizētu atvieglojumu pārvaldības platformu, tādejādi neveidojot integrācijas ar abām valsts informācijas sistēmām vienlaikus, līdz ar to veidojot finanšu ietaupījumu valsts un pašvaldību budžetā</w:t>
            </w:r>
            <w:r>
              <w:rPr>
                <w:bCs/>
                <w:sz w:val="22"/>
                <w:szCs w:val="22"/>
              </w:rPr>
              <w:t xml:space="preserve"> – VARAM organizē darba grupas ar visām šajā procesā iesaistītajām pusēm un </w:t>
            </w:r>
            <w:r w:rsidRPr="00E028A0">
              <w:rPr>
                <w:bCs/>
                <w:sz w:val="22"/>
                <w:szCs w:val="22"/>
              </w:rPr>
              <w:t>2021.gada decembrī</w:t>
            </w:r>
            <w:r>
              <w:rPr>
                <w:bCs/>
                <w:sz w:val="22"/>
                <w:szCs w:val="22"/>
              </w:rPr>
              <w:t xml:space="preserve"> plānots uzsākt s</w:t>
            </w:r>
            <w:r w:rsidRPr="00E028A0">
              <w:rPr>
                <w:bCs/>
                <w:sz w:val="22"/>
                <w:szCs w:val="22"/>
              </w:rPr>
              <w:t xml:space="preserve">istēmas AVIS 2.kārtas </w:t>
            </w:r>
            <w:r>
              <w:rPr>
                <w:bCs/>
                <w:sz w:val="22"/>
                <w:szCs w:val="22"/>
              </w:rPr>
              <w:t xml:space="preserve">programmatūras </w:t>
            </w:r>
            <w:r w:rsidRPr="00E028A0">
              <w:rPr>
                <w:bCs/>
                <w:sz w:val="22"/>
                <w:szCs w:val="22"/>
              </w:rPr>
              <w:t>izstrādes darbu</w:t>
            </w:r>
            <w:r>
              <w:rPr>
                <w:bCs/>
                <w:sz w:val="22"/>
                <w:szCs w:val="22"/>
              </w:rPr>
              <w:t>s</w:t>
            </w:r>
            <w:r w:rsidRPr="00B552A9">
              <w:rPr>
                <w:bCs/>
                <w:sz w:val="22"/>
                <w:szCs w:val="22"/>
              </w:rPr>
              <w:t xml:space="preserve"> VARAM projekta Nr.</w:t>
            </w:r>
            <w:r>
              <w:rPr>
                <w:bCs/>
                <w:sz w:val="22"/>
                <w:szCs w:val="22"/>
              </w:rPr>
              <w:t> </w:t>
            </w:r>
            <w:r w:rsidRPr="00B552A9">
              <w:rPr>
                <w:bCs/>
                <w:sz w:val="22"/>
                <w:szCs w:val="22"/>
              </w:rPr>
              <w:t>2.2.1.1/21/I/002 “Atvieglojumu vienotās informācijas sistēmas un latvija.lv atvēršana komersantiem un valsts un pašvaldības vienoto klientu apkalpošanas centru attīstība” ietvaros</w:t>
            </w:r>
            <w:r>
              <w:rPr>
                <w:bCs/>
                <w:sz w:val="22"/>
                <w:szCs w:val="22"/>
              </w:rPr>
              <w:t xml:space="preserve">, tādejādi nodrošinot detalizētu braukšanas maksas atvieglojumu datu analīzi un saskaņošanu, lai ieviestu </w:t>
            </w:r>
            <w:proofErr w:type="spellStart"/>
            <w:r w:rsidRPr="000024C3">
              <w:rPr>
                <w:bCs/>
                <w:sz w:val="22"/>
                <w:szCs w:val="22"/>
              </w:rPr>
              <w:t>valstspilsētas</w:t>
            </w:r>
            <w:proofErr w:type="spellEnd"/>
            <w:r w:rsidRPr="000024C3">
              <w:rPr>
                <w:bCs/>
                <w:sz w:val="22"/>
                <w:szCs w:val="22"/>
              </w:rPr>
              <w:t xml:space="preserve"> pašvaldīb</w:t>
            </w:r>
            <w:r>
              <w:rPr>
                <w:bCs/>
                <w:sz w:val="22"/>
                <w:szCs w:val="22"/>
              </w:rPr>
              <w:t xml:space="preserve">u </w:t>
            </w:r>
            <w:r w:rsidRPr="000024C3">
              <w:rPr>
                <w:bCs/>
                <w:sz w:val="22"/>
                <w:szCs w:val="22"/>
              </w:rPr>
              <w:t>un to pārvadātāj</w:t>
            </w:r>
            <w:r>
              <w:rPr>
                <w:bCs/>
                <w:sz w:val="22"/>
                <w:szCs w:val="22"/>
              </w:rPr>
              <w:t>u</w:t>
            </w:r>
            <w:r w:rsidRPr="000024C3">
              <w:rPr>
                <w:bCs/>
                <w:sz w:val="22"/>
                <w:szCs w:val="22"/>
              </w:rPr>
              <w:t xml:space="preserve"> BMA sistēmas MK noteikumos minēto datu</w:t>
            </w:r>
            <w:r>
              <w:rPr>
                <w:bCs/>
                <w:sz w:val="22"/>
                <w:szCs w:val="22"/>
              </w:rPr>
              <w:t xml:space="preserve"> aprites mehānismu</w:t>
            </w:r>
            <w:r w:rsidRPr="000024C3">
              <w:rPr>
                <w:bCs/>
                <w:sz w:val="22"/>
                <w:szCs w:val="22"/>
              </w:rPr>
              <w:t xml:space="preserve"> </w:t>
            </w:r>
            <w:r>
              <w:rPr>
                <w:bCs/>
                <w:sz w:val="22"/>
                <w:szCs w:val="22"/>
              </w:rPr>
              <w:t xml:space="preserve">caur sistēmu AVIS un BMA sistēmu </w:t>
            </w:r>
            <w:r w:rsidRPr="00B552A9">
              <w:rPr>
                <w:bCs/>
                <w:sz w:val="22"/>
                <w:szCs w:val="22"/>
              </w:rPr>
              <w:t>līdz 202</w:t>
            </w:r>
            <w:r>
              <w:rPr>
                <w:bCs/>
                <w:sz w:val="22"/>
                <w:szCs w:val="22"/>
              </w:rPr>
              <w:t>2</w:t>
            </w:r>
            <w:r w:rsidRPr="00B552A9">
              <w:rPr>
                <w:bCs/>
                <w:sz w:val="22"/>
                <w:szCs w:val="22"/>
              </w:rPr>
              <w:t>. gada 31. martam</w:t>
            </w:r>
            <w:r>
              <w:rPr>
                <w:bCs/>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67E1FB0F" w14:textId="77777777" w:rsidR="001B6F23" w:rsidRPr="00344C4C" w:rsidRDefault="001B6F23" w:rsidP="001B6F23">
            <w:pPr>
              <w:jc w:val="both"/>
              <w:rPr>
                <w:sz w:val="22"/>
                <w:szCs w:val="22"/>
              </w:rPr>
            </w:pPr>
          </w:p>
        </w:tc>
      </w:tr>
      <w:tr w:rsidR="001B6F23" w:rsidRPr="005A69D2" w14:paraId="15850040" w14:textId="77777777" w:rsidTr="00DC5E37">
        <w:tc>
          <w:tcPr>
            <w:tcW w:w="710" w:type="dxa"/>
            <w:tcBorders>
              <w:left w:val="single" w:sz="6" w:space="0" w:color="000000" w:themeColor="text1"/>
              <w:bottom w:val="single" w:sz="4" w:space="0" w:color="auto"/>
              <w:right w:val="single" w:sz="6" w:space="0" w:color="000000" w:themeColor="text1"/>
            </w:tcBorders>
            <w:shd w:val="clear" w:color="auto" w:fill="auto"/>
          </w:tcPr>
          <w:p w14:paraId="3B037DC9" w14:textId="77777777" w:rsidR="001B6F23" w:rsidRPr="00FC3684"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FFD5B1E" w14:textId="4FEFB152" w:rsidR="001B6F23" w:rsidRPr="00FC3684" w:rsidRDefault="001B6F23" w:rsidP="001B6F23">
            <w:pPr>
              <w:pStyle w:val="naisc"/>
              <w:spacing w:before="0" w:after="0"/>
              <w:jc w:val="both"/>
              <w:rPr>
                <w:sz w:val="22"/>
                <w:szCs w:val="22"/>
              </w:rPr>
            </w:pPr>
            <w:r>
              <w:rPr>
                <w:sz w:val="22"/>
                <w:szCs w:val="22"/>
              </w:rPr>
              <w:t>Noteikumu projekta 9.2. apakšpunkts un 15.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490523E" w14:textId="77777777" w:rsidR="001B6F23" w:rsidRDefault="001B6F23" w:rsidP="001B6F23">
            <w:pPr>
              <w:pStyle w:val="naisc"/>
              <w:spacing w:before="0" w:after="0"/>
              <w:jc w:val="both"/>
              <w:rPr>
                <w:b/>
                <w:bCs/>
                <w:sz w:val="22"/>
                <w:szCs w:val="22"/>
              </w:rPr>
            </w:pPr>
            <w:r>
              <w:rPr>
                <w:b/>
                <w:bCs/>
                <w:sz w:val="22"/>
                <w:szCs w:val="22"/>
              </w:rPr>
              <w:t>Satiksmes ministrijas 23.11.2021. atzinums</w:t>
            </w:r>
          </w:p>
          <w:p w14:paraId="7FAFC1B4" w14:textId="77777777" w:rsidR="001B6F23" w:rsidRDefault="001B6F23" w:rsidP="001B6F23">
            <w:pPr>
              <w:jc w:val="both"/>
              <w:rPr>
                <w:rFonts w:eastAsiaTheme="minorHAnsi"/>
                <w:lang w:val="en-GB"/>
              </w:rPr>
            </w:pPr>
          </w:p>
          <w:p w14:paraId="14A7048A" w14:textId="77777777" w:rsidR="001B6F23" w:rsidRPr="00D7674D" w:rsidRDefault="001B6F23" w:rsidP="001B6F23">
            <w:pPr>
              <w:jc w:val="both"/>
              <w:rPr>
                <w:sz w:val="22"/>
                <w:szCs w:val="22"/>
              </w:rPr>
            </w:pPr>
            <w:r w:rsidRPr="00D7674D">
              <w:rPr>
                <w:sz w:val="22"/>
                <w:szCs w:val="22"/>
              </w:rPr>
              <w:t xml:space="preserve">Lūdzam precizēt, vai Autotransporta direkcijai Projekta izstrādes procesā nepieciešams nodrošināt Braukšanas maksas atvieglojumu saņēmēju informācijas (BMA) un Atvieglojumu vienotās informācijas AVIS (turpmāk-AVIS) </w:t>
            </w:r>
            <w:r w:rsidRPr="00D7674D">
              <w:rPr>
                <w:sz w:val="22"/>
                <w:szCs w:val="22"/>
              </w:rPr>
              <w:lastRenderedPageBreak/>
              <w:t xml:space="preserve">sistēmas </w:t>
            </w:r>
            <w:proofErr w:type="spellStart"/>
            <w:r w:rsidRPr="00D7674D">
              <w:rPr>
                <w:sz w:val="22"/>
                <w:szCs w:val="22"/>
              </w:rPr>
              <w:t>saskarnes</w:t>
            </w:r>
            <w:proofErr w:type="spellEnd"/>
            <w:r w:rsidRPr="00D7674D">
              <w:rPr>
                <w:sz w:val="22"/>
                <w:szCs w:val="22"/>
              </w:rPr>
              <w:t xml:space="preserve"> izstrādi informācijas par identifikācijas līdzekļiem nodošanai uz AVIS.</w:t>
            </w:r>
          </w:p>
          <w:p w14:paraId="6665D635" w14:textId="77777777" w:rsidR="001B6F23" w:rsidRPr="00D7674D" w:rsidRDefault="001B6F23" w:rsidP="001B6F23">
            <w:pPr>
              <w:jc w:val="both"/>
              <w:rPr>
                <w:sz w:val="22"/>
                <w:szCs w:val="22"/>
              </w:rPr>
            </w:pPr>
          </w:p>
          <w:p w14:paraId="059D523D" w14:textId="6BD7924F" w:rsidR="001B6F23" w:rsidRPr="00FC3684" w:rsidRDefault="001B6F23" w:rsidP="001B6F23">
            <w:pPr>
              <w:pStyle w:val="naisc"/>
              <w:spacing w:before="0" w:after="0"/>
              <w:jc w:val="both"/>
              <w:rPr>
                <w:b/>
                <w:bCs/>
                <w:sz w:val="22"/>
                <w:szCs w:val="22"/>
              </w:rPr>
            </w:pPr>
            <w:r w:rsidRPr="00D7674D">
              <w:rPr>
                <w:sz w:val="22"/>
                <w:szCs w:val="22"/>
              </w:rPr>
              <w:t xml:space="preserve">Vēršam uzmanību, ka Anotācijas </w:t>
            </w:r>
            <w:proofErr w:type="spellStart"/>
            <w:r w:rsidRPr="00D7674D">
              <w:rPr>
                <w:sz w:val="22"/>
                <w:szCs w:val="22"/>
              </w:rPr>
              <w:t>II.sadaļā</w:t>
            </w:r>
            <w:proofErr w:type="spellEnd"/>
            <w:r w:rsidRPr="00D7674D">
              <w:rPr>
                <w:sz w:val="22"/>
                <w:szCs w:val="22"/>
              </w:rPr>
              <w:t xml:space="preserve"> nav 7.punkta un nav iespējams izvērtēt VARAM veiktos precizējumus Projektā. Kā arī uz Autotransporta direkciju neattiecas Projekta 15.punkts, kas nosaka, ka “Elektronisko pakalpojumu sniedzējs, kurš izsniedz atvieglojuma saņēmējam identifikācijas līdzekļus un administrē šos datu, nodrošina no savā pārziņā esošās informācijas sistēmas šo noteikumu 7.1.9. apakšpunktā minēto datu sniegšanu iekļaušanai ne vēlāk kā nākamajā dienā pēc identifikācijas līdzekļa izsniegšanas un aktualizēšanai informācijas sistēmā vismaz reizi diennaktī”, jo Autotransporta direkcija neatbilst Fizisko personu elektroniskās identifikācijas likuma terminam  “elektroniskā pakalpojuma sniedzējs”.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645D992" w14:textId="77777777" w:rsidR="001B6F23" w:rsidRPr="00FC3684" w:rsidRDefault="001B6F23" w:rsidP="001B6F23">
            <w:pPr>
              <w:pStyle w:val="naisc"/>
              <w:spacing w:before="0" w:after="0"/>
              <w:jc w:val="both"/>
              <w:rPr>
                <w:b/>
                <w:bCs/>
                <w:sz w:val="22"/>
                <w:szCs w:val="22"/>
              </w:rPr>
            </w:pPr>
            <w:r w:rsidRPr="00FC3684">
              <w:rPr>
                <w:b/>
                <w:bCs/>
                <w:sz w:val="22"/>
                <w:szCs w:val="22"/>
              </w:rPr>
              <w:lastRenderedPageBreak/>
              <w:t>Ņemts vērā.</w:t>
            </w:r>
          </w:p>
          <w:p w14:paraId="659BBB85" w14:textId="47D63449" w:rsidR="006979B0" w:rsidRDefault="00EA3940" w:rsidP="001B6F23">
            <w:pPr>
              <w:pStyle w:val="naisc"/>
              <w:spacing w:before="0" w:after="0"/>
              <w:jc w:val="both"/>
              <w:rPr>
                <w:sz w:val="22"/>
                <w:szCs w:val="22"/>
              </w:rPr>
            </w:pPr>
            <w:r>
              <w:rPr>
                <w:sz w:val="22"/>
                <w:szCs w:val="22"/>
              </w:rPr>
              <w:t xml:space="preserve">Vēršam uzmanību, ka </w:t>
            </w:r>
            <w:r w:rsidR="001B6F23">
              <w:rPr>
                <w:sz w:val="22"/>
                <w:szCs w:val="22"/>
              </w:rPr>
              <w:t>precizēt</w:t>
            </w:r>
            <w:r w:rsidR="00ED1032">
              <w:rPr>
                <w:sz w:val="22"/>
                <w:szCs w:val="22"/>
              </w:rPr>
              <w:t>ais</w:t>
            </w:r>
            <w:r w:rsidR="001B6F23">
              <w:rPr>
                <w:sz w:val="22"/>
                <w:szCs w:val="22"/>
              </w:rPr>
              <w:t xml:space="preserve"> </w:t>
            </w:r>
            <w:r w:rsidR="001B6F23" w:rsidRPr="00BA24FF">
              <w:rPr>
                <w:sz w:val="22"/>
                <w:szCs w:val="22"/>
              </w:rPr>
              <w:t xml:space="preserve">noteikumu projekta </w:t>
            </w:r>
            <w:r w:rsidR="00DC5E37">
              <w:rPr>
                <w:sz w:val="22"/>
                <w:szCs w:val="22"/>
              </w:rPr>
              <w:t>10</w:t>
            </w:r>
            <w:r w:rsidR="001B6F23" w:rsidRPr="00BA24FF">
              <w:rPr>
                <w:sz w:val="22"/>
                <w:szCs w:val="22"/>
              </w:rPr>
              <w:t>.2. apakšpunkts</w:t>
            </w:r>
            <w:r w:rsidR="001B6F23">
              <w:rPr>
                <w:sz w:val="22"/>
                <w:szCs w:val="22"/>
              </w:rPr>
              <w:t xml:space="preserve"> nosaka</w:t>
            </w:r>
            <w:r w:rsidR="006979B0">
              <w:rPr>
                <w:sz w:val="22"/>
                <w:szCs w:val="22"/>
              </w:rPr>
              <w:t>:</w:t>
            </w:r>
          </w:p>
          <w:p w14:paraId="6AEEE8FB" w14:textId="42B0E3B4" w:rsidR="00C2156A" w:rsidRDefault="006979B0" w:rsidP="001B6F23">
            <w:pPr>
              <w:pStyle w:val="naisc"/>
              <w:spacing w:before="0" w:after="0"/>
              <w:jc w:val="both"/>
              <w:rPr>
                <w:sz w:val="22"/>
                <w:szCs w:val="22"/>
              </w:rPr>
            </w:pPr>
            <w:r>
              <w:rPr>
                <w:sz w:val="22"/>
                <w:szCs w:val="22"/>
              </w:rPr>
              <w:t>“[..]</w:t>
            </w:r>
            <w:r w:rsidR="00C2156A" w:rsidRPr="00C2156A">
              <w:rPr>
                <w:sz w:val="22"/>
                <w:szCs w:val="22"/>
              </w:rPr>
              <w:t xml:space="preserve">vai atbilstoši normatīvajiem aktiem šo noteikumu </w:t>
            </w:r>
            <w:r w:rsidR="00DC5E37">
              <w:rPr>
                <w:sz w:val="22"/>
                <w:szCs w:val="22"/>
              </w:rPr>
              <w:t>8</w:t>
            </w:r>
            <w:r w:rsidR="00C2156A" w:rsidRPr="00C2156A">
              <w:rPr>
                <w:sz w:val="22"/>
                <w:szCs w:val="22"/>
              </w:rPr>
              <w:t>.1.</w:t>
            </w:r>
            <w:r w:rsidR="00DC5E37">
              <w:rPr>
                <w:sz w:val="22"/>
                <w:szCs w:val="22"/>
              </w:rPr>
              <w:t>10</w:t>
            </w:r>
            <w:r w:rsidR="00C2156A" w:rsidRPr="00C2156A">
              <w:rPr>
                <w:sz w:val="22"/>
                <w:szCs w:val="22"/>
              </w:rPr>
              <w:t xml:space="preserve">. apakšpunktā minēto datu </w:t>
            </w:r>
            <w:r w:rsidR="00C2156A" w:rsidRPr="00C2156A">
              <w:rPr>
                <w:sz w:val="22"/>
                <w:szCs w:val="22"/>
              </w:rPr>
              <w:lastRenderedPageBreak/>
              <w:t>apriti nodrošina savā pārziņā esošajā informācijas sistēmā</w:t>
            </w:r>
            <w:r w:rsidR="00C2156A">
              <w:rPr>
                <w:sz w:val="22"/>
                <w:szCs w:val="22"/>
              </w:rPr>
              <w:t>.”</w:t>
            </w:r>
          </w:p>
          <w:p w14:paraId="7F689472" w14:textId="2FA3AA81" w:rsidR="001B6F23" w:rsidRPr="00BA24FF" w:rsidRDefault="00C2156A" w:rsidP="0085479C">
            <w:pPr>
              <w:pStyle w:val="naisc"/>
              <w:spacing w:before="0" w:after="0"/>
              <w:jc w:val="both"/>
              <w:rPr>
                <w:sz w:val="22"/>
                <w:szCs w:val="22"/>
              </w:rPr>
            </w:pPr>
            <w:r>
              <w:rPr>
                <w:sz w:val="22"/>
                <w:szCs w:val="22"/>
              </w:rPr>
              <w:t xml:space="preserve">Ņemot vērā </w:t>
            </w:r>
            <w:r w:rsidR="00B113D3">
              <w:rPr>
                <w:sz w:val="22"/>
                <w:szCs w:val="22"/>
              </w:rPr>
              <w:t>augstāk minēto</w:t>
            </w:r>
            <w:r w:rsidR="001B6F23">
              <w:rPr>
                <w:sz w:val="22"/>
                <w:szCs w:val="22"/>
              </w:rPr>
              <w:t>, atvieglojuma devējs (Autotransporta direkcija) nodrošina</w:t>
            </w:r>
            <w:r w:rsidR="0085479C">
              <w:rPr>
                <w:sz w:val="22"/>
                <w:szCs w:val="22"/>
              </w:rPr>
              <w:t xml:space="preserve"> </w:t>
            </w:r>
            <w:r w:rsidR="001B6F23" w:rsidRPr="00E31108">
              <w:rPr>
                <w:sz w:val="22"/>
                <w:szCs w:val="22"/>
              </w:rPr>
              <w:t xml:space="preserve">šo noteikumu </w:t>
            </w:r>
            <w:r w:rsidR="00DC5E37">
              <w:rPr>
                <w:sz w:val="22"/>
                <w:szCs w:val="22"/>
              </w:rPr>
              <w:t>8</w:t>
            </w:r>
            <w:r w:rsidR="001B6F23" w:rsidRPr="00E31108">
              <w:rPr>
                <w:sz w:val="22"/>
                <w:szCs w:val="22"/>
              </w:rPr>
              <w:t>.1.</w:t>
            </w:r>
            <w:r w:rsidR="00DC5E37">
              <w:rPr>
                <w:sz w:val="22"/>
                <w:szCs w:val="22"/>
              </w:rPr>
              <w:t>10</w:t>
            </w:r>
            <w:r w:rsidR="001B6F23" w:rsidRPr="00E31108">
              <w:rPr>
                <w:sz w:val="22"/>
                <w:szCs w:val="22"/>
              </w:rPr>
              <w:t xml:space="preserve">. apakšpunktā minēto datu </w:t>
            </w:r>
            <w:r w:rsidR="0085479C">
              <w:rPr>
                <w:sz w:val="22"/>
                <w:szCs w:val="22"/>
              </w:rPr>
              <w:t>apriti</w:t>
            </w:r>
            <w:r w:rsidR="004B5C61">
              <w:rPr>
                <w:sz w:val="22"/>
                <w:szCs w:val="22"/>
              </w:rPr>
              <w:t xml:space="preserve"> BMA sistēmā</w:t>
            </w:r>
            <w:r w:rsidR="001B6F23" w:rsidRPr="00E31108">
              <w:rPr>
                <w:b/>
                <w:bCs/>
                <w:sz w:val="22"/>
                <w:szCs w:val="22"/>
              </w:rPr>
              <w:t xml:space="preserve"> </w:t>
            </w:r>
            <w:r w:rsidR="001B6F23" w:rsidRPr="00177B03">
              <w:rPr>
                <w:sz w:val="22"/>
                <w:szCs w:val="22"/>
              </w:rPr>
              <w:t>atbilstoši normatīvajiem aktiem</w:t>
            </w:r>
            <w:r w:rsidR="00E06BFA" w:rsidRPr="00177B03">
              <w:rPr>
                <w:sz w:val="22"/>
                <w:szCs w:val="22"/>
              </w:rPr>
              <w:t>, līdz ar to šo datu aprite ir tiesiski noregulēta</w:t>
            </w:r>
            <w:r w:rsidR="00DE439D">
              <w:rPr>
                <w:sz w:val="22"/>
                <w:szCs w:val="22"/>
              </w:rPr>
              <w:t xml:space="preserve"> un Autotransporta direkcija var iesniegt </w:t>
            </w:r>
            <w:r w:rsidR="001018F5">
              <w:rPr>
                <w:sz w:val="22"/>
                <w:szCs w:val="22"/>
              </w:rPr>
              <w:t xml:space="preserve">tos </w:t>
            </w:r>
            <w:r w:rsidR="00D33C9E">
              <w:rPr>
                <w:sz w:val="22"/>
                <w:szCs w:val="22"/>
              </w:rPr>
              <w:t xml:space="preserve">sistēmā AVIS saskaņā ar </w:t>
            </w:r>
            <w:r w:rsidR="00546192">
              <w:rPr>
                <w:sz w:val="22"/>
                <w:szCs w:val="22"/>
              </w:rPr>
              <w:t xml:space="preserve">noteikuma projekta </w:t>
            </w:r>
            <w:r w:rsidR="00DC5E37">
              <w:rPr>
                <w:sz w:val="22"/>
                <w:szCs w:val="22"/>
              </w:rPr>
              <w:t>10</w:t>
            </w:r>
            <w:r w:rsidR="00546192">
              <w:rPr>
                <w:sz w:val="22"/>
                <w:szCs w:val="22"/>
              </w:rPr>
              <w:t>.2.apakšpunktu.</w:t>
            </w:r>
          </w:p>
        </w:tc>
        <w:tc>
          <w:tcPr>
            <w:tcW w:w="1984" w:type="dxa"/>
            <w:tcBorders>
              <w:top w:val="single" w:sz="4" w:space="0" w:color="auto"/>
              <w:left w:val="single" w:sz="4" w:space="0" w:color="auto"/>
              <w:bottom w:val="single" w:sz="4" w:space="0" w:color="auto"/>
            </w:tcBorders>
            <w:shd w:val="clear" w:color="auto" w:fill="auto"/>
          </w:tcPr>
          <w:p w14:paraId="6A13D2A5" w14:textId="6A04187F" w:rsidR="001B6F23" w:rsidRPr="00344C4C" w:rsidRDefault="001B6F23" w:rsidP="001B6F23">
            <w:pPr>
              <w:jc w:val="both"/>
              <w:rPr>
                <w:sz w:val="22"/>
                <w:szCs w:val="22"/>
              </w:rPr>
            </w:pPr>
            <w:r>
              <w:rPr>
                <w:sz w:val="22"/>
                <w:szCs w:val="22"/>
              </w:rPr>
              <w:lastRenderedPageBreak/>
              <w:t xml:space="preserve">Skatīt noteikumu projekta </w:t>
            </w:r>
            <w:r w:rsidR="00DC5E37">
              <w:rPr>
                <w:sz w:val="22"/>
                <w:szCs w:val="22"/>
              </w:rPr>
              <w:t>10</w:t>
            </w:r>
            <w:r>
              <w:rPr>
                <w:sz w:val="22"/>
                <w:szCs w:val="22"/>
              </w:rPr>
              <w:t>.2. apakšpunktu un precizēto 1</w:t>
            </w:r>
            <w:r w:rsidR="00DC5E37">
              <w:rPr>
                <w:sz w:val="22"/>
                <w:szCs w:val="22"/>
              </w:rPr>
              <w:t>6</w:t>
            </w:r>
            <w:r>
              <w:rPr>
                <w:sz w:val="22"/>
                <w:szCs w:val="22"/>
              </w:rPr>
              <w:t>. punktu.</w:t>
            </w:r>
          </w:p>
        </w:tc>
      </w:tr>
      <w:tr w:rsidR="001B6F23" w:rsidRPr="005A69D2" w14:paraId="08330497" w14:textId="77777777" w:rsidTr="00C95F5C">
        <w:tc>
          <w:tcPr>
            <w:tcW w:w="710" w:type="dxa"/>
            <w:tcBorders>
              <w:left w:val="single" w:sz="6" w:space="0" w:color="000000" w:themeColor="text1"/>
              <w:bottom w:val="single" w:sz="4" w:space="0" w:color="auto"/>
              <w:right w:val="single" w:sz="6" w:space="0" w:color="000000" w:themeColor="text1"/>
            </w:tcBorders>
            <w:shd w:val="clear" w:color="auto" w:fill="auto"/>
          </w:tcPr>
          <w:p w14:paraId="7C3077F9" w14:textId="77777777" w:rsidR="001B6F23" w:rsidRPr="00FC3684" w:rsidRDefault="001B6F23" w:rsidP="001B6F23">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A778F41" w14:textId="4814BF7C" w:rsidR="001B6F23" w:rsidRPr="00FC3684" w:rsidRDefault="001B6F23" w:rsidP="001B6F23">
            <w:pPr>
              <w:pStyle w:val="naisc"/>
              <w:spacing w:before="0" w:after="0"/>
              <w:jc w:val="both"/>
              <w:rPr>
                <w:sz w:val="22"/>
                <w:szCs w:val="22"/>
              </w:rPr>
            </w:pPr>
            <w:r w:rsidRPr="002F0F23">
              <w:rPr>
                <w:color w:val="000000" w:themeColor="text1"/>
                <w:sz w:val="22"/>
                <w:szCs w:val="22"/>
              </w:rPr>
              <w:t>Noteikumu projekta 9.4.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F02C958" w14:textId="77777777" w:rsidR="001B6F23" w:rsidRDefault="001B6F23" w:rsidP="001B6F23">
            <w:pPr>
              <w:pStyle w:val="naisc"/>
              <w:spacing w:before="0" w:after="0"/>
              <w:jc w:val="both"/>
              <w:rPr>
                <w:b/>
                <w:bCs/>
                <w:sz w:val="22"/>
                <w:szCs w:val="22"/>
              </w:rPr>
            </w:pPr>
            <w:r>
              <w:rPr>
                <w:b/>
                <w:bCs/>
                <w:sz w:val="22"/>
                <w:szCs w:val="22"/>
              </w:rPr>
              <w:t>Satiksmes ministrijas 23.11.2021. atzinums</w:t>
            </w:r>
          </w:p>
          <w:p w14:paraId="08F311E2" w14:textId="77777777" w:rsidR="001B6F23" w:rsidRPr="009C6201" w:rsidRDefault="001B6F23" w:rsidP="001B6F23">
            <w:pPr>
              <w:pStyle w:val="naisc"/>
              <w:spacing w:before="0" w:after="0"/>
              <w:jc w:val="both"/>
              <w:rPr>
                <w:sz w:val="22"/>
                <w:szCs w:val="22"/>
              </w:rPr>
            </w:pPr>
          </w:p>
          <w:p w14:paraId="07BF9DF0" w14:textId="7001C791" w:rsidR="001B6F23" w:rsidRPr="00FC3684" w:rsidRDefault="001B6F23" w:rsidP="001B6F23">
            <w:pPr>
              <w:pStyle w:val="naisc"/>
              <w:spacing w:before="0" w:after="0"/>
              <w:jc w:val="both"/>
              <w:rPr>
                <w:b/>
                <w:bCs/>
                <w:sz w:val="22"/>
                <w:szCs w:val="22"/>
              </w:rPr>
            </w:pPr>
            <w:r w:rsidRPr="009C6201">
              <w:rPr>
                <w:sz w:val="22"/>
                <w:szCs w:val="22"/>
              </w:rPr>
              <w:t>Satiksmes ministrija iebilst Projekta precizētajai 9.4. apakšpunkta (pirms numerācijas maiņas – 10.4. apakšpunkts) redakcijai, kas nosaka, ka Autotransporta direkcijai kā atvieglojumu devējam jānodrošina “šo noteikumu 7.1.9. apakšpunktā minēto atvieglojuma saņēmējiem izsniegto identifikācijas līdzekļu pieņemšanas atvieglojuma pakalpojuma sniedzēja infrastruktūrā precīzai atvieglojumu datu apstrādei saskaņošanu ar atvieglojuma pakalpojuma sniedzēju”, jo Autotransporta direkcija neizsniedz identifikācijas līdzekļus (</w:t>
            </w:r>
            <w:proofErr w:type="spellStart"/>
            <w:r w:rsidRPr="009C6201">
              <w:rPr>
                <w:sz w:val="22"/>
                <w:szCs w:val="22"/>
              </w:rPr>
              <w:t>eID</w:t>
            </w:r>
            <w:proofErr w:type="spellEnd"/>
            <w:r w:rsidRPr="009C6201">
              <w:rPr>
                <w:sz w:val="22"/>
                <w:szCs w:val="22"/>
              </w:rPr>
              <w:t xml:space="preserve"> kartes). Turklāt minēto identifikācijas līdzekļu lietošana un pieņemšana sabiedriskajos transportlīdzekļos ir noteikta Sabiedriskā transporta pakalpojumu likumā, to tehniskie parametri noteikti PMLP attiecīgajā tehniskajā dokumentācijā par karšu izgatavošanu.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323E631" w14:textId="77777777" w:rsidR="00E20979" w:rsidRPr="00FC3684" w:rsidRDefault="00E20979" w:rsidP="00E20979">
            <w:pPr>
              <w:pStyle w:val="naisc"/>
              <w:spacing w:before="0" w:after="0"/>
              <w:jc w:val="both"/>
              <w:rPr>
                <w:b/>
                <w:bCs/>
                <w:sz w:val="22"/>
                <w:szCs w:val="22"/>
              </w:rPr>
            </w:pPr>
            <w:r w:rsidRPr="00FC3684">
              <w:rPr>
                <w:b/>
                <w:bCs/>
                <w:sz w:val="22"/>
                <w:szCs w:val="22"/>
              </w:rPr>
              <w:t>Ņemts vērā.</w:t>
            </w:r>
          </w:p>
          <w:p w14:paraId="5D1AB430" w14:textId="28B638C8" w:rsidR="001B6F23" w:rsidRPr="00FC3684" w:rsidRDefault="00A24F58" w:rsidP="001B6F23">
            <w:pPr>
              <w:pStyle w:val="naisc"/>
              <w:spacing w:before="0" w:after="0"/>
              <w:jc w:val="both"/>
              <w:rPr>
                <w:b/>
                <w:bCs/>
                <w:sz w:val="22"/>
                <w:szCs w:val="22"/>
              </w:rPr>
            </w:pPr>
            <w:r w:rsidRPr="00BC66A6">
              <w:rPr>
                <w:bCs/>
                <w:sz w:val="22"/>
                <w:szCs w:val="22"/>
              </w:rPr>
              <w:t xml:space="preserve">Atbilstoši precizēts noteikumu projekta </w:t>
            </w:r>
            <w:r w:rsidR="00DC5E37">
              <w:rPr>
                <w:bCs/>
                <w:sz w:val="22"/>
                <w:szCs w:val="22"/>
              </w:rPr>
              <w:t>10</w:t>
            </w:r>
            <w:r w:rsidRPr="00A24F58">
              <w:rPr>
                <w:bCs/>
                <w:sz w:val="22"/>
                <w:szCs w:val="22"/>
              </w:rPr>
              <w:t>.4.</w:t>
            </w:r>
            <w:r w:rsidRPr="00A24F58">
              <w:rPr>
                <w:sz w:val="22"/>
                <w:szCs w:val="22"/>
              </w:rPr>
              <w:t> apakš</w:t>
            </w:r>
            <w:r w:rsidRPr="00A24F58">
              <w:rPr>
                <w:bCs/>
                <w:sz w:val="22"/>
                <w:szCs w:val="22"/>
              </w:rPr>
              <w:t>punkts</w:t>
            </w:r>
            <w:r>
              <w:rPr>
                <w:bCs/>
                <w:sz w:val="22"/>
                <w:szCs w:val="22"/>
              </w:rPr>
              <w:t xml:space="preserve"> un </w:t>
            </w:r>
            <w:r w:rsidRPr="001523DB">
              <w:rPr>
                <w:sz w:val="22"/>
                <w:szCs w:val="22"/>
              </w:rPr>
              <w:t>anotācijas I sadaļas 2.</w:t>
            </w:r>
            <w:r>
              <w:rPr>
                <w:sz w:val="22"/>
                <w:szCs w:val="22"/>
              </w:rPr>
              <w:t> </w:t>
            </w:r>
            <w:r w:rsidRPr="001523DB">
              <w:rPr>
                <w:sz w:val="22"/>
                <w:szCs w:val="22"/>
              </w:rPr>
              <w:t>punkt</w:t>
            </w:r>
            <w:r w:rsidR="00377B83">
              <w:rPr>
                <w:sz w:val="22"/>
                <w:szCs w:val="22"/>
              </w:rPr>
              <w:t>s</w:t>
            </w:r>
            <w:r w:rsidR="00BE1CF6">
              <w:rPr>
                <w:sz w:val="22"/>
                <w:szCs w:val="22"/>
              </w:rPr>
              <w:t xml:space="preserve"> (8.</w:t>
            </w:r>
            <w:r w:rsidR="00877607">
              <w:rPr>
                <w:sz w:val="22"/>
                <w:szCs w:val="22"/>
              </w:rPr>
              <w:t xml:space="preserve">, </w:t>
            </w:r>
            <w:r w:rsidR="00BE1CF6">
              <w:rPr>
                <w:sz w:val="22"/>
                <w:szCs w:val="22"/>
              </w:rPr>
              <w:t>9. un 10.lp</w:t>
            </w:r>
            <w:r w:rsidR="00853EAA">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647F7186" w14:textId="48E1F677" w:rsidR="001B6F23" w:rsidRPr="00344C4C" w:rsidRDefault="00E20979" w:rsidP="001B6F23">
            <w:pPr>
              <w:jc w:val="both"/>
              <w:rPr>
                <w:sz w:val="22"/>
                <w:szCs w:val="22"/>
              </w:rPr>
            </w:pPr>
            <w:r>
              <w:rPr>
                <w:sz w:val="22"/>
                <w:szCs w:val="22"/>
              </w:rPr>
              <w:t xml:space="preserve">Skatīt noteikumu projekta </w:t>
            </w:r>
            <w:r w:rsidR="00C95F5C">
              <w:rPr>
                <w:sz w:val="22"/>
                <w:szCs w:val="22"/>
              </w:rPr>
              <w:t>10</w:t>
            </w:r>
            <w:r>
              <w:rPr>
                <w:sz w:val="22"/>
                <w:szCs w:val="22"/>
              </w:rPr>
              <w:t xml:space="preserve">.4. apakšpunktu un </w:t>
            </w:r>
            <w:r w:rsidRPr="001523DB">
              <w:rPr>
                <w:sz w:val="22"/>
                <w:szCs w:val="22"/>
              </w:rPr>
              <w:t>anotācijas I sadaļas 2.</w:t>
            </w:r>
            <w:r>
              <w:rPr>
                <w:sz w:val="22"/>
                <w:szCs w:val="22"/>
              </w:rPr>
              <w:t> </w:t>
            </w:r>
            <w:r w:rsidRPr="001523DB">
              <w:rPr>
                <w:sz w:val="22"/>
                <w:szCs w:val="22"/>
              </w:rPr>
              <w:t>punktu</w:t>
            </w:r>
            <w:r w:rsidR="00377B83">
              <w:rPr>
                <w:sz w:val="22"/>
                <w:szCs w:val="22"/>
              </w:rPr>
              <w:t>.</w:t>
            </w:r>
          </w:p>
        </w:tc>
      </w:tr>
      <w:tr w:rsidR="00E44D4D" w:rsidRPr="005A69D2" w14:paraId="0CFF6C1E" w14:textId="77777777" w:rsidTr="002E0549">
        <w:tc>
          <w:tcPr>
            <w:tcW w:w="710" w:type="dxa"/>
            <w:tcBorders>
              <w:left w:val="single" w:sz="6" w:space="0" w:color="000000" w:themeColor="text1"/>
              <w:bottom w:val="single" w:sz="4" w:space="0" w:color="auto"/>
              <w:right w:val="single" w:sz="6" w:space="0" w:color="000000" w:themeColor="text1"/>
            </w:tcBorders>
            <w:shd w:val="clear" w:color="auto" w:fill="auto"/>
          </w:tcPr>
          <w:p w14:paraId="3A117AED" w14:textId="77777777" w:rsidR="00E44D4D" w:rsidRPr="00FC3684"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BA59603" w14:textId="2E5C84B8" w:rsidR="00E44D4D" w:rsidRPr="00FC3684" w:rsidRDefault="00E44D4D" w:rsidP="00E44D4D">
            <w:pPr>
              <w:pStyle w:val="naisc"/>
              <w:spacing w:before="0" w:after="0"/>
              <w:jc w:val="both"/>
              <w:rPr>
                <w:sz w:val="22"/>
                <w:szCs w:val="22"/>
              </w:rPr>
            </w:pPr>
            <w:r>
              <w:rPr>
                <w:bCs/>
                <w:sz w:val="22"/>
                <w:szCs w:val="22"/>
              </w:rPr>
              <w:t>N</w:t>
            </w:r>
            <w:r w:rsidRPr="00BC66A6">
              <w:rPr>
                <w:bCs/>
                <w:sz w:val="22"/>
                <w:szCs w:val="22"/>
              </w:rPr>
              <w:t xml:space="preserve">oteikumu projekta </w:t>
            </w:r>
            <w:r>
              <w:rPr>
                <w:bCs/>
                <w:sz w:val="22"/>
                <w:szCs w:val="22"/>
              </w:rPr>
              <w:t>7</w:t>
            </w:r>
            <w:r w:rsidRPr="00A24F58">
              <w:rPr>
                <w:bCs/>
                <w:sz w:val="22"/>
                <w:szCs w:val="22"/>
              </w:rPr>
              <w:t>.</w:t>
            </w:r>
            <w:r>
              <w:rPr>
                <w:bCs/>
                <w:sz w:val="22"/>
                <w:szCs w:val="22"/>
              </w:rPr>
              <w:t>1</w:t>
            </w:r>
            <w:r w:rsidRPr="00A24F58">
              <w:rPr>
                <w:bCs/>
                <w:sz w:val="22"/>
                <w:szCs w:val="22"/>
              </w:rPr>
              <w:t>.</w:t>
            </w:r>
            <w:r>
              <w:rPr>
                <w:bCs/>
                <w:sz w:val="22"/>
                <w:szCs w:val="22"/>
              </w:rPr>
              <w:t>10.</w:t>
            </w:r>
            <w:r w:rsidRPr="00A24F58">
              <w:rPr>
                <w:sz w:val="22"/>
                <w:szCs w:val="22"/>
              </w:rPr>
              <w:t> apakš</w:t>
            </w:r>
            <w:r w:rsidRPr="00A24F58">
              <w:rPr>
                <w:bCs/>
                <w:sz w:val="22"/>
                <w:szCs w:val="22"/>
              </w:rPr>
              <w:t>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F51F5EC" w14:textId="77777777" w:rsidR="00E44D4D" w:rsidRPr="008A1DEE" w:rsidRDefault="00E44D4D" w:rsidP="00E44D4D">
            <w:pPr>
              <w:pStyle w:val="naisc"/>
              <w:spacing w:before="0" w:after="0"/>
              <w:jc w:val="both"/>
              <w:rPr>
                <w:b/>
                <w:bCs/>
                <w:sz w:val="22"/>
                <w:szCs w:val="22"/>
              </w:rPr>
            </w:pPr>
            <w:r w:rsidRPr="008A1DEE">
              <w:rPr>
                <w:b/>
                <w:bCs/>
                <w:sz w:val="22"/>
                <w:szCs w:val="22"/>
              </w:rPr>
              <w:t>Satiksmes ministrijas 23.11.2021. atzinums</w:t>
            </w:r>
          </w:p>
          <w:p w14:paraId="5654161B" w14:textId="77777777" w:rsidR="00E44D4D" w:rsidRPr="005A6905" w:rsidRDefault="00E44D4D" w:rsidP="00E44D4D">
            <w:pPr>
              <w:pStyle w:val="naisc"/>
              <w:jc w:val="both"/>
              <w:rPr>
                <w:sz w:val="22"/>
                <w:szCs w:val="22"/>
              </w:rPr>
            </w:pPr>
          </w:p>
          <w:p w14:paraId="72E0EC90" w14:textId="77777777" w:rsidR="00E44D4D" w:rsidRPr="005A6905" w:rsidRDefault="00E44D4D" w:rsidP="00E44D4D">
            <w:pPr>
              <w:pStyle w:val="naisc"/>
              <w:jc w:val="both"/>
              <w:rPr>
                <w:sz w:val="22"/>
                <w:szCs w:val="22"/>
              </w:rPr>
            </w:pPr>
            <w:r w:rsidRPr="005A6905">
              <w:rPr>
                <w:sz w:val="22"/>
                <w:szCs w:val="22"/>
              </w:rPr>
              <w:lastRenderedPageBreak/>
              <w:t xml:space="preserve">No VARAM skaidrojuma nav saprotams, kurš brīdis AVIS un BMA procesu kontekstā uzskatāms par norēķina brīdi, jo biļešu iegāde notiek kā sabiedriskajā transportā, tā attālināti biļešu kasēs, tostarp biļešu </w:t>
            </w:r>
            <w:proofErr w:type="spellStart"/>
            <w:r w:rsidRPr="005A6905">
              <w:rPr>
                <w:sz w:val="22"/>
                <w:szCs w:val="22"/>
              </w:rPr>
              <w:t>iepriekšpārdošanā</w:t>
            </w:r>
            <w:proofErr w:type="spellEnd"/>
            <w:r w:rsidRPr="005A6905">
              <w:rPr>
                <w:sz w:val="22"/>
                <w:szCs w:val="22"/>
              </w:rPr>
              <w:t xml:space="preserve">. Taču ir paredzēts, ka personai, izmantojot savas tiesības izmantot sabiedrisko transportlīdzekli ar braukšanas maksas atvieglojumu, vienmēr papildus iegādātai biļetei ir jāapliecina, identificējoties ar </w:t>
            </w:r>
            <w:proofErr w:type="spellStart"/>
            <w:r w:rsidRPr="005A6905">
              <w:rPr>
                <w:sz w:val="22"/>
                <w:szCs w:val="22"/>
              </w:rPr>
              <w:t>eID</w:t>
            </w:r>
            <w:proofErr w:type="spellEnd"/>
            <w:r w:rsidRPr="005A6905">
              <w:rPr>
                <w:sz w:val="22"/>
                <w:szCs w:val="22"/>
              </w:rPr>
              <w:t xml:space="preserve"> karti sabiedriskajā transportlīdzeklī. Biļetes maksa, tostarp arī piemērotā atvieglojuma apmērs, būs atkarīgs no biļetes iegādes vietas (t.i. biļetes pārdevēja).</w:t>
            </w:r>
          </w:p>
          <w:p w14:paraId="39E03996" w14:textId="77777777" w:rsidR="00E44D4D" w:rsidRPr="005A6905" w:rsidRDefault="00E44D4D" w:rsidP="00E44D4D">
            <w:pPr>
              <w:pStyle w:val="naisc"/>
              <w:jc w:val="both"/>
              <w:rPr>
                <w:sz w:val="22"/>
                <w:szCs w:val="22"/>
              </w:rPr>
            </w:pPr>
          </w:p>
          <w:p w14:paraId="6A0E1145" w14:textId="77777777" w:rsidR="00E44D4D" w:rsidRPr="005A6905" w:rsidRDefault="00E44D4D" w:rsidP="00E44D4D">
            <w:pPr>
              <w:pStyle w:val="naisc"/>
              <w:jc w:val="both"/>
              <w:rPr>
                <w:sz w:val="22"/>
                <w:szCs w:val="22"/>
              </w:rPr>
            </w:pPr>
            <w:r w:rsidRPr="005A6905">
              <w:rPr>
                <w:sz w:val="22"/>
                <w:szCs w:val="22"/>
              </w:rPr>
              <w:t xml:space="preserve">Līdz ar to joprojām nav saprotams datu veids, kas sniedzams uz AVIS sistēmu, tostarp: </w:t>
            </w:r>
          </w:p>
          <w:p w14:paraId="38B985D8" w14:textId="77777777" w:rsidR="00E44D4D" w:rsidRPr="005A6905" w:rsidRDefault="00E44D4D" w:rsidP="00E44D4D">
            <w:pPr>
              <w:pStyle w:val="naisc"/>
              <w:jc w:val="both"/>
              <w:rPr>
                <w:sz w:val="22"/>
                <w:szCs w:val="22"/>
              </w:rPr>
            </w:pPr>
            <w:r w:rsidRPr="005A6905">
              <w:rPr>
                <w:sz w:val="22"/>
                <w:szCs w:val="22"/>
              </w:rPr>
              <w:t>a) vai informācija jāsniedz par laiku un vietu, kur biļete iegādāta, vai kur tā tiek izmantota;</w:t>
            </w:r>
          </w:p>
          <w:p w14:paraId="40507A06" w14:textId="77777777" w:rsidR="00E44D4D" w:rsidRPr="005A6905" w:rsidRDefault="00E44D4D" w:rsidP="00E44D4D">
            <w:pPr>
              <w:pStyle w:val="naisc"/>
              <w:jc w:val="both"/>
              <w:rPr>
                <w:sz w:val="22"/>
                <w:szCs w:val="22"/>
              </w:rPr>
            </w:pPr>
            <w:r w:rsidRPr="005A6905">
              <w:rPr>
                <w:sz w:val="22"/>
                <w:szCs w:val="22"/>
              </w:rPr>
              <w:t>b) vai nepieciešams sniegt informāciju par biļetes pārdošanas faktu vai validāciju transportlīdzeklī, kā arī, cik konkrēta informācija par preci vai pakalpojumu Autotransporta direkcijai jāiesniedz AVIS;</w:t>
            </w:r>
          </w:p>
          <w:p w14:paraId="2A78C89C" w14:textId="6A6607C0" w:rsidR="00E44D4D" w:rsidRPr="00FC3684" w:rsidRDefault="00E44D4D" w:rsidP="00E44D4D">
            <w:pPr>
              <w:pStyle w:val="naisc"/>
              <w:spacing w:before="0" w:after="0"/>
              <w:jc w:val="both"/>
              <w:rPr>
                <w:b/>
                <w:bCs/>
                <w:sz w:val="22"/>
                <w:szCs w:val="22"/>
              </w:rPr>
            </w:pPr>
            <w:r w:rsidRPr="005A6905">
              <w:rPr>
                <w:sz w:val="22"/>
                <w:szCs w:val="22"/>
              </w:rPr>
              <w:t>c) par kuru no atvieglojuma sniedzējiem informācija sniedzama AVIS, proti, par biļetes ar braukšanas maksas atvieglojumiem pārdevēju vai par sabiedriskā transporta pakalpojumu sniedzēju (pārvadātāju), kas identificē pasažiera brauciena faktu.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DB1D18C" w14:textId="77777777" w:rsidR="00E44D4D" w:rsidRPr="00FC3684" w:rsidRDefault="00E44D4D" w:rsidP="00E44D4D">
            <w:pPr>
              <w:pStyle w:val="naisc"/>
              <w:spacing w:before="0" w:after="0"/>
              <w:jc w:val="both"/>
              <w:rPr>
                <w:b/>
                <w:bCs/>
                <w:sz w:val="22"/>
                <w:szCs w:val="22"/>
              </w:rPr>
            </w:pPr>
            <w:r w:rsidRPr="00FC3684">
              <w:rPr>
                <w:b/>
                <w:bCs/>
                <w:sz w:val="22"/>
                <w:szCs w:val="22"/>
              </w:rPr>
              <w:lastRenderedPageBreak/>
              <w:t>Ņemts vērā.</w:t>
            </w:r>
          </w:p>
          <w:p w14:paraId="76B4C224" w14:textId="330797AE" w:rsidR="00E44D4D" w:rsidRPr="00FC3684" w:rsidRDefault="00E44D4D" w:rsidP="00E44D4D">
            <w:pPr>
              <w:pStyle w:val="naisc"/>
              <w:spacing w:before="0" w:after="0"/>
              <w:jc w:val="both"/>
              <w:rPr>
                <w:b/>
                <w:bCs/>
                <w:sz w:val="22"/>
                <w:szCs w:val="22"/>
              </w:rPr>
            </w:pPr>
            <w:r w:rsidRPr="00BC66A6">
              <w:rPr>
                <w:bCs/>
                <w:sz w:val="22"/>
                <w:szCs w:val="22"/>
              </w:rPr>
              <w:lastRenderedPageBreak/>
              <w:t xml:space="preserve">Atbilstoši precizēts noteikumu projekta </w:t>
            </w:r>
            <w:r w:rsidR="00C95F5C">
              <w:rPr>
                <w:bCs/>
                <w:sz w:val="22"/>
                <w:szCs w:val="22"/>
              </w:rPr>
              <w:t>8</w:t>
            </w:r>
            <w:r w:rsidRPr="00A24F58">
              <w:rPr>
                <w:bCs/>
                <w:sz w:val="22"/>
                <w:szCs w:val="22"/>
              </w:rPr>
              <w:t>.</w:t>
            </w:r>
            <w:r>
              <w:rPr>
                <w:bCs/>
                <w:sz w:val="22"/>
                <w:szCs w:val="22"/>
              </w:rPr>
              <w:t>1</w:t>
            </w:r>
            <w:r w:rsidRPr="00A24F58">
              <w:rPr>
                <w:bCs/>
                <w:sz w:val="22"/>
                <w:szCs w:val="22"/>
              </w:rPr>
              <w:t>.</w:t>
            </w:r>
            <w:r>
              <w:rPr>
                <w:bCs/>
                <w:sz w:val="22"/>
                <w:szCs w:val="22"/>
              </w:rPr>
              <w:t>1</w:t>
            </w:r>
            <w:r w:rsidR="002E0549">
              <w:rPr>
                <w:bCs/>
                <w:sz w:val="22"/>
                <w:szCs w:val="22"/>
              </w:rPr>
              <w:t>1</w:t>
            </w:r>
            <w:r>
              <w:rPr>
                <w:bCs/>
                <w:sz w:val="22"/>
                <w:szCs w:val="22"/>
              </w:rPr>
              <w:t>.</w:t>
            </w:r>
            <w:r w:rsidRPr="00A24F58">
              <w:rPr>
                <w:sz w:val="22"/>
                <w:szCs w:val="22"/>
              </w:rPr>
              <w:t> apakš</w:t>
            </w:r>
            <w:r w:rsidRPr="00A24F58">
              <w:rPr>
                <w:bCs/>
                <w:sz w:val="22"/>
                <w:szCs w:val="22"/>
              </w:rPr>
              <w:t>punkts</w:t>
            </w:r>
            <w:r>
              <w:rPr>
                <w:bCs/>
                <w:sz w:val="22"/>
                <w:szCs w:val="22"/>
              </w:rPr>
              <w:t xml:space="preserve"> un </w:t>
            </w:r>
            <w:r w:rsidRPr="001523DB">
              <w:rPr>
                <w:sz w:val="22"/>
                <w:szCs w:val="22"/>
              </w:rPr>
              <w:t>anotācijas I sadaļas 2.</w:t>
            </w:r>
            <w:r>
              <w:rPr>
                <w:sz w:val="22"/>
                <w:szCs w:val="22"/>
              </w:rPr>
              <w:t> </w:t>
            </w:r>
            <w:r w:rsidRPr="001523DB">
              <w:rPr>
                <w:sz w:val="22"/>
                <w:szCs w:val="22"/>
              </w:rPr>
              <w:t>punkt</w:t>
            </w:r>
            <w:r>
              <w:rPr>
                <w:sz w:val="22"/>
                <w:szCs w:val="22"/>
              </w:rPr>
              <w:t>s</w:t>
            </w:r>
            <w:r w:rsidR="00853EAA">
              <w:rPr>
                <w:sz w:val="22"/>
                <w:szCs w:val="22"/>
              </w:rPr>
              <w:t xml:space="preserve"> (8.</w:t>
            </w:r>
            <w:r w:rsidR="00877607">
              <w:rPr>
                <w:sz w:val="22"/>
                <w:szCs w:val="22"/>
              </w:rPr>
              <w:t xml:space="preserve">, </w:t>
            </w:r>
            <w:r w:rsidR="00853EAA">
              <w:rPr>
                <w:sz w:val="22"/>
                <w:szCs w:val="22"/>
              </w:rPr>
              <w:t>9. un 10.lp.).</w:t>
            </w:r>
          </w:p>
        </w:tc>
        <w:tc>
          <w:tcPr>
            <w:tcW w:w="1984" w:type="dxa"/>
            <w:tcBorders>
              <w:top w:val="single" w:sz="4" w:space="0" w:color="auto"/>
              <w:left w:val="single" w:sz="4" w:space="0" w:color="auto"/>
              <w:bottom w:val="single" w:sz="4" w:space="0" w:color="auto"/>
            </w:tcBorders>
            <w:shd w:val="clear" w:color="auto" w:fill="auto"/>
          </w:tcPr>
          <w:p w14:paraId="0F88C522" w14:textId="7A71C6E9" w:rsidR="00E44D4D" w:rsidRPr="00344C4C" w:rsidRDefault="00E44D4D" w:rsidP="00E44D4D">
            <w:pPr>
              <w:jc w:val="both"/>
              <w:rPr>
                <w:sz w:val="22"/>
                <w:szCs w:val="22"/>
              </w:rPr>
            </w:pPr>
            <w:r>
              <w:rPr>
                <w:sz w:val="22"/>
                <w:szCs w:val="22"/>
              </w:rPr>
              <w:lastRenderedPageBreak/>
              <w:t xml:space="preserve">Skatīt noteikumu projekta </w:t>
            </w:r>
            <w:r w:rsidR="002E0549">
              <w:rPr>
                <w:bCs/>
                <w:sz w:val="22"/>
                <w:szCs w:val="22"/>
              </w:rPr>
              <w:t>8</w:t>
            </w:r>
            <w:r w:rsidRPr="00A24F58">
              <w:rPr>
                <w:bCs/>
                <w:sz w:val="22"/>
                <w:szCs w:val="22"/>
              </w:rPr>
              <w:t>.</w:t>
            </w:r>
            <w:r>
              <w:rPr>
                <w:bCs/>
                <w:sz w:val="22"/>
                <w:szCs w:val="22"/>
              </w:rPr>
              <w:t>1</w:t>
            </w:r>
            <w:r w:rsidRPr="00A24F58">
              <w:rPr>
                <w:bCs/>
                <w:sz w:val="22"/>
                <w:szCs w:val="22"/>
              </w:rPr>
              <w:t>.</w:t>
            </w:r>
            <w:r>
              <w:rPr>
                <w:bCs/>
                <w:sz w:val="22"/>
                <w:szCs w:val="22"/>
              </w:rPr>
              <w:t>1</w:t>
            </w:r>
            <w:r w:rsidR="002E0549">
              <w:rPr>
                <w:bCs/>
                <w:sz w:val="22"/>
                <w:szCs w:val="22"/>
              </w:rPr>
              <w:t>1</w:t>
            </w:r>
            <w:r>
              <w:rPr>
                <w:bCs/>
                <w:sz w:val="22"/>
                <w:szCs w:val="22"/>
              </w:rPr>
              <w:t>.</w:t>
            </w:r>
            <w:r>
              <w:rPr>
                <w:sz w:val="22"/>
                <w:szCs w:val="22"/>
              </w:rPr>
              <w:t xml:space="preserve"> apakšpunktu </w:t>
            </w:r>
            <w:r>
              <w:rPr>
                <w:sz w:val="22"/>
                <w:szCs w:val="22"/>
              </w:rPr>
              <w:lastRenderedPageBreak/>
              <w:t xml:space="preserve">un </w:t>
            </w:r>
            <w:r w:rsidRPr="001523DB">
              <w:rPr>
                <w:sz w:val="22"/>
                <w:szCs w:val="22"/>
              </w:rPr>
              <w:t>anotācijas I sadaļas 2.</w:t>
            </w:r>
            <w:r>
              <w:rPr>
                <w:sz w:val="22"/>
                <w:szCs w:val="22"/>
              </w:rPr>
              <w:t> </w:t>
            </w:r>
            <w:r w:rsidRPr="001523DB">
              <w:rPr>
                <w:sz w:val="22"/>
                <w:szCs w:val="22"/>
              </w:rPr>
              <w:t>punktu</w:t>
            </w:r>
            <w:r>
              <w:rPr>
                <w:sz w:val="22"/>
                <w:szCs w:val="22"/>
              </w:rPr>
              <w:t>.</w:t>
            </w:r>
          </w:p>
        </w:tc>
      </w:tr>
      <w:tr w:rsidR="00E44D4D" w:rsidRPr="005A69D2" w14:paraId="3D269617"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5EAA0FA2" w14:textId="77777777" w:rsidR="00E44D4D" w:rsidRPr="005A69D2" w:rsidRDefault="00E44D4D" w:rsidP="00E44D4D">
            <w:pPr>
              <w:ind w:left="2410"/>
              <w:jc w:val="both"/>
              <w:rPr>
                <w:sz w:val="22"/>
                <w:szCs w:val="22"/>
              </w:rPr>
            </w:pPr>
            <w:r>
              <w:rPr>
                <w:b/>
                <w:sz w:val="22"/>
                <w:szCs w:val="22"/>
              </w:rPr>
              <w:lastRenderedPageBreak/>
              <w:t>Izglītības un zinātnes ministrija</w:t>
            </w:r>
          </w:p>
        </w:tc>
      </w:tr>
      <w:tr w:rsidR="00E44D4D" w:rsidRPr="005A69D2" w14:paraId="59238777"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C58BAD6"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3046C59" w14:textId="77777777" w:rsidR="00E44D4D" w:rsidRPr="004E7241" w:rsidRDefault="00E44D4D" w:rsidP="00E44D4D">
            <w:pPr>
              <w:pStyle w:val="naisc"/>
              <w:spacing w:before="0" w:after="0"/>
              <w:jc w:val="both"/>
              <w:rPr>
                <w:sz w:val="22"/>
                <w:szCs w:val="22"/>
              </w:rPr>
            </w:pPr>
            <w:r w:rsidRPr="14E7EAE6">
              <w:rPr>
                <w:sz w:val="22"/>
                <w:szCs w:val="22"/>
              </w:rPr>
              <w:t>Noteikumu projekta 7.1.6.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BBD6C8C" w14:textId="77777777" w:rsidR="00E44D4D" w:rsidRDefault="00E44D4D" w:rsidP="00E44D4D">
            <w:pPr>
              <w:pStyle w:val="naisc"/>
              <w:spacing w:before="0" w:after="0"/>
              <w:jc w:val="both"/>
              <w:rPr>
                <w:b/>
                <w:bCs/>
                <w:sz w:val="22"/>
                <w:szCs w:val="22"/>
              </w:rPr>
            </w:pPr>
            <w:r w:rsidRPr="14E7EAE6">
              <w:rPr>
                <w:b/>
                <w:bCs/>
                <w:sz w:val="22"/>
                <w:szCs w:val="22"/>
              </w:rPr>
              <w:t>Izglītības un zinātnes ministrijas 27.08.2021. atzinums Nr.</w:t>
            </w:r>
            <w:r>
              <w:t> </w:t>
            </w:r>
            <w:r w:rsidRPr="14E7EAE6">
              <w:rPr>
                <w:b/>
                <w:bCs/>
                <w:sz w:val="22"/>
                <w:szCs w:val="22"/>
              </w:rPr>
              <w:t>4-3.2e/21/3109</w:t>
            </w:r>
          </w:p>
          <w:p w14:paraId="4CFA0502" w14:textId="77777777" w:rsidR="00E44D4D" w:rsidRPr="005A69D2" w:rsidRDefault="00E44D4D" w:rsidP="00E44D4D">
            <w:pPr>
              <w:pStyle w:val="naisc"/>
              <w:spacing w:before="0" w:after="0"/>
              <w:jc w:val="both"/>
              <w:rPr>
                <w:sz w:val="22"/>
                <w:szCs w:val="22"/>
              </w:rPr>
            </w:pPr>
            <w:r w:rsidRPr="14E7EAE6">
              <w:rPr>
                <w:sz w:val="22"/>
                <w:szCs w:val="22"/>
              </w:rPr>
              <w:t xml:space="preserve">Lūdzam precizēt noteikumu projekta 7.1.6. apakšpunktu, nosakot, ka norāda atvieglojumu saņēmēja „izglītības iestādes reģistrācijas numuru Izglītības iestāžu reģistrā”. Tāpat no noteikumu projekta nav skaidrs, vai Atvieglojumu vienotajā informācijas sistēmā (turpmāk – AVIS) tiks iekļauta informācija par studējošajiem. Ja informācija par studējošajiem tiek iekļauta AVIS, tad nepieciešams precizēt </w:t>
            </w:r>
            <w:r w:rsidRPr="14E7EAE6">
              <w:rPr>
                <w:sz w:val="22"/>
                <w:szCs w:val="22"/>
              </w:rPr>
              <w:lastRenderedPageBreak/>
              <w:t>noteikumu projekta 7.1.6. apakšpunktu, norādot, ka AVIS iekļauj informāciju par studiju semestri vai studiju gadu (kursu) atbilstoši Ministru kabineta 2019. gada 25. jūnija noteikumu Nr.276 „Valsts izglītības informācijas sistēmas noteikumi” 12.2. apakšpunktā minētajai terminoloģijai. Tāpat norādām, ka studiju procesa dalījumu semestros vai kursos nosaka katra augstākās izglītības iestāde individuāli un dažādu augstākās izglītības iestāžu semestru/kursu numuri var nebūt savstarpēji salīdzināmi.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9A9C667" w14:textId="7E65243D" w:rsidR="00E44D4D" w:rsidRPr="00677FBD" w:rsidRDefault="00E44D4D" w:rsidP="00E44D4D">
            <w:pPr>
              <w:pStyle w:val="ListParagraph"/>
              <w:spacing w:after="0" w:line="240" w:lineRule="auto"/>
              <w:ind w:left="0"/>
              <w:jc w:val="both"/>
              <w:rPr>
                <w:rFonts w:ascii="Times New Roman" w:hAnsi="Times New Roman"/>
                <w:b/>
                <w:bCs/>
              </w:rPr>
            </w:pPr>
            <w:r>
              <w:rPr>
                <w:rFonts w:ascii="Times New Roman" w:hAnsi="Times New Roman"/>
                <w:b/>
                <w:bCs/>
              </w:rPr>
              <w:lastRenderedPageBreak/>
              <w:t>Ņ</w:t>
            </w:r>
            <w:r w:rsidRPr="00677FBD">
              <w:rPr>
                <w:rFonts w:ascii="Times New Roman" w:hAnsi="Times New Roman"/>
                <w:b/>
                <w:bCs/>
              </w:rPr>
              <w:t>emts vērā.</w:t>
            </w:r>
          </w:p>
          <w:p w14:paraId="6A6171E6" w14:textId="6E6E3973" w:rsidR="00E44D4D" w:rsidRPr="00677FBD" w:rsidRDefault="00E44D4D" w:rsidP="00E44D4D">
            <w:pPr>
              <w:pStyle w:val="ListParagraph"/>
              <w:spacing w:after="0" w:line="240" w:lineRule="auto"/>
              <w:ind w:left="0"/>
              <w:jc w:val="both"/>
              <w:rPr>
                <w:rFonts w:ascii="Times New Roman" w:hAnsi="Times New Roman"/>
              </w:rPr>
            </w:pPr>
            <w:r w:rsidRPr="00677FBD">
              <w:rPr>
                <w:rFonts w:ascii="Times New Roman" w:hAnsi="Times New Roman"/>
              </w:rPr>
              <w:t xml:space="preserve">Atbilstoši precizēts </w:t>
            </w:r>
            <w:r w:rsidR="002E0549">
              <w:rPr>
                <w:rFonts w:ascii="Times New Roman" w:hAnsi="Times New Roman"/>
              </w:rPr>
              <w:t>8</w:t>
            </w:r>
            <w:r w:rsidRPr="00677FBD">
              <w:rPr>
                <w:rFonts w:ascii="Times New Roman" w:hAnsi="Times New Roman"/>
              </w:rPr>
              <w:t>.1.</w:t>
            </w:r>
            <w:r w:rsidR="002E0549">
              <w:rPr>
                <w:rFonts w:ascii="Times New Roman" w:hAnsi="Times New Roman"/>
              </w:rPr>
              <w:t>7</w:t>
            </w:r>
            <w:r w:rsidRPr="00677FBD">
              <w:rPr>
                <w:rFonts w:ascii="Times New Roman" w:hAnsi="Times New Roman"/>
              </w:rPr>
              <w:t xml:space="preserve">. apakšpunkts. </w:t>
            </w:r>
          </w:p>
          <w:p w14:paraId="2E9F08E0" w14:textId="48D59970" w:rsidR="00E44D4D" w:rsidRPr="00677FBD" w:rsidRDefault="00E44D4D" w:rsidP="00E44D4D">
            <w:pPr>
              <w:pStyle w:val="ListParagraph"/>
              <w:spacing w:after="0" w:line="240" w:lineRule="auto"/>
              <w:ind w:left="0"/>
              <w:jc w:val="both"/>
            </w:pPr>
          </w:p>
        </w:tc>
        <w:tc>
          <w:tcPr>
            <w:tcW w:w="1984" w:type="dxa"/>
            <w:tcBorders>
              <w:top w:val="single" w:sz="4" w:space="0" w:color="auto"/>
              <w:left w:val="single" w:sz="4" w:space="0" w:color="auto"/>
              <w:bottom w:val="single" w:sz="4" w:space="0" w:color="auto"/>
            </w:tcBorders>
            <w:shd w:val="clear" w:color="auto" w:fill="auto"/>
          </w:tcPr>
          <w:p w14:paraId="2624497A" w14:textId="14379293" w:rsidR="00E44D4D" w:rsidRPr="00944511" w:rsidRDefault="00E44D4D" w:rsidP="00E44D4D">
            <w:pPr>
              <w:jc w:val="both"/>
              <w:rPr>
                <w:sz w:val="22"/>
                <w:szCs w:val="22"/>
              </w:rPr>
            </w:pPr>
            <w:r w:rsidRPr="004E7241">
              <w:rPr>
                <w:sz w:val="22"/>
                <w:szCs w:val="22"/>
              </w:rPr>
              <w:t xml:space="preserve">Skatīt precizētā noteikumu projekta </w:t>
            </w:r>
            <w:r w:rsidR="002E0549">
              <w:rPr>
                <w:sz w:val="22"/>
                <w:szCs w:val="22"/>
              </w:rPr>
              <w:t>8</w:t>
            </w:r>
            <w:r w:rsidRPr="004E7241">
              <w:rPr>
                <w:sz w:val="22"/>
                <w:szCs w:val="22"/>
              </w:rPr>
              <w:t>.1.</w:t>
            </w:r>
            <w:r w:rsidR="002E0549">
              <w:rPr>
                <w:sz w:val="22"/>
                <w:szCs w:val="22"/>
              </w:rPr>
              <w:t>7</w:t>
            </w:r>
            <w:r w:rsidRPr="004E7241">
              <w:rPr>
                <w:sz w:val="22"/>
                <w:szCs w:val="22"/>
              </w:rPr>
              <w:t xml:space="preserve">. </w:t>
            </w:r>
            <w:r w:rsidRPr="000B37EB">
              <w:rPr>
                <w:sz w:val="22"/>
                <w:szCs w:val="22"/>
              </w:rPr>
              <w:t>apakšpunktu.</w:t>
            </w:r>
          </w:p>
        </w:tc>
      </w:tr>
      <w:tr w:rsidR="00E44D4D" w:rsidRPr="005A69D2" w14:paraId="4C582093"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310B845"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37A1950" w14:textId="2821F46B" w:rsidR="00E44D4D" w:rsidRPr="005A69D2" w:rsidRDefault="00E44D4D" w:rsidP="00E44D4D">
            <w:pPr>
              <w:pStyle w:val="naisc"/>
              <w:spacing w:before="0" w:after="0"/>
              <w:jc w:val="both"/>
              <w:rPr>
                <w:sz w:val="22"/>
                <w:szCs w:val="22"/>
              </w:rPr>
            </w:pPr>
            <w:r w:rsidRPr="14E7EAE6">
              <w:rPr>
                <w:sz w:val="22"/>
                <w:szCs w:val="22"/>
              </w:rPr>
              <w:t>Noteikumu projekta 9. punkts (pēc numerācijas maiņas 8.</w:t>
            </w:r>
            <w:r>
              <w:rPr>
                <w:sz w:val="22"/>
                <w:szCs w:val="22"/>
              </w:rPr>
              <w:t> </w:t>
            </w:r>
            <w:r w:rsidRPr="14E7EAE6">
              <w:rPr>
                <w:sz w:val="22"/>
                <w:szCs w:val="22"/>
              </w:rPr>
              <w:t>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E2A01A2" w14:textId="77777777" w:rsidR="00E44D4D" w:rsidRDefault="00E44D4D" w:rsidP="00E44D4D">
            <w:pPr>
              <w:pStyle w:val="naisc"/>
              <w:spacing w:before="0" w:after="0"/>
              <w:jc w:val="both"/>
              <w:rPr>
                <w:b/>
                <w:bCs/>
                <w:sz w:val="22"/>
                <w:szCs w:val="22"/>
              </w:rPr>
            </w:pPr>
            <w:r w:rsidRPr="14E7EAE6">
              <w:rPr>
                <w:b/>
                <w:bCs/>
                <w:sz w:val="22"/>
                <w:szCs w:val="22"/>
              </w:rPr>
              <w:t>Izglītības un zinātnes ministrijas 27.08.2021. atzinums Nr.</w:t>
            </w:r>
            <w:r>
              <w:t> </w:t>
            </w:r>
            <w:r w:rsidRPr="14E7EAE6">
              <w:rPr>
                <w:b/>
                <w:bCs/>
                <w:sz w:val="22"/>
                <w:szCs w:val="22"/>
              </w:rPr>
              <w:t>4-3.2e/21/3109</w:t>
            </w:r>
          </w:p>
          <w:p w14:paraId="1C8D692A" w14:textId="77777777" w:rsidR="00E44D4D" w:rsidRPr="005A69D2" w:rsidRDefault="00E44D4D" w:rsidP="00E44D4D">
            <w:pPr>
              <w:jc w:val="both"/>
              <w:rPr>
                <w:sz w:val="22"/>
                <w:szCs w:val="22"/>
              </w:rPr>
            </w:pPr>
            <w:r w:rsidRPr="14E7EAE6">
              <w:rPr>
                <w:sz w:val="22"/>
                <w:szCs w:val="22"/>
              </w:rPr>
              <w:t xml:space="preserve">Iebilstam pret noteikumu 9. punkta redakciju, jo ministrija no Valsts izglītības informācijas sistēmas (turpmāk – VIIS) sniegs uz AVIS informāciju, kuru izglītības iestādes ir/būs norādījušas VIIS. Par </w:t>
            </w:r>
            <w:r w:rsidRPr="00D27F11">
              <w:rPr>
                <w:sz w:val="22"/>
                <w:szCs w:val="22"/>
              </w:rPr>
              <w:t>datu ievadi un atbilstību īstenībai atbild izglītības iestādes, nevis mi</w:t>
            </w:r>
            <w:r w:rsidRPr="14E7EAE6">
              <w:rPr>
                <w:sz w:val="22"/>
                <w:szCs w:val="22"/>
              </w:rPr>
              <w:t>nistrija. Izglītības iestāžu atbildība, tostarp, ir noteikta Augstskolu likuma 46.1 panta otrajā daļā.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498B661" w14:textId="5AD7A88B" w:rsidR="00E44D4D" w:rsidRPr="004E7241" w:rsidRDefault="00E44D4D" w:rsidP="00E44D4D">
            <w:pPr>
              <w:pStyle w:val="naisc"/>
              <w:spacing w:before="0" w:after="0"/>
              <w:jc w:val="both"/>
              <w:rPr>
                <w:b/>
                <w:bCs/>
                <w:sz w:val="22"/>
                <w:szCs w:val="22"/>
              </w:rPr>
            </w:pPr>
            <w:r>
              <w:rPr>
                <w:b/>
                <w:bCs/>
                <w:sz w:val="22"/>
                <w:szCs w:val="22"/>
              </w:rPr>
              <w:t>Ņ</w:t>
            </w:r>
            <w:r w:rsidRPr="00D27F11">
              <w:rPr>
                <w:b/>
                <w:bCs/>
                <w:sz w:val="22"/>
                <w:szCs w:val="22"/>
              </w:rPr>
              <w:t>emts vērā.</w:t>
            </w:r>
          </w:p>
          <w:p w14:paraId="4494A371" w14:textId="57FC0799" w:rsidR="00E44D4D" w:rsidRPr="00B35CEE" w:rsidRDefault="00E44D4D" w:rsidP="00E44D4D">
            <w:pPr>
              <w:pStyle w:val="naisc"/>
              <w:spacing w:before="0" w:after="0"/>
              <w:jc w:val="both"/>
              <w:rPr>
                <w:sz w:val="22"/>
                <w:szCs w:val="22"/>
              </w:rPr>
            </w:pPr>
            <w:r w:rsidRPr="00B35CEE">
              <w:rPr>
                <w:sz w:val="22"/>
                <w:szCs w:val="22"/>
              </w:rPr>
              <w:t xml:space="preserve">Atbilstoši precizēts noteikumu projekta </w:t>
            </w:r>
            <w:r w:rsidR="002E0549">
              <w:rPr>
                <w:sz w:val="22"/>
                <w:szCs w:val="22"/>
              </w:rPr>
              <w:t>9</w:t>
            </w:r>
            <w:r w:rsidRPr="00B35CEE">
              <w:rPr>
                <w:sz w:val="22"/>
                <w:szCs w:val="22"/>
              </w:rPr>
              <w:t>. punkts</w:t>
            </w:r>
            <w:r w:rsidR="002E0549">
              <w:rPr>
                <w:sz w:val="22"/>
                <w:szCs w:val="22"/>
              </w:rPr>
              <w:t>.</w:t>
            </w:r>
          </w:p>
          <w:p w14:paraId="0091FC0A" w14:textId="7B7EC566" w:rsidR="00E44D4D" w:rsidRDefault="00E44D4D" w:rsidP="00E44D4D">
            <w:pPr>
              <w:pStyle w:val="naisc"/>
              <w:spacing w:before="0" w:after="0"/>
              <w:jc w:val="both"/>
              <w:rPr>
                <w:b/>
                <w:bCs/>
                <w:sz w:val="22"/>
                <w:szCs w:val="22"/>
              </w:rPr>
            </w:pPr>
          </w:p>
          <w:p w14:paraId="78082468" w14:textId="190EE50C" w:rsidR="00E44D4D" w:rsidRPr="00DC1663" w:rsidRDefault="00E44D4D" w:rsidP="00E44D4D">
            <w:pPr>
              <w:pStyle w:val="naisc"/>
              <w:spacing w:before="0" w:after="0"/>
              <w:jc w:val="both"/>
              <w:rPr>
                <w:b/>
                <w:bCs/>
                <w:sz w:val="22"/>
                <w:szCs w:val="22"/>
              </w:rPr>
            </w:pPr>
            <w:r w:rsidRPr="00B35CEE">
              <w:rPr>
                <w:sz w:val="22"/>
                <w:szCs w:val="22"/>
              </w:rPr>
              <w:t xml:space="preserve">Vienlaikus skaidrojam, ka </w:t>
            </w:r>
            <w:r w:rsidRPr="00D27F11">
              <w:rPr>
                <w:sz w:val="22"/>
                <w:szCs w:val="22"/>
              </w:rPr>
              <w:t>Izglītības un zinātnes ministrija</w:t>
            </w:r>
            <w:r w:rsidRPr="00B35CEE">
              <w:rPr>
                <w:sz w:val="22"/>
                <w:szCs w:val="22"/>
              </w:rPr>
              <w:t xml:space="preserve"> kā </w:t>
            </w:r>
            <w:r w:rsidRPr="00D27F11">
              <w:rPr>
                <w:sz w:val="22"/>
                <w:szCs w:val="22"/>
              </w:rPr>
              <w:t>VIIS pārzinis</w:t>
            </w:r>
            <w:r w:rsidRPr="00B35CEE">
              <w:rPr>
                <w:sz w:val="22"/>
                <w:szCs w:val="22"/>
              </w:rPr>
              <w:t xml:space="preserve"> ir arī pārzinis </w:t>
            </w:r>
            <w:r>
              <w:rPr>
                <w:sz w:val="22"/>
                <w:szCs w:val="22"/>
              </w:rPr>
              <w:t>VIIS</w:t>
            </w:r>
            <w:r w:rsidRPr="00B35CEE">
              <w:rPr>
                <w:sz w:val="22"/>
                <w:szCs w:val="22"/>
              </w:rPr>
              <w:t xml:space="preserve"> iekļautajiem un uzkrātajiem datiem</w:t>
            </w:r>
            <w:r w:rsidRPr="00B35CEE">
              <w:t xml:space="preserve"> </w:t>
            </w:r>
            <w:r w:rsidRPr="00B35CEE">
              <w:rPr>
                <w:sz w:val="22"/>
                <w:szCs w:val="22"/>
              </w:rPr>
              <w:t xml:space="preserve">pat tad, ja šos datus ir devusi cita institūcija. Attiecīgi </w:t>
            </w:r>
            <w:r w:rsidRPr="00D27F11">
              <w:rPr>
                <w:sz w:val="22"/>
                <w:szCs w:val="22"/>
              </w:rPr>
              <w:t>Izglītības un zinātnes ministrija</w:t>
            </w:r>
            <w:r w:rsidRPr="00B35CEE">
              <w:rPr>
                <w:sz w:val="22"/>
                <w:szCs w:val="22"/>
              </w:rPr>
              <w:t xml:space="preserve"> nodrošina aktuālu un patiesu datu sniegšanu tādā apmērā, kā tas noteikts tās pārziņā esošās </w:t>
            </w:r>
            <w:r>
              <w:rPr>
                <w:sz w:val="22"/>
                <w:szCs w:val="22"/>
              </w:rPr>
              <w:t>VIIS</w:t>
            </w:r>
            <w:r w:rsidRPr="00B35CEE">
              <w:rPr>
                <w:sz w:val="22"/>
                <w:szCs w:val="22"/>
              </w:rPr>
              <w:t xml:space="preserve"> darbību regulējošajos tiesību aktos, kur cita starpā noteikta arī datu aprites kārtība.</w:t>
            </w:r>
          </w:p>
        </w:tc>
        <w:tc>
          <w:tcPr>
            <w:tcW w:w="1984" w:type="dxa"/>
            <w:tcBorders>
              <w:top w:val="single" w:sz="4" w:space="0" w:color="auto"/>
              <w:left w:val="single" w:sz="4" w:space="0" w:color="auto"/>
              <w:bottom w:val="single" w:sz="4" w:space="0" w:color="auto"/>
            </w:tcBorders>
            <w:shd w:val="clear" w:color="auto" w:fill="auto"/>
          </w:tcPr>
          <w:p w14:paraId="6B6993CD" w14:textId="29226356" w:rsidR="00E44D4D" w:rsidRPr="005A69D2" w:rsidRDefault="00E44D4D" w:rsidP="00E44D4D">
            <w:pPr>
              <w:jc w:val="both"/>
              <w:rPr>
                <w:sz w:val="22"/>
                <w:szCs w:val="22"/>
              </w:rPr>
            </w:pPr>
            <w:r>
              <w:rPr>
                <w:sz w:val="22"/>
                <w:szCs w:val="22"/>
              </w:rPr>
              <w:t xml:space="preserve">Skatīt precizētā noteikumu projekta </w:t>
            </w:r>
            <w:r w:rsidR="002E0549">
              <w:rPr>
                <w:sz w:val="22"/>
                <w:szCs w:val="22"/>
              </w:rPr>
              <w:t>9</w:t>
            </w:r>
            <w:r>
              <w:rPr>
                <w:sz w:val="22"/>
                <w:szCs w:val="22"/>
              </w:rPr>
              <w:t>. punktu.</w:t>
            </w:r>
          </w:p>
        </w:tc>
      </w:tr>
      <w:tr w:rsidR="00E44D4D" w:rsidRPr="005A69D2" w14:paraId="04CAFB45"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6BE6800A" w14:textId="77777777" w:rsidR="00E44D4D" w:rsidRPr="005A69D2" w:rsidRDefault="00E44D4D" w:rsidP="00E44D4D">
            <w:pPr>
              <w:ind w:left="2410"/>
              <w:jc w:val="both"/>
              <w:rPr>
                <w:sz w:val="22"/>
                <w:szCs w:val="22"/>
              </w:rPr>
            </w:pPr>
            <w:r>
              <w:rPr>
                <w:b/>
                <w:sz w:val="22"/>
                <w:szCs w:val="22"/>
              </w:rPr>
              <w:t>Ekonomikas ministrija</w:t>
            </w:r>
          </w:p>
        </w:tc>
      </w:tr>
      <w:tr w:rsidR="00E44D4D" w:rsidRPr="005A69D2" w14:paraId="11C6027C"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A162E73" w14:textId="77777777" w:rsidR="00E44D4D" w:rsidRPr="00DC1663"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000EE4F" w14:textId="77777777" w:rsidR="00E44D4D" w:rsidRPr="00DC1663" w:rsidRDefault="00E44D4D" w:rsidP="00E44D4D">
            <w:pPr>
              <w:pStyle w:val="naisc"/>
              <w:spacing w:before="0" w:after="0"/>
              <w:jc w:val="both"/>
              <w:rPr>
                <w:sz w:val="22"/>
                <w:szCs w:val="22"/>
              </w:rPr>
            </w:pPr>
            <w:r w:rsidRPr="00DC1663">
              <w:rPr>
                <w:sz w:val="22"/>
                <w:szCs w:val="22"/>
              </w:rPr>
              <w:t>Noteikumu projekta 10. un 11.punkts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7EC32257" w14:textId="77777777" w:rsidR="00E44D4D" w:rsidRPr="00DC1663" w:rsidRDefault="00E44D4D" w:rsidP="00E44D4D">
            <w:pPr>
              <w:pStyle w:val="naisc"/>
              <w:spacing w:before="0" w:after="0"/>
              <w:jc w:val="both"/>
              <w:rPr>
                <w:b/>
                <w:bCs/>
                <w:sz w:val="22"/>
                <w:szCs w:val="22"/>
              </w:rPr>
            </w:pPr>
            <w:r w:rsidRPr="00DC1663">
              <w:rPr>
                <w:b/>
                <w:bCs/>
                <w:sz w:val="22"/>
                <w:szCs w:val="22"/>
              </w:rPr>
              <w:t>Ekonomikas ministrijas 31.08.2021. atzinums Nr.</w:t>
            </w:r>
            <w:r w:rsidRPr="00DC1663">
              <w:t> </w:t>
            </w:r>
            <w:r w:rsidRPr="00DC1663">
              <w:rPr>
                <w:b/>
                <w:bCs/>
                <w:sz w:val="22"/>
                <w:szCs w:val="22"/>
              </w:rPr>
              <w:t>3.1-20/2021/254</w:t>
            </w:r>
          </w:p>
          <w:p w14:paraId="1F09550D" w14:textId="77777777" w:rsidR="00E44D4D" w:rsidRPr="00DC1663" w:rsidRDefault="00E44D4D" w:rsidP="00E44D4D">
            <w:pPr>
              <w:pStyle w:val="naisc"/>
              <w:spacing w:before="0" w:after="0"/>
              <w:jc w:val="both"/>
              <w:rPr>
                <w:sz w:val="22"/>
                <w:szCs w:val="22"/>
              </w:rPr>
            </w:pPr>
            <w:r w:rsidRPr="00DC1663">
              <w:rPr>
                <w:sz w:val="22"/>
                <w:szCs w:val="22"/>
              </w:rPr>
              <w:t xml:space="preserve">Noteikumu projekta 10. un 11.punktā  minēts, ka datu apmaiņa starp atvieglojuma devēju, kā arī atvieglojuma pakalpojuma sniedzēju notiek </w:t>
            </w:r>
            <w:proofErr w:type="spellStart"/>
            <w:r w:rsidRPr="00DC1663">
              <w:rPr>
                <w:sz w:val="22"/>
                <w:szCs w:val="22"/>
              </w:rPr>
              <w:t>bezsaistes</w:t>
            </w:r>
            <w:proofErr w:type="spellEnd"/>
            <w:r w:rsidRPr="00DC1663">
              <w:rPr>
                <w:sz w:val="22"/>
                <w:szCs w:val="22"/>
              </w:rPr>
              <w:t xml:space="preserve"> režīmā vismaz reizi diennaktī, lūdzam anotācijā skaidrot tik biežas datu apmaiņas pamatojumu. Papildus informējam, ka Aizsargātā lietotāja datu informācijas sistēmā datu apmaiņa notiek reizi mēnesī, kas nozīmē, ka arī AVIS iesniedzamie dati attiecīgi tiktu aktualizēti ne biežāk kā reizi mēnesī.</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892D949" w14:textId="54BA3C83" w:rsidR="00E44D4D" w:rsidRPr="00DC1663" w:rsidRDefault="00E44D4D" w:rsidP="00E44D4D">
            <w:pPr>
              <w:pStyle w:val="naisc"/>
              <w:jc w:val="both"/>
              <w:rPr>
                <w:sz w:val="22"/>
                <w:szCs w:val="22"/>
              </w:rPr>
            </w:pPr>
            <w:r w:rsidRPr="00DC1663">
              <w:rPr>
                <w:b/>
                <w:bCs/>
                <w:sz w:val="22"/>
                <w:szCs w:val="22"/>
              </w:rPr>
              <w:t>Ņemts vērā</w:t>
            </w:r>
            <w:r w:rsidRPr="00DC1663">
              <w:rPr>
                <w:sz w:val="22"/>
                <w:szCs w:val="22"/>
              </w:rPr>
              <w:t>.</w:t>
            </w:r>
          </w:p>
          <w:p w14:paraId="07B0414A" w14:textId="35EE0267" w:rsidR="00E44D4D" w:rsidRPr="00DC1663" w:rsidRDefault="00E44D4D" w:rsidP="00E44D4D">
            <w:pPr>
              <w:pStyle w:val="naisc"/>
              <w:jc w:val="both"/>
              <w:rPr>
                <w:sz w:val="22"/>
                <w:szCs w:val="22"/>
              </w:rPr>
            </w:pPr>
            <w:r w:rsidRPr="00DC1663">
              <w:rPr>
                <w:sz w:val="22"/>
                <w:szCs w:val="22"/>
              </w:rPr>
              <w:t>Atbilstoši precizēts anotācijas I sadaļas 2.punkts.</w:t>
            </w:r>
          </w:p>
          <w:p w14:paraId="0D4DC6B4" w14:textId="38971F26" w:rsidR="00E44D4D" w:rsidRPr="00DC1663" w:rsidRDefault="00E44D4D" w:rsidP="00E44D4D">
            <w:pPr>
              <w:pStyle w:val="naisc"/>
              <w:jc w:val="both"/>
              <w:rPr>
                <w:sz w:val="22"/>
                <w:szCs w:val="22"/>
              </w:rPr>
            </w:pPr>
            <w:r w:rsidRPr="00DC1663">
              <w:rPr>
                <w:sz w:val="22"/>
                <w:szCs w:val="22"/>
              </w:rPr>
              <w:t xml:space="preserve">Atvieglojuma pakalpojuma sniedzējs, kas, pamatojoties uz noslēgto līgumu ar atvieglojuma devēju, sniedz pakalpojumu vai preci, piemērojot atvieglojumu var izvēlēties atbilstošu atvieglojuma datu saņemšanas un nodošanas režīmu, kādā vēlas un var nodrošināt datu apriti  sistēmā AVIS, ņemot vērā, ka tiešsaistes režīmā </w:t>
            </w:r>
            <w:r w:rsidRPr="00DC1663">
              <w:rPr>
                <w:sz w:val="22"/>
                <w:szCs w:val="22"/>
              </w:rPr>
              <w:lastRenderedPageBreak/>
              <w:t xml:space="preserve">atvieglojuma pakalpojuma sniedzējs apņemas nodrošināt tīkla pārklājumu 24/7 visos preces vai pakalpojuma saņemšanas punktos/vietās, taču ir virkne pakalpojumu, kā piemēram, sabiedriskā transporta pakalpojumi, kur ik dienu pārvadātājiem ir jāspēj apkalpot daudz klientu un tīkla pārklājums pat Rīgas robežās nav pieejams nepārtrauktā režīmā, tas pats attiecināms arī uz starppilsētu un reģionālajiem transportiem.  </w:t>
            </w:r>
          </w:p>
          <w:p w14:paraId="11833F5E" w14:textId="3F340E85" w:rsidR="00E44D4D" w:rsidRPr="00DC1663" w:rsidRDefault="00E44D4D" w:rsidP="00E44D4D">
            <w:pPr>
              <w:pStyle w:val="naisc"/>
              <w:spacing w:before="0" w:after="0"/>
              <w:jc w:val="both"/>
              <w:rPr>
                <w:sz w:val="22"/>
                <w:szCs w:val="22"/>
              </w:rPr>
            </w:pPr>
            <w:r w:rsidRPr="00DC1663">
              <w:rPr>
                <w:sz w:val="22"/>
                <w:szCs w:val="22"/>
              </w:rPr>
              <w:t xml:space="preserve">Ņemot vērā iepriekš minēto, kā arī to, lai atvieglojuma pakalpojuma sniedzējam būtu aktuālie atvieglojuma dati, tātad, datu kopums, kas nepieciešams precīzai atvieglojuma norādījuma izpildei, kā arī izmantoto atvieglojumu datu uzskaitei un pārvaldībai, tad </w:t>
            </w:r>
            <w:proofErr w:type="spellStart"/>
            <w:r w:rsidRPr="00DC1663">
              <w:rPr>
                <w:sz w:val="22"/>
                <w:szCs w:val="22"/>
              </w:rPr>
              <w:t>bezsaistes</w:t>
            </w:r>
            <w:proofErr w:type="spellEnd"/>
            <w:r w:rsidRPr="00DC1663">
              <w:rPr>
                <w:sz w:val="22"/>
                <w:szCs w:val="22"/>
              </w:rPr>
              <w:t xml:space="preserve"> režīmā datu apritei ir būtiski nepieciešama minēto datu saņemšana un nodošana </w:t>
            </w:r>
            <w:r>
              <w:rPr>
                <w:sz w:val="22"/>
                <w:szCs w:val="22"/>
              </w:rPr>
              <w:t>ne retāk kā</w:t>
            </w:r>
            <w:r w:rsidRPr="00DC1663">
              <w:rPr>
                <w:sz w:val="22"/>
                <w:szCs w:val="22"/>
              </w:rPr>
              <w:t xml:space="preserve"> reizi diennaktī. </w:t>
            </w:r>
          </w:p>
          <w:p w14:paraId="44108780" w14:textId="5DA802E0" w:rsidR="00E44D4D" w:rsidRPr="00DC1663"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492B00AF" w14:textId="5AA78E66" w:rsidR="00E44D4D" w:rsidRPr="005A69D2" w:rsidRDefault="00E44D4D" w:rsidP="00E44D4D">
            <w:pPr>
              <w:jc w:val="both"/>
              <w:rPr>
                <w:sz w:val="22"/>
                <w:szCs w:val="22"/>
              </w:rPr>
            </w:pPr>
            <w:r w:rsidRPr="00DC1663">
              <w:rPr>
                <w:sz w:val="22"/>
                <w:szCs w:val="22"/>
              </w:rPr>
              <w:lastRenderedPageBreak/>
              <w:t>Skatīt precizētās anotācijas I sadaļas 2.punktu.</w:t>
            </w:r>
          </w:p>
        </w:tc>
      </w:tr>
      <w:tr w:rsidR="00E44D4D" w:rsidRPr="005A69D2" w14:paraId="3D847DA1"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459F868" w14:textId="77777777" w:rsidR="00E44D4D" w:rsidRPr="00AA2CAC"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A9B91D0" w14:textId="7581E99F" w:rsidR="00E44D4D" w:rsidRPr="00AA2CAC" w:rsidRDefault="00E44D4D" w:rsidP="00E44D4D">
            <w:pPr>
              <w:pStyle w:val="naisc"/>
              <w:spacing w:before="0" w:after="0"/>
              <w:jc w:val="both"/>
              <w:rPr>
                <w:sz w:val="22"/>
                <w:szCs w:val="22"/>
              </w:rPr>
            </w:pPr>
            <w:r w:rsidRPr="00AA2CAC">
              <w:rPr>
                <w:sz w:val="22"/>
                <w:szCs w:val="22"/>
              </w:rPr>
              <w:t>Noteikumu projekts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7D359EEB" w14:textId="77777777" w:rsidR="00E44D4D" w:rsidRPr="00AA2CAC" w:rsidRDefault="00E44D4D" w:rsidP="00E44D4D">
            <w:pPr>
              <w:pStyle w:val="naisc"/>
              <w:spacing w:before="0" w:after="0"/>
              <w:jc w:val="both"/>
              <w:rPr>
                <w:b/>
                <w:bCs/>
                <w:sz w:val="22"/>
                <w:szCs w:val="22"/>
              </w:rPr>
            </w:pPr>
            <w:r w:rsidRPr="00AA2CAC">
              <w:rPr>
                <w:b/>
                <w:bCs/>
                <w:sz w:val="22"/>
                <w:szCs w:val="22"/>
              </w:rPr>
              <w:t>Ekonomikas ministrijas 31.08.2021. atzinums Nr.</w:t>
            </w:r>
            <w:r w:rsidRPr="00AA2CAC">
              <w:t> </w:t>
            </w:r>
            <w:r w:rsidRPr="00AA2CAC">
              <w:rPr>
                <w:b/>
                <w:bCs/>
                <w:sz w:val="22"/>
                <w:szCs w:val="22"/>
              </w:rPr>
              <w:t>3.1-20/2021/254</w:t>
            </w:r>
          </w:p>
          <w:p w14:paraId="0D1E8CB8" w14:textId="77777777" w:rsidR="00E44D4D" w:rsidRPr="00AA2CAC" w:rsidRDefault="00E44D4D" w:rsidP="00E44D4D">
            <w:pPr>
              <w:jc w:val="both"/>
              <w:rPr>
                <w:sz w:val="22"/>
                <w:szCs w:val="22"/>
              </w:rPr>
            </w:pPr>
            <w:r w:rsidRPr="00AA2CAC">
              <w:rPr>
                <w:sz w:val="22"/>
                <w:szCs w:val="22"/>
              </w:rPr>
              <w:t>Anotācijā minēts, ka esošo atvieglojumu sistēmu integrācija AVIS notiks pakāpeniski, tomēr noteikumu projektā tas neatspoguļojas, lūdzam precizēt noteikumu projektu.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EC9B529" w14:textId="06DEFBD8" w:rsidR="00E44D4D" w:rsidRPr="00AA2CAC" w:rsidRDefault="00E44D4D" w:rsidP="00E44D4D">
            <w:pPr>
              <w:pStyle w:val="naisc"/>
              <w:spacing w:before="0" w:after="0"/>
              <w:jc w:val="both"/>
              <w:rPr>
                <w:b/>
                <w:bCs/>
                <w:sz w:val="22"/>
                <w:szCs w:val="22"/>
              </w:rPr>
            </w:pPr>
            <w:r w:rsidRPr="00AA2CAC">
              <w:rPr>
                <w:b/>
                <w:bCs/>
                <w:sz w:val="22"/>
                <w:szCs w:val="22"/>
              </w:rPr>
              <w:t>Ņemts vērā.</w:t>
            </w:r>
          </w:p>
          <w:p w14:paraId="33703974" w14:textId="77777777" w:rsidR="00E44D4D" w:rsidRPr="00AA2CAC" w:rsidRDefault="00E44D4D" w:rsidP="00E44D4D">
            <w:pPr>
              <w:pStyle w:val="naisc"/>
              <w:spacing w:before="0" w:after="0"/>
              <w:jc w:val="both"/>
              <w:rPr>
                <w:b/>
                <w:bCs/>
                <w:sz w:val="22"/>
                <w:szCs w:val="22"/>
              </w:rPr>
            </w:pPr>
          </w:p>
          <w:p w14:paraId="520EA023" w14:textId="5F511E99" w:rsidR="00E44D4D" w:rsidRPr="0052332C" w:rsidRDefault="00E44D4D" w:rsidP="00E44D4D">
            <w:pPr>
              <w:pStyle w:val="naisc"/>
              <w:spacing w:before="0" w:after="0"/>
              <w:jc w:val="both"/>
              <w:rPr>
                <w:sz w:val="22"/>
                <w:szCs w:val="22"/>
              </w:rPr>
            </w:pPr>
            <w:r w:rsidRPr="00AA2CAC">
              <w:rPr>
                <w:sz w:val="22"/>
                <w:szCs w:val="22"/>
              </w:rPr>
              <w:t xml:space="preserve">Vienlaikus skaidrojam, ka pakāpeniska esošo atvieglojumu </w:t>
            </w:r>
            <w:r>
              <w:rPr>
                <w:sz w:val="22"/>
                <w:szCs w:val="22"/>
              </w:rPr>
              <w:t xml:space="preserve">devēju, atvieglojumu pakalpojumu sniedzēju informācijas </w:t>
            </w:r>
            <w:r w:rsidRPr="00AA2CAC">
              <w:rPr>
                <w:sz w:val="22"/>
                <w:szCs w:val="22"/>
              </w:rPr>
              <w:t>sistēmu integrācija ar sistēmu AVIS ir noteikta Atvieglojumu vienotās informācijas sistēmas likuma Pārejas noteikumu 1. punktā, kur noteikts, ka a</w:t>
            </w:r>
            <w:r w:rsidRPr="0052332C">
              <w:rPr>
                <w:sz w:val="22"/>
                <w:szCs w:val="22"/>
              </w:rPr>
              <w:t xml:space="preserve">tvieglojuma devējam, kas no valsts vai pašvaldības budžeta piešķir vai administrē atvieglojumu, kā arī atvieglojuma pakalpojumu sniedzējam atvieglojumu vienotās informācijas sistēmas lietošana ir </w:t>
            </w:r>
            <w:r w:rsidRPr="0052332C">
              <w:rPr>
                <w:sz w:val="22"/>
                <w:szCs w:val="22"/>
              </w:rPr>
              <w:lastRenderedPageBreak/>
              <w:t>obligāta, sākot ar 2024. gada 1. novembri.  Ņemot vērā minēto, līdz noteiktajam termiņam var pakāpeniski integrēties un sākt izmantot sistēmu AVIS, bet līdz 2024.gada 31. oktobrim šī prasība nav obligāta.</w:t>
            </w:r>
          </w:p>
          <w:p w14:paraId="68091F52" w14:textId="5C0E5509" w:rsidR="00E44D4D" w:rsidRPr="00AA2CAC" w:rsidRDefault="00E44D4D" w:rsidP="00E44D4D">
            <w:pPr>
              <w:pStyle w:val="naisc"/>
              <w:spacing w:before="0" w:after="0"/>
              <w:jc w:val="both"/>
              <w:rPr>
                <w:rFonts w:ascii="Arial" w:hAnsi="Arial" w:cs="Arial"/>
                <w:color w:val="414142"/>
                <w:sz w:val="20"/>
                <w:szCs w:val="20"/>
                <w:shd w:val="clear" w:color="auto" w:fill="FFFFFF"/>
              </w:rPr>
            </w:pPr>
            <w:r w:rsidRPr="0052332C">
              <w:rPr>
                <w:sz w:val="22"/>
                <w:szCs w:val="22"/>
              </w:rPr>
              <w:t>Līdz 2024. gada 31. oktobrim informācijas apritei var tikt izmantoti esošie datu aprites risinājumi – datus sistēmā AVIS var iesniegt pats atvieglojuma devējs vai attiecīgo datu pārzinis, tādejādi neveicot investīcijas jaunas datu aprites izstrādei. Ja iestāde identificē vajadzību pilnveidot esošos datu apmaiņu risinājumus vai izstrādāt jaunus – datu savienojumi jāveido, izmantojot DAGR, neatkarīgi no savienojumu izstrādes finansējuma avota.</w:t>
            </w:r>
            <w:r w:rsidRPr="00AA2CAC">
              <w:rPr>
                <w:rFonts w:ascii="Arial" w:hAnsi="Arial" w:cs="Arial"/>
                <w:sz w:val="20"/>
                <w:szCs w:val="20"/>
                <w:shd w:val="clear" w:color="auto" w:fill="FFFFFF"/>
              </w:rPr>
              <w:t xml:space="preserve"> </w:t>
            </w:r>
          </w:p>
        </w:tc>
        <w:tc>
          <w:tcPr>
            <w:tcW w:w="1984" w:type="dxa"/>
            <w:tcBorders>
              <w:top w:val="single" w:sz="4" w:space="0" w:color="auto"/>
              <w:left w:val="single" w:sz="4" w:space="0" w:color="auto"/>
              <w:bottom w:val="single" w:sz="4" w:space="0" w:color="auto"/>
            </w:tcBorders>
            <w:shd w:val="clear" w:color="auto" w:fill="auto"/>
          </w:tcPr>
          <w:p w14:paraId="41037AA2" w14:textId="6448AC87" w:rsidR="00E44D4D" w:rsidRPr="005A69D2" w:rsidRDefault="00E44D4D" w:rsidP="00E44D4D">
            <w:pPr>
              <w:jc w:val="both"/>
              <w:rPr>
                <w:sz w:val="22"/>
                <w:szCs w:val="22"/>
              </w:rPr>
            </w:pPr>
            <w:r w:rsidRPr="00AA2CAC">
              <w:rPr>
                <w:sz w:val="22"/>
                <w:szCs w:val="22"/>
              </w:rPr>
              <w:lastRenderedPageBreak/>
              <w:t>Skatīt noteikumu projekta 3</w:t>
            </w:r>
            <w:r w:rsidR="00DA2286">
              <w:rPr>
                <w:sz w:val="22"/>
                <w:szCs w:val="22"/>
              </w:rPr>
              <w:t>3</w:t>
            </w:r>
            <w:r w:rsidRPr="00AA2CAC">
              <w:rPr>
                <w:sz w:val="22"/>
                <w:szCs w:val="22"/>
              </w:rPr>
              <w:t>. punktu.</w:t>
            </w:r>
          </w:p>
        </w:tc>
      </w:tr>
      <w:tr w:rsidR="00E44D4D" w:rsidRPr="005A69D2" w14:paraId="45A2D3B3"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1ED46F18"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6B6AAE2" w14:textId="77777777" w:rsidR="00E44D4D" w:rsidRPr="005A69D2" w:rsidRDefault="00E44D4D" w:rsidP="00E44D4D">
            <w:pPr>
              <w:pStyle w:val="naisc"/>
              <w:spacing w:before="0" w:after="0"/>
              <w:jc w:val="both"/>
              <w:rPr>
                <w:sz w:val="22"/>
                <w:szCs w:val="22"/>
              </w:rPr>
            </w:pPr>
            <w:r w:rsidRPr="002F2EBA">
              <w:rPr>
                <w:sz w:val="22"/>
                <w:szCs w:val="22"/>
              </w:rPr>
              <w:t>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8C67EA9" w14:textId="77777777" w:rsidR="00E44D4D" w:rsidRDefault="00E44D4D" w:rsidP="00E44D4D">
            <w:pPr>
              <w:pStyle w:val="naisc"/>
              <w:spacing w:before="0" w:after="0"/>
              <w:jc w:val="both"/>
              <w:rPr>
                <w:b/>
                <w:bCs/>
                <w:sz w:val="22"/>
                <w:szCs w:val="22"/>
              </w:rPr>
            </w:pPr>
            <w:r w:rsidRPr="14E7EAE6">
              <w:rPr>
                <w:b/>
                <w:bCs/>
                <w:sz w:val="22"/>
                <w:szCs w:val="22"/>
              </w:rPr>
              <w:t>Ekonomikas ministrijas 31.08.2021. atzinums Nr.</w:t>
            </w:r>
            <w:r>
              <w:t> </w:t>
            </w:r>
            <w:r w:rsidRPr="14E7EAE6">
              <w:rPr>
                <w:b/>
                <w:bCs/>
                <w:sz w:val="22"/>
                <w:szCs w:val="22"/>
              </w:rPr>
              <w:t>3.1-20/2021/254</w:t>
            </w:r>
          </w:p>
          <w:p w14:paraId="31F5FC14" w14:textId="77777777" w:rsidR="00E44D4D" w:rsidRDefault="00E44D4D" w:rsidP="00E44D4D">
            <w:pPr>
              <w:pStyle w:val="naisc"/>
              <w:spacing w:before="0" w:after="0"/>
              <w:jc w:val="both"/>
              <w:rPr>
                <w:b/>
                <w:bCs/>
                <w:sz w:val="22"/>
                <w:szCs w:val="22"/>
              </w:rPr>
            </w:pPr>
            <w:r w:rsidRPr="14E7EAE6">
              <w:rPr>
                <w:sz w:val="22"/>
                <w:szCs w:val="22"/>
              </w:rPr>
              <w:t>Tāpat anotācijā minēts, ka BMA nav nepieciešams obligāti integrēt savu informācijas sistēmu ar sistēmu AVIS, tomēr par citām sistēmām šāda iespēja nav paredzēta vai plānota. Lūdzam pamatot noteikumu projektā vai anotācijā šādu izņēmumu.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F34E3D0" w14:textId="77777777" w:rsidR="00E44D4D" w:rsidRPr="0020120C" w:rsidRDefault="00E44D4D" w:rsidP="00E44D4D">
            <w:pPr>
              <w:pStyle w:val="naisc"/>
              <w:spacing w:before="0" w:after="0"/>
              <w:jc w:val="both"/>
              <w:rPr>
                <w:b/>
                <w:bCs/>
                <w:sz w:val="22"/>
                <w:szCs w:val="22"/>
              </w:rPr>
            </w:pPr>
            <w:r w:rsidRPr="0020120C">
              <w:rPr>
                <w:b/>
                <w:bCs/>
                <w:sz w:val="22"/>
                <w:szCs w:val="22"/>
              </w:rPr>
              <w:t>Ņemts vērā.</w:t>
            </w:r>
          </w:p>
          <w:p w14:paraId="1B99513B" w14:textId="5BC19AF1" w:rsidR="00E44D4D" w:rsidRPr="001B1885" w:rsidRDefault="00E44D4D" w:rsidP="00E44D4D">
            <w:pPr>
              <w:pStyle w:val="naisc"/>
              <w:spacing w:before="0" w:after="0"/>
              <w:jc w:val="both"/>
              <w:rPr>
                <w:sz w:val="22"/>
                <w:szCs w:val="22"/>
              </w:rPr>
            </w:pPr>
          </w:p>
          <w:p w14:paraId="5641E5E8" w14:textId="08344DDA" w:rsidR="00E44D4D" w:rsidRDefault="00E44D4D" w:rsidP="00E44D4D">
            <w:pPr>
              <w:pStyle w:val="naisc"/>
              <w:spacing w:before="0" w:after="0"/>
              <w:jc w:val="both"/>
              <w:rPr>
                <w:sz w:val="22"/>
                <w:szCs w:val="22"/>
              </w:rPr>
            </w:pPr>
            <w:r w:rsidRPr="001B1885">
              <w:rPr>
                <w:sz w:val="22"/>
                <w:szCs w:val="22"/>
              </w:rPr>
              <w:t xml:space="preserve">BMA </w:t>
            </w:r>
            <w:r w:rsidRPr="0020120C">
              <w:rPr>
                <w:sz w:val="22"/>
                <w:szCs w:val="22"/>
              </w:rPr>
              <w:t xml:space="preserve">informācijas sistēmas savstarpējas integrācijas risinājums ar </w:t>
            </w:r>
            <w:r>
              <w:rPr>
                <w:sz w:val="22"/>
                <w:szCs w:val="22"/>
              </w:rPr>
              <w:t xml:space="preserve">sistēmu </w:t>
            </w:r>
            <w:r w:rsidRPr="0020120C">
              <w:rPr>
                <w:sz w:val="22"/>
                <w:szCs w:val="22"/>
              </w:rPr>
              <w:t>AVIS tiek izstrādāts jau šobrīd un  datu ap</w:t>
            </w:r>
            <w:r>
              <w:rPr>
                <w:sz w:val="22"/>
                <w:szCs w:val="22"/>
              </w:rPr>
              <w:t>rite</w:t>
            </w:r>
            <w:r w:rsidRPr="0020120C">
              <w:rPr>
                <w:sz w:val="22"/>
                <w:szCs w:val="22"/>
              </w:rPr>
              <w:t xml:space="preserve"> starp šīm sistēmām tiek</w:t>
            </w:r>
            <w:r>
              <w:rPr>
                <w:sz w:val="22"/>
                <w:szCs w:val="22"/>
              </w:rPr>
              <w:t xml:space="preserve"> plānota</w:t>
            </w:r>
            <w:r w:rsidRPr="0020120C">
              <w:rPr>
                <w:sz w:val="22"/>
                <w:szCs w:val="22"/>
              </w:rPr>
              <w:t xml:space="preserve"> produktīvajā darbībā jau 2022.gada 1.</w:t>
            </w:r>
            <w:r>
              <w:rPr>
                <w:sz w:val="22"/>
                <w:szCs w:val="22"/>
              </w:rPr>
              <w:t> </w:t>
            </w:r>
            <w:r w:rsidRPr="0020120C">
              <w:rPr>
                <w:sz w:val="22"/>
                <w:szCs w:val="22"/>
              </w:rPr>
              <w:t xml:space="preserve">ceturksnī. </w:t>
            </w:r>
          </w:p>
          <w:p w14:paraId="6C4AF050" w14:textId="0E9F3208" w:rsidR="00E44D4D" w:rsidRPr="0020120C" w:rsidRDefault="00E44D4D" w:rsidP="00E44D4D">
            <w:pPr>
              <w:pStyle w:val="naisc"/>
              <w:spacing w:before="0" w:after="0"/>
              <w:jc w:val="both"/>
              <w:rPr>
                <w:sz w:val="22"/>
                <w:szCs w:val="22"/>
              </w:rPr>
            </w:pPr>
            <w:r>
              <w:rPr>
                <w:sz w:val="22"/>
                <w:szCs w:val="22"/>
              </w:rPr>
              <w:t>I</w:t>
            </w:r>
            <w:r w:rsidRPr="0020120C">
              <w:rPr>
                <w:sz w:val="22"/>
                <w:szCs w:val="22"/>
              </w:rPr>
              <w:t>zņēmums ir attiecībā uz reģionālo pārvadātāju informācijas sistēmām, jo ir pietiekami, ka reģionālo pārvadātāju informācijas sistēmas ir integrētas ar BMA sistēmu, un nodrošina  datu apriti saskaņā ar BMA sistēmas darbību regulējošiem tiesību aktiem, tādējādi nav nepieciešams integrēt reģionālo pārvadātāju informācijas sistēm</w:t>
            </w:r>
            <w:r>
              <w:rPr>
                <w:sz w:val="22"/>
                <w:szCs w:val="22"/>
              </w:rPr>
              <w:t>as</w:t>
            </w:r>
            <w:r w:rsidRPr="0020120C">
              <w:rPr>
                <w:sz w:val="22"/>
                <w:szCs w:val="22"/>
              </w:rPr>
              <w:t xml:space="preserve"> ar </w:t>
            </w:r>
            <w:r>
              <w:rPr>
                <w:sz w:val="22"/>
                <w:szCs w:val="22"/>
              </w:rPr>
              <w:t xml:space="preserve">sistēmu </w:t>
            </w:r>
            <w:r w:rsidRPr="0020120C">
              <w:rPr>
                <w:sz w:val="22"/>
                <w:szCs w:val="22"/>
              </w:rPr>
              <w:t xml:space="preserve">AVIS, jo šos datus </w:t>
            </w:r>
            <w:r>
              <w:rPr>
                <w:sz w:val="22"/>
                <w:szCs w:val="22"/>
              </w:rPr>
              <w:t xml:space="preserve">sistēma </w:t>
            </w:r>
            <w:r w:rsidRPr="0020120C">
              <w:rPr>
                <w:sz w:val="22"/>
                <w:szCs w:val="22"/>
              </w:rPr>
              <w:t>AVIS saņems no BMA sistēmas.</w:t>
            </w:r>
          </w:p>
          <w:p w14:paraId="44D44735" w14:textId="0E9302EE" w:rsidR="00E44D4D" w:rsidRPr="0020120C" w:rsidRDefault="00E44D4D" w:rsidP="00E44D4D">
            <w:pPr>
              <w:pStyle w:val="naisc"/>
              <w:spacing w:before="0" w:after="0"/>
              <w:jc w:val="both"/>
              <w:rPr>
                <w:sz w:val="22"/>
                <w:szCs w:val="22"/>
              </w:rPr>
            </w:pPr>
            <w:r w:rsidRPr="0020120C">
              <w:rPr>
                <w:sz w:val="22"/>
                <w:szCs w:val="22"/>
              </w:rPr>
              <w:lastRenderedPageBreak/>
              <w:t>Vienlaikus norādām, ka noteikumu projekta anotācijas I sadaļas 2. punktā augstāk minētā informācija jau ir norādīta.</w:t>
            </w:r>
          </w:p>
        </w:tc>
        <w:tc>
          <w:tcPr>
            <w:tcW w:w="1984" w:type="dxa"/>
            <w:tcBorders>
              <w:top w:val="single" w:sz="4" w:space="0" w:color="auto"/>
              <w:left w:val="single" w:sz="4" w:space="0" w:color="auto"/>
              <w:bottom w:val="single" w:sz="4" w:space="0" w:color="auto"/>
            </w:tcBorders>
            <w:shd w:val="clear" w:color="auto" w:fill="auto"/>
          </w:tcPr>
          <w:p w14:paraId="1EBCA215" w14:textId="5CDBFE05" w:rsidR="00E44D4D" w:rsidRPr="005A69D2" w:rsidRDefault="00E44D4D" w:rsidP="00E44D4D">
            <w:pPr>
              <w:jc w:val="both"/>
              <w:rPr>
                <w:sz w:val="22"/>
                <w:szCs w:val="22"/>
              </w:rPr>
            </w:pPr>
            <w:r>
              <w:rPr>
                <w:sz w:val="22"/>
                <w:szCs w:val="22"/>
              </w:rPr>
              <w:lastRenderedPageBreak/>
              <w:t>Skatīt anotācijas I sadaļas 2. punktu.</w:t>
            </w:r>
          </w:p>
        </w:tc>
      </w:tr>
      <w:tr w:rsidR="00E44D4D" w:rsidRPr="005A69D2" w14:paraId="2A990A83"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12A04C3A" w14:textId="77777777" w:rsidR="00E44D4D" w:rsidRPr="0020120C" w:rsidRDefault="00E44D4D" w:rsidP="00E44D4D">
            <w:pPr>
              <w:ind w:left="2410"/>
              <w:jc w:val="both"/>
              <w:rPr>
                <w:sz w:val="22"/>
                <w:szCs w:val="22"/>
              </w:rPr>
            </w:pPr>
            <w:r w:rsidRPr="0020120C">
              <w:rPr>
                <w:b/>
                <w:sz w:val="22"/>
                <w:szCs w:val="22"/>
              </w:rPr>
              <w:t>Tieslietu ministrija</w:t>
            </w:r>
          </w:p>
        </w:tc>
      </w:tr>
      <w:tr w:rsidR="00E44D4D" w:rsidRPr="005A69D2" w14:paraId="0F5ED424"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C351B55"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2C665A41" w14:textId="77777777" w:rsidR="00E44D4D" w:rsidRPr="005A69D2" w:rsidRDefault="00E44D4D" w:rsidP="00E44D4D">
            <w:pPr>
              <w:pStyle w:val="naisc"/>
              <w:spacing w:before="0" w:after="0"/>
              <w:jc w:val="both"/>
              <w:rPr>
                <w:sz w:val="22"/>
                <w:szCs w:val="22"/>
              </w:rPr>
            </w:pPr>
            <w:r w:rsidRPr="000953A1">
              <w:rPr>
                <w:sz w:val="22"/>
                <w:szCs w:val="22"/>
              </w:rPr>
              <w:t>Noteikumu projekts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DA1494D"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5F85F912" w14:textId="77777777" w:rsidR="00E44D4D" w:rsidRPr="006D7A95" w:rsidRDefault="00E44D4D" w:rsidP="00E44D4D">
            <w:pPr>
              <w:pStyle w:val="naisc"/>
              <w:jc w:val="both"/>
              <w:rPr>
                <w:sz w:val="22"/>
                <w:szCs w:val="22"/>
              </w:rPr>
            </w:pPr>
            <w:r w:rsidRPr="14E7EAE6">
              <w:rPr>
                <w:sz w:val="22"/>
                <w:szCs w:val="22"/>
              </w:rPr>
              <w:t xml:space="preserve">Vēršam uzmanību uz to, ka saskaņā ar Valsts iestāžu juridisko dienestu 2010. gada 12. marta sanāksmes </w:t>
            </w:r>
            <w:proofErr w:type="spellStart"/>
            <w:r w:rsidRPr="14E7EAE6">
              <w:rPr>
                <w:sz w:val="22"/>
                <w:szCs w:val="22"/>
              </w:rPr>
              <w:t>protokollēmuma</w:t>
            </w:r>
            <w:proofErr w:type="spellEnd"/>
            <w:r w:rsidRPr="14E7EAE6">
              <w:rPr>
                <w:sz w:val="22"/>
                <w:szCs w:val="22"/>
              </w:rPr>
              <w:t xml:space="preserve">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kad likumprojekts pieņemts Saeimā. Ievērojot minēto, projekta turpmāka saskaņošana ir veicama, kad likumprojekts "Atvieglojumu vienotās informācijas sistēmas likums" (Nr. 1064/Lp13) (turpmāk – likumprojekts) būs pieņemts otrajā lasījumā Saeimā, lai varētu izvērtēt projekta atbilstību likumprojektam. </w:t>
            </w:r>
          </w:p>
          <w:p w14:paraId="31B1092C" w14:textId="77777777" w:rsidR="00E44D4D" w:rsidRPr="005A69D2" w:rsidRDefault="00E44D4D" w:rsidP="00E44D4D">
            <w:pPr>
              <w:pStyle w:val="naisc"/>
              <w:spacing w:before="0" w:after="0"/>
              <w:jc w:val="both"/>
              <w:rPr>
                <w:sz w:val="22"/>
                <w:szCs w:val="22"/>
              </w:rPr>
            </w:pPr>
            <w:r w:rsidRPr="14E7EAE6">
              <w:rPr>
                <w:sz w:val="22"/>
                <w:szCs w:val="22"/>
              </w:rPr>
              <w:t>Izvērtējot projekta atbilstību likumprojekta aktuālajai redakcijai, kas pieņemta Saeimā 1. lasījumā, papildus vēršam uzmanību uz vairākiem jautājumiem.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FB9AA75" w14:textId="40E0803A" w:rsidR="00E44D4D" w:rsidRDefault="00E44D4D" w:rsidP="00E44D4D">
            <w:pPr>
              <w:rPr>
                <w:b/>
                <w:sz w:val="22"/>
                <w:szCs w:val="22"/>
              </w:rPr>
            </w:pPr>
            <w:r w:rsidRPr="00522DB9">
              <w:rPr>
                <w:b/>
                <w:sz w:val="22"/>
                <w:szCs w:val="22"/>
              </w:rPr>
              <w:t>Ņemts vērā</w:t>
            </w:r>
            <w:r>
              <w:rPr>
                <w:b/>
                <w:sz w:val="22"/>
                <w:szCs w:val="22"/>
              </w:rPr>
              <w:t>.</w:t>
            </w:r>
          </w:p>
          <w:p w14:paraId="7FA40968" w14:textId="07AFBA0B" w:rsidR="00E44D4D" w:rsidRDefault="00E44D4D" w:rsidP="00E44D4D">
            <w:pPr>
              <w:rPr>
                <w:b/>
                <w:sz w:val="22"/>
                <w:szCs w:val="22"/>
              </w:rPr>
            </w:pPr>
          </w:p>
          <w:p w14:paraId="7B80F941" w14:textId="5362835D" w:rsidR="00E44D4D" w:rsidRPr="00255A7D" w:rsidRDefault="00E44D4D" w:rsidP="00E44D4D">
            <w:pPr>
              <w:jc w:val="both"/>
              <w:rPr>
                <w:bCs/>
                <w:sz w:val="22"/>
                <w:szCs w:val="22"/>
              </w:rPr>
            </w:pPr>
            <w:r w:rsidRPr="00255A7D">
              <w:rPr>
                <w:bCs/>
                <w:sz w:val="22"/>
                <w:szCs w:val="22"/>
              </w:rPr>
              <w:t>Vienlaikus skaidrojam, ka likumprojekts “Atvieglojumu vienotās informācijas sistēmu likums” Saeimā galīgajā lasījumā tika pieņemts 2021.</w:t>
            </w:r>
            <w:r>
              <w:rPr>
                <w:bCs/>
                <w:sz w:val="22"/>
                <w:szCs w:val="22"/>
              </w:rPr>
              <w:t>gada 23. septembrī</w:t>
            </w:r>
            <w:r w:rsidRPr="00255A7D">
              <w:rPr>
                <w:bCs/>
                <w:sz w:val="22"/>
                <w:szCs w:val="22"/>
              </w:rPr>
              <w:t xml:space="preserve"> un tas stāsies spēkā 2022.</w:t>
            </w:r>
            <w:r>
              <w:rPr>
                <w:bCs/>
                <w:sz w:val="22"/>
                <w:szCs w:val="22"/>
              </w:rPr>
              <w:t> gada 1. janvārī.</w:t>
            </w:r>
          </w:p>
          <w:p w14:paraId="5A2D630A" w14:textId="1A3D6767" w:rsidR="00E44D4D" w:rsidRDefault="00E44D4D" w:rsidP="00E44D4D">
            <w:pPr>
              <w:rPr>
                <w:b/>
                <w:sz w:val="22"/>
                <w:szCs w:val="22"/>
              </w:rPr>
            </w:pPr>
          </w:p>
          <w:p w14:paraId="40B49C0E" w14:textId="4367AC83" w:rsidR="00E44D4D" w:rsidRPr="00522DB9" w:rsidRDefault="00E44D4D" w:rsidP="00E44D4D">
            <w:pPr>
              <w:rPr>
                <w:b/>
                <w:sz w:val="22"/>
                <w:szCs w:val="22"/>
              </w:rPr>
            </w:pPr>
          </w:p>
          <w:p w14:paraId="40CD43AA" w14:textId="77777777" w:rsidR="00E44D4D" w:rsidRPr="005A69D2"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1DA99FA9" w14:textId="616E111A" w:rsidR="00E44D4D" w:rsidRPr="005A69D2" w:rsidRDefault="00E44D4D" w:rsidP="00E44D4D">
            <w:pPr>
              <w:jc w:val="both"/>
              <w:rPr>
                <w:sz w:val="22"/>
                <w:szCs w:val="22"/>
              </w:rPr>
            </w:pPr>
          </w:p>
        </w:tc>
      </w:tr>
      <w:tr w:rsidR="00E44D4D" w:rsidRPr="005A69D2" w14:paraId="2EE8F809"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3FD0FF7"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E5A5AFC" w14:textId="35F7B39C" w:rsidR="00E44D4D" w:rsidRPr="005A69D2" w:rsidRDefault="00E44D4D" w:rsidP="00E44D4D">
            <w:pPr>
              <w:pStyle w:val="naisc"/>
              <w:spacing w:before="0" w:after="0"/>
              <w:jc w:val="both"/>
              <w:rPr>
                <w:sz w:val="22"/>
                <w:szCs w:val="22"/>
              </w:rPr>
            </w:pPr>
            <w:r w:rsidRPr="006D01E3">
              <w:rPr>
                <w:sz w:val="22"/>
                <w:szCs w:val="22"/>
              </w:rPr>
              <w:t>Noteikumu projekta 1.1.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B6150BC"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6F63184E" w14:textId="77777777" w:rsidR="00E44D4D" w:rsidRPr="005A69D2" w:rsidRDefault="00E44D4D" w:rsidP="00E44D4D">
            <w:pPr>
              <w:jc w:val="both"/>
              <w:rPr>
                <w:sz w:val="22"/>
                <w:szCs w:val="22"/>
              </w:rPr>
            </w:pPr>
            <w:r w:rsidRPr="14E7EAE6">
              <w:rPr>
                <w:sz w:val="22"/>
                <w:szCs w:val="22"/>
              </w:rPr>
              <w:t xml:space="preserve">Vēršam uzmanību, ka atbilstoši Ministru kabineta 2009. gada 3. februāra noteikumu Nr. 108 "Normatīvo aktu projektu sagatavošanas noteikumi" (turpmāk – noteikumi Nr. 108) 100.2. apakšpunktam projekta pirmajā punktā raksta likumā noteikto pilnvarojumu Ministru kabinetam, ievērojot likumā ietverto redakcionālo </w:t>
            </w:r>
            <w:proofErr w:type="spellStart"/>
            <w:r w:rsidRPr="14E7EAE6">
              <w:rPr>
                <w:sz w:val="22"/>
                <w:szCs w:val="22"/>
              </w:rPr>
              <w:t>noformulējumu</w:t>
            </w:r>
            <w:proofErr w:type="spellEnd"/>
            <w:r w:rsidRPr="14E7EAE6">
              <w:rPr>
                <w:sz w:val="22"/>
                <w:szCs w:val="22"/>
              </w:rPr>
              <w:t>. Ievērojot minēto, lūdzam precizēt projekta 1.1. apakšpunktu.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0D5A752" w14:textId="33330BB2" w:rsidR="00E44D4D" w:rsidRPr="006F03CA" w:rsidRDefault="00E44D4D" w:rsidP="00E44D4D">
            <w:pPr>
              <w:pStyle w:val="naisc"/>
              <w:spacing w:before="0" w:after="0"/>
              <w:jc w:val="both"/>
              <w:rPr>
                <w:b/>
                <w:bCs/>
                <w:sz w:val="22"/>
                <w:szCs w:val="22"/>
              </w:rPr>
            </w:pPr>
            <w:r w:rsidRPr="006F03CA">
              <w:rPr>
                <w:b/>
                <w:bCs/>
                <w:sz w:val="22"/>
                <w:szCs w:val="22"/>
              </w:rPr>
              <w:t>Iebildums ņemts vērā.</w:t>
            </w:r>
          </w:p>
          <w:p w14:paraId="1CE55868" w14:textId="5E300703" w:rsidR="00E44D4D" w:rsidRPr="006F03CA" w:rsidRDefault="00E44D4D" w:rsidP="00E44D4D">
            <w:pPr>
              <w:pStyle w:val="naisc"/>
              <w:spacing w:before="0" w:after="0"/>
              <w:jc w:val="both"/>
              <w:rPr>
                <w:sz w:val="22"/>
                <w:szCs w:val="22"/>
              </w:rPr>
            </w:pPr>
            <w:r w:rsidRPr="006F03CA">
              <w:rPr>
                <w:sz w:val="22"/>
                <w:szCs w:val="22"/>
              </w:rPr>
              <w:t>Atbilstoš</w:t>
            </w:r>
            <w:r>
              <w:rPr>
                <w:sz w:val="22"/>
                <w:szCs w:val="22"/>
              </w:rPr>
              <w:t>i</w:t>
            </w:r>
            <w:r w:rsidRPr="006F03CA">
              <w:rPr>
                <w:sz w:val="22"/>
                <w:szCs w:val="22"/>
              </w:rPr>
              <w:t xml:space="preserve"> precizēts noteikumu projekta 1.1.</w:t>
            </w:r>
            <w:r>
              <w:rPr>
                <w:sz w:val="22"/>
                <w:szCs w:val="22"/>
              </w:rPr>
              <w:t> </w:t>
            </w:r>
            <w:r w:rsidRPr="006F03CA">
              <w:rPr>
                <w:sz w:val="22"/>
                <w:szCs w:val="22"/>
              </w:rPr>
              <w:t xml:space="preserve">apakšpunkts. </w:t>
            </w:r>
          </w:p>
          <w:p w14:paraId="0358F39A" w14:textId="0686159E" w:rsidR="00E44D4D" w:rsidRDefault="00E44D4D" w:rsidP="00E44D4D">
            <w:pPr>
              <w:pStyle w:val="naisc"/>
              <w:spacing w:before="0" w:after="0"/>
              <w:jc w:val="both"/>
              <w:rPr>
                <w:sz w:val="22"/>
                <w:szCs w:val="22"/>
                <w:highlight w:val="yellow"/>
              </w:rPr>
            </w:pPr>
          </w:p>
          <w:p w14:paraId="60F80A7D" w14:textId="4888B40F" w:rsidR="00E44D4D" w:rsidRDefault="00E44D4D" w:rsidP="00E44D4D">
            <w:pPr>
              <w:pStyle w:val="naisc"/>
              <w:spacing w:before="0" w:after="0"/>
              <w:jc w:val="both"/>
              <w:rPr>
                <w:sz w:val="22"/>
                <w:szCs w:val="22"/>
                <w:highlight w:val="yellow"/>
              </w:rPr>
            </w:pPr>
          </w:p>
          <w:p w14:paraId="3F707C77" w14:textId="5963B2FA" w:rsidR="00E44D4D" w:rsidRDefault="00E44D4D" w:rsidP="00E44D4D">
            <w:pPr>
              <w:pStyle w:val="naisc"/>
              <w:spacing w:before="0" w:after="0"/>
              <w:jc w:val="both"/>
              <w:rPr>
                <w:sz w:val="22"/>
                <w:szCs w:val="22"/>
                <w:highlight w:val="yellow"/>
              </w:rPr>
            </w:pPr>
          </w:p>
          <w:p w14:paraId="47A86AA3" w14:textId="64AA019B" w:rsidR="00E44D4D" w:rsidRPr="00344C4C"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230FC443" w14:textId="14F44E85" w:rsidR="00E44D4D" w:rsidRPr="005A69D2" w:rsidRDefault="00E44D4D" w:rsidP="00E44D4D">
            <w:pPr>
              <w:jc w:val="both"/>
              <w:rPr>
                <w:sz w:val="22"/>
                <w:szCs w:val="22"/>
              </w:rPr>
            </w:pPr>
            <w:r>
              <w:rPr>
                <w:sz w:val="22"/>
                <w:szCs w:val="22"/>
              </w:rPr>
              <w:t>Skatīt precizētā noteikumu projekta 1. punktu un 1.1. apakšpunktu.</w:t>
            </w:r>
          </w:p>
        </w:tc>
      </w:tr>
      <w:tr w:rsidR="00E44D4D" w:rsidRPr="005A69D2" w14:paraId="415AB216"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3A8045DD"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6050BE5" w14:textId="343F4419" w:rsidR="00E44D4D" w:rsidRPr="005A69D2" w:rsidRDefault="00E44D4D" w:rsidP="00E44D4D">
            <w:pPr>
              <w:pStyle w:val="naisc"/>
              <w:spacing w:before="0" w:after="0"/>
              <w:jc w:val="both"/>
              <w:rPr>
                <w:sz w:val="22"/>
                <w:szCs w:val="22"/>
              </w:rPr>
            </w:pPr>
            <w:r w:rsidRPr="006D01E3">
              <w:rPr>
                <w:sz w:val="22"/>
                <w:szCs w:val="22"/>
              </w:rPr>
              <w:t>Noteikumu projekta 2.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AA63D82"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0692A4F5" w14:textId="77777777" w:rsidR="00E44D4D" w:rsidRDefault="00E44D4D" w:rsidP="00E44D4D">
            <w:pPr>
              <w:pStyle w:val="naisc"/>
              <w:spacing w:before="0" w:after="0"/>
              <w:jc w:val="both"/>
              <w:rPr>
                <w:b/>
                <w:bCs/>
                <w:sz w:val="22"/>
                <w:szCs w:val="22"/>
              </w:rPr>
            </w:pPr>
            <w:r w:rsidRPr="14E7EAE6">
              <w:rPr>
                <w:sz w:val="22"/>
                <w:szCs w:val="22"/>
              </w:rPr>
              <w:lastRenderedPageBreak/>
              <w:t>Ņemot vērā, ka projekta 2. punkts daļēji dublē likumprojekta 4. panta pirmo daļu, atbilstoši noteikumu Nr. 108 3.2. apakšpunktam lūdzam to precizēt.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2CF00BA" w14:textId="7D99D86B" w:rsidR="00E44D4D" w:rsidRDefault="00E44D4D" w:rsidP="00E44D4D">
            <w:pPr>
              <w:rPr>
                <w:b/>
                <w:sz w:val="22"/>
                <w:szCs w:val="22"/>
              </w:rPr>
            </w:pPr>
            <w:r w:rsidRPr="00522DB9">
              <w:rPr>
                <w:b/>
                <w:sz w:val="22"/>
                <w:szCs w:val="22"/>
              </w:rPr>
              <w:lastRenderedPageBreak/>
              <w:t>Ņemts vērā</w:t>
            </w:r>
            <w:r>
              <w:rPr>
                <w:b/>
                <w:sz w:val="22"/>
                <w:szCs w:val="22"/>
              </w:rPr>
              <w:t>.</w:t>
            </w:r>
          </w:p>
          <w:p w14:paraId="1A5BC27A" w14:textId="75E93E90" w:rsidR="00E44D4D" w:rsidRPr="0034013A" w:rsidRDefault="00E44D4D" w:rsidP="00E44D4D">
            <w:pPr>
              <w:rPr>
                <w:bCs/>
                <w:sz w:val="22"/>
                <w:szCs w:val="22"/>
              </w:rPr>
            </w:pPr>
            <w:r w:rsidRPr="0034013A">
              <w:rPr>
                <w:bCs/>
                <w:sz w:val="22"/>
                <w:szCs w:val="22"/>
              </w:rPr>
              <w:t>Atbilstoši precizēts noteikumu projekta 2. punkts.</w:t>
            </w:r>
          </w:p>
        </w:tc>
        <w:tc>
          <w:tcPr>
            <w:tcW w:w="1984" w:type="dxa"/>
            <w:tcBorders>
              <w:top w:val="single" w:sz="4" w:space="0" w:color="auto"/>
              <w:left w:val="single" w:sz="4" w:space="0" w:color="auto"/>
              <w:bottom w:val="single" w:sz="4" w:space="0" w:color="auto"/>
            </w:tcBorders>
            <w:shd w:val="clear" w:color="auto" w:fill="auto"/>
          </w:tcPr>
          <w:p w14:paraId="4D40932B" w14:textId="0A41B63B" w:rsidR="00E44D4D" w:rsidRPr="005A69D2" w:rsidRDefault="00E44D4D" w:rsidP="00E44D4D">
            <w:pPr>
              <w:jc w:val="both"/>
              <w:rPr>
                <w:sz w:val="22"/>
                <w:szCs w:val="22"/>
              </w:rPr>
            </w:pPr>
            <w:r w:rsidRPr="00522DB9">
              <w:rPr>
                <w:sz w:val="22"/>
                <w:szCs w:val="22"/>
              </w:rPr>
              <w:t>Skatīt precizēt</w:t>
            </w:r>
            <w:r>
              <w:rPr>
                <w:sz w:val="22"/>
                <w:szCs w:val="22"/>
              </w:rPr>
              <w:t>ā</w:t>
            </w:r>
            <w:r w:rsidRPr="00522DB9">
              <w:rPr>
                <w:sz w:val="22"/>
                <w:szCs w:val="22"/>
              </w:rPr>
              <w:t xml:space="preserve"> </w:t>
            </w:r>
            <w:r>
              <w:rPr>
                <w:sz w:val="22"/>
                <w:szCs w:val="22"/>
              </w:rPr>
              <w:t>noteikumu projekta 2. punktu</w:t>
            </w:r>
            <w:r w:rsidRPr="00522DB9">
              <w:rPr>
                <w:sz w:val="22"/>
                <w:szCs w:val="22"/>
              </w:rPr>
              <w:t>.</w:t>
            </w:r>
          </w:p>
        </w:tc>
      </w:tr>
      <w:tr w:rsidR="00E44D4D" w:rsidRPr="005A69D2" w14:paraId="58247D89"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F6ECB2F"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875B811" w14:textId="65C6E274" w:rsidR="00E44D4D" w:rsidRPr="005A69D2" w:rsidRDefault="00E44D4D" w:rsidP="00E44D4D">
            <w:pPr>
              <w:pStyle w:val="naisc"/>
              <w:spacing w:before="0" w:after="0"/>
              <w:jc w:val="both"/>
              <w:rPr>
                <w:sz w:val="22"/>
                <w:szCs w:val="22"/>
              </w:rPr>
            </w:pPr>
            <w:r w:rsidRPr="006D01E3">
              <w:rPr>
                <w:sz w:val="22"/>
                <w:szCs w:val="22"/>
              </w:rPr>
              <w:t>Noteikumu projekta 3.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72356E5"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71C94630" w14:textId="77777777" w:rsidR="00E44D4D" w:rsidRDefault="00E44D4D" w:rsidP="00E44D4D">
            <w:pPr>
              <w:pStyle w:val="naisc"/>
              <w:spacing w:before="0" w:after="0"/>
              <w:jc w:val="both"/>
              <w:rPr>
                <w:b/>
                <w:bCs/>
                <w:sz w:val="22"/>
                <w:szCs w:val="22"/>
              </w:rPr>
            </w:pPr>
            <w:r w:rsidRPr="14E7EAE6">
              <w:rPr>
                <w:sz w:val="22"/>
                <w:szCs w:val="22"/>
              </w:rPr>
              <w:t>Ņemot vērā, ka projekta 3. punkts daļēji dublē likumprojekta 4. panta otro daļu, atbilstoši noteikumu Nr. 108 3.2. apakšpunktam lūdzam to precizēt.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19685B7" w14:textId="1737F8A9" w:rsidR="00E44D4D" w:rsidRDefault="00E44D4D" w:rsidP="00E44D4D">
            <w:pPr>
              <w:rPr>
                <w:b/>
                <w:sz w:val="22"/>
                <w:szCs w:val="22"/>
              </w:rPr>
            </w:pPr>
            <w:r w:rsidRPr="00522DB9">
              <w:rPr>
                <w:b/>
                <w:sz w:val="22"/>
                <w:szCs w:val="22"/>
              </w:rPr>
              <w:t>Ņemts vērā</w:t>
            </w:r>
            <w:r>
              <w:rPr>
                <w:b/>
                <w:sz w:val="22"/>
                <w:szCs w:val="22"/>
              </w:rPr>
              <w:t>.</w:t>
            </w:r>
          </w:p>
          <w:p w14:paraId="377A0FE6" w14:textId="3EC6578B" w:rsidR="00E44D4D" w:rsidRPr="0034013A" w:rsidRDefault="00E44D4D" w:rsidP="00E44D4D">
            <w:pPr>
              <w:rPr>
                <w:bCs/>
                <w:sz w:val="22"/>
                <w:szCs w:val="22"/>
              </w:rPr>
            </w:pPr>
            <w:r w:rsidRPr="0034013A">
              <w:rPr>
                <w:bCs/>
                <w:sz w:val="22"/>
                <w:szCs w:val="22"/>
              </w:rPr>
              <w:t xml:space="preserve">Atbilstoši precizēts noteikumu projekta </w:t>
            </w:r>
            <w:r w:rsidR="00165ED3">
              <w:rPr>
                <w:bCs/>
                <w:sz w:val="22"/>
                <w:szCs w:val="22"/>
              </w:rPr>
              <w:t>4</w:t>
            </w:r>
            <w:r w:rsidRPr="0034013A">
              <w:rPr>
                <w:bCs/>
                <w:sz w:val="22"/>
                <w:szCs w:val="22"/>
              </w:rPr>
              <w:t>.</w:t>
            </w:r>
            <w:r w:rsidR="00165ED3">
              <w:rPr>
                <w:bCs/>
                <w:sz w:val="22"/>
                <w:szCs w:val="22"/>
              </w:rPr>
              <w:t> </w:t>
            </w:r>
            <w:r w:rsidRPr="0034013A">
              <w:rPr>
                <w:bCs/>
                <w:sz w:val="22"/>
                <w:szCs w:val="22"/>
              </w:rPr>
              <w:t>punkts.</w:t>
            </w:r>
          </w:p>
          <w:p w14:paraId="16949513" w14:textId="77777777" w:rsidR="00E44D4D" w:rsidRPr="00344C4C"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5D27BA57" w14:textId="5E51FD2F" w:rsidR="00E44D4D" w:rsidRPr="005A69D2" w:rsidRDefault="00E44D4D" w:rsidP="00E44D4D">
            <w:pPr>
              <w:jc w:val="both"/>
              <w:rPr>
                <w:sz w:val="22"/>
                <w:szCs w:val="22"/>
              </w:rPr>
            </w:pPr>
            <w:r w:rsidRPr="00522DB9">
              <w:rPr>
                <w:sz w:val="22"/>
                <w:szCs w:val="22"/>
              </w:rPr>
              <w:t>Skatīt precizēt</w:t>
            </w:r>
            <w:r>
              <w:rPr>
                <w:sz w:val="22"/>
                <w:szCs w:val="22"/>
              </w:rPr>
              <w:t>ā</w:t>
            </w:r>
            <w:r w:rsidRPr="00522DB9">
              <w:rPr>
                <w:sz w:val="22"/>
                <w:szCs w:val="22"/>
              </w:rPr>
              <w:t xml:space="preserve"> </w:t>
            </w:r>
            <w:r>
              <w:rPr>
                <w:sz w:val="22"/>
                <w:szCs w:val="22"/>
              </w:rPr>
              <w:t xml:space="preserve">noteikumu projekta </w:t>
            </w:r>
            <w:r w:rsidR="00165ED3">
              <w:rPr>
                <w:sz w:val="22"/>
                <w:szCs w:val="22"/>
              </w:rPr>
              <w:t>4</w:t>
            </w:r>
            <w:r>
              <w:rPr>
                <w:sz w:val="22"/>
                <w:szCs w:val="22"/>
              </w:rPr>
              <w:t>. punktu</w:t>
            </w:r>
            <w:r w:rsidRPr="00522DB9">
              <w:rPr>
                <w:sz w:val="22"/>
                <w:szCs w:val="22"/>
              </w:rPr>
              <w:t>.</w:t>
            </w:r>
          </w:p>
        </w:tc>
      </w:tr>
      <w:tr w:rsidR="00E44D4D" w:rsidRPr="005A69D2" w14:paraId="09E3C34A"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AF0DA1F"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4EC9993" w14:textId="27F763A4" w:rsidR="00E44D4D" w:rsidRPr="005A69D2" w:rsidRDefault="00E44D4D" w:rsidP="00E44D4D">
            <w:pPr>
              <w:pStyle w:val="naisc"/>
              <w:spacing w:before="0" w:after="0"/>
              <w:jc w:val="both"/>
              <w:rPr>
                <w:sz w:val="22"/>
                <w:szCs w:val="22"/>
              </w:rPr>
            </w:pPr>
            <w:r w:rsidRPr="14E7EAE6">
              <w:rPr>
                <w:sz w:val="22"/>
                <w:szCs w:val="22"/>
              </w:rPr>
              <w:t>Noteikumu projekta 4., 5. un 9.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3CC6CBA" w14:textId="77777777" w:rsidR="00E44D4D" w:rsidRPr="00E34A17" w:rsidRDefault="00E44D4D" w:rsidP="00E44D4D">
            <w:pPr>
              <w:pStyle w:val="naisc"/>
              <w:spacing w:before="0" w:after="0"/>
              <w:jc w:val="both"/>
              <w:rPr>
                <w:b/>
                <w:bCs/>
                <w:sz w:val="22"/>
                <w:szCs w:val="22"/>
              </w:rPr>
            </w:pPr>
            <w:r w:rsidRPr="14E7EAE6">
              <w:rPr>
                <w:b/>
                <w:bCs/>
                <w:sz w:val="22"/>
                <w:szCs w:val="22"/>
              </w:rPr>
              <w:t>Tieslietu ministrijas 31.08.2021. atzinums Nr.</w:t>
            </w:r>
            <w:r w:rsidRPr="14E7EAE6">
              <w:rPr>
                <w:sz w:val="22"/>
                <w:szCs w:val="22"/>
              </w:rPr>
              <w:t> </w:t>
            </w:r>
            <w:r w:rsidRPr="14E7EAE6">
              <w:rPr>
                <w:b/>
                <w:bCs/>
                <w:sz w:val="22"/>
                <w:szCs w:val="22"/>
              </w:rPr>
              <w:t>1-9.1/939</w:t>
            </w:r>
          </w:p>
          <w:p w14:paraId="2473EA9F" w14:textId="77777777" w:rsidR="00E44D4D" w:rsidRPr="00E34A17" w:rsidRDefault="00E44D4D" w:rsidP="00E44D4D">
            <w:pPr>
              <w:pStyle w:val="naisc"/>
              <w:spacing w:before="0" w:after="0"/>
              <w:jc w:val="both"/>
              <w:rPr>
                <w:sz w:val="22"/>
                <w:szCs w:val="22"/>
              </w:rPr>
            </w:pPr>
            <w:r w:rsidRPr="14E7EAE6">
              <w:rPr>
                <w:sz w:val="22"/>
                <w:szCs w:val="22"/>
              </w:rPr>
              <w:t>Ņemot vērā, ka projekta 4., 5. un 9. punkts daļēji dublē likumprojekta 9. panta otro daļu, atbilstoši noteikumu Nr. 108 3.2. apakšpunktam lūdzam to precizēt.</w:t>
            </w:r>
          </w:p>
          <w:p w14:paraId="0DFCA171" w14:textId="77777777" w:rsidR="00E44D4D" w:rsidRPr="00E34A17" w:rsidRDefault="00E44D4D" w:rsidP="00E44D4D">
            <w:pPr>
              <w:pStyle w:val="naisc"/>
              <w:spacing w:before="0" w:after="0"/>
              <w:jc w:val="both"/>
              <w:rPr>
                <w:b/>
                <w:bCs/>
                <w:sz w:val="22"/>
                <w:szCs w:val="22"/>
              </w:rPr>
            </w:pPr>
            <w:r w:rsidRPr="14E7EAE6">
              <w:rPr>
                <w:sz w:val="22"/>
                <w:szCs w:val="22"/>
              </w:rPr>
              <w:t xml:space="preserve">Vienlaikus vēršam uzmanību, ka projekta 4. un 9. punktā ietverti atbildības jautājumi, tomēr nav skaidrs, </w:t>
            </w:r>
            <w:r w:rsidRPr="0034013A">
              <w:rPr>
                <w:sz w:val="22"/>
                <w:szCs w:val="22"/>
              </w:rPr>
              <w:t>no kuras tiesību normas izriet šāds deleģējums</w:t>
            </w:r>
            <w:r w:rsidRPr="14E7EAE6">
              <w:rPr>
                <w:sz w:val="22"/>
                <w:szCs w:val="22"/>
              </w:rPr>
              <w:t>. Ievērojot minēto, lūdzam papildināt projekta sākotnējās ietekmes novērtējuma ziņojumu (anotāciju) ar atbilstošu skaidrojumu vai precizēt projektu, ievērojot Ministru kabinetam piešķirto deleģējumu.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1AAB410" w14:textId="7749FC62" w:rsidR="00E44D4D" w:rsidRDefault="00691986" w:rsidP="00E44D4D">
            <w:pPr>
              <w:pStyle w:val="naisc"/>
              <w:spacing w:before="0" w:after="0"/>
              <w:jc w:val="both"/>
              <w:rPr>
                <w:b/>
                <w:bCs/>
                <w:sz w:val="22"/>
                <w:szCs w:val="22"/>
              </w:rPr>
            </w:pPr>
            <w:r>
              <w:rPr>
                <w:b/>
                <w:bCs/>
                <w:sz w:val="22"/>
                <w:szCs w:val="22"/>
              </w:rPr>
              <w:t>Ņ</w:t>
            </w:r>
            <w:r w:rsidR="00E44D4D" w:rsidRPr="00154435">
              <w:rPr>
                <w:b/>
                <w:bCs/>
                <w:sz w:val="22"/>
                <w:szCs w:val="22"/>
              </w:rPr>
              <w:t>emts vērā.</w:t>
            </w:r>
          </w:p>
          <w:p w14:paraId="5A601623" w14:textId="658418E3" w:rsidR="00691986" w:rsidRPr="00691986" w:rsidRDefault="00691986" w:rsidP="00E44D4D">
            <w:pPr>
              <w:pStyle w:val="naisc"/>
              <w:spacing w:before="0" w:after="0"/>
              <w:jc w:val="both"/>
              <w:rPr>
                <w:sz w:val="20"/>
                <w:szCs w:val="20"/>
              </w:rPr>
            </w:pPr>
            <w:r w:rsidRPr="00691986">
              <w:rPr>
                <w:sz w:val="22"/>
                <w:szCs w:val="22"/>
              </w:rPr>
              <w:t>Panākta vienošanās saskaņošanas procesā</w:t>
            </w:r>
            <w:r w:rsidRPr="00691986">
              <w:rPr>
                <w:sz w:val="22"/>
                <w:szCs w:val="22"/>
              </w:rPr>
              <w:t>.</w:t>
            </w:r>
          </w:p>
          <w:p w14:paraId="1AD7112A" w14:textId="6C642EB0" w:rsidR="00E44D4D" w:rsidRDefault="00E44D4D" w:rsidP="00E44D4D">
            <w:pPr>
              <w:pStyle w:val="naisc"/>
              <w:spacing w:before="0" w:after="0"/>
              <w:jc w:val="both"/>
              <w:rPr>
                <w:bCs/>
                <w:sz w:val="22"/>
                <w:szCs w:val="22"/>
              </w:rPr>
            </w:pPr>
            <w:r w:rsidRPr="0034013A">
              <w:rPr>
                <w:sz w:val="22"/>
                <w:szCs w:val="22"/>
              </w:rPr>
              <w:t xml:space="preserve">Precizēts noteikumu projekta </w:t>
            </w:r>
            <w:r w:rsidR="00165ED3">
              <w:rPr>
                <w:sz w:val="22"/>
                <w:szCs w:val="22"/>
              </w:rPr>
              <w:t>5</w:t>
            </w:r>
            <w:r w:rsidRPr="0034013A">
              <w:rPr>
                <w:sz w:val="22"/>
                <w:szCs w:val="22"/>
              </w:rPr>
              <w:t xml:space="preserve">. un </w:t>
            </w:r>
            <w:r w:rsidR="00165ED3">
              <w:rPr>
                <w:sz w:val="22"/>
                <w:szCs w:val="22"/>
              </w:rPr>
              <w:t>9</w:t>
            </w:r>
            <w:r w:rsidRPr="00B35CEE">
              <w:rPr>
                <w:sz w:val="22"/>
                <w:szCs w:val="22"/>
              </w:rPr>
              <w:t>. punkts</w:t>
            </w:r>
            <w:r w:rsidR="00165ED3">
              <w:rPr>
                <w:sz w:val="22"/>
                <w:szCs w:val="22"/>
              </w:rPr>
              <w:t>.</w:t>
            </w:r>
          </w:p>
          <w:p w14:paraId="69AE6259" w14:textId="77777777" w:rsidR="00E44D4D" w:rsidRDefault="00E44D4D" w:rsidP="00E44D4D">
            <w:pPr>
              <w:pStyle w:val="naisc"/>
              <w:spacing w:before="0" w:after="0"/>
              <w:jc w:val="both"/>
              <w:rPr>
                <w:sz w:val="22"/>
                <w:szCs w:val="22"/>
              </w:rPr>
            </w:pPr>
          </w:p>
          <w:p w14:paraId="2FCA3110" w14:textId="7FD48DCB" w:rsidR="00E44D4D" w:rsidRPr="0034013A" w:rsidRDefault="00E44D4D" w:rsidP="00E44D4D">
            <w:pPr>
              <w:pStyle w:val="naisc"/>
              <w:spacing w:before="0" w:after="0"/>
              <w:jc w:val="both"/>
              <w:rPr>
                <w:color w:val="414142"/>
                <w:sz w:val="22"/>
                <w:szCs w:val="22"/>
                <w:shd w:val="clear" w:color="auto" w:fill="FFFFFF"/>
              </w:rPr>
            </w:pPr>
            <w:r w:rsidRPr="0034013A">
              <w:rPr>
                <w:sz w:val="22"/>
                <w:szCs w:val="22"/>
              </w:rPr>
              <w:t xml:space="preserve">Skaidrojam, ka Atvieglojumu vienotās informācijas sistēmas likuma 9.panta otrā daļa noteic, ka šā panta pirmajā daļā minētie subjekti ir atbildīgi par to, lai informācijas sistēmas pārzinim iekļaušanai informācijas sistēmā tiktu sniegti </w:t>
            </w:r>
            <w:r w:rsidRPr="0034013A">
              <w:rPr>
                <w:b/>
                <w:bCs/>
                <w:sz w:val="22"/>
                <w:szCs w:val="22"/>
              </w:rPr>
              <w:t>precīzi dati</w:t>
            </w:r>
            <w:r w:rsidRPr="0034013A">
              <w:rPr>
                <w:sz w:val="22"/>
                <w:szCs w:val="22"/>
              </w:rPr>
              <w:t xml:space="preserve">. Savukārt noteikumu projekta </w:t>
            </w:r>
            <w:r w:rsidR="00A04013">
              <w:rPr>
                <w:sz w:val="22"/>
                <w:szCs w:val="22"/>
              </w:rPr>
              <w:t>5</w:t>
            </w:r>
            <w:r w:rsidRPr="0034013A">
              <w:rPr>
                <w:sz w:val="22"/>
                <w:szCs w:val="22"/>
              </w:rPr>
              <w:t xml:space="preserve">., </w:t>
            </w:r>
            <w:r w:rsidR="00A04013">
              <w:rPr>
                <w:sz w:val="22"/>
                <w:szCs w:val="22"/>
              </w:rPr>
              <w:t>6</w:t>
            </w:r>
            <w:r w:rsidRPr="0034013A">
              <w:rPr>
                <w:sz w:val="22"/>
                <w:szCs w:val="22"/>
              </w:rPr>
              <w:t xml:space="preserve">. un 9. punkts nedublē likuma 9. panta otro daļu, taču ar noteikumu projekta </w:t>
            </w:r>
            <w:r w:rsidR="00A04013">
              <w:rPr>
                <w:sz w:val="22"/>
                <w:szCs w:val="22"/>
              </w:rPr>
              <w:t>5</w:t>
            </w:r>
            <w:r w:rsidRPr="0034013A">
              <w:rPr>
                <w:sz w:val="22"/>
                <w:szCs w:val="22"/>
              </w:rPr>
              <w:t xml:space="preserve">., </w:t>
            </w:r>
            <w:r w:rsidR="00A04013">
              <w:rPr>
                <w:sz w:val="22"/>
                <w:szCs w:val="22"/>
              </w:rPr>
              <w:t>6</w:t>
            </w:r>
            <w:r w:rsidRPr="0034013A">
              <w:rPr>
                <w:sz w:val="22"/>
                <w:szCs w:val="22"/>
              </w:rPr>
              <w:t>. un 9. punktu tiek izvērsts un detalizēts skaidrojums likumā noteikto prasību ievērošanai. Minētās normas nepieciešamas, lai sistēmas lietotājiem būtu skaidri un nepārprotami noteikti pienākumi attiecībā uz informācijas sniegšanu un datu patiesumu, tādējādi likuma 9</w:t>
            </w:r>
            <w:r w:rsidR="00A04013">
              <w:rPr>
                <w:sz w:val="22"/>
                <w:szCs w:val="22"/>
              </w:rPr>
              <w:t>.</w:t>
            </w:r>
            <w:r w:rsidRPr="0034013A">
              <w:rPr>
                <w:sz w:val="22"/>
                <w:szCs w:val="22"/>
              </w:rPr>
              <w:t xml:space="preserve"> panta otrajā daļā noteiktais un minētā noteikumu projekta punktos noteiktais savstarpēji nav pretrunā un nedublē likuma 9. panta otrajā daļā minēto.</w:t>
            </w:r>
          </w:p>
        </w:tc>
        <w:tc>
          <w:tcPr>
            <w:tcW w:w="1984" w:type="dxa"/>
            <w:tcBorders>
              <w:top w:val="single" w:sz="4" w:space="0" w:color="auto"/>
              <w:left w:val="single" w:sz="4" w:space="0" w:color="auto"/>
              <w:bottom w:val="single" w:sz="4" w:space="0" w:color="auto"/>
            </w:tcBorders>
            <w:shd w:val="clear" w:color="auto" w:fill="auto"/>
          </w:tcPr>
          <w:p w14:paraId="7AC8F173" w14:textId="7B33E523" w:rsidR="00E44D4D" w:rsidRPr="005A69D2" w:rsidRDefault="00E44D4D" w:rsidP="00E44D4D">
            <w:pPr>
              <w:jc w:val="both"/>
              <w:rPr>
                <w:sz w:val="22"/>
                <w:szCs w:val="22"/>
              </w:rPr>
            </w:pPr>
            <w:r>
              <w:rPr>
                <w:sz w:val="22"/>
                <w:szCs w:val="22"/>
              </w:rPr>
              <w:t xml:space="preserve">Skatīt precizētā noteikumu projekta </w:t>
            </w:r>
            <w:r w:rsidR="00165ED3">
              <w:rPr>
                <w:sz w:val="22"/>
                <w:szCs w:val="22"/>
              </w:rPr>
              <w:t>5</w:t>
            </w:r>
            <w:r>
              <w:rPr>
                <w:sz w:val="22"/>
                <w:szCs w:val="22"/>
              </w:rPr>
              <w:t xml:space="preserve">. un </w:t>
            </w:r>
            <w:r w:rsidR="00165ED3">
              <w:rPr>
                <w:sz w:val="22"/>
                <w:szCs w:val="22"/>
              </w:rPr>
              <w:t>9</w:t>
            </w:r>
            <w:r>
              <w:rPr>
                <w:sz w:val="22"/>
                <w:szCs w:val="22"/>
              </w:rPr>
              <w:t>. punktu.</w:t>
            </w:r>
          </w:p>
        </w:tc>
      </w:tr>
      <w:tr w:rsidR="00E44D4D" w:rsidRPr="005A69D2" w14:paraId="4C16B73E"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1C7A0C3"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26F1920" w14:textId="7E934992" w:rsidR="00E44D4D" w:rsidRPr="005A69D2" w:rsidRDefault="00E44D4D" w:rsidP="00E44D4D">
            <w:pPr>
              <w:pStyle w:val="naisc"/>
              <w:spacing w:before="0" w:after="0"/>
              <w:jc w:val="both"/>
              <w:rPr>
                <w:sz w:val="22"/>
                <w:szCs w:val="22"/>
              </w:rPr>
            </w:pPr>
            <w:r w:rsidRPr="0034013A">
              <w:rPr>
                <w:sz w:val="22"/>
                <w:szCs w:val="22"/>
              </w:rPr>
              <w:t>Noteikumu projekta 8.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B23DAFC"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0994D7C8" w14:textId="77777777" w:rsidR="00E44D4D" w:rsidRDefault="00E44D4D" w:rsidP="00E44D4D">
            <w:pPr>
              <w:pStyle w:val="naisc"/>
              <w:spacing w:before="0" w:after="0"/>
              <w:jc w:val="both"/>
              <w:rPr>
                <w:b/>
                <w:bCs/>
                <w:sz w:val="22"/>
                <w:szCs w:val="22"/>
              </w:rPr>
            </w:pPr>
            <w:r w:rsidRPr="14E7EAE6">
              <w:rPr>
                <w:sz w:val="22"/>
                <w:szCs w:val="22"/>
              </w:rPr>
              <w:t>Ņemot vērā, ka projekta 8. punktā ietvertais regulējums dublē Informācijas atklātības likuma 5. panta otrās daļas 4. punktu un 7. panta piekto daļu, atbilstoši noteikumu Nr. 108 3.2. apakšpunktam lūdzam to svītrot</w:t>
            </w:r>
            <w: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080DB5D" w14:textId="2CC4E777" w:rsidR="00E44D4D" w:rsidRPr="00F7676D" w:rsidRDefault="00E44D4D" w:rsidP="00E44D4D">
            <w:pPr>
              <w:pStyle w:val="naisc"/>
              <w:spacing w:before="0" w:after="0"/>
              <w:jc w:val="both"/>
              <w:rPr>
                <w:b/>
                <w:bCs/>
                <w:sz w:val="22"/>
                <w:szCs w:val="22"/>
              </w:rPr>
            </w:pPr>
            <w:r>
              <w:rPr>
                <w:b/>
                <w:bCs/>
                <w:sz w:val="22"/>
                <w:szCs w:val="22"/>
              </w:rPr>
              <w:t>Ņ</w:t>
            </w:r>
            <w:r w:rsidRPr="00F7676D">
              <w:rPr>
                <w:b/>
                <w:bCs/>
                <w:sz w:val="22"/>
                <w:szCs w:val="22"/>
              </w:rPr>
              <w:t>emts vērā.</w:t>
            </w:r>
          </w:p>
          <w:p w14:paraId="78C7BB69" w14:textId="6C1FB200" w:rsidR="00E44D4D" w:rsidRDefault="00E44D4D" w:rsidP="00E44D4D">
            <w:pPr>
              <w:pStyle w:val="naisc"/>
              <w:spacing w:before="0" w:after="0"/>
              <w:jc w:val="both"/>
              <w:rPr>
                <w:sz w:val="22"/>
                <w:szCs w:val="22"/>
              </w:rPr>
            </w:pPr>
            <w:r>
              <w:rPr>
                <w:sz w:val="22"/>
                <w:szCs w:val="22"/>
              </w:rPr>
              <w:t>Atbilstoši svītrots noteikumu projekta 8. punkts.</w:t>
            </w:r>
          </w:p>
          <w:p w14:paraId="4D1FFACD" w14:textId="77777777" w:rsidR="00E44D4D" w:rsidRDefault="00E44D4D" w:rsidP="00E44D4D">
            <w:pPr>
              <w:pStyle w:val="naisc"/>
              <w:spacing w:before="0" w:after="0"/>
              <w:jc w:val="both"/>
              <w:rPr>
                <w:sz w:val="22"/>
                <w:szCs w:val="22"/>
              </w:rPr>
            </w:pPr>
          </w:p>
          <w:p w14:paraId="2E26CC27" w14:textId="2753FDBF" w:rsidR="00E44D4D" w:rsidRPr="00344C4C"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2172CC5C" w14:textId="67E9CEB5" w:rsidR="00E44D4D" w:rsidRPr="005A69D2" w:rsidRDefault="00E44D4D" w:rsidP="00E44D4D">
            <w:pPr>
              <w:jc w:val="both"/>
              <w:rPr>
                <w:sz w:val="22"/>
                <w:szCs w:val="22"/>
              </w:rPr>
            </w:pPr>
            <w:r>
              <w:rPr>
                <w:sz w:val="22"/>
                <w:szCs w:val="22"/>
              </w:rPr>
              <w:t xml:space="preserve">Skatīt precizētā noteikumu projektu. </w:t>
            </w:r>
          </w:p>
        </w:tc>
      </w:tr>
      <w:tr w:rsidR="00E44D4D" w:rsidRPr="005A69D2" w14:paraId="5476F315"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1E80ACDA"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973ED2E" w14:textId="3AE4F342" w:rsidR="00E44D4D" w:rsidRPr="005A69D2" w:rsidRDefault="00E44D4D" w:rsidP="00E44D4D">
            <w:pPr>
              <w:pStyle w:val="naisc"/>
              <w:spacing w:before="0" w:after="0"/>
              <w:jc w:val="both"/>
              <w:rPr>
                <w:sz w:val="22"/>
                <w:szCs w:val="22"/>
              </w:rPr>
            </w:pPr>
            <w:r w:rsidRPr="0034013A">
              <w:rPr>
                <w:sz w:val="22"/>
                <w:szCs w:val="22"/>
              </w:rPr>
              <w:t>Noteikumu projekta III nodaļas nosaukums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7F5ECA36"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728064E9" w14:textId="77777777" w:rsidR="00E44D4D" w:rsidRDefault="00E44D4D" w:rsidP="00E44D4D">
            <w:pPr>
              <w:pStyle w:val="naisc"/>
              <w:spacing w:before="0" w:after="0"/>
              <w:jc w:val="both"/>
              <w:rPr>
                <w:b/>
                <w:bCs/>
                <w:sz w:val="22"/>
                <w:szCs w:val="22"/>
              </w:rPr>
            </w:pPr>
            <w:r w:rsidRPr="14E7EAE6">
              <w:rPr>
                <w:sz w:val="22"/>
                <w:szCs w:val="22"/>
              </w:rPr>
              <w:t>Ievērojot to, ka likumprojekta 9. panta pirmajā daļā minētie subjekti nav tikai iestādes, lūdzam atbilstoši precizēt projekta III nodaļas nosaukumu.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52D60F1" w14:textId="37542199" w:rsidR="00E44D4D" w:rsidRDefault="00E44D4D" w:rsidP="00E44D4D">
            <w:pPr>
              <w:rPr>
                <w:b/>
                <w:sz w:val="22"/>
                <w:szCs w:val="22"/>
              </w:rPr>
            </w:pPr>
            <w:r w:rsidRPr="00522DB9">
              <w:rPr>
                <w:b/>
                <w:sz w:val="22"/>
                <w:szCs w:val="22"/>
              </w:rPr>
              <w:t>Ņemts vērā</w:t>
            </w:r>
            <w:r>
              <w:rPr>
                <w:b/>
                <w:sz w:val="22"/>
                <w:szCs w:val="22"/>
              </w:rPr>
              <w:t>.</w:t>
            </w:r>
          </w:p>
          <w:p w14:paraId="7AA0D31A" w14:textId="0F0EA48E" w:rsidR="00E44D4D" w:rsidRPr="0034013A" w:rsidRDefault="00E44D4D" w:rsidP="00E44D4D">
            <w:pPr>
              <w:rPr>
                <w:bCs/>
                <w:sz w:val="22"/>
                <w:szCs w:val="22"/>
              </w:rPr>
            </w:pPr>
            <w:r w:rsidRPr="0034013A">
              <w:rPr>
                <w:bCs/>
                <w:sz w:val="22"/>
                <w:szCs w:val="22"/>
              </w:rPr>
              <w:t>Atbilstoši precizēts noteikumu projekta III nodaļas nosaukums.</w:t>
            </w:r>
          </w:p>
          <w:p w14:paraId="6594D556" w14:textId="77777777" w:rsidR="00E44D4D" w:rsidRPr="00344C4C" w:rsidRDefault="00E44D4D" w:rsidP="00E44D4D"/>
        </w:tc>
        <w:tc>
          <w:tcPr>
            <w:tcW w:w="1984" w:type="dxa"/>
            <w:tcBorders>
              <w:top w:val="single" w:sz="4" w:space="0" w:color="auto"/>
              <w:left w:val="single" w:sz="4" w:space="0" w:color="auto"/>
              <w:bottom w:val="single" w:sz="4" w:space="0" w:color="auto"/>
            </w:tcBorders>
            <w:shd w:val="clear" w:color="auto" w:fill="auto"/>
          </w:tcPr>
          <w:p w14:paraId="19C92401" w14:textId="52A5CE12" w:rsidR="00E44D4D" w:rsidRPr="005A69D2" w:rsidRDefault="00E44D4D" w:rsidP="00E44D4D">
            <w:pPr>
              <w:jc w:val="both"/>
              <w:rPr>
                <w:sz w:val="22"/>
                <w:szCs w:val="22"/>
              </w:rPr>
            </w:pPr>
            <w:r w:rsidRPr="00522DB9">
              <w:rPr>
                <w:sz w:val="22"/>
                <w:szCs w:val="22"/>
              </w:rPr>
              <w:t>Skatīt precizēt</w:t>
            </w:r>
            <w:r>
              <w:rPr>
                <w:sz w:val="22"/>
                <w:szCs w:val="22"/>
              </w:rPr>
              <w:t>ā noteikumu projekta III nodaļas nosaukumu</w:t>
            </w:r>
            <w:r w:rsidRPr="00522DB9">
              <w:rPr>
                <w:sz w:val="22"/>
                <w:szCs w:val="22"/>
              </w:rPr>
              <w:t>.</w:t>
            </w:r>
          </w:p>
        </w:tc>
      </w:tr>
      <w:tr w:rsidR="00E44D4D" w:rsidRPr="005A69D2" w14:paraId="4B13C817"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25859B9"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276FA07" w14:textId="7888C3AC" w:rsidR="00E44D4D" w:rsidRPr="005A69D2" w:rsidRDefault="00E44D4D" w:rsidP="00E44D4D">
            <w:pPr>
              <w:pStyle w:val="naisc"/>
              <w:spacing w:before="0" w:after="0"/>
              <w:jc w:val="both"/>
              <w:rPr>
                <w:sz w:val="22"/>
                <w:szCs w:val="22"/>
              </w:rPr>
            </w:pPr>
            <w:r w:rsidRPr="14E7EAE6">
              <w:rPr>
                <w:sz w:val="22"/>
                <w:szCs w:val="22"/>
              </w:rPr>
              <w:t>Noteikumu projekta 10.1. apakšpunkts (pēc numerācijas maiņas 9.1.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962C711"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0D7BBFEE" w14:textId="77777777" w:rsidR="00E44D4D" w:rsidRDefault="00E44D4D" w:rsidP="00E44D4D">
            <w:pPr>
              <w:pStyle w:val="naisc"/>
              <w:spacing w:before="0" w:after="0"/>
              <w:jc w:val="both"/>
              <w:rPr>
                <w:b/>
                <w:bCs/>
                <w:sz w:val="22"/>
                <w:szCs w:val="22"/>
              </w:rPr>
            </w:pPr>
            <w:r w:rsidRPr="14E7EAE6">
              <w:rPr>
                <w:sz w:val="22"/>
                <w:szCs w:val="22"/>
              </w:rPr>
              <w:t>Lūdzam precizēt projekta 10.1. apakšpunktā ietverto atsauci uz projekta 7.1.2. apakšpunktu, ievērojot to, ka projekta 7.1.2. apakšpunkts noteic, ka atvieglojumu vienotās informācijas sistēmā (turpmāk – sistēma) iekļauj atvieglojuma saņēmēja personas kodu, nevis atvieglojumu datus.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F7EBE63" w14:textId="2C91A4EB" w:rsidR="00E44D4D" w:rsidRPr="0034013A" w:rsidRDefault="00E44D4D" w:rsidP="00E44D4D">
            <w:pPr>
              <w:pStyle w:val="naisc"/>
              <w:spacing w:before="0" w:after="0"/>
              <w:jc w:val="both"/>
              <w:rPr>
                <w:b/>
                <w:bCs/>
                <w:sz w:val="22"/>
                <w:szCs w:val="22"/>
              </w:rPr>
            </w:pPr>
            <w:r>
              <w:rPr>
                <w:b/>
                <w:bCs/>
                <w:sz w:val="22"/>
                <w:szCs w:val="22"/>
              </w:rPr>
              <w:t>Ņ</w:t>
            </w:r>
            <w:r w:rsidRPr="0034013A">
              <w:rPr>
                <w:b/>
                <w:bCs/>
                <w:sz w:val="22"/>
                <w:szCs w:val="22"/>
              </w:rPr>
              <w:t>emts vērā.</w:t>
            </w:r>
          </w:p>
          <w:p w14:paraId="0A07D731" w14:textId="69D717F7" w:rsidR="00E44D4D" w:rsidRDefault="00E44D4D" w:rsidP="00E44D4D">
            <w:pPr>
              <w:pStyle w:val="naisc"/>
              <w:spacing w:before="0" w:after="0"/>
              <w:jc w:val="both"/>
              <w:rPr>
                <w:sz w:val="22"/>
                <w:szCs w:val="22"/>
              </w:rPr>
            </w:pPr>
          </w:p>
          <w:p w14:paraId="1C5ACD42" w14:textId="3CD0CC59" w:rsidR="00E44D4D" w:rsidRDefault="00E44D4D" w:rsidP="00E44D4D">
            <w:pPr>
              <w:pStyle w:val="naisc"/>
              <w:spacing w:before="0" w:after="0"/>
              <w:jc w:val="both"/>
              <w:rPr>
                <w:sz w:val="22"/>
                <w:szCs w:val="22"/>
              </w:rPr>
            </w:pPr>
            <w:r>
              <w:rPr>
                <w:sz w:val="22"/>
                <w:szCs w:val="22"/>
              </w:rPr>
              <w:t xml:space="preserve">Vienlaikus skaidrojam, ka saskaņā ar likuma 1. pantā noteikto terminoloģiju </w:t>
            </w:r>
            <w:r w:rsidRPr="001927E5">
              <w:rPr>
                <w:sz w:val="22"/>
                <w:szCs w:val="22"/>
              </w:rPr>
              <w:t xml:space="preserve">atvieglojuma dati </w:t>
            </w:r>
            <w:r>
              <w:rPr>
                <w:sz w:val="22"/>
                <w:szCs w:val="22"/>
              </w:rPr>
              <w:t>ir</w:t>
            </w:r>
            <w:r w:rsidRPr="001927E5">
              <w:rPr>
                <w:sz w:val="22"/>
                <w:szCs w:val="22"/>
              </w:rPr>
              <w:t xml:space="preserve"> datu kopums, kas nepieciešams precīzai atvieglojuma norādījuma izpildei, kā arī izmantoto atvieglojumu datu uzskaitei un pārvaldībai</w:t>
            </w:r>
            <w:r>
              <w:rPr>
                <w:sz w:val="22"/>
                <w:szCs w:val="22"/>
              </w:rPr>
              <w:t xml:space="preserve">. </w:t>
            </w:r>
          </w:p>
          <w:p w14:paraId="62812907" w14:textId="74872BC8" w:rsidR="00E44D4D" w:rsidRPr="00344C4C" w:rsidRDefault="00E44D4D" w:rsidP="00E44D4D">
            <w:pPr>
              <w:pStyle w:val="naisc"/>
              <w:spacing w:before="0" w:after="0"/>
              <w:jc w:val="both"/>
              <w:rPr>
                <w:sz w:val="22"/>
                <w:szCs w:val="22"/>
              </w:rPr>
            </w:pPr>
            <w:r>
              <w:rPr>
                <w:sz w:val="22"/>
                <w:szCs w:val="22"/>
              </w:rPr>
              <w:t>Ņemot vērā augstāk minēto, arī atvieglojuma saņēmēja personas kods ir uzskatāms par atvieglojuma datiem.</w:t>
            </w:r>
          </w:p>
        </w:tc>
        <w:tc>
          <w:tcPr>
            <w:tcW w:w="1984" w:type="dxa"/>
            <w:tcBorders>
              <w:top w:val="single" w:sz="4" w:space="0" w:color="auto"/>
              <w:left w:val="single" w:sz="4" w:space="0" w:color="auto"/>
              <w:bottom w:val="single" w:sz="4" w:space="0" w:color="auto"/>
            </w:tcBorders>
            <w:shd w:val="clear" w:color="auto" w:fill="auto"/>
          </w:tcPr>
          <w:p w14:paraId="100FD966" w14:textId="087FABE2" w:rsidR="00E44D4D" w:rsidRPr="005A69D2" w:rsidRDefault="00E44D4D" w:rsidP="00E44D4D">
            <w:pPr>
              <w:jc w:val="both"/>
              <w:rPr>
                <w:sz w:val="22"/>
                <w:szCs w:val="22"/>
              </w:rPr>
            </w:pPr>
            <w:r>
              <w:rPr>
                <w:sz w:val="22"/>
                <w:szCs w:val="22"/>
              </w:rPr>
              <w:t xml:space="preserve">Skatīt precizētā noteikumu projekta </w:t>
            </w:r>
            <w:r w:rsidR="00C325D1">
              <w:rPr>
                <w:sz w:val="22"/>
                <w:szCs w:val="22"/>
              </w:rPr>
              <w:t>10</w:t>
            </w:r>
            <w:r>
              <w:rPr>
                <w:sz w:val="22"/>
                <w:szCs w:val="22"/>
              </w:rPr>
              <w:t>.1. apakšpunktu.</w:t>
            </w:r>
          </w:p>
        </w:tc>
      </w:tr>
      <w:tr w:rsidR="00E44D4D" w:rsidRPr="005A69D2" w14:paraId="30DB306E"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0EFF05F"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FE55A6F" w14:textId="04F365F8" w:rsidR="00E44D4D" w:rsidRPr="005A69D2" w:rsidRDefault="00E44D4D" w:rsidP="00E44D4D">
            <w:pPr>
              <w:pStyle w:val="naisc"/>
              <w:spacing w:before="0" w:after="0"/>
              <w:jc w:val="both"/>
              <w:rPr>
                <w:sz w:val="22"/>
                <w:szCs w:val="22"/>
              </w:rPr>
            </w:pPr>
            <w:r w:rsidRPr="14E7EAE6">
              <w:rPr>
                <w:sz w:val="22"/>
                <w:szCs w:val="22"/>
              </w:rPr>
              <w:t>Noteikumu projekta 31. un 32. punkts (pēc numerācijas maiņas – noteikumu projekta 34. un 35.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CCB19B5" w14:textId="77777777" w:rsidR="00E44D4D" w:rsidRDefault="00E44D4D" w:rsidP="00E44D4D">
            <w:pPr>
              <w:pStyle w:val="naisc"/>
              <w:spacing w:before="0" w:after="0"/>
              <w:jc w:val="both"/>
              <w:rPr>
                <w:b/>
                <w:bCs/>
                <w:sz w:val="22"/>
                <w:szCs w:val="22"/>
              </w:rPr>
            </w:pPr>
            <w:r w:rsidRPr="14E7EAE6">
              <w:rPr>
                <w:b/>
                <w:bCs/>
                <w:sz w:val="22"/>
                <w:szCs w:val="22"/>
              </w:rPr>
              <w:t>Tieslietu ministrijas 31.08.2021. atzinums Nr.</w:t>
            </w:r>
            <w:r>
              <w:t> </w:t>
            </w:r>
            <w:r w:rsidRPr="14E7EAE6">
              <w:rPr>
                <w:b/>
                <w:bCs/>
                <w:sz w:val="22"/>
                <w:szCs w:val="22"/>
              </w:rPr>
              <w:t>1-9.1/939</w:t>
            </w:r>
          </w:p>
          <w:p w14:paraId="56A6163C" w14:textId="77777777" w:rsidR="00E44D4D" w:rsidRDefault="00E44D4D" w:rsidP="00E44D4D">
            <w:pPr>
              <w:pStyle w:val="naisc"/>
              <w:spacing w:before="0" w:after="0"/>
              <w:jc w:val="both"/>
              <w:rPr>
                <w:b/>
                <w:bCs/>
                <w:sz w:val="22"/>
                <w:szCs w:val="22"/>
              </w:rPr>
            </w:pPr>
            <w:r w:rsidRPr="14E7EAE6">
              <w:rPr>
                <w:sz w:val="22"/>
                <w:szCs w:val="22"/>
              </w:rPr>
              <w:t>Saskaņā ar projekta 33. punktu noteikumi stājas spēkā 2022. gada 1. janvārī. Vienlaikus projekta 31. un 32. punkts noteic prasības, kas jāizpilda vēl pirms noteikumu spēkā stāšanās, proti, līdz 2021. gada 31. decembrim. Vēršam uzmanību, ka projektā nevar noteikt prasības ar atpakaļejošu spēju. Ievērojot minēto, lūdzam atbilstoši precizēt projektu.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CAFE1B3" w14:textId="581B78AC" w:rsidR="00E44D4D" w:rsidRDefault="00E44D4D" w:rsidP="00E44D4D">
            <w:pPr>
              <w:rPr>
                <w:b/>
                <w:sz w:val="22"/>
                <w:szCs w:val="22"/>
              </w:rPr>
            </w:pPr>
            <w:r w:rsidRPr="00522DB9">
              <w:rPr>
                <w:b/>
                <w:sz w:val="22"/>
                <w:szCs w:val="22"/>
              </w:rPr>
              <w:t>Ņemts vērā</w:t>
            </w:r>
            <w:r>
              <w:rPr>
                <w:b/>
                <w:sz w:val="22"/>
                <w:szCs w:val="22"/>
              </w:rPr>
              <w:t>.</w:t>
            </w:r>
          </w:p>
          <w:p w14:paraId="1007E56B" w14:textId="6F9AD732" w:rsidR="00E44D4D" w:rsidRDefault="00E44D4D" w:rsidP="00E44D4D">
            <w:pPr>
              <w:pStyle w:val="naisc"/>
              <w:spacing w:before="0" w:after="0"/>
              <w:jc w:val="both"/>
              <w:rPr>
                <w:bCs/>
                <w:sz w:val="22"/>
                <w:szCs w:val="22"/>
              </w:rPr>
            </w:pPr>
            <w:r w:rsidRPr="0034013A">
              <w:rPr>
                <w:bCs/>
                <w:sz w:val="22"/>
                <w:szCs w:val="22"/>
              </w:rPr>
              <w:t>Atbilstoši precizēts noteikumu projekta 3</w:t>
            </w:r>
            <w:r w:rsidR="00FF6BD2">
              <w:rPr>
                <w:bCs/>
                <w:sz w:val="22"/>
                <w:szCs w:val="22"/>
              </w:rPr>
              <w:t>5</w:t>
            </w:r>
            <w:r w:rsidRPr="0034013A">
              <w:rPr>
                <w:bCs/>
                <w:sz w:val="22"/>
                <w:szCs w:val="22"/>
              </w:rPr>
              <w:t>. un 3</w:t>
            </w:r>
            <w:r w:rsidR="00FF6BD2">
              <w:rPr>
                <w:bCs/>
                <w:sz w:val="22"/>
                <w:szCs w:val="22"/>
              </w:rPr>
              <w:t>6</w:t>
            </w:r>
            <w:r w:rsidRPr="0034013A">
              <w:rPr>
                <w:bCs/>
                <w:sz w:val="22"/>
                <w:szCs w:val="22"/>
              </w:rPr>
              <w:t>. punkts</w:t>
            </w:r>
            <w:r w:rsidR="00FF6BD2">
              <w:rPr>
                <w:bCs/>
                <w:sz w:val="22"/>
                <w:szCs w:val="22"/>
              </w:rPr>
              <w:t>.</w:t>
            </w:r>
          </w:p>
          <w:p w14:paraId="30F13F25" w14:textId="19F8FE95" w:rsidR="00E44D4D" w:rsidRPr="0034013A" w:rsidRDefault="00E44D4D" w:rsidP="00E44D4D">
            <w:pPr>
              <w:rPr>
                <w:bCs/>
                <w:sz w:val="22"/>
                <w:szCs w:val="22"/>
              </w:rPr>
            </w:pPr>
          </w:p>
          <w:p w14:paraId="42726B11" w14:textId="77777777" w:rsidR="00E44D4D" w:rsidRPr="00344C4C"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3A823940" w14:textId="7DE37242" w:rsidR="00E44D4D" w:rsidRPr="005A69D2" w:rsidRDefault="00E44D4D" w:rsidP="00E44D4D">
            <w:pPr>
              <w:jc w:val="both"/>
              <w:rPr>
                <w:sz w:val="22"/>
                <w:szCs w:val="22"/>
              </w:rPr>
            </w:pPr>
            <w:r w:rsidRPr="00522DB9">
              <w:rPr>
                <w:sz w:val="22"/>
                <w:szCs w:val="22"/>
              </w:rPr>
              <w:t>Skatīt precizēt</w:t>
            </w:r>
            <w:r>
              <w:rPr>
                <w:sz w:val="22"/>
                <w:szCs w:val="22"/>
              </w:rPr>
              <w:t>ā</w:t>
            </w:r>
            <w:r w:rsidRPr="00522DB9">
              <w:rPr>
                <w:sz w:val="22"/>
                <w:szCs w:val="22"/>
              </w:rPr>
              <w:t xml:space="preserve"> </w:t>
            </w:r>
            <w:r>
              <w:rPr>
                <w:sz w:val="22"/>
                <w:szCs w:val="22"/>
              </w:rPr>
              <w:t>noteikumu projekta 3</w:t>
            </w:r>
            <w:r w:rsidR="00FF6BD2">
              <w:rPr>
                <w:sz w:val="22"/>
                <w:szCs w:val="22"/>
              </w:rPr>
              <w:t>5</w:t>
            </w:r>
            <w:r>
              <w:rPr>
                <w:sz w:val="22"/>
                <w:szCs w:val="22"/>
              </w:rPr>
              <w:t>. un 3</w:t>
            </w:r>
            <w:r w:rsidR="00FF6BD2">
              <w:rPr>
                <w:sz w:val="22"/>
                <w:szCs w:val="22"/>
              </w:rPr>
              <w:t>6</w:t>
            </w:r>
            <w:r>
              <w:rPr>
                <w:sz w:val="22"/>
                <w:szCs w:val="22"/>
              </w:rPr>
              <w:t>. punktu</w:t>
            </w:r>
            <w:r w:rsidRPr="00522DB9">
              <w:rPr>
                <w:sz w:val="22"/>
                <w:szCs w:val="22"/>
              </w:rPr>
              <w:t>.</w:t>
            </w:r>
          </w:p>
        </w:tc>
      </w:tr>
      <w:tr w:rsidR="00E44D4D" w:rsidRPr="005A69D2" w14:paraId="6B0EFC75" w14:textId="77777777" w:rsidTr="00FF6BD2">
        <w:tc>
          <w:tcPr>
            <w:tcW w:w="710" w:type="dxa"/>
            <w:tcBorders>
              <w:left w:val="single" w:sz="6" w:space="0" w:color="000000" w:themeColor="text1"/>
              <w:bottom w:val="single" w:sz="4" w:space="0" w:color="auto"/>
              <w:right w:val="single" w:sz="6" w:space="0" w:color="000000" w:themeColor="text1"/>
            </w:tcBorders>
            <w:shd w:val="clear" w:color="auto" w:fill="auto"/>
          </w:tcPr>
          <w:p w14:paraId="455C7F46"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88B7B2C" w14:textId="1681739C" w:rsidR="00E44D4D" w:rsidRPr="14E7EAE6" w:rsidRDefault="00E44D4D" w:rsidP="00E44D4D">
            <w:pPr>
              <w:pStyle w:val="naisc"/>
              <w:spacing w:before="0" w:after="0"/>
              <w:jc w:val="both"/>
              <w:rPr>
                <w:sz w:val="22"/>
                <w:szCs w:val="22"/>
              </w:rPr>
            </w:pPr>
            <w:r w:rsidRPr="14E7EAE6">
              <w:rPr>
                <w:sz w:val="22"/>
                <w:szCs w:val="22"/>
              </w:rPr>
              <w:t>Noteikumu projekta 1.</w:t>
            </w:r>
            <w:r>
              <w:rPr>
                <w:sz w:val="22"/>
                <w:szCs w:val="22"/>
              </w:rPr>
              <w:t> </w:t>
            </w:r>
            <w:r w:rsidRPr="14E7EAE6">
              <w:rPr>
                <w:sz w:val="22"/>
                <w:szCs w:val="22"/>
              </w:rPr>
              <w:t>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EAEB0BA" w14:textId="79DC4BB9" w:rsidR="00E44D4D" w:rsidRDefault="00E44D4D" w:rsidP="00E44D4D">
            <w:pPr>
              <w:pStyle w:val="naisc"/>
              <w:spacing w:before="0" w:after="0"/>
              <w:jc w:val="both"/>
              <w:rPr>
                <w:b/>
                <w:bCs/>
                <w:sz w:val="22"/>
                <w:szCs w:val="22"/>
              </w:rPr>
            </w:pPr>
            <w:r w:rsidRPr="14E7EAE6">
              <w:rPr>
                <w:b/>
                <w:bCs/>
                <w:sz w:val="22"/>
                <w:szCs w:val="22"/>
              </w:rPr>
              <w:t xml:space="preserve">Tieslietu ministrijas </w:t>
            </w:r>
            <w:r>
              <w:rPr>
                <w:b/>
                <w:bCs/>
                <w:sz w:val="22"/>
                <w:szCs w:val="22"/>
              </w:rPr>
              <w:t>24</w:t>
            </w:r>
            <w:r w:rsidRPr="14E7EAE6">
              <w:rPr>
                <w:b/>
                <w:bCs/>
                <w:sz w:val="22"/>
                <w:szCs w:val="22"/>
              </w:rPr>
              <w:t>.</w:t>
            </w:r>
            <w:r>
              <w:rPr>
                <w:b/>
                <w:bCs/>
                <w:sz w:val="22"/>
                <w:szCs w:val="22"/>
              </w:rPr>
              <w:t>11</w:t>
            </w:r>
            <w:r w:rsidRPr="14E7EAE6">
              <w:rPr>
                <w:b/>
                <w:bCs/>
                <w:sz w:val="22"/>
                <w:szCs w:val="22"/>
              </w:rPr>
              <w:t>.2021. atzinums</w:t>
            </w:r>
          </w:p>
          <w:p w14:paraId="14E3094D" w14:textId="3C115CAE" w:rsidR="00E44D4D" w:rsidRPr="004716D7" w:rsidRDefault="00E44D4D" w:rsidP="00FF6BD2">
            <w:pPr>
              <w:jc w:val="both"/>
              <w:rPr>
                <w:rFonts w:ascii="Calibri" w:hAnsi="Calibri" w:cs="Calibri"/>
                <w:color w:val="201F1E"/>
                <w:sz w:val="22"/>
                <w:szCs w:val="22"/>
              </w:rPr>
            </w:pPr>
            <w:r w:rsidRPr="004716D7">
              <w:rPr>
                <w:color w:val="000000"/>
                <w:sz w:val="22"/>
                <w:szCs w:val="22"/>
              </w:rPr>
              <w:t>Atkārtoti vēršam uzmanību, ka atbilstoši Ministru kabineta 2009. gada 3. februāra noteikumu Nr. 108 "Normatīvo aktu projektu sagatavošanas noteikumi" (turpmāk – noteikumi Nr. 108) 100.2. apakšpunktam projekta pirmajā punktā raksta likumā noteikto pilnvarojumu Ministru kabinetam, ievērojot likumā ietverto redakciju. Atvieglojumu vienotās informācijas sistēmas likuma (turpmāk - likums) 4. panta pirmajā daļā ir noteikts, kas ir Atvieglojumu vienotās informācijas sistēmas (turpmāk - sistēma) pārzinis, tāpēc tas nav jādublē projekta 1. punktā. Ievērojot minēto, lūdzam atbilstoši precizēt projektu.</w:t>
            </w:r>
          </w:p>
          <w:p w14:paraId="6A00F92F" w14:textId="12FBC658" w:rsidR="00E44D4D" w:rsidRPr="004716D7" w:rsidRDefault="00E44D4D" w:rsidP="00FF6BD2">
            <w:pPr>
              <w:jc w:val="both"/>
              <w:rPr>
                <w:color w:val="201F1E"/>
                <w:sz w:val="22"/>
                <w:szCs w:val="22"/>
              </w:rPr>
            </w:pPr>
            <w:r w:rsidRPr="004716D7">
              <w:rPr>
                <w:color w:val="000000"/>
                <w:sz w:val="22"/>
                <w:szCs w:val="22"/>
              </w:rPr>
              <w:t xml:space="preserve">Vienlaikus lūdzam izvērtēt projekta 1. punktā un tā apakšpunktos ietvertā regulējuma savstarpējo saskanīgumu, </w:t>
            </w:r>
            <w:r w:rsidRPr="004716D7">
              <w:rPr>
                <w:color w:val="000000"/>
                <w:sz w:val="22"/>
                <w:szCs w:val="22"/>
              </w:rPr>
              <w:lastRenderedPageBreak/>
              <w:t xml:space="preserve">proti, nodrošinot to, ka 1.punktā iesāktais teikums loģiski turpinās tā apakšpunktos. </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CB0F916" w14:textId="77777777" w:rsidR="00E44D4D" w:rsidRDefault="00E44D4D" w:rsidP="00E44D4D">
            <w:pPr>
              <w:rPr>
                <w:b/>
                <w:sz w:val="22"/>
                <w:szCs w:val="22"/>
              </w:rPr>
            </w:pPr>
            <w:r>
              <w:rPr>
                <w:b/>
                <w:sz w:val="22"/>
                <w:szCs w:val="22"/>
              </w:rPr>
              <w:lastRenderedPageBreak/>
              <w:t>Ņemts vērā.</w:t>
            </w:r>
          </w:p>
          <w:p w14:paraId="426474BD" w14:textId="4EC21326" w:rsidR="00E44D4D" w:rsidRPr="009854A0" w:rsidRDefault="00E44D4D" w:rsidP="00E44D4D">
            <w:pPr>
              <w:rPr>
                <w:sz w:val="22"/>
                <w:szCs w:val="22"/>
              </w:rPr>
            </w:pPr>
            <w:r w:rsidRPr="009854A0">
              <w:rPr>
                <w:bCs/>
                <w:sz w:val="22"/>
                <w:szCs w:val="22"/>
              </w:rPr>
              <w:t>Atbilstoši precizēts noteikumu projekta 1.</w:t>
            </w:r>
            <w:r w:rsidR="002E0EB7">
              <w:rPr>
                <w:bCs/>
                <w:sz w:val="22"/>
                <w:szCs w:val="22"/>
              </w:rPr>
              <w:t> </w:t>
            </w:r>
            <w:r w:rsidRPr="009854A0">
              <w:rPr>
                <w:bCs/>
                <w:sz w:val="22"/>
                <w:szCs w:val="22"/>
              </w:rPr>
              <w:t>punkts.</w:t>
            </w:r>
          </w:p>
        </w:tc>
        <w:tc>
          <w:tcPr>
            <w:tcW w:w="1984" w:type="dxa"/>
            <w:tcBorders>
              <w:top w:val="single" w:sz="4" w:space="0" w:color="auto"/>
              <w:left w:val="single" w:sz="4" w:space="0" w:color="auto"/>
              <w:bottom w:val="single" w:sz="4" w:space="0" w:color="auto"/>
            </w:tcBorders>
            <w:shd w:val="clear" w:color="auto" w:fill="auto"/>
          </w:tcPr>
          <w:p w14:paraId="22DF4962" w14:textId="0D11BB53" w:rsidR="00E44D4D" w:rsidRPr="00522DB9" w:rsidRDefault="00E44D4D" w:rsidP="00E44D4D">
            <w:pPr>
              <w:jc w:val="both"/>
              <w:rPr>
                <w:sz w:val="22"/>
                <w:szCs w:val="22"/>
              </w:rPr>
            </w:pPr>
            <w:r>
              <w:rPr>
                <w:sz w:val="22"/>
                <w:szCs w:val="22"/>
              </w:rPr>
              <w:t>Skatīt precizētā noteikumu projekta 1. punktu.</w:t>
            </w:r>
          </w:p>
        </w:tc>
      </w:tr>
      <w:tr w:rsidR="00E44D4D" w:rsidRPr="005A69D2" w14:paraId="4D2284D8"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63DDC02E" w14:textId="77777777" w:rsidR="00E44D4D" w:rsidRPr="005A69D2" w:rsidRDefault="00E44D4D" w:rsidP="00E44D4D">
            <w:pPr>
              <w:ind w:left="2410"/>
              <w:jc w:val="both"/>
              <w:rPr>
                <w:sz w:val="22"/>
                <w:szCs w:val="22"/>
              </w:rPr>
            </w:pPr>
            <w:proofErr w:type="spellStart"/>
            <w:r w:rsidRPr="14E7EAE6">
              <w:rPr>
                <w:b/>
                <w:bCs/>
                <w:sz w:val="22"/>
                <w:szCs w:val="22"/>
              </w:rPr>
              <w:t>Iekšlietu</w:t>
            </w:r>
            <w:proofErr w:type="spellEnd"/>
            <w:r w:rsidRPr="14E7EAE6">
              <w:rPr>
                <w:b/>
                <w:bCs/>
                <w:sz w:val="22"/>
                <w:szCs w:val="22"/>
              </w:rPr>
              <w:t xml:space="preserve"> ministrija</w:t>
            </w:r>
          </w:p>
        </w:tc>
      </w:tr>
      <w:tr w:rsidR="00E44D4D" w:rsidRPr="005A69D2" w14:paraId="4F7C8F41"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04F2E08"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8A5C166" w14:textId="001FFAE1" w:rsidR="00E44D4D" w:rsidRPr="00A82F54" w:rsidRDefault="00E44D4D" w:rsidP="00E44D4D">
            <w:pPr>
              <w:pStyle w:val="naisc"/>
              <w:spacing w:before="0" w:after="0"/>
              <w:jc w:val="both"/>
              <w:rPr>
                <w:sz w:val="22"/>
                <w:szCs w:val="22"/>
              </w:rPr>
            </w:pPr>
            <w:r w:rsidRPr="14E7EAE6">
              <w:rPr>
                <w:sz w:val="22"/>
                <w:szCs w:val="22"/>
              </w:rPr>
              <w:t>Noteikumu projekts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9F92D63" w14:textId="77777777" w:rsidR="00E44D4D" w:rsidRDefault="00E44D4D" w:rsidP="00E44D4D">
            <w:pPr>
              <w:pStyle w:val="naisc"/>
              <w:spacing w:before="0" w:after="0"/>
              <w:jc w:val="both"/>
              <w:rPr>
                <w:b/>
                <w:bCs/>
                <w:sz w:val="22"/>
                <w:szCs w:val="22"/>
              </w:rPr>
            </w:pPr>
            <w:proofErr w:type="spellStart"/>
            <w:r w:rsidRPr="14E7EAE6">
              <w:rPr>
                <w:b/>
                <w:bCs/>
                <w:sz w:val="22"/>
                <w:szCs w:val="22"/>
              </w:rPr>
              <w:t>Iekšlietu</w:t>
            </w:r>
            <w:proofErr w:type="spellEnd"/>
            <w:r w:rsidRPr="14E7EAE6">
              <w:rPr>
                <w:b/>
                <w:bCs/>
                <w:sz w:val="22"/>
                <w:szCs w:val="22"/>
              </w:rPr>
              <w:t xml:space="preserve"> ministrijas 31.08.2021. atzinums Nr.</w:t>
            </w:r>
            <w:r>
              <w:t> </w:t>
            </w:r>
            <w:r w:rsidRPr="14E7EAE6">
              <w:rPr>
                <w:b/>
                <w:bCs/>
                <w:sz w:val="22"/>
                <w:szCs w:val="22"/>
              </w:rPr>
              <w:t>1-57/2374</w:t>
            </w:r>
          </w:p>
          <w:p w14:paraId="774F05CE" w14:textId="77777777" w:rsidR="00E44D4D" w:rsidRPr="005A69D2" w:rsidRDefault="00E44D4D" w:rsidP="00E44D4D">
            <w:pPr>
              <w:pStyle w:val="naisc"/>
              <w:spacing w:before="0" w:after="0"/>
              <w:jc w:val="both"/>
              <w:rPr>
                <w:sz w:val="22"/>
                <w:szCs w:val="22"/>
              </w:rPr>
            </w:pPr>
            <w:r w:rsidRPr="14E7EAE6">
              <w:rPr>
                <w:sz w:val="22"/>
                <w:szCs w:val="22"/>
              </w:rPr>
              <w:t xml:space="preserve">Precizēt projektu atbilstoši Valsts informācijas sistēmas likuma 5.panta pirmās daļas 2. un 4.punktam, norādot kārtību, kādā tiks veikta noteikto datu apstrāde valsts informācijas sistēmā “Fizisko personu reģistrs (turpmāk – Fizisko personu reģistrs), proti, </w:t>
            </w:r>
            <w:r w:rsidRPr="00D06226">
              <w:rPr>
                <w:sz w:val="22"/>
                <w:szCs w:val="22"/>
              </w:rPr>
              <w:t xml:space="preserve">kādu Atvieglojumu vienotās informācijas sistēmas procesu ietvaros tiks iniciēta datu pieprasīšana Fizisko personu reģistrā (piemēram, </w:t>
            </w:r>
            <w:r w:rsidRPr="00D06226">
              <w:rPr>
                <w:color w:val="000000" w:themeColor="text1"/>
                <w:sz w:val="22"/>
                <w:szCs w:val="22"/>
              </w:rPr>
              <w:t>atvieglojuma reģistrēšanas brīdī, atvieglojuma saņemšanas brīdī u.c.), un cik ilgi par personu tiks veikti aktuālo datu pieprasījumi (monitorings).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26522CF" w14:textId="2D62E03B" w:rsidR="00E44D4D" w:rsidRDefault="00E44D4D" w:rsidP="00E44D4D">
            <w:pPr>
              <w:pStyle w:val="naisc"/>
              <w:spacing w:before="0" w:after="0"/>
              <w:jc w:val="both"/>
              <w:rPr>
                <w:sz w:val="22"/>
                <w:szCs w:val="22"/>
              </w:rPr>
            </w:pPr>
            <w:r>
              <w:rPr>
                <w:b/>
                <w:bCs/>
                <w:sz w:val="22"/>
                <w:szCs w:val="22"/>
              </w:rPr>
              <w:t>Ņ</w:t>
            </w:r>
            <w:r w:rsidRPr="00F31112">
              <w:rPr>
                <w:b/>
                <w:bCs/>
                <w:sz w:val="22"/>
                <w:szCs w:val="22"/>
              </w:rPr>
              <w:t>emts vērā</w:t>
            </w:r>
            <w:r>
              <w:rPr>
                <w:sz w:val="22"/>
                <w:szCs w:val="22"/>
              </w:rPr>
              <w:t xml:space="preserve">. </w:t>
            </w:r>
          </w:p>
          <w:p w14:paraId="08AC01DA" w14:textId="77777777" w:rsidR="00E44D4D" w:rsidRDefault="00E44D4D" w:rsidP="00E44D4D">
            <w:pPr>
              <w:pStyle w:val="naisc"/>
              <w:spacing w:before="0" w:after="0"/>
              <w:jc w:val="both"/>
              <w:rPr>
                <w:sz w:val="22"/>
                <w:szCs w:val="22"/>
              </w:rPr>
            </w:pPr>
          </w:p>
          <w:p w14:paraId="5C4EA6B9" w14:textId="130EDE60" w:rsidR="00E44D4D" w:rsidRPr="00D06226" w:rsidRDefault="00E44D4D" w:rsidP="00E44D4D">
            <w:pPr>
              <w:pStyle w:val="naisc"/>
              <w:spacing w:before="0" w:after="0"/>
              <w:jc w:val="both"/>
              <w:rPr>
                <w:sz w:val="22"/>
                <w:szCs w:val="22"/>
              </w:rPr>
            </w:pPr>
            <w:r w:rsidRPr="003878C4">
              <w:rPr>
                <w:sz w:val="22"/>
                <w:szCs w:val="22"/>
              </w:rPr>
              <w:t>Skaidrojam, ka sistēmas AVIS un tajā iekļauto datu apstrādes mērķis ir noteikts Atvieglojumu vienotās informācijas sistēmas likuma 7. panta pirmajā daļā, kas noteic, ka i</w:t>
            </w:r>
            <w:r w:rsidRPr="00D06226">
              <w:rPr>
                <w:sz w:val="22"/>
                <w:szCs w:val="22"/>
              </w:rPr>
              <w:t>nformācijas sistēmu izmanto, lai veiktu atvieglojumu uzskaiti un pārvaldību, izvērtētu atvieglojumu datus atvieglojumu piešķiršanas un izmantošanas pasākumu īstenošanai un turpmākai attīstībai, kā arī nodrošinātu savstarpēju atvieglojuma devēja, atvieglojuma pakalpojumu sniedzēja un atvieglojuma saņēmēja informācijas apmaiņu.</w:t>
            </w:r>
          </w:p>
          <w:p w14:paraId="507F0D14" w14:textId="3D7DA3AB" w:rsidR="00E44D4D" w:rsidRPr="00D06226" w:rsidRDefault="00E44D4D" w:rsidP="00E44D4D">
            <w:pPr>
              <w:pStyle w:val="PlainText"/>
              <w:jc w:val="both"/>
              <w:rPr>
                <w:rFonts w:ascii="Times New Roman" w:hAnsi="Times New Roman"/>
              </w:rPr>
            </w:pPr>
            <w:r w:rsidRPr="00D06226">
              <w:rPr>
                <w:rFonts w:ascii="Times New Roman" w:hAnsi="Times New Roman"/>
              </w:rPr>
              <w:t>Procesi, kuru ietvaros tiks apstrādāti personas dati, ir:</w:t>
            </w:r>
          </w:p>
          <w:p w14:paraId="3525A3B7" w14:textId="28F03C69" w:rsidR="00E44D4D" w:rsidRPr="00D06226" w:rsidRDefault="00E44D4D" w:rsidP="00E44D4D">
            <w:pPr>
              <w:pStyle w:val="PlainText"/>
              <w:numPr>
                <w:ilvl w:val="0"/>
                <w:numId w:val="35"/>
              </w:numPr>
              <w:jc w:val="both"/>
              <w:rPr>
                <w:rFonts w:ascii="Times New Roman" w:hAnsi="Times New Roman"/>
              </w:rPr>
            </w:pPr>
            <w:r w:rsidRPr="00D06226">
              <w:rPr>
                <w:rFonts w:ascii="Times New Roman" w:hAnsi="Times New Roman"/>
              </w:rPr>
              <w:t>atvieglojuma piemērošana,</w:t>
            </w:r>
          </w:p>
          <w:p w14:paraId="0FBCDACD" w14:textId="3C75BA07" w:rsidR="00E44D4D" w:rsidRPr="00D06226" w:rsidRDefault="00E44D4D" w:rsidP="00E44D4D">
            <w:pPr>
              <w:pStyle w:val="PlainText"/>
              <w:numPr>
                <w:ilvl w:val="0"/>
                <w:numId w:val="35"/>
              </w:numPr>
              <w:jc w:val="both"/>
              <w:rPr>
                <w:rFonts w:ascii="Times New Roman" w:hAnsi="Times New Roman"/>
              </w:rPr>
            </w:pPr>
            <w:r w:rsidRPr="00D06226">
              <w:rPr>
                <w:rFonts w:ascii="Times New Roman" w:hAnsi="Times New Roman"/>
              </w:rPr>
              <w:t>atskaišu sagatavošana atvieglojumu devējam</w:t>
            </w:r>
            <w:r>
              <w:rPr>
                <w:rFonts w:ascii="Times New Roman" w:hAnsi="Times New Roman"/>
              </w:rPr>
              <w:t>;</w:t>
            </w:r>
          </w:p>
          <w:p w14:paraId="10FA6762" w14:textId="28F30EEE" w:rsidR="00E44D4D" w:rsidRPr="00D06226" w:rsidRDefault="00E44D4D" w:rsidP="00E44D4D">
            <w:pPr>
              <w:pStyle w:val="PlainText"/>
              <w:numPr>
                <w:ilvl w:val="0"/>
                <w:numId w:val="35"/>
              </w:numPr>
              <w:jc w:val="both"/>
              <w:rPr>
                <w:rFonts w:ascii="Times New Roman" w:hAnsi="Times New Roman"/>
              </w:rPr>
            </w:pPr>
            <w:r w:rsidRPr="00D06226">
              <w:rPr>
                <w:rFonts w:ascii="Times New Roman" w:hAnsi="Times New Roman"/>
              </w:rPr>
              <w:t>atvieglojumu saraksta iesniegšana no atvieglojum</w:t>
            </w:r>
            <w:r>
              <w:rPr>
                <w:rFonts w:ascii="Times New Roman" w:hAnsi="Times New Roman"/>
              </w:rPr>
              <w:t>a</w:t>
            </w:r>
            <w:r w:rsidRPr="00D06226">
              <w:rPr>
                <w:rFonts w:ascii="Times New Roman" w:hAnsi="Times New Roman"/>
              </w:rPr>
              <w:t xml:space="preserve"> devēju puses.</w:t>
            </w:r>
          </w:p>
          <w:p w14:paraId="49B55780" w14:textId="2930F9E3" w:rsidR="00E44D4D" w:rsidRPr="00D06226" w:rsidRDefault="00E44D4D" w:rsidP="00E44D4D">
            <w:pPr>
              <w:pStyle w:val="PlainText"/>
              <w:jc w:val="both"/>
              <w:rPr>
                <w:rFonts w:ascii="Times New Roman" w:hAnsi="Times New Roman"/>
              </w:rPr>
            </w:pPr>
            <w:r w:rsidRPr="00D06226">
              <w:rPr>
                <w:rFonts w:ascii="Times New Roman" w:hAnsi="Times New Roman"/>
              </w:rPr>
              <w:t xml:space="preserve">Datu uzglabāšanas ilgums piemērotiem atvieglojumiem ir </w:t>
            </w:r>
            <w:r>
              <w:rPr>
                <w:rFonts w:ascii="Times New Roman" w:hAnsi="Times New Roman"/>
              </w:rPr>
              <w:t>trīs</w:t>
            </w:r>
            <w:r w:rsidRPr="00D06226">
              <w:rPr>
                <w:rFonts w:ascii="Times New Roman" w:hAnsi="Times New Roman"/>
              </w:rPr>
              <w:t xml:space="preserve"> gadi pēc pēdējā atvieglojuma piemērošanas, savukārt atteiktiem atvieglojumiem – līdz finanšu gada noslēgšanai. </w:t>
            </w:r>
          </w:p>
          <w:p w14:paraId="2D9E9DAF" w14:textId="49BDF9EA" w:rsidR="00E44D4D" w:rsidRPr="00D06226" w:rsidRDefault="00E44D4D" w:rsidP="00E44D4D">
            <w:pPr>
              <w:pStyle w:val="PlainText"/>
              <w:jc w:val="both"/>
            </w:pPr>
            <w:r w:rsidRPr="00D06226">
              <w:rPr>
                <w:rFonts w:ascii="Times New Roman" w:hAnsi="Times New Roman"/>
              </w:rPr>
              <w:t>Aktuālo datu pieprasījumi (monitorings) tiks veikts pēc pieprasījuma transakcijas laikā.</w:t>
            </w:r>
          </w:p>
        </w:tc>
        <w:tc>
          <w:tcPr>
            <w:tcW w:w="1984" w:type="dxa"/>
            <w:tcBorders>
              <w:top w:val="single" w:sz="4" w:space="0" w:color="auto"/>
              <w:left w:val="single" w:sz="4" w:space="0" w:color="auto"/>
              <w:bottom w:val="single" w:sz="4" w:space="0" w:color="auto"/>
            </w:tcBorders>
            <w:shd w:val="clear" w:color="auto" w:fill="auto"/>
          </w:tcPr>
          <w:p w14:paraId="39140124" w14:textId="77777777" w:rsidR="00E44D4D" w:rsidRPr="005A69D2" w:rsidRDefault="00E44D4D" w:rsidP="00E44D4D">
            <w:pPr>
              <w:jc w:val="both"/>
              <w:rPr>
                <w:sz w:val="22"/>
                <w:szCs w:val="22"/>
              </w:rPr>
            </w:pPr>
          </w:p>
        </w:tc>
      </w:tr>
      <w:tr w:rsidR="00E44D4D" w:rsidRPr="005A69D2" w14:paraId="5E6D54AD"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78908DE5"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CA08FDD" w14:textId="30CC6EE2" w:rsidR="00E44D4D" w:rsidRPr="005A69D2" w:rsidRDefault="00E44D4D" w:rsidP="00E44D4D">
            <w:pPr>
              <w:pStyle w:val="naisc"/>
              <w:spacing w:before="0" w:after="0"/>
              <w:jc w:val="both"/>
              <w:rPr>
                <w:sz w:val="22"/>
                <w:szCs w:val="22"/>
              </w:rPr>
            </w:pPr>
            <w:r w:rsidRPr="00AA48E6">
              <w:rPr>
                <w:sz w:val="22"/>
                <w:szCs w:val="22"/>
              </w:rPr>
              <w:t>Noteikumu projekta 7.1.4.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6BBECED" w14:textId="77777777" w:rsidR="00E44D4D" w:rsidRDefault="00E44D4D" w:rsidP="00E44D4D">
            <w:pPr>
              <w:pStyle w:val="naisc"/>
              <w:spacing w:before="0" w:after="0"/>
              <w:jc w:val="both"/>
              <w:rPr>
                <w:b/>
                <w:bCs/>
                <w:sz w:val="22"/>
                <w:szCs w:val="22"/>
              </w:rPr>
            </w:pPr>
            <w:proofErr w:type="spellStart"/>
            <w:r w:rsidRPr="14E7EAE6">
              <w:rPr>
                <w:b/>
                <w:bCs/>
                <w:sz w:val="22"/>
                <w:szCs w:val="22"/>
              </w:rPr>
              <w:t>Iekšlietu</w:t>
            </w:r>
            <w:proofErr w:type="spellEnd"/>
            <w:r w:rsidRPr="14E7EAE6">
              <w:rPr>
                <w:b/>
                <w:bCs/>
                <w:sz w:val="22"/>
                <w:szCs w:val="22"/>
              </w:rPr>
              <w:t xml:space="preserve"> ministrijas 31.08.2021. atzinums Nr.</w:t>
            </w:r>
            <w:r>
              <w:t> </w:t>
            </w:r>
            <w:r w:rsidRPr="14E7EAE6">
              <w:rPr>
                <w:b/>
                <w:bCs/>
                <w:sz w:val="22"/>
                <w:szCs w:val="22"/>
              </w:rPr>
              <w:t>1-57/2374</w:t>
            </w:r>
          </w:p>
          <w:p w14:paraId="427CF931" w14:textId="77777777" w:rsidR="00E44D4D" w:rsidRDefault="00E44D4D" w:rsidP="00E44D4D">
            <w:pPr>
              <w:pStyle w:val="naisc"/>
              <w:spacing w:before="0" w:after="0"/>
              <w:jc w:val="both"/>
              <w:rPr>
                <w:b/>
                <w:bCs/>
                <w:sz w:val="22"/>
                <w:szCs w:val="22"/>
              </w:rPr>
            </w:pPr>
            <w:r w:rsidRPr="14E7EAE6">
              <w:rPr>
                <w:sz w:val="22"/>
                <w:szCs w:val="22"/>
              </w:rPr>
              <w:t xml:space="preserve">Ņemot vērā Fizisko personu reģistra likuma 11.panta pirmās daļas 24.punktā lietoto terminoloģiju, aizstāt projekta </w:t>
            </w:r>
            <w:r w:rsidRPr="14E7EAE6">
              <w:rPr>
                <w:sz w:val="22"/>
                <w:szCs w:val="22"/>
              </w:rPr>
              <w:lastRenderedPageBreak/>
              <w:t>7.1.4.apakšpunktā terminu “personas nāves fakts” ar terminu “personas miršanas fakts”.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00F1616" w14:textId="77777777" w:rsidR="00E44D4D" w:rsidRPr="00F31112" w:rsidRDefault="00E44D4D" w:rsidP="00E44D4D">
            <w:pPr>
              <w:pStyle w:val="naisc"/>
              <w:spacing w:before="0" w:after="0"/>
              <w:jc w:val="both"/>
              <w:rPr>
                <w:b/>
                <w:bCs/>
                <w:sz w:val="22"/>
                <w:szCs w:val="22"/>
              </w:rPr>
            </w:pPr>
            <w:r w:rsidRPr="00F31112">
              <w:rPr>
                <w:b/>
                <w:bCs/>
                <w:sz w:val="22"/>
                <w:szCs w:val="22"/>
              </w:rPr>
              <w:lastRenderedPageBreak/>
              <w:t>Ņemts vērā.</w:t>
            </w:r>
          </w:p>
          <w:p w14:paraId="4F70B660" w14:textId="2959E81E" w:rsidR="00E44D4D" w:rsidRPr="005A69D2" w:rsidRDefault="00E44D4D" w:rsidP="00E44D4D">
            <w:pPr>
              <w:pStyle w:val="naisc"/>
              <w:spacing w:before="0" w:after="0"/>
              <w:jc w:val="both"/>
              <w:rPr>
                <w:sz w:val="22"/>
                <w:szCs w:val="22"/>
              </w:rPr>
            </w:pPr>
            <w:r>
              <w:rPr>
                <w:sz w:val="22"/>
                <w:szCs w:val="22"/>
              </w:rPr>
              <w:t xml:space="preserve">Atbilstoši precizēts noteikumu projekta </w:t>
            </w:r>
            <w:r w:rsidR="00FF6BD2">
              <w:rPr>
                <w:sz w:val="22"/>
                <w:szCs w:val="22"/>
              </w:rPr>
              <w:t>8</w:t>
            </w:r>
            <w:r>
              <w:rPr>
                <w:sz w:val="22"/>
                <w:szCs w:val="22"/>
              </w:rPr>
              <w:t>.1.4. apakšpunkts.</w:t>
            </w:r>
          </w:p>
        </w:tc>
        <w:tc>
          <w:tcPr>
            <w:tcW w:w="1984" w:type="dxa"/>
            <w:tcBorders>
              <w:top w:val="single" w:sz="4" w:space="0" w:color="auto"/>
              <w:left w:val="single" w:sz="4" w:space="0" w:color="auto"/>
              <w:bottom w:val="single" w:sz="4" w:space="0" w:color="auto"/>
            </w:tcBorders>
            <w:shd w:val="clear" w:color="auto" w:fill="auto"/>
          </w:tcPr>
          <w:p w14:paraId="32115818" w14:textId="70320930" w:rsidR="00E44D4D" w:rsidRPr="005A69D2" w:rsidRDefault="00E44D4D" w:rsidP="00E44D4D">
            <w:pPr>
              <w:jc w:val="both"/>
              <w:rPr>
                <w:sz w:val="22"/>
                <w:szCs w:val="22"/>
              </w:rPr>
            </w:pPr>
            <w:r>
              <w:rPr>
                <w:sz w:val="22"/>
                <w:szCs w:val="22"/>
              </w:rPr>
              <w:t xml:space="preserve">Skatīt precizētā noteikumu projekta </w:t>
            </w:r>
            <w:r w:rsidR="00FF6BD2">
              <w:rPr>
                <w:sz w:val="22"/>
                <w:szCs w:val="22"/>
              </w:rPr>
              <w:t>8</w:t>
            </w:r>
            <w:r>
              <w:rPr>
                <w:sz w:val="22"/>
                <w:szCs w:val="22"/>
              </w:rPr>
              <w:t>.1.4. apakšpunktu.</w:t>
            </w:r>
          </w:p>
        </w:tc>
      </w:tr>
      <w:tr w:rsidR="00E44D4D" w:rsidRPr="005A69D2" w14:paraId="5BB1387B"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3566763"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4C90214" w14:textId="2526C6BF" w:rsidR="00E44D4D" w:rsidRPr="005A69D2" w:rsidRDefault="00E44D4D" w:rsidP="00E44D4D">
            <w:pPr>
              <w:pStyle w:val="naisc"/>
              <w:spacing w:before="0" w:after="0"/>
              <w:jc w:val="both"/>
              <w:rPr>
                <w:sz w:val="22"/>
                <w:szCs w:val="22"/>
              </w:rPr>
            </w:pPr>
            <w:r w:rsidRPr="00370340">
              <w:rPr>
                <w:sz w:val="22"/>
                <w:szCs w:val="22"/>
              </w:rPr>
              <w:t>Noteikumu projekta 12. punkts</w:t>
            </w:r>
            <w:r w:rsidRPr="14E7EAE6">
              <w:rPr>
                <w:sz w:val="22"/>
                <w:szCs w:val="22"/>
              </w:rPr>
              <w:t xml:space="preserve"> (pēc numerācijas maiņas – 11.punkts)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E618D2F" w14:textId="77777777" w:rsidR="00E44D4D" w:rsidRDefault="00E44D4D" w:rsidP="00E44D4D">
            <w:pPr>
              <w:pStyle w:val="naisc"/>
              <w:spacing w:before="0" w:after="0"/>
              <w:jc w:val="both"/>
              <w:rPr>
                <w:b/>
                <w:bCs/>
                <w:sz w:val="22"/>
                <w:szCs w:val="22"/>
              </w:rPr>
            </w:pPr>
            <w:proofErr w:type="spellStart"/>
            <w:r w:rsidRPr="14E7EAE6">
              <w:rPr>
                <w:b/>
                <w:bCs/>
                <w:sz w:val="22"/>
                <w:szCs w:val="22"/>
              </w:rPr>
              <w:t>Iekšlietu</w:t>
            </w:r>
            <w:proofErr w:type="spellEnd"/>
            <w:r w:rsidRPr="14E7EAE6">
              <w:rPr>
                <w:b/>
                <w:bCs/>
                <w:sz w:val="22"/>
                <w:szCs w:val="22"/>
              </w:rPr>
              <w:t xml:space="preserve"> ministrijas 31.08.2021. atzinums Nr.</w:t>
            </w:r>
            <w:r>
              <w:t> </w:t>
            </w:r>
            <w:r w:rsidRPr="14E7EAE6">
              <w:rPr>
                <w:b/>
                <w:bCs/>
                <w:sz w:val="22"/>
                <w:szCs w:val="22"/>
              </w:rPr>
              <w:t>1-57/2374</w:t>
            </w:r>
          </w:p>
          <w:p w14:paraId="2F722EB3" w14:textId="77777777" w:rsidR="00E44D4D" w:rsidRDefault="00E44D4D" w:rsidP="00E44D4D">
            <w:pPr>
              <w:pStyle w:val="naisc"/>
              <w:spacing w:before="0" w:after="0"/>
              <w:jc w:val="both"/>
              <w:rPr>
                <w:b/>
                <w:bCs/>
                <w:sz w:val="22"/>
                <w:szCs w:val="22"/>
              </w:rPr>
            </w:pPr>
            <w:r w:rsidRPr="14E7EAE6">
              <w:rPr>
                <w:sz w:val="22"/>
                <w:szCs w:val="22"/>
              </w:rPr>
              <w:t>Svītrot projekta 12.punktā ietverto atsauci uz projekta 7.1.7.apakšpunktu, jo saskaņā ar Fizisko personu reģistra likuma 11.pantā noteikto projekta 7.1.7.apakšpunktā minētās ziņas netiek uzkrātas Fizisko personu reģistrā, vai arī precizēt projekta 7.1.7.apakšpunktu atbilstoši Fizisko personu reģistra likuma 11.punktā noteiktajam.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833C8E6" w14:textId="77777777" w:rsidR="00E44D4D" w:rsidRPr="004804B7" w:rsidRDefault="00E44D4D" w:rsidP="00E44D4D">
            <w:pPr>
              <w:pStyle w:val="naisc"/>
              <w:spacing w:before="0" w:after="0"/>
              <w:jc w:val="both"/>
              <w:rPr>
                <w:b/>
                <w:bCs/>
                <w:sz w:val="22"/>
                <w:szCs w:val="22"/>
              </w:rPr>
            </w:pPr>
            <w:r w:rsidRPr="004804B7">
              <w:rPr>
                <w:b/>
                <w:bCs/>
                <w:sz w:val="22"/>
                <w:szCs w:val="22"/>
              </w:rPr>
              <w:t>Ņemts vērā.</w:t>
            </w:r>
          </w:p>
          <w:p w14:paraId="4A764EC9" w14:textId="6E271998" w:rsidR="00E44D4D" w:rsidRPr="005A69D2" w:rsidRDefault="00E44D4D" w:rsidP="00E44D4D">
            <w:pPr>
              <w:pStyle w:val="naisc"/>
              <w:spacing w:before="0" w:after="0"/>
              <w:jc w:val="both"/>
              <w:rPr>
                <w:sz w:val="22"/>
                <w:szCs w:val="22"/>
              </w:rPr>
            </w:pPr>
            <w:r>
              <w:rPr>
                <w:sz w:val="22"/>
                <w:szCs w:val="22"/>
              </w:rPr>
              <w:t>Atbilstoši precizēts noteikumu projekta 1</w:t>
            </w:r>
            <w:r w:rsidR="00FF6BD2">
              <w:rPr>
                <w:sz w:val="22"/>
                <w:szCs w:val="22"/>
              </w:rPr>
              <w:t>2</w:t>
            </w:r>
            <w:r>
              <w:rPr>
                <w:sz w:val="22"/>
                <w:szCs w:val="22"/>
              </w:rPr>
              <w:t>. punkts</w:t>
            </w:r>
            <w:r>
              <w:rPr>
                <w:bCs/>
                <w:sz w:val="22"/>
                <w:szCs w:val="22"/>
              </w:rPr>
              <w:t>.</w:t>
            </w:r>
          </w:p>
        </w:tc>
        <w:tc>
          <w:tcPr>
            <w:tcW w:w="1984" w:type="dxa"/>
            <w:tcBorders>
              <w:top w:val="single" w:sz="4" w:space="0" w:color="auto"/>
              <w:left w:val="single" w:sz="4" w:space="0" w:color="auto"/>
              <w:bottom w:val="single" w:sz="4" w:space="0" w:color="auto"/>
            </w:tcBorders>
            <w:shd w:val="clear" w:color="auto" w:fill="auto"/>
          </w:tcPr>
          <w:p w14:paraId="37B952FB" w14:textId="459A8654" w:rsidR="00E44D4D" w:rsidRPr="005A69D2" w:rsidRDefault="00E44D4D" w:rsidP="00E44D4D">
            <w:pPr>
              <w:jc w:val="both"/>
              <w:rPr>
                <w:sz w:val="22"/>
                <w:szCs w:val="22"/>
              </w:rPr>
            </w:pPr>
            <w:r>
              <w:rPr>
                <w:sz w:val="22"/>
                <w:szCs w:val="22"/>
              </w:rPr>
              <w:t>Skatīt precizētā noteikumu projekta 1</w:t>
            </w:r>
            <w:r w:rsidR="00FF6BD2">
              <w:rPr>
                <w:sz w:val="22"/>
                <w:szCs w:val="22"/>
              </w:rPr>
              <w:t>2</w:t>
            </w:r>
            <w:r>
              <w:rPr>
                <w:sz w:val="22"/>
                <w:szCs w:val="22"/>
              </w:rPr>
              <w:t>. punktu.</w:t>
            </w:r>
          </w:p>
        </w:tc>
      </w:tr>
      <w:tr w:rsidR="00E44D4D" w:rsidRPr="005A69D2" w14:paraId="1E905BAB"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38D0A398"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720E10D" w14:textId="54E5C49D" w:rsidR="00E44D4D" w:rsidRPr="001523DB" w:rsidRDefault="00E44D4D" w:rsidP="00E44D4D">
            <w:pPr>
              <w:pStyle w:val="naisc"/>
              <w:spacing w:before="0" w:after="0"/>
              <w:jc w:val="both"/>
              <w:rPr>
                <w:color w:val="000000" w:themeColor="text1"/>
                <w:sz w:val="22"/>
                <w:szCs w:val="22"/>
              </w:rPr>
            </w:pPr>
            <w:r w:rsidRPr="001523DB">
              <w:rPr>
                <w:color w:val="000000" w:themeColor="text1"/>
                <w:sz w:val="22"/>
                <w:szCs w:val="22"/>
              </w:rPr>
              <w:t>Noteikumu projekta 27.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366799B" w14:textId="77777777" w:rsidR="00E44D4D" w:rsidRPr="001523DB" w:rsidRDefault="00E44D4D" w:rsidP="00E44D4D">
            <w:pPr>
              <w:pStyle w:val="naisc"/>
              <w:spacing w:before="0" w:after="0"/>
              <w:jc w:val="both"/>
              <w:rPr>
                <w:b/>
                <w:bCs/>
                <w:color w:val="000000" w:themeColor="text1"/>
                <w:sz w:val="22"/>
                <w:szCs w:val="22"/>
              </w:rPr>
            </w:pPr>
            <w:proofErr w:type="spellStart"/>
            <w:r w:rsidRPr="001523DB">
              <w:rPr>
                <w:b/>
                <w:bCs/>
                <w:color w:val="000000" w:themeColor="text1"/>
                <w:sz w:val="22"/>
                <w:szCs w:val="22"/>
              </w:rPr>
              <w:t>Iekšlietu</w:t>
            </w:r>
            <w:proofErr w:type="spellEnd"/>
            <w:r w:rsidRPr="001523DB">
              <w:rPr>
                <w:b/>
                <w:bCs/>
                <w:color w:val="000000" w:themeColor="text1"/>
                <w:sz w:val="22"/>
                <w:szCs w:val="22"/>
              </w:rPr>
              <w:t xml:space="preserve"> ministrijas 31.08.2021. atzinums Nr.</w:t>
            </w:r>
            <w:r w:rsidRPr="001523DB">
              <w:rPr>
                <w:color w:val="000000" w:themeColor="text1"/>
              </w:rPr>
              <w:t> </w:t>
            </w:r>
            <w:r w:rsidRPr="001523DB">
              <w:rPr>
                <w:b/>
                <w:bCs/>
                <w:color w:val="000000" w:themeColor="text1"/>
                <w:sz w:val="22"/>
                <w:szCs w:val="22"/>
              </w:rPr>
              <w:t>1-57/2374</w:t>
            </w:r>
          </w:p>
          <w:p w14:paraId="0D53E689" w14:textId="77777777" w:rsidR="00E44D4D" w:rsidRPr="001523DB" w:rsidRDefault="00E44D4D" w:rsidP="00E44D4D">
            <w:pPr>
              <w:pStyle w:val="naisc"/>
              <w:spacing w:before="0" w:after="0"/>
              <w:jc w:val="both"/>
              <w:rPr>
                <w:b/>
                <w:bCs/>
                <w:color w:val="000000" w:themeColor="text1"/>
                <w:sz w:val="22"/>
                <w:szCs w:val="22"/>
              </w:rPr>
            </w:pPr>
            <w:r w:rsidRPr="001523DB">
              <w:rPr>
                <w:color w:val="000000" w:themeColor="text1"/>
                <w:sz w:val="22"/>
                <w:szCs w:val="22"/>
              </w:rPr>
              <w:t>Papildināt projekta 27.punktu atbilstoši Ministru kabineta 2015.gada 28.jūlija noteikumos Nr.442 “Kārtība, kādā tiek nodrošināta informācijas un komunikācijas tehnoloģiju sistēmu atbilstība minimālajām drošības prasībām” noteiktajām minimālajām obligātajām prasībām attiecībā uz auditācijas pierakstos fiksējamo informācijas apjomu, kas neaprobežojas tikai ar lietotāja identitātes un interneta protokola (IP) adreses fiksēšanu auditācijas pierakstos. Attiecīgi papildināt projekta sākotnējās ietekmes novērtējuma ziņojumu (anotāciju) (turpmāk – anotācija) ar informāciju par audita informācijas glabāšanas termiņiem un kārtību, kādā tiks nodrošināta pieeja informācijas sistēmas auditācijas pierakstiem.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A252C0A" w14:textId="4972C63D" w:rsidR="00E44D4D" w:rsidRPr="001523DB" w:rsidRDefault="00E44D4D" w:rsidP="00E44D4D">
            <w:pPr>
              <w:pStyle w:val="naisc"/>
              <w:spacing w:before="0" w:after="0"/>
              <w:jc w:val="both"/>
              <w:rPr>
                <w:b/>
                <w:bCs/>
                <w:sz w:val="22"/>
                <w:szCs w:val="22"/>
              </w:rPr>
            </w:pPr>
            <w:r w:rsidRPr="001523DB">
              <w:rPr>
                <w:sz w:val="22"/>
                <w:szCs w:val="22"/>
              </w:rPr>
              <w:t>Ņ</w:t>
            </w:r>
            <w:r w:rsidRPr="001523DB">
              <w:rPr>
                <w:b/>
                <w:bCs/>
                <w:sz w:val="22"/>
                <w:szCs w:val="22"/>
              </w:rPr>
              <w:t>emts vērā.</w:t>
            </w:r>
          </w:p>
          <w:p w14:paraId="532BDE06" w14:textId="606A86EB" w:rsidR="00E44D4D" w:rsidRPr="001523DB" w:rsidRDefault="00E44D4D" w:rsidP="00E44D4D">
            <w:pPr>
              <w:pStyle w:val="naisc"/>
              <w:spacing w:before="0" w:after="0"/>
              <w:jc w:val="both"/>
              <w:rPr>
                <w:sz w:val="22"/>
                <w:szCs w:val="22"/>
              </w:rPr>
            </w:pPr>
            <w:r w:rsidRPr="001523DB">
              <w:rPr>
                <w:sz w:val="22"/>
                <w:szCs w:val="22"/>
              </w:rPr>
              <w:t>Atbilstoši precizēts noteikumu projekta 2</w:t>
            </w:r>
            <w:r w:rsidR="00AE4BB6">
              <w:rPr>
                <w:sz w:val="22"/>
                <w:szCs w:val="22"/>
              </w:rPr>
              <w:t>9</w:t>
            </w:r>
            <w:r w:rsidRPr="001523DB">
              <w:rPr>
                <w:sz w:val="22"/>
                <w:szCs w:val="22"/>
              </w:rPr>
              <w:t>. punkts un anotācija.</w:t>
            </w:r>
          </w:p>
          <w:p w14:paraId="5B0A3E82" w14:textId="77777777" w:rsidR="00E44D4D" w:rsidRDefault="00E44D4D" w:rsidP="00E44D4D">
            <w:pPr>
              <w:pStyle w:val="naisc"/>
              <w:spacing w:before="0" w:after="0"/>
              <w:jc w:val="both"/>
              <w:rPr>
                <w:sz w:val="22"/>
                <w:szCs w:val="22"/>
              </w:rPr>
            </w:pPr>
          </w:p>
          <w:p w14:paraId="66BFC439" w14:textId="3F632EE1" w:rsidR="00E44D4D" w:rsidRPr="001523DB" w:rsidRDefault="00E44D4D" w:rsidP="00E44D4D">
            <w:pPr>
              <w:pStyle w:val="naisc"/>
              <w:spacing w:before="0" w:after="0"/>
              <w:jc w:val="both"/>
              <w:rPr>
                <w:sz w:val="22"/>
                <w:szCs w:val="22"/>
              </w:rPr>
            </w:pPr>
            <w:r w:rsidRPr="001523DB">
              <w:rPr>
                <w:sz w:val="22"/>
                <w:szCs w:val="22"/>
              </w:rPr>
              <w:t>Informācijas sistēmas pārzinis un turētājs nodrošina sistēmas auditācijas informācijas uzglabāšanu trīs gadus pēc ieraksta izdarīšanas, piekļuve tiem ir ierobežota.</w:t>
            </w:r>
          </w:p>
        </w:tc>
        <w:tc>
          <w:tcPr>
            <w:tcW w:w="1984" w:type="dxa"/>
            <w:tcBorders>
              <w:top w:val="single" w:sz="4" w:space="0" w:color="auto"/>
              <w:left w:val="single" w:sz="4" w:space="0" w:color="auto"/>
              <w:bottom w:val="single" w:sz="4" w:space="0" w:color="auto"/>
            </w:tcBorders>
            <w:shd w:val="clear" w:color="auto" w:fill="auto"/>
          </w:tcPr>
          <w:p w14:paraId="65D7B039" w14:textId="717CC275" w:rsidR="00E44D4D" w:rsidRPr="005A69D2" w:rsidRDefault="00E44D4D" w:rsidP="00E44D4D">
            <w:pPr>
              <w:jc w:val="both"/>
              <w:rPr>
                <w:sz w:val="22"/>
                <w:szCs w:val="22"/>
              </w:rPr>
            </w:pPr>
            <w:r w:rsidRPr="001523DB">
              <w:rPr>
                <w:sz w:val="22"/>
                <w:szCs w:val="22"/>
              </w:rPr>
              <w:t>Skatīt precizētā noteikumu projekta 2</w:t>
            </w:r>
            <w:r w:rsidR="00AE4BB6">
              <w:rPr>
                <w:sz w:val="22"/>
                <w:szCs w:val="22"/>
              </w:rPr>
              <w:t>9</w:t>
            </w:r>
            <w:r w:rsidRPr="001523DB">
              <w:rPr>
                <w:sz w:val="22"/>
                <w:szCs w:val="22"/>
              </w:rPr>
              <w:t>. punktu.</w:t>
            </w:r>
          </w:p>
        </w:tc>
      </w:tr>
      <w:tr w:rsidR="00E44D4D" w:rsidRPr="005A69D2" w14:paraId="72AF7C95"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319643F" w14:textId="77777777" w:rsidR="00E44D4D" w:rsidRPr="001523DB"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20279669" w14:textId="33A7E9BE" w:rsidR="00E44D4D" w:rsidRPr="001523DB" w:rsidRDefault="00E44D4D" w:rsidP="00E44D4D">
            <w:pPr>
              <w:pStyle w:val="naisc"/>
              <w:spacing w:before="0" w:after="0"/>
              <w:jc w:val="both"/>
              <w:rPr>
                <w:sz w:val="22"/>
                <w:szCs w:val="22"/>
              </w:rPr>
            </w:pPr>
            <w:r w:rsidRPr="001523DB">
              <w:rPr>
                <w:sz w:val="22"/>
                <w:szCs w:val="22"/>
              </w:rPr>
              <w:t>Noteikumu projekta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9C20599" w14:textId="77777777" w:rsidR="00E44D4D" w:rsidRPr="001523DB" w:rsidRDefault="00E44D4D" w:rsidP="00E44D4D">
            <w:pPr>
              <w:pStyle w:val="naisc"/>
              <w:spacing w:before="0" w:after="0"/>
              <w:jc w:val="both"/>
              <w:rPr>
                <w:b/>
                <w:bCs/>
                <w:sz w:val="22"/>
                <w:szCs w:val="22"/>
              </w:rPr>
            </w:pPr>
            <w:proofErr w:type="spellStart"/>
            <w:r w:rsidRPr="001523DB">
              <w:rPr>
                <w:b/>
                <w:bCs/>
                <w:sz w:val="22"/>
                <w:szCs w:val="22"/>
              </w:rPr>
              <w:t>Iekšlietu</w:t>
            </w:r>
            <w:proofErr w:type="spellEnd"/>
            <w:r w:rsidRPr="001523DB">
              <w:rPr>
                <w:b/>
                <w:bCs/>
                <w:sz w:val="22"/>
                <w:szCs w:val="22"/>
              </w:rPr>
              <w:t xml:space="preserve"> ministrijas 31.08.2021. atzinums Nr.</w:t>
            </w:r>
            <w:r w:rsidRPr="001523DB">
              <w:t> </w:t>
            </w:r>
            <w:r w:rsidRPr="001523DB">
              <w:rPr>
                <w:b/>
                <w:bCs/>
                <w:sz w:val="22"/>
                <w:szCs w:val="22"/>
              </w:rPr>
              <w:t>1-57/2374</w:t>
            </w:r>
          </w:p>
          <w:p w14:paraId="135D950D" w14:textId="77777777" w:rsidR="00E44D4D" w:rsidRPr="001523DB" w:rsidRDefault="00E44D4D" w:rsidP="00E44D4D">
            <w:pPr>
              <w:pStyle w:val="naisc"/>
              <w:spacing w:before="0" w:after="0"/>
              <w:jc w:val="both"/>
              <w:rPr>
                <w:b/>
                <w:bCs/>
                <w:sz w:val="22"/>
                <w:szCs w:val="22"/>
              </w:rPr>
            </w:pPr>
            <w:r w:rsidRPr="001523DB">
              <w:rPr>
                <w:sz w:val="22"/>
                <w:szCs w:val="22"/>
              </w:rPr>
              <w:t>Papildināt projektu vai anotāciju ar skaidrojumu, kura no projekta 7.punktā minētās informācijas tiek uzskatīta par vispārpieejamu informāciju un saskaņā ar projekta 21.punktu tiks publicēta Latvijas Atvērto datu portālā, ņemot vērā, ka projekta 8.punktā norādīts, ka Atvieglojumu vienotajā informācijas sistēmā iekļautajiem fizisko personu datiem ir ierobežotas pieejamības statuss.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8547DF4" w14:textId="3F11D65C" w:rsidR="00E44D4D" w:rsidRPr="001523DB" w:rsidRDefault="00E44D4D" w:rsidP="00E44D4D">
            <w:pPr>
              <w:pStyle w:val="naisc"/>
              <w:spacing w:before="0" w:after="0"/>
              <w:jc w:val="both"/>
              <w:rPr>
                <w:b/>
                <w:bCs/>
                <w:sz w:val="22"/>
                <w:szCs w:val="22"/>
              </w:rPr>
            </w:pPr>
            <w:r>
              <w:rPr>
                <w:b/>
                <w:bCs/>
                <w:sz w:val="22"/>
                <w:szCs w:val="22"/>
              </w:rPr>
              <w:t>Ņ</w:t>
            </w:r>
            <w:r w:rsidRPr="001523DB">
              <w:rPr>
                <w:b/>
                <w:bCs/>
                <w:sz w:val="22"/>
                <w:szCs w:val="22"/>
              </w:rPr>
              <w:t>emts vērā.</w:t>
            </w:r>
          </w:p>
          <w:p w14:paraId="644CCDE6" w14:textId="531B7D53" w:rsidR="00E44D4D" w:rsidRPr="001523DB" w:rsidRDefault="00E44D4D" w:rsidP="00E44D4D">
            <w:pPr>
              <w:pStyle w:val="naisc"/>
              <w:spacing w:before="0" w:after="0"/>
              <w:jc w:val="both"/>
              <w:rPr>
                <w:sz w:val="22"/>
                <w:szCs w:val="22"/>
              </w:rPr>
            </w:pPr>
            <w:r w:rsidRPr="001523DB">
              <w:rPr>
                <w:sz w:val="22"/>
                <w:szCs w:val="22"/>
              </w:rPr>
              <w:t>Atbilstoši precizēts noteikumu projekta anotācijas I sadaļas 2.punkts.</w:t>
            </w:r>
          </w:p>
          <w:p w14:paraId="60A3BEFA" w14:textId="77777777" w:rsidR="00E44D4D" w:rsidRPr="001523DB" w:rsidRDefault="00E44D4D" w:rsidP="00E44D4D">
            <w:pPr>
              <w:pStyle w:val="naisc"/>
              <w:spacing w:before="0" w:after="0"/>
              <w:jc w:val="both"/>
              <w:rPr>
                <w:sz w:val="22"/>
                <w:szCs w:val="22"/>
              </w:rPr>
            </w:pPr>
          </w:p>
          <w:p w14:paraId="7267429E" w14:textId="77777777" w:rsidR="00E44D4D" w:rsidRPr="000C29C9" w:rsidRDefault="00E44D4D" w:rsidP="00E44D4D">
            <w:pPr>
              <w:pStyle w:val="naisc"/>
              <w:spacing w:before="0" w:after="0"/>
              <w:jc w:val="both"/>
              <w:rPr>
                <w:sz w:val="22"/>
                <w:szCs w:val="22"/>
              </w:rPr>
            </w:pPr>
            <w:r w:rsidRPr="000C29C9">
              <w:rPr>
                <w:sz w:val="22"/>
                <w:szCs w:val="22"/>
              </w:rPr>
              <w:t xml:space="preserve">Informācijas sistēmā iekļautajiem fizisko personu datiem un komercnoslēpumam ir ierobežotas pieejamības statuss saskaņā ar Informācijas atklātības likumu. Noteikumu projektā ar vispārpieejamo informāciju, kas tiks publicēta atvērto datu veidā Latvijas Atvērto datu portālā (https://data.gov.lv), ir saprotama informācija apkopotā veidā, kurai nav  noteikts ierobežotas pieejamības </w:t>
            </w:r>
            <w:r w:rsidRPr="000C29C9">
              <w:rPr>
                <w:sz w:val="22"/>
                <w:szCs w:val="22"/>
              </w:rPr>
              <w:lastRenderedPageBreak/>
              <w:t>statuss, un šobrīd identificētās šādas datu kopas, ko plānots publicēt Latvijas Atvērto datu portālā (https://data.gov.lv):</w:t>
            </w:r>
          </w:p>
          <w:p w14:paraId="7E739085"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atvieglojumu klasifikators;</w:t>
            </w:r>
          </w:p>
          <w:p w14:paraId="327C3887"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atvieglojuma devēji;</w:t>
            </w:r>
          </w:p>
          <w:p w14:paraId="62915068"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atvieglojuma pakalpojumu sniedzēji;</w:t>
            </w:r>
          </w:p>
          <w:p w14:paraId="7BC69CEA"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identifikācijas līdzekļu izsniedzēji;</w:t>
            </w:r>
          </w:p>
          <w:p w14:paraId="0D7EB5DF"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AVIS reģistrēto atvieglojumu saņemšanas identifikācijas līdzekļu veidi;</w:t>
            </w:r>
          </w:p>
          <w:p w14:paraId="5113DF0A"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atvieglojuma saņēmēju grupu klasifikators;</w:t>
            </w:r>
          </w:p>
          <w:p w14:paraId="026050DD" w14:textId="77777777"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atvieglojumi un to saņemšanas norādījumi. Atvieglojuma devēju piešķirtie atvieglojumi un norādes par to izpildi;</w:t>
            </w:r>
          </w:p>
          <w:p w14:paraId="082BDEBB" w14:textId="37515841" w:rsidR="00E44D4D" w:rsidRPr="000C29C9" w:rsidRDefault="00E44D4D" w:rsidP="00E44D4D">
            <w:pPr>
              <w:pStyle w:val="naisc"/>
              <w:numPr>
                <w:ilvl w:val="0"/>
                <w:numId w:val="37"/>
              </w:numPr>
              <w:spacing w:before="0" w:after="0"/>
              <w:ind w:left="220" w:hanging="220"/>
              <w:jc w:val="both"/>
              <w:rPr>
                <w:sz w:val="22"/>
                <w:szCs w:val="22"/>
              </w:rPr>
            </w:pPr>
            <w:r w:rsidRPr="000C29C9">
              <w:rPr>
                <w:sz w:val="22"/>
                <w:szCs w:val="22"/>
              </w:rPr>
              <w:t>atvieglojuma darījumu apkopotie dati.</w:t>
            </w:r>
          </w:p>
        </w:tc>
        <w:tc>
          <w:tcPr>
            <w:tcW w:w="1984" w:type="dxa"/>
            <w:tcBorders>
              <w:top w:val="single" w:sz="4" w:space="0" w:color="auto"/>
              <w:left w:val="single" w:sz="4" w:space="0" w:color="auto"/>
              <w:bottom w:val="single" w:sz="4" w:space="0" w:color="auto"/>
            </w:tcBorders>
            <w:shd w:val="clear" w:color="auto" w:fill="auto"/>
          </w:tcPr>
          <w:p w14:paraId="160C5898" w14:textId="40880970" w:rsidR="00E44D4D" w:rsidRPr="005A69D2" w:rsidRDefault="00E44D4D" w:rsidP="00E44D4D">
            <w:pPr>
              <w:jc w:val="both"/>
              <w:rPr>
                <w:sz w:val="22"/>
                <w:szCs w:val="22"/>
              </w:rPr>
            </w:pPr>
            <w:r w:rsidRPr="001523DB">
              <w:rPr>
                <w:sz w:val="22"/>
                <w:szCs w:val="22"/>
              </w:rPr>
              <w:lastRenderedPageBreak/>
              <w:t>Skatīt noteikumu projekta anotācijas precizēto I sadaļas 2.</w:t>
            </w:r>
            <w:r>
              <w:rPr>
                <w:sz w:val="22"/>
                <w:szCs w:val="22"/>
              </w:rPr>
              <w:t> </w:t>
            </w:r>
            <w:r w:rsidRPr="001523DB">
              <w:rPr>
                <w:sz w:val="22"/>
                <w:szCs w:val="22"/>
              </w:rPr>
              <w:t>punktu.</w:t>
            </w:r>
          </w:p>
        </w:tc>
      </w:tr>
      <w:tr w:rsidR="00E44D4D" w:rsidRPr="005A69D2" w14:paraId="6447D842" w14:textId="77777777" w:rsidTr="0020258F">
        <w:tc>
          <w:tcPr>
            <w:tcW w:w="710" w:type="dxa"/>
            <w:tcBorders>
              <w:left w:val="single" w:sz="6" w:space="0" w:color="000000" w:themeColor="text1"/>
              <w:bottom w:val="single" w:sz="4" w:space="0" w:color="auto"/>
              <w:right w:val="single" w:sz="6" w:space="0" w:color="000000" w:themeColor="text1"/>
            </w:tcBorders>
            <w:shd w:val="clear" w:color="auto" w:fill="auto"/>
          </w:tcPr>
          <w:p w14:paraId="514B5744" w14:textId="77777777" w:rsidR="00E44D4D" w:rsidRPr="006E658D"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25F9E59" w14:textId="0DFD13E3" w:rsidR="00E44D4D" w:rsidRPr="0020258F" w:rsidRDefault="00E44D4D" w:rsidP="00E44D4D">
            <w:pPr>
              <w:pStyle w:val="naisc"/>
              <w:spacing w:before="0" w:after="0"/>
              <w:jc w:val="both"/>
              <w:rPr>
                <w:color w:val="000000"/>
                <w:sz w:val="22"/>
                <w:szCs w:val="22"/>
              </w:rPr>
            </w:pPr>
            <w:r w:rsidRPr="0020258F">
              <w:rPr>
                <w:color w:val="000000"/>
                <w:sz w:val="22"/>
                <w:szCs w:val="22"/>
              </w:rPr>
              <w:t>Noteikumu projekta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94AA395" w14:textId="77777777" w:rsidR="00E44D4D" w:rsidRPr="0020258F" w:rsidRDefault="00E44D4D" w:rsidP="00E44D4D">
            <w:pPr>
              <w:pStyle w:val="naisc"/>
              <w:spacing w:before="0" w:after="0"/>
              <w:jc w:val="both"/>
              <w:rPr>
                <w:b/>
                <w:bCs/>
                <w:sz w:val="22"/>
                <w:szCs w:val="22"/>
              </w:rPr>
            </w:pPr>
            <w:proofErr w:type="spellStart"/>
            <w:r w:rsidRPr="0020258F">
              <w:rPr>
                <w:b/>
                <w:bCs/>
                <w:sz w:val="22"/>
                <w:szCs w:val="22"/>
              </w:rPr>
              <w:t>Iekšlietu</w:t>
            </w:r>
            <w:proofErr w:type="spellEnd"/>
            <w:r w:rsidRPr="0020258F">
              <w:rPr>
                <w:b/>
                <w:bCs/>
                <w:sz w:val="22"/>
                <w:szCs w:val="22"/>
              </w:rPr>
              <w:t xml:space="preserve"> ministrijas 31.08.2021. atzinums Nr.</w:t>
            </w:r>
            <w:r w:rsidRPr="0020258F">
              <w:t> </w:t>
            </w:r>
            <w:r w:rsidRPr="0020258F">
              <w:rPr>
                <w:b/>
                <w:bCs/>
                <w:sz w:val="22"/>
                <w:szCs w:val="22"/>
              </w:rPr>
              <w:t>1-57/2374</w:t>
            </w:r>
          </w:p>
          <w:p w14:paraId="7F727081" w14:textId="77777777" w:rsidR="00E44D4D" w:rsidRPr="0020258F" w:rsidRDefault="00E44D4D" w:rsidP="00E44D4D">
            <w:pPr>
              <w:pStyle w:val="naisc"/>
              <w:jc w:val="both"/>
              <w:rPr>
                <w:sz w:val="22"/>
                <w:szCs w:val="22"/>
              </w:rPr>
            </w:pPr>
            <w:r w:rsidRPr="0020258F">
              <w:rPr>
                <w:sz w:val="22"/>
                <w:szCs w:val="22"/>
              </w:rPr>
              <w:t>Papildināt projekta anotāciju:</w:t>
            </w:r>
          </w:p>
          <w:p w14:paraId="6452FBD9" w14:textId="77777777" w:rsidR="00E44D4D" w:rsidRPr="0020258F" w:rsidRDefault="00E44D4D" w:rsidP="00E44D4D">
            <w:pPr>
              <w:pStyle w:val="naisc"/>
              <w:numPr>
                <w:ilvl w:val="0"/>
                <w:numId w:val="27"/>
              </w:numPr>
              <w:ind w:left="255" w:hanging="255"/>
              <w:jc w:val="both"/>
              <w:rPr>
                <w:sz w:val="22"/>
                <w:szCs w:val="22"/>
              </w:rPr>
            </w:pPr>
            <w:r w:rsidRPr="0020258F">
              <w:rPr>
                <w:sz w:val="22"/>
                <w:szCs w:val="22"/>
              </w:rPr>
              <w:t>ar mērķi, kādam nepieciešams apstrādāt projekta 12.punktā norādītas ziņas. Ministru kabineta 2021.gada 17.augusta noteikumi Nr.563 “Fizisko personu reģistrā iekļauto ziņu izsniegšanas kārtība” nosaka kārtību, kādā tiek izsniegtas ziņas no Fizisko personu reģistra.  Savukārt saskaņā ar Eiropas Parlamenta un Padomes 2016.gada 27.aprīļa regulas (ES) 2016/679 par fizisku personu aizsardzību attiecībā uz personas datu apstrādi un šādu datu brīvu apriti un ar ko atceļ Direktīvu 95/46/EK (Vispārīgā datu aizsardzības regula) 5.panta pirmā punkta c) apakšpunktu Pilsonības un migrācijas lietu pārvaldei ir pienākums nodrošināt, lai Fizisko personu reģistrā apstrādājamie dati ir adekvāti, atbilstīgi un ietver tikai to, kas nepieciešams to apstrādes nolūkos (datu minimizēšana);</w:t>
            </w:r>
          </w:p>
          <w:p w14:paraId="5E949EC1" w14:textId="77777777" w:rsidR="00E44D4D" w:rsidRPr="0020258F" w:rsidRDefault="00E44D4D" w:rsidP="00E44D4D">
            <w:pPr>
              <w:pStyle w:val="naisc"/>
              <w:numPr>
                <w:ilvl w:val="0"/>
                <w:numId w:val="27"/>
              </w:numPr>
              <w:ind w:left="255" w:hanging="255"/>
              <w:jc w:val="both"/>
              <w:rPr>
                <w:sz w:val="22"/>
                <w:szCs w:val="22"/>
              </w:rPr>
            </w:pPr>
            <w:r w:rsidRPr="0020258F">
              <w:rPr>
                <w:sz w:val="22"/>
                <w:szCs w:val="22"/>
              </w:rPr>
              <w:t>ar projektā lietotā termina “identifikācijas līdzeklis” skaidrojumu;</w:t>
            </w:r>
          </w:p>
          <w:p w14:paraId="069B33AC" w14:textId="18453CB4" w:rsidR="00E44D4D" w:rsidRPr="0020258F" w:rsidRDefault="00E44D4D" w:rsidP="00E44D4D">
            <w:pPr>
              <w:pStyle w:val="naisc"/>
              <w:numPr>
                <w:ilvl w:val="0"/>
                <w:numId w:val="27"/>
              </w:numPr>
              <w:ind w:left="255" w:hanging="255"/>
              <w:jc w:val="both"/>
              <w:rPr>
                <w:sz w:val="22"/>
                <w:szCs w:val="22"/>
              </w:rPr>
            </w:pPr>
            <w:r w:rsidRPr="0020258F">
              <w:rPr>
                <w:sz w:val="22"/>
                <w:szCs w:val="22"/>
              </w:rPr>
              <w:lastRenderedPageBreak/>
              <w:t>ar informāciju par kārtību, kādā notiks Atvieglojumu vienotās informācijas sistēmas lietotāju identitātes pārbaude;</w:t>
            </w:r>
          </w:p>
          <w:p w14:paraId="0B1A13FF" w14:textId="77777777" w:rsidR="00E44D4D" w:rsidRPr="0020258F" w:rsidRDefault="00E44D4D" w:rsidP="00E44D4D">
            <w:pPr>
              <w:pStyle w:val="naisc"/>
              <w:numPr>
                <w:ilvl w:val="0"/>
                <w:numId w:val="27"/>
              </w:numPr>
              <w:ind w:left="255" w:hanging="255"/>
              <w:jc w:val="both"/>
              <w:rPr>
                <w:sz w:val="22"/>
                <w:szCs w:val="22"/>
              </w:rPr>
            </w:pPr>
            <w:r w:rsidRPr="0020258F">
              <w:rPr>
                <w:sz w:val="22"/>
                <w:szCs w:val="22"/>
              </w:rPr>
              <w:t>norādot, ka ar iestādēm tiks saskaņots tehniskais risinājums un risinājuma ieviešanas termiņi datu sniegšanai no iestāžu informācijas sistēmām Atvieglojumu vienotai informācijas sistēmai, izmantojot datu izplatīšanas un pārvaldības platformu (DAGR), t.sk., izvērtējot iestādēm pieejamos finanšu un personāla resursus minētā risinājuma nodrošināšanai, kā arī ņemot vērā iestāžu darbu plānu. Vēršam uzmanību, ka projekta anotācijas I sadaļas 2.punktā norādīts, ka informācijas aprite ar Pilsonības un migrācijas lietu pārvaldi, Latvijas Republikas Uzņēmumu reģistru, Izglītības un zinātnes ministriju, Veselības un darbspēju ekspertīzes ārstu valsts komisiju, Valsts bērnu tiesību aizsardzības inspekciju, Sabiedrības integrācijas fondu, Valsts sociālās apdrošināšanas aģentūru un nākotnē arī citām valsts pārvaldes pārziņā esošajām informācijas sistēmām un reģistriem, ja to dati nepieciešami valsts un pašvaldību noteikto atvieglojumu pārvaldībai, atvieglojumu pilnīgākai atspoguļošanai, kā arī informācijas sistēmas funkcionalitātes nodrošināšanai, sistēmā AVIS tiks nodrošināta, izmantojot VARAM īstenojamā Eiropas Savienības līdzfinansētā projekta Nr. 2.2.1.1/21/I/001 “Datu izplatīšanas un pārvaldības platforma (DAGR)” ietvaros paredzēto izstrādājamo un ieviešamo datu izplatīšanas un pārvaldības platformu atbilstoši normatīvajiem aktiem, tikmēr šo noteikumu projektā minēto atvieglojumu datu par atvieglojuma saņēmēju iekļaušanu un aktualizēšanu informācijas sistēmā nodrošina atvieglojuma devējs;</w:t>
            </w:r>
          </w:p>
          <w:p w14:paraId="027DCE32" w14:textId="77777777" w:rsidR="00E44D4D" w:rsidRPr="0020258F" w:rsidRDefault="00E44D4D" w:rsidP="00E44D4D">
            <w:pPr>
              <w:pStyle w:val="naisc"/>
              <w:numPr>
                <w:ilvl w:val="0"/>
                <w:numId w:val="27"/>
              </w:numPr>
              <w:ind w:left="255" w:hanging="255"/>
              <w:jc w:val="both"/>
              <w:rPr>
                <w:sz w:val="22"/>
                <w:szCs w:val="22"/>
              </w:rPr>
            </w:pPr>
            <w:r w:rsidRPr="0020258F">
              <w:rPr>
                <w:sz w:val="22"/>
                <w:szCs w:val="22"/>
              </w:rPr>
              <w:t>ar informāciju par to, vai Pilsonības un migrācijas lietu pārvaldei kā Fizisko personu reģistra pārzinim būs iespēja piekļūt pie Atvieglojumu vienotās informācijas sistēmas auditācijas pierakstiem.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83D9F49" w14:textId="77777777" w:rsidR="00E44D4D" w:rsidRPr="0020258F" w:rsidRDefault="00E44D4D" w:rsidP="00E44D4D">
            <w:pPr>
              <w:pStyle w:val="naisc"/>
              <w:spacing w:before="0" w:after="0"/>
              <w:jc w:val="both"/>
              <w:rPr>
                <w:b/>
                <w:bCs/>
                <w:sz w:val="22"/>
                <w:szCs w:val="22"/>
              </w:rPr>
            </w:pPr>
            <w:r w:rsidRPr="0020258F">
              <w:rPr>
                <w:b/>
                <w:bCs/>
                <w:sz w:val="22"/>
                <w:szCs w:val="22"/>
              </w:rPr>
              <w:lastRenderedPageBreak/>
              <w:t>Ņemts vērā.</w:t>
            </w:r>
          </w:p>
          <w:p w14:paraId="4DF34FF7" w14:textId="77777777" w:rsidR="00E44D4D" w:rsidRPr="0020258F" w:rsidRDefault="00E44D4D" w:rsidP="00E44D4D">
            <w:pPr>
              <w:pStyle w:val="naisc"/>
              <w:spacing w:before="0" w:after="0"/>
              <w:jc w:val="both"/>
              <w:rPr>
                <w:sz w:val="22"/>
                <w:szCs w:val="22"/>
              </w:rPr>
            </w:pPr>
            <w:r w:rsidRPr="0020258F">
              <w:rPr>
                <w:sz w:val="22"/>
                <w:szCs w:val="22"/>
              </w:rPr>
              <w:t>Atbilstoši precizēts noteikumu projekta anotācijas I sadaļas 2.punkts.</w:t>
            </w:r>
          </w:p>
          <w:p w14:paraId="636FAAAB" w14:textId="77777777" w:rsidR="00E44D4D" w:rsidRPr="0020258F" w:rsidRDefault="00E44D4D" w:rsidP="00E44D4D">
            <w:pPr>
              <w:pStyle w:val="naisc"/>
              <w:spacing w:before="0" w:after="0"/>
              <w:jc w:val="both"/>
              <w:rPr>
                <w:b/>
                <w:bCs/>
                <w:sz w:val="22"/>
                <w:szCs w:val="22"/>
              </w:rPr>
            </w:pPr>
          </w:p>
          <w:p w14:paraId="700C2FAB" w14:textId="22E2ACA0" w:rsidR="00E44D4D" w:rsidRPr="0020258F" w:rsidRDefault="00E44D4D" w:rsidP="00E44D4D">
            <w:pPr>
              <w:pStyle w:val="naisc"/>
              <w:spacing w:before="0" w:after="0"/>
              <w:jc w:val="both"/>
              <w:rPr>
                <w:sz w:val="22"/>
                <w:szCs w:val="22"/>
              </w:rPr>
            </w:pPr>
            <w:r w:rsidRPr="0020258F">
              <w:rPr>
                <w:sz w:val="22"/>
                <w:szCs w:val="22"/>
              </w:rPr>
              <w:t>1. Skaidrojam, ka informācijas sistēmas AVIS un tajā iekļauto datu apstrādes mērķis ir noteikts Atvieglojumu vienotās informācijas sistēmas likuma 7. panta pirmajā daļā, kas noteic, ka informācijas sistēmu izmanto, lai veiktu atvieglojumu uzskaiti un pārvaldību, izvērtētu atvieglojumu datus atvieglojumu piešķiršanas un izmantošanas pasākumu īstenošanai un turpmākai attīstībai, kā arī nodrošinātu savstarpēju atvieglojuma devēja, atvieglojuma pakalpojumu sniedzēja un atvieglojuma saņēmēja informācijas apmaiņu.</w:t>
            </w:r>
          </w:p>
          <w:p w14:paraId="61D6FB0C" w14:textId="77777777" w:rsidR="00E44D4D" w:rsidRPr="0020258F" w:rsidRDefault="00E44D4D" w:rsidP="00E44D4D">
            <w:pPr>
              <w:pStyle w:val="naisc"/>
              <w:spacing w:before="0" w:after="0"/>
              <w:jc w:val="both"/>
              <w:rPr>
                <w:sz w:val="22"/>
                <w:szCs w:val="22"/>
              </w:rPr>
            </w:pPr>
            <w:r w:rsidRPr="0020258F">
              <w:rPr>
                <w:sz w:val="22"/>
                <w:szCs w:val="22"/>
              </w:rPr>
              <w:lastRenderedPageBreak/>
              <w:t xml:space="preserve">2. Noteikumu projekta izpratnē “identifikācijas līdzeklis” ir AVIS informācijas sistēmā reģistrēts rīks (risinājums), lai saņemtu atvieglojumu. Identifikācijas rīks tiek izsniegts atvieglojuma saņēmējam atvieglojuma saņemšanai. Minētais identifikācijas līdzeklis var kalpot arī papildus vajadzībām, piemēram, </w:t>
            </w:r>
            <w:proofErr w:type="spellStart"/>
            <w:r w:rsidRPr="0020258F">
              <w:rPr>
                <w:sz w:val="22"/>
                <w:szCs w:val="22"/>
              </w:rPr>
              <w:t>eID</w:t>
            </w:r>
            <w:proofErr w:type="spellEnd"/>
            <w:r w:rsidRPr="0020258F">
              <w:rPr>
                <w:sz w:val="22"/>
                <w:szCs w:val="22"/>
              </w:rPr>
              <w:t xml:space="preserve">, </w:t>
            </w:r>
            <w:proofErr w:type="spellStart"/>
            <w:r w:rsidRPr="0020258F">
              <w:rPr>
                <w:sz w:val="22"/>
                <w:szCs w:val="22"/>
              </w:rPr>
              <w:t>eParaksts</w:t>
            </w:r>
            <w:proofErr w:type="spellEnd"/>
            <w:r w:rsidRPr="0020258F">
              <w:rPr>
                <w:sz w:val="22"/>
                <w:szCs w:val="22"/>
              </w:rPr>
              <w:t xml:space="preserve"> </w:t>
            </w:r>
            <w:proofErr w:type="spellStart"/>
            <w:r w:rsidRPr="0020258F">
              <w:rPr>
                <w:sz w:val="22"/>
                <w:szCs w:val="22"/>
              </w:rPr>
              <w:t>mobile</w:t>
            </w:r>
            <w:proofErr w:type="spellEnd"/>
            <w:r w:rsidRPr="0020258F">
              <w:rPr>
                <w:sz w:val="22"/>
                <w:szCs w:val="22"/>
              </w:rPr>
              <w:t xml:space="preserve"> u.c. Tāpat atvieglojuma devējs var noteikt, ka atvieglojuma saņemšanas identifikācijas līdzeklis ir pilsētnieka karte, QR kods vai kāds cits risinājums, kā atvieglojuma saņemšanas brīdī varētu identificēt atvieglojuma saņēmēju.</w:t>
            </w:r>
          </w:p>
          <w:p w14:paraId="0B99321E" w14:textId="77777777" w:rsidR="00E44D4D" w:rsidRPr="00AE55D2" w:rsidRDefault="00E44D4D" w:rsidP="00E44D4D">
            <w:pPr>
              <w:pStyle w:val="naisc"/>
              <w:jc w:val="both"/>
              <w:rPr>
                <w:sz w:val="22"/>
                <w:szCs w:val="22"/>
                <w:shd w:val="clear" w:color="auto" w:fill="FFFFFF"/>
              </w:rPr>
            </w:pPr>
            <w:r w:rsidRPr="0020258F">
              <w:rPr>
                <w:sz w:val="22"/>
                <w:szCs w:val="22"/>
              </w:rPr>
              <w:t xml:space="preserve">3. </w:t>
            </w:r>
            <w:r w:rsidRPr="00AE55D2">
              <w:rPr>
                <w:sz w:val="22"/>
                <w:szCs w:val="22"/>
                <w:shd w:val="clear" w:color="auto" w:fill="FFFFFF"/>
              </w:rPr>
              <w:t xml:space="preserve">Šobrīd sistēmas AVIS lietotāju identitātes, kā piemēram atvieglojumu devēju identitāte, tiks pārbaudīta pie autentifikācijas ar uzticamās puses sertifikātu, nākotnē lietotāju identitātes pārbaudē plānots izmantot arī VRAA pārziņā esošā Vienotās pieteikšanās moduļa (VPM) autentifikācijas līdzekļus. </w:t>
            </w:r>
          </w:p>
          <w:p w14:paraId="2D872006" w14:textId="0F246D03" w:rsidR="00E44D4D" w:rsidRPr="0020258F" w:rsidRDefault="00E44D4D" w:rsidP="00E44D4D">
            <w:pPr>
              <w:pStyle w:val="naisc"/>
              <w:spacing w:before="0" w:after="0"/>
              <w:jc w:val="both"/>
              <w:rPr>
                <w:sz w:val="22"/>
                <w:szCs w:val="22"/>
              </w:rPr>
            </w:pPr>
            <w:r w:rsidRPr="00AE55D2">
              <w:rPr>
                <w:sz w:val="22"/>
                <w:szCs w:val="22"/>
                <w:shd w:val="clear" w:color="auto" w:fill="FFFFFF"/>
              </w:rPr>
              <w:t xml:space="preserve">Savukārt atvieglojuma saņēmējs (iedzīvotājs) sistēmā AVIS neidentificējas. Personas kā atvieglojuma saņēmēja identifikācija notiek pie atvieglojuma pakalpojuma sniedzēja, kad atvieglojuma saņēmējs vēlas iegādāties preci vai saņemt pakalpojumu, kuram tiek piemērots atvieglojums brīdī, kad persona izmanto savu atvieglojuma saņemšanai izsniegto identifikācijas līdzekli. Atvieglojuma pakalpojuma sniedzējs  nodrošina atvieglojuma saņēmējiem izsniegto identifikācijas līdzekļu pieņemšanu </w:t>
            </w:r>
            <w:r w:rsidRPr="00AE55D2">
              <w:rPr>
                <w:sz w:val="22"/>
                <w:szCs w:val="22"/>
                <w:shd w:val="clear" w:color="auto" w:fill="FFFFFF"/>
              </w:rPr>
              <w:lastRenderedPageBreak/>
              <w:t>atvieglojuma pakalpojuma sniedzēja infrastruktūrā precīzai atvieglojumu datu apstrādei saskaņā ar atvieglojuma devēja norādēm. Sistēma AVIS atvieglojuma pakalpojuma sniedzējam atgriež atbildi, vai uz šo identifikācijas līdzekli pienākas, vai nepienākas atvieglojums un kādā apmērā.</w:t>
            </w:r>
          </w:p>
          <w:p w14:paraId="220F7234" w14:textId="5667C97C" w:rsidR="00E44D4D" w:rsidRPr="0020258F" w:rsidRDefault="00E44D4D" w:rsidP="00E44D4D">
            <w:pPr>
              <w:pStyle w:val="naisc"/>
              <w:spacing w:before="0" w:after="0"/>
              <w:jc w:val="both"/>
              <w:rPr>
                <w:sz w:val="22"/>
                <w:szCs w:val="22"/>
              </w:rPr>
            </w:pPr>
            <w:r w:rsidRPr="0020258F">
              <w:rPr>
                <w:sz w:val="22"/>
                <w:szCs w:val="22"/>
              </w:rPr>
              <w:t>4.Vienlaikus skaidrojam, ka pakāpeniska esošo atvieglojumu sistēmu integrācija ar sistēmu AVIS ir noteikta Atvieglojumu vienotās informācijas sistēmas likuma Pārejas noteikumu 1. punktā, kur noteikts, ka atvieglojuma devējam, kas no valsts vai pašvaldības budžeta piešķir vai administrē atvieglojumu, kā arī atvieglojuma pakalpojumu sniedzējam atvieglojumu vienotās informācijas sistēmas lietošana ir obligāta, sākot ar 2024. gada 1. novembri.  Ņemot vērā minēto, līdz noteiktajam termiņam var pakāpeniski integrēties un sākt izmantot sistēmu AVIS, bet līdz 2024.gada 31. oktobrim šī prasība nav obligāta.</w:t>
            </w:r>
          </w:p>
          <w:p w14:paraId="504D5869" w14:textId="4A12459C" w:rsidR="00E44D4D" w:rsidRPr="0020258F" w:rsidRDefault="00E44D4D" w:rsidP="00E44D4D">
            <w:pPr>
              <w:pStyle w:val="naisc"/>
              <w:spacing w:before="0" w:after="0"/>
              <w:jc w:val="both"/>
              <w:rPr>
                <w:sz w:val="22"/>
                <w:szCs w:val="22"/>
              </w:rPr>
            </w:pPr>
            <w:r w:rsidRPr="0020258F">
              <w:rPr>
                <w:sz w:val="22"/>
                <w:szCs w:val="22"/>
              </w:rPr>
              <w:t xml:space="preserve">Līdz 2024. gada 31. oktobrim informācijas apritei var tikt izmantoti esošie datu aprites risinājumi – datus sistēmā AVIS var iesniegt pats atvieglojuma devējs vai attiecīgo datu pārzinis, tādejādi neveicot investīcijas jaunas datu aprites izstrādei. Ja iestāde identificē vajadzību pilnveidot esošos datu apmaiņu risinājumus vai izstrādāt jaunus – datu savienojumi jāveido, izmantojot DAGR, neatkarīgi no savienojumu izstrādes finansējuma avota. </w:t>
            </w:r>
          </w:p>
          <w:p w14:paraId="676815D7" w14:textId="2D48FEB6" w:rsidR="00E44D4D" w:rsidRPr="0020258F" w:rsidRDefault="00E44D4D" w:rsidP="00E44D4D">
            <w:pPr>
              <w:pStyle w:val="naisc"/>
              <w:spacing w:before="0" w:after="0"/>
              <w:jc w:val="both"/>
              <w:rPr>
                <w:sz w:val="22"/>
                <w:szCs w:val="22"/>
                <w:shd w:val="clear" w:color="auto" w:fill="FFFFFF"/>
              </w:rPr>
            </w:pPr>
            <w:r w:rsidRPr="0020258F">
              <w:rPr>
                <w:sz w:val="22"/>
                <w:szCs w:val="22"/>
              </w:rPr>
              <w:t xml:space="preserve">Jau šobrīd tiek skaņots  tehniskais risinājums ar tām institūcijām, ar kurām  ir </w:t>
            </w:r>
            <w:r w:rsidRPr="0020258F">
              <w:rPr>
                <w:sz w:val="22"/>
                <w:szCs w:val="22"/>
              </w:rPr>
              <w:lastRenderedPageBreak/>
              <w:t>noslēgts VARAM īstenojamā Eiropas Savienības līdzfinansētā projekta Nr. 2.2.1.1/21/I/001 “Datu izplatīšanas un pārvaldības platforma (DAGR)” sadarbības partnerības līgums par projektā īstenojamo darbību īstenošanu līdz 2023. gada 27. decembrim un kā ar DAGR projekta sadarbības partneriem tiek skaņots tehniskais risinājums.  Un atbilstoši attiecīgā sadarbības līguma nosacījumiem un kārtībai šo partneru informācijas sistēmām ir jābūt integrētām ar DAGR. Šobrīd DAGR projekta sadarbības līgums ir noslēgts ar Pilsonības un migrācijas lietu pārvaldi, Izglītības un zinātnes ministriju, Veselības un darbspēju ekspertīzes ārstu valsts komisiju un Valsts bērnu tiesību aizsardzības inspekciju par šo noteikumu projekta pilnā vai daļējā apmērā minēto datu nodošanu DAGR.</w:t>
            </w:r>
          </w:p>
          <w:p w14:paraId="2F5BFC41" w14:textId="3E78F8A4" w:rsidR="00E44D4D" w:rsidRPr="0020258F" w:rsidRDefault="00E44D4D" w:rsidP="00E44D4D">
            <w:pPr>
              <w:jc w:val="both"/>
              <w:rPr>
                <w:sz w:val="22"/>
                <w:szCs w:val="22"/>
              </w:rPr>
            </w:pPr>
            <w:r w:rsidRPr="0020258F">
              <w:rPr>
                <w:sz w:val="22"/>
                <w:szCs w:val="22"/>
              </w:rPr>
              <w:t>5. Informācijas sistēmas pārzinis un turētājs nodrošina sistēmas AVIS auditācijas informācijas uzglabāšanu trīs gadus pēc ieraksta izdarīšanas, piekļuve tiem ir ierobežota. Vienlaikus skaidrojam, ka datu pārzinim ir tiesības piekļūt visai informācijai, kura ir tās pārziņā. Pārzinim nav tiesību piekļūt informācijai, kura ir citu pušu pārziņā, līdz ar to atvasinātā informācija vairs nav PMLP pārziņā, bet gan sistēmas pārziņa valdījumā. Piekļuves sistēmas AVIS auditācijas pierakstiem  piešķiršana ir atkarīga no tā, kādam mērķim katra puse apstrādā šos datus.</w:t>
            </w:r>
          </w:p>
        </w:tc>
        <w:tc>
          <w:tcPr>
            <w:tcW w:w="1984" w:type="dxa"/>
            <w:tcBorders>
              <w:top w:val="single" w:sz="4" w:space="0" w:color="auto"/>
              <w:left w:val="single" w:sz="4" w:space="0" w:color="auto"/>
              <w:bottom w:val="single" w:sz="4" w:space="0" w:color="auto"/>
            </w:tcBorders>
            <w:shd w:val="clear" w:color="auto" w:fill="auto"/>
          </w:tcPr>
          <w:p w14:paraId="76E903E8" w14:textId="2F3486D1" w:rsidR="00E44D4D" w:rsidRPr="005A69D2" w:rsidRDefault="00E44D4D" w:rsidP="00E44D4D">
            <w:pPr>
              <w:jc w:val="both"/>
              <w:rPr>
                <w:sz w:val="22"/>
                <w:szCs w:val="22"/>
              </w:rPr>
            </w:pPr>
            <w:r w:rsidRPr="0020258F">
              <w:rPr>
                <w:sz w:val="22"/>
                <w:szCs w:val="22"/>
              </w:rPr>
              <w:lastRenderedPageBreak/>
              <w:t>Skatīt noteikumu projekta anotācijas precizēto I sadaļas 2. punktu.</w:t>
            </w:r>
          </w:p>
        </w:tc>
      </w:tr>
      <w:tr w:rsidR="00E44D4D" w:rsidRPr="005A69D2" w14:paraId="7F8B21C6" w14:textId="77777777" w:rsidTr="00100FA0">
        <w:tc>
          <w:tcPr>
            <w:tcW w:w="710" w:type="dxa"/>
            <w:tcBorders>
              <w:left w:val="single" w:sz="6" w:space="0" w:color="000000" w:themeColor="text1"/>
              <w:bottom w:val="single" w:sz="4" w:space="0" w:color="auto"/>
              <w:right w:val="single" w:sz="6" w:space="0" w:color="000000" w:themeColor="text1"/>
            </w:tcBorders>
            <w:shd w:val="clear" w:color="auto" w:fill="auto"/>
          </w:tcPr>
          <w:p w14:paraId="07E0D79B" w14:textId="77777777" w:rsidR="00E44D4D" w:rsidRPr="006E658D"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7BC17FE" w14:textId="171C4933" w:rsidR="00E44D4D" w:rsidRPr="009776EB" w:rsidRDefault="00E44D4D" w:rsidP="00E44D4D">
            <w:pPr>
              <w:pStyle w:val="naisc"/>
              <w:spacing w:before="0" w:after="0"/>
              <w:jc w:val="both"/>
              <w:rPr>
                <w:color w:val="000000"/>
                <w:sz w:val="22"/>
                <w:szCs w:val="22"/>
              </w:rPr>
            </w:pPr>
            <w:r w:rsidRPr="009776EB">
              <w:rPr>
                <w:color w:val="000000"/>
                <w:sz w:val="22"/>
                <w:szCs w:val="22"/>
              </w:rPr>
              <w:t>Noteikumu projekta 7.1. apakšpunkts un 11. 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98EACE9" w14:textId="77777777" w:rsidR="00E44D4D" w:rsidRPr="009776EB" w:rsidRDefault="00E44D4D" w:rsidP="00E44D4D">
            <w:pPr>
              <w:pStyle w:val="naisc"/>
              <w:spacing w:before="0" w:after="0"/>
              <w:jc w:val="both"/>
              <w:rPr>
                <w:b/>
                <w:bCs/>
                <w:sz w:val="22"/>
                <w:szCs w:val="22"/>
              </w:rPr>
            </w:pPr>
            <w:proofErr w:type="spellStart"/>
            <w:r w:rsidRPr="009776EB">
              <w:rPr>
                <w:b/>
                <w:bCs/>
                <w:sz w:val="22"/>
                <w:szCs w:val="22"/>
              </w:rPr>
              <w:t>Iekšlietu</w:t>
            </w:r>
            <w:proofErr w:type="spellEnd"/>
            <w:r w:rsidRPr="009776EB">
              <w:rPr>
                <w:b/>
                <w:bCs/>
                <w:sz w:val="22"/>
                <w:szCs w:val="22"/>
              </w:rPr>
              <w:t xml:space="preserve"> ministrijas 25.11.2021. atzinums Nr.</w:t>
            </w:r>
            <w:r w:rsidRPr="009776EB">
              <w:rPr>
                <w:b/>
              </w:rPr>
              <w:t xml:space="preserve"> </w:t>
            </w:r>
            <w:r w:rsidRPr="009776EB">
              <w:rPr>
                <w:b/>
                <w:bCs/>
                <w:sz w:val="22"/>
                <w:szCs w:val="22"/>
              </w:rPr>
              <w:t xml:space="preserve">1-57/3168 </w:t>
            </w:r>
          </w:p>
          <w:p w14:paraId="53F1CEE1" w14:textId="07578CC1" w:rsidR="00E44D4D" w:rsidRPr="009776EB" w:rsidRDefault="00E44D4D" w:rsidP="00E44D4D">
            <w:pPr>
              <w:pStyle w:val="naisc"/>
              <w:jc w:val="both"/>
              <w:rPr>
                <w:sz w:val="22"/>
                <w:szCs w:val="22"/>
              </w:rPr>
            </w:pPr>
            <w:r w:rsidRPr="009776EB">
              <w:rPr>
                <w:sz w:val="22"/>
                <w:szCs w:val="22"/>
              </w:rPr>
              <w:t>Projekta 11.punktā noteikts, ka Pilsonības un migrācijas lietu pārvalde no fizisko personu reģistra nodrošina šo noteikumu 7.1.1., 7.1.2., 7.1.3., 7.1.4. un 7.1.5.apakšpunktā minēto datu sniegšanu iekļaušanai un aktualizēšanai Atvieglojumu vienotā informācijas sistēmā par atvieglojuma saņēmēju, personu, kuras aizgādībā, aizbildnībā vai aizgādnībā ir atvieglojuma saņēmējs un atvieglojuma saņēmēja aizgādībā, aizbildnībā vai aizgādnībā esošu personu. No minētā secināms, ka Atvieglojumu vienotās informācijas sistēmā nepieciešams uzkrāt datus par atvieglojumu saņēmēja saistītajām personām un šo saistību veidu (aizgādība, aizbildnība, aizgādnība un iespējams, vecāki – bērni).</w:t>
            </w:r>
          </w:p>
          <w:p w14:paraId="7E9A6148" w14:textId="77777777" w:rsidR="00E44D4D" w:rsidRPr="009776EB" w:rsidRDefault="00E44D4D" w:rsidP="00E44D4D">
            <w:pPr>
              <w:pStyle w:val="naisc"/>
              <w:jc w:val="both"/>
              <w:rPr>
                <w:sz w:val="22"/>
                <w:szCs w:val="22"/>
              </w:rPr>
            </w:pPr>
            <w:r w:rsidRPr="009776EB">
              <w:rPr>
                <w:sz w:val="22"/>
                <w:szCs w:val="22"/>
              </w:rPr>
              <w:tab/>
              <w:t>Ņemot vērā minēto, papildināt projekta 7.1.apakšpunktu ar papildu datu apjomu, kas tiks sniegts no valsts informācijas sistēmas “Fizisko personu reģistrs”. Papildinot projekta 7.1.apakšpunktu, lūgums ņemt vērā Fizisko personu reģistra likuma 11.panta pirmās daļas 20., 22., 26. un 27.punktā lietoto terminoloģiju.</w:t>
            </w:r>
          </w:p>
          <w:p w14:paraId="65F15E70" w14:textId="0A54A72D" w:rsidR="00E44D4D" w:rsidRPr="009776EB" w:rsidRDefault="00E44D4D" w:rsidP="00E44D4D">
            <w:pPr>
              <w:pStyle w:val="naisc"/>
              <w:spacing w:before="0" w:after="0"/>
              <w:jc w:val="both"/>
              <w:rPr>
                <w:sz w:val="22"/>
                <w:szCs w:val="22"/>
              </w:rPr>
            </w:pPr>
            <w:r w:rsidRPr="009776EB">
              <w:rPr>
                <w:sz w:val="22"/>
                <w:szCs w:val="22"/>
              </w:rPr>
              <w:tab/>
              <w:t>Attiecīgi precizēt projekta 11.punktā norādīto no valsts informācijas sistēmas “Fizisko personu reģistrs” iegūstāmo datu apjomu.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52C62A0" w14:textId="77777777" w:rsidR="00E44D4D" w:rsidRPr="009776EB" w:rsidRDefault="00E44D4D" w:rsidP="00E44D4D">
            <w:pPr>
              <w:pStyle w:val="naisc"/>
              <w:spacing w:before="0" w:after="0"/>
              <w:jc w:val="both"/>
              <w:rPr>
                <w:b/>
                <w:bCs/>
                <w:sz w:val="22"/>
                <w:szCs w:val="22"/>
              </w:rPr>
            </w:pPr>
            <w:r w:rsidRPr="009776EB">
              <w:rPr>
                <w:b/>
                <w:bCs/>
                <w:sz w:val="22"/>
                <w:szCs w:val="22"/>
              </w:rPr>
              <w:t>Ņemts vērā.</w:t>
            </w:r>
          </w:p>
          <w:p w14:paraId="57A34327" w14:textId="77777777" w:rsidR="00E44D4D" w:rsidRPr="009776EB" w:rsidRDefault="00E44D4D" w:rsidP="00E44D4D">
            <w:pPr>
              <w:pStyle w:val="naisc"/>
              <w:spacing w:before="0" w:after="0"/>
              <w:jc w:val="both"/>
              <w:rPr>
                <w:b/>
                <w:bCs/>
                <w:sz w:val="22"/>
                <w:szCs w:val="22"/>
              </w:rPr>
            </w:pPr>
          </w:p>
          <w:p w14:paraId="77007090" w14:textId="77777777" w:rsidR="00E44D4D" w:rsidRDefault="00E44D4D" w:rsidP="00E44D4D">
            <w:pPr>
              <w:pStyle w:val="naisc"/>
              <w:spacing w:before="0" w:after="0"/>
              <w:jc w:val="both"/>
              <w:rPr>
                <w:sz w:val="22"/>
                <w:szCs w:val="22"/>
              </w:rPr>
            </w:pPr>
            <w:r w:rsidRPr="009776EB">
              <w:rPr>
                <w:sz w:val="22"/>
                <w:szCs w:val="22"/>
              </w:rPr>
              <w:t xml:space="preserve">Atbilstoši precizēts noteikumu projekta </w:t>
            </w:r>
            <w:r w:rsidR="00AE4BB6">
              <w:rPr>
                <w:sz w:val="22"/>
                <w:szCs w:val="22"/>
              </w:rPr>
              <w:t>8</w:t>
            </w:r>
            <w:r w:rsidRPr="009776EB">
              <w:rPr>
                <w:sz w:val="22"/>
                <w:szCs w:val="22"/>
              </w:rPr>
              <w:t>.1. apakšpunkts un 11. punkts</w:t>
            </w:r>
            <w:r w:rsidR="00E22268" w:rsidRPr="009776EB">
              <w:rPr>
                <w:sz w:val="22"/>
                <w:szCs w:val="22"/>
              </w:rPr>
              <w:t>, kā arī iekļauts jauns</w:t>
            </w:r>
            <w:r w:rsidR="007E02F9">
              <w:rPr>
                <w:sz w:val="22"/>
                <w:szCs w:val="22"/>
              </w:rPr>
              <w:t xml:space="preserve"> - 20</w:t>
            </w:r>
            <w:r w:rsidR="00324104" w:rsidRPr="009776EB">
              <w:rPr>
                <w:sz w:val="22"/>
                <w:szCs w:val="22"/>
              </w:rPr>
              <w:t>.</w:t>
            </w:r>
            <w:r w:rsidR="007E02F9">
              <w:rPr>
                <w:sz w:val="22"/>
                <w:szCs w:val="22"/>
              </w:rPr>
              <w:t> </w:t>
            </w:r>
            <w:r w:rsidR="00E22268" w:rsidRPr="009776EB">
              <w:rPr>
                <w:sz w:val="22"/>
                <w:szCs w:val="22"/>
              </w:rPr>
              <w:t>punkt</w:t>
            </w:r>
            <w:r w:rsidR="001F40B2" w:rsidRPr="009776EB">
              <w:rPr>
                <w:sz w:val="22"/>
                <w:szCs w:val="22"/>
              </w:rPr>
              <w:t>s</w:t>
            </w:r>
            <w:r w:rsidR="00324104" w:rsidRPr="009776EB">
              <w:rPr>
                <w:sz w:val="22"/>
                <w:szCs w:val="22"/>
              </w:rPr>
              <w:t xml:space="preserve">, kas nosaka, ka </w:t>
            </w:r>
            <w:r w:rsidR="009A4078">
              <w:rPr>
                <w:sz w:val="22"/>
                <w:szCs w:val="22"/>
              </w:rPr>
              <w:t>š</w:t>
            </w:r>
            <w:r w:rsidR="009A4078" w:rsidRPr="009A4078">
              <w:rPr>
                <w:sz w:val="22"/>
                <w:szCs w:val="22"/>
              </w:rPr>
              <w:t>o noteikumu 19.1. apakšpunktā minēto elektronisko pakalpojumu izmantošanas ietvaros Fizisko personu reģistrā tiek veikta pakalpojuma pieprasītāja atbilstības pārbaude atvieglojuma saņēmējam vai tā likumiskajam pārstāvim (bērna vecākam), vai aizbildnim, vai aizgādnim</w:t>
            </w:r>
            <w:r w:rsidR="009A4078">
              <w:rPr>
                <w:sz w:val="22"/>
                <w:szCs w:val="22"/>
              </w:rPr>
              <w:t>.</w:t>
            </w:r>
          </w:p>
          <w:p w14:paraId="4C62D77A" w14:textId="61AC3530" w:rsidR="00100FA0" w:rsidRPr="00100FA0" w:rsidRDefault="009A4078" w:rsidP="00100FA0">
            <w:pPr>
              <w:pStyle w:val="naisc"/>
              <w:jc w:val="both"/>
              <w:rPr>
                <w:sz w:val="22"/>
                <w:szCs w:val="22"/>
              </w:rPr>
            </w:pPr>
            <w:r>
              <w:rPr>
                <w:sz w:val="22"/>
                <w:szCs w:val="22"/>
              </w:rPr>
              <w:t xml:space="preserve">Vienlaikus </w:t>
            </w:r>
            <w:r w:rsidR="00100FA0">
              <w:rPr>
                <w:sz w:val="22"/>
                <w:szCs w:val="22"/>
              </w:rPr>
              <w:t xml:space="preserve">ir </w:t>
            </w:r>
            <w:r>
              <w:rPr>
                <w:sz w:val="22"/>
                <w:szCs w:val="22"/>
              </w:rPr>
              <w:t>papildināta noteikumu projekta anotācija</w:t>
            </w:r>
            <w:r w:rsidR="00100FA0">
              <w:t xml:space="preserve"> </w:t>
            </w:r>
            <w:r w:rsidR="00100FA0" w:rsidRPr="00100FA0">
              <w:rPr>
                <w:sz w:val="22"/>
                <w:szCs w:val="22"/>
              </w:rPr>
              <w:t>norādot, ka šo noteikumu 1</w:t>
            </w:r>
            <w:r w:rsidR="00100FA0">
              <w:rPr>
                <w:sz w:val="22"/>
                <w:szCs w:val="22"/>
              </w:rPr>
              <w:t>9</w:t>
            </w:r>
            <w:r w:rsidR="00100FA0" w:rsidRPr="00100FA0">
              <w:rPr>
                <w:sz w:val="22"/>
                <w:szCs w:val="22"/>
              </w:rPr>
              <w:t>.1.apakšpunktā minēto elektronisko pakalpojumu izmantošanas ietvaros Fizisko personu reģistrā tiek veikta pakalpojuma pieprasītāja atbilstības pārbaude atvieglojuma saņēmējam vai tā likumiskajam pārstāvim (bērna vecākam), vai aizbildnim, vai aizgādnim, pārbaudot</w:t>
            </w:r>
            <w:r w:rsidR="00100FA0">
              <w:rPr>
                <w:sz w:val="22"/>
                <w:szCs w:val="22"/>
              </w:rPr>
              <w:t xml:space="preserve"> šādas ziņas</w:t>
            </w:r>
            <w:r w:rsidR="00100FA0" w:rsidRPr="00100FA0">
              <w:rPr>
                <w:sz w:val="22"/>
                <w:szCs w:val="22"/>
              </w:rPr>
              <w:t xml:space="preserve">: </w:t>
            </w:r>
          </w:p>
          <w:p w14:paraId="06F13D9D" w14:textId="4EB333C7" w:rsidR="00100FA0" w:rsidRPr="00100FA0" w:rsidRDefault="00100FA0" w:rsidP="00100FA0">
            <w:pPr>
              <w:pStyle w:val="naisc"/>
              <w:jc w:val="both"/>
              <w:rPr>
                <w:sz w:val="22"/>
                <w:szCs w:val="22"/>
              </w:rPr>
            </w:pPr>
            <w:r w:rsidRPr="00100FA0">
              <w:rPr>
                <w:sz w:val="22"/>
                <w:szCs w:val="22"/>
              </w:rPr>
              <w:t xml:space="preserve">-Par pakalpojuma saņēmēju - personas kods, dzimšanas datums, statuss Fizisko personu reģistrā (aktīvs/pasīvs), miršanas fakts; </w:t>
            </w:r>
          </w:p>
          <w:p w14:paraId="77C0CF7E" w14:textId="43A570AC" w:rsidR="009A4078" w:rsidRPr="009776EB" w:rsidRDefault="00100FA0" w:rsidP="00100FA0">
            <w:pPr>
              <w:pStyle w:val="naisc"/>
              <w:jc w:val="both"/>
              <w:rPr>
                <w:sz w:val="22"/>
                <w:szCs w:val="22"/>
              </w:rPr>
            </w:pPr>
            <w:r w:rsidRPr="00100FA0">
              <w:rPr>
                <w:sz w:val="22"/>
                <w:szCs w:val="22"/>
              </w:rPr>
              <w:t>-Par pakalpojuma saņēmēja likumisko pārstāvi vai aizbildni, vai aizgādni – personas kods, statuss Fizisko personu reģistrā (aktīvs/pasīvs), miršanas fakts, pārstāvības veids.</w:t>
            </w:r>
          </w:p>
        </w:tc>
        <w:tc>
          <w:tcPr>
            <w:tcW w:w="1984" w:type="dxa"/>
            <w:tcBorders>
              <w:top w:val="single" w:sz="4" w:space="0" w:color="auto"/>
              <w:left w:val="single" w:sz="4" w:space="0" w:color="auto"/>
              <w:bottom w:val="single" w:sz="4" w:space="0" w:color="auto"/>
            </w:tcBorders>
            <w:shd w:val="clear" w:color="auto" w:fill="auto"/>
          </w:tcPr>
          <w:p w14:paraId="3AE508B0" w14:textId="704572F2" w:rsidR="00E44D4D" w:rsidRPr="0020258F" w:rsidRDefault="00E44D4D" w:rsidP="00E44D4D">
            <w:pPr>
              <w:jc w:val="both"/>
              <w:rPr>
                <w:sz w:val="22"/>
                <w:szCs w:val="22"/>
              </w:rPr>
            </w:pPr>
            <w:r w:rsidRPr="009776EB">
              <w:rPr>
                <w:sz w:val="22"/>
                <w:szCs w:val="22"/>
              </w:rPr>
              <w:t xml:space="preserve">Skatīt precizētā noteikumu projekta </w:t>
            </w:r>
            <w:r w:rsidR="00100FA0">
              <w:rPr>
                <w:sz w:val="22"/>
                <w:szCs w:val="22"/>
              </w:rPr>
              <w:t>8</w:t>
            </w:r>
            <w:r w:rsidRPr="009776EB">
              <w:rPr>
                <w:sz w:val="22"/>
                <w:szCs w:val="22"/>
              </w:rPr>
              <w:t>.1. apakšpunktu</w:t>
            </w:r>
            <w:r w:rsidR="00345182" w:rsidRPr="009776EB">
              <w:rPr>
                <w:sz w:val="22"/>
                <w:szCs w:val="22"/>
              </w:rPr>
              <w:t>,</w:t>
            </w:r>
            <w:r w:rsidRPr="009776EB">
              <w:rPr>
                <w:sz w:val="22"/>
                <w:szCs w:val="22"/>
              </w:rPr>
              <w:t xml:space="preserve"> 1</w:t>
            </w:r>
            <w:r w:rsidR="00100FA0">
              <w:rPr>
                <w:sz w:val="22"/>
                <w:szCs w:val="22"/>
              </w:rPr>
              <w:t>2</w:t>
            </w:r>
            <w:r w:rsidRPr="009776EB">
              <w:rPr>
                <w:sz w:val="22"/>
                <w:szCs w:val="22"/>
              </w:rPr>
              <w:t xml:space="preserve">. </w:t>
            </w:r>
            <w:r w:rsidR="00345182" w:rsidRPr="009776EB">
              <w:rPr>
                <w:sz w:val="22"/>
                <w:szCs w:val="22"/>
              </w:rPr>
              <w:t xml:space="preserve">un </w:t>
            </w:r>
            <w:r w:rsidR="00100FA0">
              <w:rPr>
                <w:sz w:val="22"/>
                <w:szCs w:val="22"/>
              </w:rPr>
              <w:t>20</w:t>
            </w:r>
            <w:r w:rsidR="00345182" w:rsidRPr="009776EB">
              <w:rPr>
                <w:sz w:val="22"/>
                <w:szCs w:val="22"/>
              </w:rPr>
              <w:t>.</w:t>
            </w:r>
            <w:r w:rsidR="009776EB" w:rsidRPr="009776EB">
              <w:rPr>
                <w:sz w:val="22"/>
                <w:szCs w:val="22"/>
              </w:rPr>
              <w:t> </w:t>
            </w:r>
            <w:r w:rsidRPr="009776EB">
              <w:rPr>
                <w:sz w:val="22"/>
                <w:szCs w:val="22"/>
              </w:rPr>
              <w:t>punktu.</w:t>
            </w:r>
          </w:p>
        </w:tc>
      </w:tr>
      <w:tr w:rsidR="00E44D4D" w:rsidRPr="005A69D2" w14:paraId="73361ADA" w14:textId="77777777" w:rsidTr="00B92B32">
        <w:tc>
          <w:tcPr>
            <w:tcW w:w="710" w:type="dxa"/>
            <w:tcBorders>
              <w:left w:val="single" w:sz="6" w:space="0" w:color="000000" w:themeColor="text1"/>
              <w:bottom w:val="single" w:sz="4" w:space="0" w:color="auto"/>
              <w:right w:val="single" w:sz="6" w:space="0" w:color="000000" w:themeColor="text1"/>
            </w:tcBorders>
            <w:shd w:val="clear" w:color="auto" w:fill="auto"/>
          </w:tcPr>
          <w:p w14:paraId="32B1C351" w14:textId="77777777" w:rsidR="00E44D4D" w:rsidRPr="006E658D"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89ED59D" w14:textId="0EBD936A" w:rsidR="00E44D4D" w:rsidRPr="0020258F" w:rsidRDefault="00E44D4D" w:rsidP="00E44D4D">
            <w:pPr>
              <w:pStyle w:val="naisc"/>
              <w:spacing w:before="0" w:after="0"/>
              <w:jc w:val="both"/>
              <w:rPr>
                <w:color w:val="000000"/>
                <w:sz w:val="22"/>
                <w:szCs w:val="22"/>
              </w:rPr>
            </w:pPr>
            <w:r>
              <w:rPr>
                <w:color w:val="000000"/>
                <w:sz w:val="22"/>
                <w:szCs w:val="22"/>
              </w:rPr>
              <w:t>Noteikumu projekta 7.1.5.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BAEF7BD" w14:textId="77777777" w:rsidR="00E44D4D" w:rsidRPr="005D494D" w:rsidRDefault="00E44D4D" w:rsidP="00E44D4D">
            <w:pPr>
              <w:pStyle w:val="naisc"/>
              <w:spacing w:before="0" w:after="0"/>
              <w:jc w:val="both"/>
              <w:rPr>
                <w:b/>
                <w:bCs/>
                <w:sz w:val="22"/>
                <w:szCs w:val="22"/>
              </w:rPr>
            </w:pPr>
            <w:proofErr w:type="spellStart"/>
            <w:r w:rsidRPr="005D494D">
              <w:rPr>
                <w:b/>
                <w:bCs/>
                <w:sz w:val="22"/>
                <w:szCs w:val="22"/>
              </w:rPr>
              <w:t>Iekšlietu</w:t>
            </w:r>
            <w:proofErr w:type="spellEnd"/>
            <w:r w:rsidRPr="005D494D">
              <w:rPr>
                <w:b/>
                <w:bCs/>
                <w:sz w:val="22"/>
                <w:szCs w:val="22"/>
              </w:rPr>
              <w:t xml:space="preserve"> ministrijas 25.11.2021. atzinums Nr.</w:t>
            </w:r>
            <w:r w:rsidRPr="005D494D">
              <w:rPr>
                <w:b/>
                <w:bCs/>
              </w:rPr>
              <w:t xml:space="preserve"> </w:t>
            </w:r>
            <w:r w:rsidRPr="005D494D">
              <w:rPr>
                <w:b/>
                <w:bCs/>
                <w:sz w:val="22"/>
                <w:szCs w:val="22"/>
              </w:rPr>
              <w:t xml:space="preserve">1-57/3168 </w:t>
            </w:r>
          </w:p>
          <w:p w14:paraId="28CD2405" w14:textId="77777777" w:rsidR="00E44D4D" w:rsidRDefault="00E44D4D" w:rsidP="00E44D4D">
            <w:pPr>
              <w:pStyle w:val="naisc"/>
              <w:spacing w:before="0" w:after="0"/>
              <w:jc w:val="both"/>
              <w:rPr>
                <w:sz w:val="22"/>
                <w:szCs w:val="22"/>
              </w:rPr>
            </w:pPr>
          </w:p>
          <w:p w14:paraId="3075C40C" w14:textId="49BA4280" w:rsidR="00E44D4D" w:rsidRPr="001363CA" w:rsidRDefault="00E44D4D" w:rsidP="00E44D4D">
            <w:pPr>
              <w:pStyle w:val="naisc"/>
              <w:spacing w:before="0" w:after="0"/>
              <w:jc w:val="both"/>
              <w:rPr>
                <w:sz w:val="22"/>
                <w:szCs w:val="22"/>
              </w:rPr>
            </w:pPr>
            <w:r>
              <w:rPr>
                <w:sz w:val="22"/>
                <w:szCs w:val="22"/>
              </w:rPr>
              <w:t>Ņ</w:t>
            </w:r>
            <w:r w:rsidRPr="001363CA">
              <w:rPr>
                <w:sz w:val="22"/>
                <w:szCs w:val="22"/>
              </w:rPr>
              <w:t xml:space="preserve">emot vērā Fizisko personu reģistra likuma 11.panta pirmās daļas 12.punktā un Dzīvesvietas deklarēšanas likumā lietoto </w:t>
            </w:r>
            <w:r w:rsidRPr="001363CA">
              <w:rPr>
                <w:sz w:val="22"/>
                <w:szCs w:val="22"/>
              </w:rPr>
              <w:lastRenderedPageBreak/>
              <w:t>terminoloģiju, aizstāt projekta 7.1.5.apakšpunktā terminu “deklarētā dzīvesvietas adrese” ar terminu “deklarētās, reģistrētās vai personas norādītās dzīvesvietas adrese”.</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E86523E" w14:textId="77777777" w:rsidR="00E44D4D" w:rsidRDefault="00E44D4D" w:rsidP="00E44D4D">
            <w:pPr>
              <w:pStyle w:val="naisc"/>
              <w:spacing w:before="0" w:after="0"/>
              <w:jc w:val="both"/>
              <w:rPr>
                <w:b/>
                <w:bCs/>
                <w:sz w:val="22"/>
                <w:szCs w:val="22"/>
              </w:rPr>
            </w:pPr>
            <w:r>
              <w:rPr>
                <w:b/>
                <w:bCs/>
                <w:sz w:val="22"/>
                <w:szCs w:val="22"/>
              </w:rPr>
              <w:lastRenderedPageBreak/>
              <w:t>Ņemts vērā.</w:t>
            </w:r>
          </w:p>
          <w:p w14:paraId="30EEDC4C" w14:textId="5963CDBC" w:rsidR="00E44D4D" w:rsidRPr="004E2F68" w:rsidRDefault="00E44D4D" w:rsidP="00E44D4D">
            <w:pPr>
              <w:pStyle w:val="naisc"/>
              <w:spacing w:before="0" w:after="0"/>
              <w:jc w:val="both"/>
              <w:rPr>
                <w:sz w:val="22"/>
                <w:szCs w:val="22"/>
              </w:rPr>
            </w:pPr>
            <w:r w:rsidRPr="004E2F68">
              <w:rPr>
                <w:sz w:val="22"/>
                <w:szCs w:val="22"/>
              </w:rPr>
              <w:t xml:space="preserve">Atbilstoši precizēts noteikumu projekta </w:t>
            </w:r>
            <w:r w:rsidR="00B92B32">
              <w:rPr>
                <w:sz w:val="22"/>
                <w:szCs w:val="22"/>
              </w:rPr>
              <w:t>8</w:t>
            </w:r>
            <w:r w:rsidRPr="004E2F68">
              <w:rPr>
                <w:sz w:val="22"/>
                <w:szCs w:val="22"/>
              </w:rPr>
              <w:t>.1.</w:t>
            </w:r>
            <w:r w:rsidR="00B92B32">
              <w:rPr>
                <w:sz w:val="22"/>
                <w:szCs w:val="22"/>
              </w:rPr>
              <w:t>6</w:t>
            </w:r>
            <w:r w:rsidRPr="004E2F68">
              <w:rPr>
                <w:sz w:val="22"/>
                <w:szCs w:val="22"/>
              </w:rPr>
              <w:t>. apakšpunkts.</w:t>
            </w:r>
          </w:p>
        </w:tc>
        <w:tc>
          <w:tcPr>
            <w:tcW w:w="1984" w:type="dxa"/>
            <w:tcBorders>
              <w:top w:val="single" w:sz="4" w:space="0" w:color="auto"/>
              <w:left w:val="single" w:sz="4" w:space="0" w:color="auto"/>
              <w:bottom w:val="single" w:sz="4" w:space="0" w:color="auto"/>
            </w:tcBorders>
            <w:shd w:val="clear" w:color="auto" w:fill="auto"/>
          </w:tcPr>
          <w:p w14:paraId="56862494" w14:textId="564F5695" w:rsidR="00E44D4D" w:rsidRPr="0020258F" w:rsidRDefault="00E44D4D" w:rsidP="00E44D4D">
            <w:pPr>
              <w:jc w:val="both"/>
              <w:rPr>
                <w:sz w:val="22"/>
                <w:szCs w:val="22"/>
              </w:rPr>
            </w:pPr>
            <w:r>
              <w:rPr>
                <w:sz w:val="22"/>
                <w:szCs w:val="22"/>
              </w:rPr>
              <w:t xml:space="preserve">Skatīt precizētā noteikumu projekta </w:t>
            </w:r>
            <w:r w:rsidR="00B92B32">
              <w:rPr>
                <w:sz w:val="22"/>
                <w:szCs w:val="22"/>
              </w:rPr>
              <w:t>8</w:t>
            </w:r>
            <w:r>
              <w:rPr>
                <w:sz w:val="22"/>
                <w:szCs w:val="22"/>
              </w:rPr>
              <w:t>.1.</w:t>
            </w:r>
            <w:r w:rsidR="00B92B32">
              <w:rPr>
                <w:sz w:val="22"/>
                <w:szCs w:val="22"/>
              </w:rPr>
              <w:t>6</w:t>
            </w:r>
            <w:r>
              <w:rPr>
                <w:sz w:val="22"/>
                <w:szCs w:val="22"/>
              </w:rPr>
              <w:t>. apakšpunktu.</w:t>
            </w:r>
          </w:p>
        </w:tc>
      </w:tr>
      <w:tr w:rsidR="00E44D4D" w:rsidRPr="005A69D2" w14:paraId="066E44EF" w14:textId="77777777" w:rsidTr="00B92B32">
        <w:tc>
          <w:tcPr>
            <w:tcW w:w="710" w:type="dxa"/>
            <w:tcBorders>
              <w:left w:val="single" w:sz="6" w:space="0" w:color="000000" w:themeColor="text1"/>
              <w:bottom w:val="single" w:sz="4" w:space="0" w:color="auto"/>
              <w:right w:val="single" w:sz="6" w:space="0" w:color="000000" w:themeColor="text1"/>
            </w:tcBorders>
            <w:shd w:val="clear" w:color="auto" w:fill="auto"/>
          </w:tcPr>
          <w:p w14:paraId="728D791D" w14:textId="77777777" w:rsidR="00E44D4D" w:rsidRPr="006E658D"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86C3C34" w14:textId="723726A6" w:rsidR="00E44D4D" w:rsidRPr="0020258F" w:rsidRDefault="00E44D4D" w:rsidP="00E44D4D">
            <w:pPr>
              <w:pStyle w:val="naisc"/>
              <w:spacing w:before="0" w:after="0"/>
              <w:jc w:val="both"/>
              <w:rPr>
                <w:color w:val="000000"/>
                <w:sz w:val="22"/>
                <w:szCs w:val="22"/>
              </w:rPr>
            </w:pPr>
            <w:r>
              <w:rPr>
                <w:color w:val="000000"/>
                <w:sz w:val="22"/>
                <w:szCs w:val="22"/>
              </w:rPr>
              <w:t>Noteikumu projekta 16.1.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49A8ABA" w14:textId="77777777" w:rsidR="00E44D4D" w:rsidRPr="005D494D" w:rsidRDefault="00E44D4D" w:rsidP="00E44D4D">
            <w:pPr>
              <w:pStyle w:val="naisc"/>
              <w:spacing w:before="0" w:after="0"/>
              <w:jc w:val="both"/>
              <w:rPr>
                <w:b/>
                <w:bCs/>
                <w:sz w:val="22"/>
                <w:szCs w:val="22"/>
              </w:rPr>
            </w:pPr>
            <w:proofErr w:type="spellStart"/>
            <w:r w:rsidRPr="005D494D">
              <w:rPr>
                <w:b/>
                <w:bCs/>
                <w:sz w:val="22"/>
                <w:szCs w:val="22"/>
              </w:rPr>
              <w:t>Iekšlietu</w:t>
            </w:r>
            <w:proofErr w:type="spellEnd"/>
            <w:r w:rsidRPr="005D494D">
              <w:rPr>
                <w:b/>
                <w:bCs/>
                <w:sz w:val="22"/>
                <w:szCs w:val="22"/>
              </w:rPr>
              <w:t xml:space="preserve"> ministrijas 25.11.2021. atzinums Nr.</w:t>
            </w:r>
            <w:r w:rsidRPr="005D494D">
              <w:rPr>
                <w:b/>
                <w:bCs/>
              </w:rPr>
              <w:t xml:space="preserve"> </w:t>
            </w:r>
            <w:r w:rsidRPr="005D494D">
              <w:rPr>
                <w:b/>
                <w:bCs/>
                <w:sz w:val="22"/>
                <w:szCs w:val="22"/>
              </w:rPr>
              <w:t xml:space="preserve">1-57/3168 </w:t>
            </w:r>
          </w:p>
          <w:p w14:paraId="5CEA8829" w14:textId="77777777" w:rsidR="00E44D4D" w:rsidRDefault="00E44D4D" w:rsidP="00E44D4D">
            <w:pPr>
              <w:pStyle w:val="naisc"/>
              <w:spacing w:before="0" w:after="0"/>
              <w:jc w:val="both"/>
              <w:rPr>
                <w:b/>
                <w:bCs/>
                <w:sz w:val="22"/>
                <w:szCs w:val="22"/>
              </w:rPr>
            </w:pPr>
          </w:p>
          <w:p w14:paraId="2B4E7BAC" w14:textId="7ADADABD" w:rsidR="00E44D4D" w:rsidRPr="00FE0D4B" w:rsidRDefault="00E44D4D" w:rsidP="00E44D4D">
            <w:pPr>
              <w:pStyle w:val="naisc"/>
              <w:spacing w:before="0" w:after="0"/>
              <w:jc w:val="both"/>
              <w:rPr>
                <w:sz w:val="22"/>
                <w:szCs w:val="22"/>
              </w:rPr>
            </w:pPr>
            <w:r>
              <w:rPr>
                <w:sz w:val="22"/>
                <w:szCs w:val="22"/>
              </w:rPr>
              <w:t>Ņ</w:t>
            </w:r>
            <w:r w:rsidRPr="00FE0D4B">
              <w:rPr>
                <w:sz w:val="22"/>
                <w:szCs w:val="22"/>
              </w:rPr>
              <w:t>emot vērā Fizisko personu reģistra likuma 11.panta pirmās daļas 30.punktā lietoto terminoloģiju, aizstāt projekta 16.1.apakšpunktā vārdus “fizisko personu reģistra par politiski represētās personas statusu, nacionālās pretošanās kustības dalībniekiem un otrā pasaules kara dalībnieka statusu” ar vārdiem “Fizisko personu reģistra par politiski represētās personas, nacionālās pretošanās kustības dalībnieka statusu un Otrā pasaules kara dalībnieka statusu”.</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63BE1E7" w14:textId="77777777" w:rsidR="00E44D4D" w:rsidRDefault="00E44D4D" w:rsidP="00E44D4D">
            <w:pPr>
              <w:pStyle w:val="naisc"/>
              <w:spacing w:before="0" w:after="0"/>
              <w:jc w:val="both"/>
              <w:rPr>
                <w:b/>
                <w:bCs/>
                <w:sz w:val="22"/>
                <w:szCs w:val="22"/>
              </w:rPr>
            </w:pPr>
            <w:r>
              <w:rPr>
                <w:b/>
                <w:bCs/>
                <w:sz w:val="22"/>
                <w:szCs w:val="22"/>
              </w:rPr>
              <w:t>Ņemts vērā.</w:t>
            </w:r>
          </w:p>
          <w:p w14:paraId="7CEB34B8" w14:textId="3252C50A" w:rsidR="00E44D4D" w:rsidRPr="0062569C" w:rsidRDefault="00E44D4D" w:rsidP="00E44D4D">
            <w:pPr>
              <w:pStyle w:val="naisc"/>
              <w:spacing w:before="0" w:after="0"/>
              <w:jc w:val="both"/>
              <w:rPr>
                <w:sz w:val="22"/>
                <w:szCs w:val="22"/>
              </w:rPr>
            </w:pPr>
            <w:r w:rsidRPr="0062569C">
              <w:rPr>
                <w:sz w:val="22"/>
                <w:szCs w:val="22"/>
              </w:rPr>
              <w:t>Atbilstoši precizēts noteikumu projekta 1</w:t>
            </w:r>
            <w:r w:rsidR="00B92B32">
              <w:rPr>
                <w:sz w:val="22"/>
                <w:szCs w:val="22"/>
              </w:rPr>
              <w:t>7</w:t>
            </w:r>
            <w:r w:rsidRPr="0062569C">
              <w:rPr>
                <w:sz w:val="22"/>
                <w:szCs w:val="22"/>
              </w:rPr>
              <w:t>.1. apakšpunkts.</w:t>
            </w:r>
          </w:p>
        </w:tc>
        <w:tc>
          <w:tcPr>
            <w:tcW w:w="1984" w:type="dxa"/>
            <w:tcBorders>
              <w:top w:val="single" w:sz="4" w:space="0" w:color="auto"/>
              <w:left w:val="single" w:sz="4" w:space="0" w:color="auto"/>
              <w:bottom w:val="single" w:sz="4" w:space="0" w:color="auto"/>
            </w:tcBorders>
            <w:shd w:val="clear" w:color="auto" w:fill="auto"/>
          </w:tcPr>
          <w:p w14:paraId="665282BC" w14:textId="29A2B983" w:rsidR="00E44D4D" w:rsidRPr="0020258F" w:rsidRDefault="00E44D4D" w:rsidP="00E44D4D">
            <w:pPr>
              <w:jc w:val="both"/>
              <w:rPr>
                <w:sz w:val="22"/>
                <w:szCs w:val="22"/>
              </w:rPr>
            </w:pPr>
            <w:r>
              <w:rPr>
                <w:sz w:val="22"/>
                <w:szCs w:val="22"/>
              </w:rPr>
              <w:t>Skatīt precizētā noteikumu projekta 1</w:t>
            </w:r>
            <w:r w:rsidR="00B92B32">
              <w:rPr>
                <w:sz w:val="22"/>
                <w:szCs w:val="22"/>
              </w:rPr>
              <w:t>7</w:t>
            </w:r>
            <w:r>
              <w:rPr>
                <w:sz w:val="22"/>
                <w:szCs w:val="22"/>
              </w:rPr>
              <w:t>.1. apakšpunktu.</w:t>
            </w:r>
          </w:p>
        </w:tc>
      </w:tr>
      <w:tr w:rsidR="00E44D4D" w:rsidRPr="005A69D2" w14:paraId="46FAA3EF"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33405B48" w14:textId="77777777" w:rsidR="00E44D4D" w:rsidRPr="005A69D2" w:rsidRDefault="00E44D4D" w:rsidP="00E44D4D">
            <w:pPr>
              <w:ind w:left="2410"/>
              <w:jc w:val="both"/>
              <w:rPr>
                <w:sz w:val="22"/>
                <w:szCs w:val="22"/>
              </w:rPr>
            </w:pPr>
            <w:r w:rsidRPr="005A69D2">
              <w:rPr>
                <w:b/>
                <w:sz w:val="22"/>
                <w:szCs w:val="22"/>
              </w:rPr>
              <w:t xml:space="preserve">Latvijas </w:t>
            </w:r>
            <w:r w:rsidRPr="009205CB">
              <w:rPr>
                <w:b/>
                <w:sz w:val="22"/>
                <w:szCs w:val="22"/>
              </w:rPr>
              <w:t>Lielo pilsētu asociācija</w:t>
            </w:r>
          </w:p>
        </w:tc>
      </w:tr>
      <w:tr w:rsidR="00E44D4D" w:rsidRPr="005A69D2" w14:paraId="1A0BB1D7"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186FEC4E"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8C93611" w14:textId="77777777" w:rsidR="00E44D4D" w:rsidRPr="00A37B7E" w:rsidRDefault="00E44D4D" w:rsidP="00E44D4D">
            <w:pPr>
              <w:pStyle w:val="naisc"/>
              <w:spacing w:before="0" w:after="0"/>
              <w:jc w:val="both"/>
              <w:rPr>
                <w:sz w:val="22"/>
                <w:szCs w:val="22"/>
              </w:rPr>
            </w:pPr>
            <w:r w:rsidRPr="00A37B7E">
              <w:rPr>
                <w:sz w:val="22"/>
                <w:szCs w:val="22"/>
              </w:rPr>
              <w:t>7.1.9. informāciju par atvieglojuma saņēmējam izsniegto identifikācijas līdzekli, kas paredzēts atvieglojuma saņemšanai – numurs, derīguma termiņš un informācija par tā spēkā esības izmaiņām;</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7A2BF9D2" w14:textId="77777777" w:rsidR="00E44D4D" w:rsidRPr="00A37B7E" w:rsidRDefault="00E44D4D" w:rsidP="00E44D4D">
            <w:pPr>
              <w:pStyle w:val="naisc"/>
              <w:spacing w:before="0" w:after="0"/>
              <w:jc w:val="both"/>
              <w:rPr>
                <w:b/>
                <w:bCs/>
                <w:sz w:val="22"/>
                <w:szCs w:val="22"/>
              </w:rPr>
            </w:pPr>
            <w:r w:rsidRPr="00A37B7E">
              <w:rPr>
                <w:b/>
                <w:bCs/>
                <w:sz w:val="22"/>
                <w:szCs w:val="22"/>
              </w:rPr>
              <w:t>Latvijas Lielo pilsētu asociācijas 27.08.2021 atzinums</w:t>
            </w:r>
          </w:p>
          <w:p w14:paraId="041BF0B8" w14:textId="77777777" w:rsidR="00E44D4D" w:rsidRPr="00A37B7E" w:rsidRDefault="00E44D4D" w:rsidP="00E44D4D">
            <w:pPr>
              <w:pStyle w:val="naisc"/>
              <w:jc w:val="both"/>
              <w:rPr>
                <w:bCs/>
                <w:sz w:val="22"/>
                <w:szCs w:val="22"/>
              </w:rPr>
            </w:pPr>
            <w:r w:rsidRPr="00A37B7E">
              <w:rPr>
                <w:bCs/>
                <w:sz w:val="22"/>
                <w:szCs w:val="22"/>
              </w:rPr>
              <w:t xml:space="preserve">Identifikācijas līdzekļi var būt vairāki un dažādi. Vai nevajag arī norādīt identifikācijas līdzekļa veidu – </w:t>
            </w:r>
            <w:proofErr w:type="spellStart"/>
            <w:r w:rsidRPr="00A37B7E">
              <w:rPr>
                <w:bCs/>
                <w:sz w:val="22"/>
                <w:szCs w:val="22"/>
              </w:rPr>
              <w:t>eID</w:t>
            </w:r>
            <w:proofErr w:type="spellEnd"/>
            <w:r w:rsidRPr="00A37B7E">
              <w:rPr>
                <w:bCs/>
                <w:sz w:val="22"/>
                <w:szCs w:val="22"/>
              </w:rPr>
              <w:t xml:space="preserve"> karte, pilsētnieka karte, telefons</w:t>
            </w:r>
          </w:p>
          <w:p w14:paraId="3EEE6709" w14:textId="77777777" w:rsidR="00E44D4D" w:rsidRPr="00A37B7E" w:rsidRDefault="00E44D4D" w:rsidP="00E44D4D">
            <w:pPr>
              <w:pStyle w:val="naisc"/>
              <w:spacing w:before="0" w:after="0"/>
              <w:jc w:val="both"/>
              <w:rPr>
                <w:b/>
                <w:bCs/>
                <w:sz w:val="22"/>
                <w:szCs w:val="22"/>
              </w:rPr>
            </w:pPr>
            <w:r w:rsidRPr="00A37B7E">
              <w:rPr>
                <w:bCs/>
                <w:sz w:val="22"/>
                <w:szCs w:val="22"/>
              </w:rPr>
              <w:t>Ja kā identifikācijas līdzekli izmanto telefonu, kādu numuru tur ievadīs?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AB7FDB3" w14:textId="19AC81AC" w:rsidR="00E44D4D" w:rsidRPr="00A37B7E" w:rsidRDefault="00E44D4D" w:rsidP="00E44D4D">
            <w:pPr>
              <w:pStyle w:val="naisc"/>
              <w:spacing w:before="0" w:after="0"/>
              <w:jc w:val="both"/>
              <w:rPr>
                <w:b/>
                <w:bCs/>
              </w:rPr>
            </w:pPr>
            <w:r w:rsidRPr="00A37B7E">
              <w:rPr>
                <w:b/>
                <w:bCs/>
              </w:rPr>
              <w:t>Ņemts vērā.</w:t>
            </w:r>
          </w:p>
          <w:p w14:paraId="4D68E540" w14:textId="1FEFB96E" w:rsidR="00E44D4D" w:rsidRPr="00A37B7E" w:rsidRDefault="00E44D4D" w:rsidP="00E44D4D">
            <w:pPr>
              <w:pStyle w:val="naisc"/>
              <w:spacing w:before="0" w:after="0"/>
              <w:jc w:val="both"/>
              <w:rPr>
                <w:sz w:val="22"/>
                <w:szCs w:val="22"/>
              </w:rPr>
            </w:pPr>
            <w:r w:rsidRPr="00A37B7E">
              <w:rPr>
                <w:sz w:val="22"/>
                <w:szCs w:val="22"/>
              </w:rPr>
              <w:t xml:space="preserve">Atbilstoši precizēts noteikumu projekta </w:t>
            </w:r>
            <w:r w:rsidR="00B92B32">
              <w:rPr>
                <w:sz w:val="22"/>
                <w:szCs w:val="22"/>
              </w:rPr>
              <w:t>8</w:t>
            </w:r>
            <w:r w:rsidRPr="00A37B7E">
              <w:rPr>
                <w:sz w:val="22"/>
                <w:szCs w:val="22"/>
              </w:rPr>
              <w:t>.1.</w:t>
            </w:r>
            <w:r w:rsidR="00B92B32">
              <w:rPr>
                <w:sz w:val="22"/>
                <w:szCs w:val="22"/>
              </w:rPr>
              <w:t>10</w:t>
            </w:r>
            <w:r w:rsidRPr="00A37B7E">
              <w:rPr>
                <w:sz w:val="22"/>
                <w:szCs w:val="22"/>
              </w:rPr>
              <w:t>. apakšpunkts un anotācija.</w:t>
            </w:r>
          </w:p>
          <w:p w14:paraId="03A9977A" w14:textId="6FDBDA45" w:rsidR="00E44D4D" w:rsidRPr="00A37B7E" w:rsidRDefault="00E44D4D" w:rsidP="00E44D4D">
            <w:pPr>
              <w:pStyle w:val="naisc"/>
              <w:spacing w:before="0" w:after="0"/>
              <w:jc w:val="both"/>
              <w:rPr>
                <w:b/>
                <w:bCs/>
                <w:sz w:val="22"/>
                <w:szCs w:val="22"/>
              </w:rPr>
            </w:pPr>
            <w:r w:rsidRPr="00A37B7E">
              <w:rPr>
                <w:b/>
                <w:bCs/>
                <w:sz w:val="22"/>
                <w:szCs w:val="22"/>
              </w:rPr>
              <w:t xml:space="preserve"> </w:t>
            </w:r>
          </w:p>
          <w:p w14:paraId="5AF393D8" w14:textId="0509AE67" w:rsidR="00E44D4D" w:rsidRPr="00610FD1" w:rsidRDefault="00E44D4D" w:rsidP="00E44D4D">
            <w:pPr>
              <w:pStyle w:val="naisc"/>
              <w:spacing w:before="0" w:after="0"/>
              <w:jc w:val="both"/>
              <w:rPr>
                <w:lang w:eastAsia="en-US"/>
              </w:rPr>
            </w:pPr>
            <w:r w:rsidRPr="00A37B7E">
              <w:rPr>
                <w:lang w:eastAsia="en-US"/>
              </w:rPr>
              <w:t xml:space="preserve">Skaidrojam, ka noteikumu projektā ar telefonu, kas tiek izmantots kā identifikācijas līdzeklis atvieglojuma saņemšanai tiek saprasts viedtālrunis  ar mobilo aplikāciju vai tajos esošās </w:t>
            </w:r>
            <w:r w:rsidRPr="00A37B7E">
              <w:rPr>
                <w:i/>
                <w:iCs/>
                <w:lang w:eastAsia="en-US"/>
              </w:rPr>
              <w:t xml:space="preserve">Near </w:t>
            </w:r>
            <w:proofErr w:type="spellStart"/>
            <w:r w:rsidRPr="00A37B7E">
              <w:rPr>
                <w:i/>
                <w:iCs/>
                <w:lang w:eastAsia="en-US"/>
              </w:rPr>
              <w:t>Field</w:t>
            </w:r>
            <w:proofErr w:type="spellEnd"/>
            <w:r w:rsidRPr="00A37B7E">
              <w:rPr>
                <w:i/>
                <w:iCs/>
                <w:lang w:eastAsia="en-US"/>
              </w:rPr>
              <w:t xml:space="preserve"> </w:t>
            </w:r>
            <w:proofErr w:type="spellStart"/>
            <w:r w:rsidRPr="00A37B7E">
              <w:rPr>
                <w:i/>
                <w:iCs/>
                <w:lang w:eastAsia="en-US"/>
              </w:rPr>
              <w:t>Communication</w:t>
            </w:r>
            <w:proofErr w:type="spellEnd"/>
            <w:r w:rsidRPr="00A37B7E">
              <w:rPr>
                <w:lang w:eastAsia="en-US"/>
              </w:rPr>
              <w:t xml:space="preserve"> (NFC) jeb maza darbības attāluma bezvadu sakaru tehnoloģijas, svītru kodi un citi risinājumi, kas ir reģistrēti sistēmas AVIS atvieglojuma saņēmēju identifikācijas līdzekļu reģistrā un ir izmantojami identifikācijai, lai saņemtu atvieglojumu konkrētam pakalpojumam vai precei.</w:t>
            </w:r>
          </w:p>
        </w:tc>
        <w:tc>
          <w:tcPr>
            <w:tcW w:w="1984" w:type="dxa"/>
            <w:tcBorders>
              <w:top w:val="single" w:sz="4" w:space="0" w:color="auto"/>
              <w:left w:val="single" w:sz="4" w:space="0" w:color="auto"/>
              <w:bottom w:val="single" w:sz="4" w:space="0" w:color="auto"/>
            </w:tcBorders>
            <w:shd w:val="clear" w:color="auto" w:fill="auto"/>
          </w:tcPr>
          <w:p w14:paraId="4D7B9B90" w14:textId="5EF81A52" w:rsidR="00E44D4D" w:rsidRPr="005A69D2" w:rsidRDefault="00E44D4D" w:rsidP="00E44D4D">
            <w:pPr>
              <w:jc w:val="both"/>
              <w:rPr>
                <w:sz w:val="22"/>
                <w:szCs w:val="22"/>
              </w:rPr>
            </w:pPr>
            <w:r w:rsidRPr="00A37B7E">
              <w:rPr>
                <w:sz w:val="22"/>
                <w:szCs w:val="22"/>
              </w:rPr>
              <w:t xml:space="preserve">Skatīt precizētā noteikumu projekta </w:t>
            </w:r>
            <w:r w:rsidR="00B92B32">
              <w:rPr>
                <w:sz w:val="22"/>
                <w:szCs w:val="22"/>
              </w:rPr>
              <w:t>8</w:t>
            </w:r>
            <w:r w:rsidRPr="00A37B7E">
              <w:rPr>
                <w:sz w:val="22"/>
                <w:szCs w:val="22"/>
              </w:rPr>
              <w:t>.1.</w:t>
            </w:r>
            <w:r w:rsidR="00B92B32">
              <w:rPr>
                <w:sz w:val="22"/>
                <w:szCs w:val="22"/>
              </w:rPr>
              <w:t>10</w:t>
            </w:r>
            <w:r w:rsidRPr="00A37B7E">
              <w:rPr>
                <w:sz w:val="22"/>
                <w:szCs w:val="22"/>
              </w:rPr>
              <w:t>. apakšpunktu un anotāciju.</w:t>
            </w:r>
            <w:r>
              <w:rPr>
                <w:sz w:val="22"/>
                <w:szCs w:val="22"/>
              </w:rPr>
              <w:t xml:space="preserve"> </w:t>
            </w:r>
          </w:p>
        </w:tc>
      </w:tr>
      <w:tr w:rsidR="00E44D4D" w:rsidRPr="005A69D2" w14:paraId="2886BB38"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DB2465E" w14:textId="77777777" w:rsidR="00E44D4D" w:rsidRPr="00994F8D"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B426601" w14:textId="77777777" w:rsidR="00E44D4D" w:rsidRPr="00994F8D" w:rsidRDefault="00E44D4D" w:rsidP="00E44D4D">
            <w:pPr>
              <w:pStyle w:val="naisc"/>
              <w:spacing w:before="0" w:after="0"/>
              <w:jc w:val="both"/>
              <w:rPr>
                <w:sz w:val="22"/>
                <w:szCs w:val="22"/>
              </w:rPr>
            </w:pPr>
            <w:r w:rsidRPr="00994F8D">
              <w:rPr>
                <w:sz w:val="22"/>
                <w:szCs w:val="22"/>
              </w:rPr>
              <w:t>10.1.</w:t>
            </w:r>
            <w:r w:rsidRPr="00994F8D">
              <w:tab/>
            </w:r>
            <w:r w:rsidRPr="00994F8D">
              <w:rPr>
                <w:sz w:val="22"/>
                <w:szCs w:val="22"/>
              </w:rPr>
              <w:t xml:space="preserve">šo noteikumu 7.1.2. un 7.1.8. apakšpunktā minēto </w:t>
            </w:r>
            <w:r w:rsidRPr="00994F8D">
              <w:rPr>
                <w:sz w:val="22"/>
                <w:szCs w:val="22"/>
              </w:rPr>
              <w:lastRenderedPageBreak/>
              <w:t>atvieglojumu datu iekļaušanu un aktualizēšanu nekavējoties, bet ne vēlāk kā tiesību akta, saskaņā ar kuru tiek piemērots atvieglojums, spēkā stāšanās dienā vai citā termiņā, ja tas ir noteikts tiesību aktā.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D5016BE" w14:textId="77777777" w:rsidR="00E44D4D" w:rsidRPr="00994F8D" w:rsidRDefault="00E44D4D" w:rsidP="00E44D4D">
            <w:pPr>
              <w:pStyle w:val="naisc"/>
              <w:spacing w:before="0" w:after="0"/>
              <w:jc w:val="both"/>
              <w:rPr>
                <w:b/>
                <w:bCs/>
                <w:sz w:val="22"/>
                <w:szCs w:val="22"/>
              </w:rPr>
            </w:pPr>
            <w:r w:rsidRPr="00994F8D">
              <w:rPr>
                <w:b/>
                <w:bCs/>
                <w:sz w:val="22"/>
                <w:szCs w:val="22"/>
              </w:rPr>
              <w:lastRenderedPageBreak/>
              <w:t>Latvijas Lielo pilsētu asociācijas 27.08.2021 atzinums</w:t>
            </w:r>
          </w:p>
          <w:p w14:paraId="148563D3" w14:textId="77777777" w:rsidR="00E44D4D" w:rsidRPr="00994F8D" w:rsidRDefault="00E44D4D" w:rsidP="00E44D4D">
            <w:pPr>
              <w:jc w:val="both"/>
              <w:rPr>
                <w:sz w:val="22"/>
                <w:szCs w:val="22"/>
              </w:rPr>
            </w:pPr>
            <w:r w:rsidRPr="00994F8D">
              <w:rPr>
                <w:sz w:val="22"/>
                <w:szCs w:val="22"/>
              </w:rPr>
              <w:t xml:space="preserve">Ievērojot Vispārīgās datu aizsardzības regulas un citu normatīvo aktu prasības, ir jābūt izteiktai personas brīvai </w:t>
            </w:r>
            <w:r w:rsidRPr="00994F8D">
              <w:rPr>
                <w:sz w:val="22"/>
                <w:szCs w:val="22"/>
              </w:rPr>
              <w:lastRenderedPageBreak/>
              <w:t>gribai saņemt kādu pakalpojumu vai palīdzību. Līdz ar to 7.1.2. ir attiecināms no personas iesnieguma saņemšanas brīža un nevis no tiesību akta spēkā stāšanās brīža.</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2B9F417" w14:textId="0A40FF3C" w:rsidR="00E44D4D" w:rsidRPr="00994F8D" w:rsidRDefault="00E44D4D" w:rsidP="00E44D4D">
            <w:pPr>
              <w:pStyle w:val="naisc"/>
              <w:spacing w:before="0" w:after="0"/>
              <w:jc w:val="both"/>
              <w:rPr>
                <w:b/>
                <w:bCs/>
                <w:sz w:val="22"/>
                <w:szCs w:val="22"/>
              </w:rPr>
            </w:pPr>
            <w:r w:rsidRPr="00994F8D">
              <w:rPr>
                <w:b/>
                <w:bCs/>
                <w:sz w:val="22"/>
                <w:szCs w:val="22"/>
              </w:rPr>
              <w:lastRenderedPageBreak/>
              <w:t>Ņemts vērā.</w:t>
            </w:r>
          </w:p>
          <w:p w14:paraId="4284C530" w14:textId="6EBD19C1" w:rsidR="00E44D4D" w:rsidRPr="00994F8D" w:rsidRDefault="00E44D4D" w:rsidP="00E44D4D">
            <w:pPr>
              <w:pStyle w:val="naisc"/>
              <w:spacing w:before="0" w:after="0"/>
              <w:jc w:val="both"/>
              <w:rPr>
                <w:sz w:val="22"/>
                <w:szCs w:val="22"/>
              </w:rPr>
            </w:pPr>
            <w:r w:rsidRPr="00994F8D">
              <w:rPr>
                <w:sz w:val="22"/>
                <w:szCs w:val="22"/>
              </w:rPr>
              <w:t xml:space="preserve">Atbilstoši precizēts noteikumu projekta </w:t>
            </w:r>
            <w:r w:rsidR="00B92B32">
              <w:rPr>
                <w:sz w:val="22"/>
                <w:szCs w:val="22"/>
              </w:rPr>
              <w:t>10</w:t>
            </w:r>
            <w:r w:rsidRPr="00994F8D">
              <w:rPr>
                <w:sz w:val="22"/>
                <w:szCs w:val="22"/>
              </w:rPr>
              <w:t>.1. apakšpunkts</w:t>
            </w:r>
            <w:r w:rsidR="00B92B32">
              <w:rPr>
                <w:sz w:val="22"/>
                <w:szCs w:val="22"/>
              </w:rPr>
              <w:t>.</w:t>
            </w:r>
          </w:p>
          <w:p w14:paraId="5910A736" w14:textId="120AD3DB" w:rsidR="00E44D4D" w:rsidRPr="00994F8D" w:rsidRDefault="00E44D4D" w:rsidP="00E44D4D">
            <w:pPr>
              <w:pStyle w:val="naisc"/>
              <w:spacing w:before="0" w:after="0"/>
              <w:jc w:val="both"/>
              <w:rPr>
                <w:sz w:val="22"/>
                <w:szCs w:val="22"/>
              </w:rPr>
            </w:pPr>
          </w:p>
          <w:p w14:paraId="5C533F3C" w14:textId="28753533" w:rsidR="00E44D4D" w:rsidRPr="00994F8D" w:rsidRDefault="00E44D4D" w:rsidP="00E44D4D">
            <w:pPr>
              <w:pStyle w:val="naisc"/>
              <w:spacing w:before="0" w:after="0"/>
              <w:jc w:val="both"/>
              <w:rPr>
                <w:sz w:val="22"/>
                <w:szCs w:val="22"/>
              </w:rPr>
            </w:pPr>
            <w:r w:rsidRPr="00994F8D">
              <w:rPr>
                <w:sz w:val="22"/>
                <w:szCs w:val="22"/>
              </w:rPr>
              <w:t xml:space="preserve">Vienlaikus skaidrojam, ka pastāv divu veidu atvieglojumu piešķiršanas procesiem, proti, viens no tiem ir valsts piemērojamie atvieglojumi visām konkrētām sabiedrības grupām (personām ar invaliditāti, skolēniem u.c.), kad personai nav jāiesniedz iesniegums par attiecīgā atvieglojuma piešķiršanu, līdz ar to atvieglojums ir spēkā un personai pienākas bez papildu izteiktas personas brīvas gribas saņemt kādu pakalpojumu vai palīdzību, personas brīvā griba izpaužas tādā mērā, ka persona var arī neizmantot tai piešķirto atvieglojumu un maksāt par preci vai pakalpojumu pilnā apmērā.  Vienlaikus, protams, iedzīvotājiem ir tiesības vērsties pie atvieglojuma devēja un izteikt pēc savas brīvas gribas un patiesās vajadzības saņemt kādu pakalpojumu vai palīdzību, un atvieglojuma devējs pamatojoties uz personas iesniegumu pieņem lēmumu par atvieglojuma piešķiršanu vai atteikumu piešķirt personai atvieglojumu. </w:t>
            </w:r>
          </w:p>
        </w:tc>
        <w:tc>
          <w:tcPr>
            <w:tcW w:w="1984" w:type="dxa"/>
            <w:tcBorders>
              <w:top w:val="single" w:sz="4" w:space="0" w:color="auto"/>
              <w:left w:val="single" w:sz="4" w:space="0" w:color="auto"/>
              <w:bottom w:val="single" w:sz="4" w:space="0" w:color="auto"/>
            </w:tcBorders>
            <w:shd w:val="clear" w:color="auto" w:fill="auto"/>
          </w:tcPr>
          <w:p w14:paraId="00ADD9BC" w14:textId="49C89AC7" w:rsidR="00E44D4D" w:rsidRPr="005A69D2" w:rsidRDefault="00E44D4D" w:rsidP="00E44D4D">
            <w:pPr>
              <w:jc w:val="both"/>
              <w:rPr>
                <w:sz w:val="22"/>
                <w:szCs w:val="22"/>
              </w:rPr>
            </w:pPr>
            <w:r w:rsidRPr="00994F8D">
              <w:rPr>
                <w:sz w:val="22"/>
                <w:szCs w:val="22"/>
              </w:rPr>
              <w:lastRenderedPageBreak/>
              <w:t xml:space="preserve">Skatīt precizētā noteikumu projekta </w:t>
            </w:r>
            <w:r w:rsidR="00B92B32">
              <w:rPr>
                <w:sz w:val="22"/>
                <w:szCs w:val="22"/>
              </w:rPr>
              <w:t>10</w:t>
            </w:r>
            <w:r w:rsidRPr="00994F8D">
              <w:rPr>
                <w:sz w:val="22"/>
                <w:szCs w:val="22"/>
              </w:rPr>
              <w:t>.1. apakšpunktu.</w:t>
            </w:r>
          </w:p>
        </w:tc>
      </w:tr>
      <w:tr w:rsidR="00E44D4D" w:rsidRPr="005A69D2" w14:paraId="067910BA"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3C9167B" w14:textId="77777777" w:rsidR="00E44D4D" w:rsidRPr="00593290"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470486E" w14:textId="77777777" w:rsidR="00E44D4D" w:rsidRPr="00593290" w:rsidRDefault="00E44D4D" w:rsidP="00E44D4D">
            <w:pPr>
              <w:pStyle w:val="naisc"/>
              <w:spacing w:before="0" w:after="0"/>
              <w:jc w:val="both"/>
              <w:rPr>
                <w:sz w:val="22"/>
                <w:szCs w:val="22"/>
              </w:rPr>
            </w:pPr>
            <w:r w:rsidRPr="00593290">
              <w:rPr>
                <w:sz w:val="22"/>
                <w:szCs w:val="22"/>
              </w:rPr>
              <w:t>10.2.</w:t>
            </w:r>
            <w:r w:rsidRPr="00593290">
              <w:tab/>
            </w:r>
            <w:r w:rsidRPr="00593290">
              <w:rPr>
                <w:sz w:val="22"/>
                <w:szCs w:val="22"/>
              </w:rPr>
              <w:t xml:space="preserve">šo noteikumu 7.1.9. apakšpunktā minēto datu iekļaušanu nekavējoties, bet ne vēlāk kā nākamajā dienā pēc identifikācijas līdzekļa izsniegšanas un aktualizēšanu vismaz reizi diennaktī, ja atvieglojuma devējs izsniedz atvieglojuma </w:t>
            </w:r>
            <w:r w:rsidRPr="00593290">
              <w:rPr>
                <w:sz w:val="22"/>
                <w:szCs w:val="22"/>
              </w:rPr>
              <w:lastRenderedPageBreak/>
              <w:t>saņēmējam identifikācijas līdzekļus un administrē šos datus.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297A117" w14:textId="77777777" w:rsidR="00E44D4D" w:rsidRPr="00593290" w:rsidRDefault="00E44D4D" w:rsidP="00E44D4D">
            <w:pPr>
              <w:pStyle w:val="naisc"/>
              <w:spacing w:before="0" w:after="0"/>
              <w:jc w:val="both"/>
              <w:rPr>
                <w:b/>
                <w:bCs/>
                <w:sz w:val="22"/>
                <w:szCs w:val="22"/>
              </w:rPr>
            </w:pPr>
            <w:r w:rsidRPr="00593290">
              <w:rPr>
                <w:b/>
                <w:bCs/>
                <w:sz w:val="22"/>
                <w:szCs w:val="22"/>
              </w:rPr>
              <w:lastRenderedPageBreak/>
              <w:t>Latvijas Lielo pilsētu asociācijas 27.08.2021 atzinums</w:t>
            </w:r>
          </w:p>
          <w:p w14:paraId="4E0BD63B" w14:textId="77777777" w:rsidR="00E44D4D" w:rsidRPr="00593290" w:rsidRDefault="00E44D4D" w:rsidP="00E44D4D">
            <w:pPr>
              <w:jc w:val="both"/>
              <w:rPr>
                <w:sz w:val="22"/>
                <w:szCs w:val="22"/>
              </w:rPr>
            </w:pPr>
            <w:r w:rsidRPr="00593290">
              <w:rPr>
                <w:sz w:val="22"/>
                <w:szCs w:val="22"/>
              </w:rPr>
              <w:t>1) Vai domāts nodod identifikācijas līdzekļus par visiem pašvaldības iedzīvotājiem vai arī tikai tiem, kuriem ir pašvaldības piešķirts atvieglojums?</w:t>
            </w:r>
          </w:p>
          <w:p w14:paraId="37267E56" w14:textId="77777777" w:rsidR="00E44D4D" w:rsidRPr="00593290" w:rsidRDefault="00E44D4D" w:rsidP="00E44D4D">
            <w:pPr>
              <w:jc w:val="both"/>
              <w:rPr>
                <w:sz w:val="22"/>
                <w:szCs w:val="22"/>
              </w:rPr>
            </w:pPr>
            <w:r w:rsidRPr="00593290">
              <w:rPr>
                <w:sz w:val="22"/>
                <w:szCs w:val="22"/>
              </w:rPr>
              <w:t xml:space="preserve">2) Nav aprakstīta kārtība, kā rīkoties ar citu izsniegtiem identifikācijas līdzekļiem, piemēram, banku kartēm vai PMLP izsniegto </w:t>
            </w:r>
            <w:proofErr w:type="spellStart"/>
            <w:r w:rsidRPr="00593290">
              <w:rPr>
                <w:sz w:val="22"/>
                <w:szCs w:val="22"/>
              </w:rPr>
              <w:t>eID</w:t>
            </w:r>
            <w:proofErr w:type="spellEnd"/>
            <w:r w:rsidRPr="00593290">
              <w:rPr>
                <w:sz w:val="22"/>
                <w:szCs w:val="22"/>
              </w:rP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13A1FEE" w14:textId="77777777" w:rsidR="00E44D4D" w:rsidRPr="00593290" w:rsidRDefault="00E44D4D" w:rsidP="00E44D4D">
            <w:pPr>
              <w:pStyle w:val="naisc"/>
              <w:spacing w:before="0" w:after="0"/>
              <w:jc w:val="both"/>
              <w:rPr>
                <w:b/>
                <w:bCs/>
                <w:sz w:val="22"/>
                <w:szCs w:val="22"/>
              </w:rPr>
            </w:pPr>
            <w:r w:rsidRPr="00593290">
              <w:rPr>
                <w:b/>
                <w:bCs/>
                <w:sz w:val="22"/>
                <w:szCs w:val="22"/>
              </w:rPr>
              <w:t>Ņemts vērā.</w:t>
            </w:r>
          </w:p>
          <w:p w14:paraId="396A4656" w14:textId="6FBF0619" w:rsidR="00E44D4D" w:rsidRPr="00593290" w:rsidRDefault="00E44D4D" w:rsidP="00E44D4D">
            <w:pPr>
              <w:pStyle w:val="naisc"/>
              <w:spacing w:before="0" w:after="0"/>
              <w:jc w:val="both"/>
              <w:rPr>
                <w:bCs/>
                <w:sz w:val="22"/>
                <w:szCs w:val="22"/>
              </w:rPr>
            </w:pPr>
            <w:r w:rsidRPr="00593290">
              <w:rPr>
                <w:sz w:val="22"/>
                <w:szCs w:val="22"/>
              </w:rPr>
              <w:t xml:space="preserve">Precizēts noteikumu projekta </w:t>
            </w:r>
            <w:r w:rsidR="00B92B32">
              <w:rPr>
                <w:sz w:val="22"/>
                <w:szCs w:val="22"/>
              </w:rPr>
              <w:t>10</w:t>
            </w:r>
            <w:r w:rsidRPr="00593290">
              <w:rPr>
                <w:sz w:val="22"/>
                <w:szCs w:val="22"/>
              </w:rPr>
              <w:t>.</w:t>
            </w:r>
            <w:r>
              <w:rPr>
                <w:sz w:val="22"/>
                <w:szCs w:val="22"/>
              </w:rPr>
              <w:t>2</w:t>
            </w:r>
            <w:r w:rsidRPr="00593290">
              <w:rPr>
                <w:sz w:val="22"/>
                <w:szCs w:val="22"/>
              </w:rPr>
              <w:t>. apakšpunkts</w:t>
            </w:r>
            <w:r w:rsidR="00B92B32">
              <w:rPr>
                <w:sz w:val="22"/>
                <w:szCs w:val="22"/>
              </w:rPr>
              <w:t>.</w:t>
            </w:r>
          </w:p>
          <w:p w14:paraId="069CD893" w14:textId="77777777" w:rsidR="00E44D4D" w:rsidRPr="00593290" w:rsidRDefault="00E44D4D" w:rsidP="00E44D4D">
            <w:pPr>
              <w:pStyle w:val="naisc"/>
              <w:spacing w:before="0" w:after="0"/>
              <w:jc w:val="both"/>
              <w:rPr>
                <w:bCs/>
                <w:sz w:val="22"/>
                <w:szCs w:val="22"/>
              </w:rPr>
            </w:pPr>
          </w:p>
          <w:p w14:paraId="5E1D33D0" w14:textId="3D19173A" w:rsidR="00E44D4D" w:rsidRPr="00593290" w:rsidRDefault="00E44D4D" w:rsidP="00E44D4D">
            <w:pPr>
              <w:pStyle w:val="naisc"/>
              <w:spacing w:before="0" w:after="0"/>
              <w:jc w:val="both"/>
              <w:rPr>
                <w:sz w:val="22"/>
                <w:szCs w:val="22"/>
              </w:rPr>
            </w:pPr>
            <w:r w:rsidRPr="00593290">
              <w:rPr>
                <w:sz w:val="22"/>
                <w:szCs w:val="22"/>
              </w:rPr>
              <w:t xml:space="preserve">Vienlaikus sniedzam skaidrojumu: </w:t>
            </w:r>
          </w:p>
          <w:p w14:paraId="4D4269E0" w14:textId="717C5671" w:rsidR="00E44D4D" w:rsidRPr="00593290" w:rsidRDefault="00E44D4D" w:rsidP="00E44D4D">
            <w:pPr>
              <w:pStyle w:val="naisc"/>
              <w:numPr>
                <w:ilvl w:val="0"/>
                <w:numId w:val="31"/>
              </w:numPr>
              <w:spacing w:before="0" w:after="0"/>
              <w:ind w:left="220" w:hanging="220"/>
              <w:jc w:val="both"/>
              <w:rPr>
                <w:sz w:val="22"/>
                <w:szCs w:val="22"/>
              </w:rPr>
            </w:pPr>
            <w:r>
              <w:rPr>
                <w:sz w:val="22"/>
                <w:szCs w:val="22"/>
              </w:rPr>
              <w:t xml:space="preserve">AVIS tiek reģistrēta un uzkrāta informācija tikai par atvieglojuma saņēmējiem izsniegtajiem  </w:t>
            </w:r>
            <w:r w:rsidRPr="00593290">
              <w:rPr>
                <w:sz w:val="22"/>
                <w:szCs w:val="22"/>
              </w:rPr>
              <w:t>identifikācijas līdzekļ</w:t>
            </w:r>
            <w:r>
              <w:rPr>
                <w:sz w:val="22"/>
                <w:szCs w:val="22"/>
              </w:rPr>
              <w:t>iem, kuri paredzēti atvieglojuma saņemšanai iegādājoties preci vai pakalpojumu</w:t>
            </w:r>
            <w:r w:rsidRPr="00593290">
              <w:rPr>
                <w:sz w:val="22"/>
                <w:szCs w:val="22"/>
              </w:rPr>
              <w:t>;</w:t>
            </w:r>
          </w:p>
          <w:p w14:paraId="5AC9681B" w14:textId="2B88CC81" w:rsidR="00E44D4D" w:rsidRPr="00593290" w:rsidRDefault="00E44D4D" w:rsidP="00E44D4D">
            <w:pPr>
              <w:pStyle w:val="naisc"/>
              <w:numPr>
                <w:ilvl w:val="0"/>
                <w:numId w:val="31"/>
              </w:numPr>
              <w:spacing w:before="0" w:after="0"/>
              <w:ind w:left="220" w:hanging="220"/>
              <w:jc w:val="both"/>
              <w:rPr>
                <w:sz w:val="22"/>
                <w:szCs w:val="22"/>
              </w:rPr>
            </w:pPr>
            <w:r>
              <w:rPr>
                <w:sz w:val="22"/>
                <w:szCs w:val="22"/>
              </w:rPr>
              <w:lastRenderedPageBreak/>
              <w:t xml:space="preserve">Ja atvieglojuma devējs nav šo atvieglojuma saņemšanai paredzētā identifikācijas līdzekļa izsniedzējs, bet vēlas to noteikt kā sava piešķirtā atvieglojuma saņemšanas rīku, tad šo identifikācijas līdzekļu izsniedzējam ir jānodrošina šo noteikumu </w:t>
            </w:r>
            <w:r w:rsidR="00B92B32">
              <w:rPr>
                <w:sz w:val="22"/>
                <w:szCs w:val="22"/>
              </w:rPr>
              <w:t>8</w:t>
            </w:r>
            <w:r>
              <w:rPr>
                <w:sz w:val="22"/>
                <w:szCs w:val="22"/>
              </w:rPr>
              <w:t>.1.</w:t>
            </w:r>
            <w:r w:rsidR="00B92B32">
              <w:rPr>
                <w:sz w:val="22"/>
                <w:szCs w:val="22"/>
              </w:rPr>
              <w:t>10</w:t>
            </w:r>
            <w:r>
              <w:rPr>
                <w:sz w:val="22"/>
                <w:szCs w:val="22"/>
              </w:rPr>
              <w:t>. apakšpunktā minētā informācija 1</w:t>
            </w:r>
            <w:r w:rsidR="00B92B32">
              <w:rPr>
                <w:sz w:val="22"/>
                <w:szCs w:val="22"/>
              </w:rPr>
              <w:t>8</w:t>
            </w:r>
            <w:r>
              <w:rPr>
                <w:sz w:val="22"/>
                <w:szCs w:val="22"/>
              </w:rPr>
              <w:t xml:space="preserve">.2. apakšpunktā minētājā kārībā, ja tas vienlaikus nav arī atvieglojuma devējs. Atvieglojuma devējam kārtība, kādā jānodrošina  </w:t>
            </w:r>
            <w:r w:rsidRPr="00380B60">
              <w:rPr>
                <w:sz w:val="22"/>
                <w:szCs w:val="22"/>
              </w:rPr>
              <w:t xml:space="preserve">šo noteikumu </w:t>
            </w:r>
            <w:r w:rsidR="00B92B32">
              <w:rPr>
                <w:sz w:val="22"/>
                <w:szCs w:val="22"/>
              </w:rPr>
              <w:t>8</w:t>
            </w:r>
            <w:r w:rsidRPr="00380B60">
              <w:rPr>
                <w:sz w:val="22"/>
                <w:szCs w:val="22"/>
              </w:rPr>
              <w:t>.1.</w:t>
            </w:r>
            <w:r w:rsidR="00B92B32">
              <w:rPr>
                <w:sz w:val="22"/>
                <w:szCs w:val="22"/>
              </w:rPr>
              <w:t>10</w:t>
            </w:r>
            <w:r w:rsidRPr="00380B60">
              <w:rPr>
                <w:sz w:val="22"/>
                <w:szCs w:val="22"/>
              </w:rPr>
              <w:t>.</w:t>
            </w:r>
            <w:r>
              <w:rPr>
                <w:sz w:val="22"/>
                <w:szCs w:val="22"/>
              </w:rPr>
              <w:t> </w:t>
            </w:r>
            <w:r w:rsidRPr="00380B60">
              <w:rPr>
                <w:sz w:val="22"/>
                <w:szCs w:val="22"/>
              </w:rPr>
              <w:t>apakšpunktā minētā informācija</w:t>
            </w:r>
            <w:r>
              <w:rPr>
                <w:sz w:val="22"/>
                <w:szCs w:val="22"/>
              </w:rPr>
              <w:t xml:space="preserve"> ir noteikta šo noteikumu </w:t>
            </w:r>
            <w:r w:rsidR="00B92B32">
              <w:rPr>
                <w:sz w:val="22"/>
                <w:szCs w:val="22"/>
              </w:rPr>
              <w:t>10</w:t>
            </w:r>
            <w:r>
              <w:rPr>
                <w:sz w:val="22"/>
                <w:szCs w:val="22"/>
              </w:rPr>
              <w:t>.2. un 1</w:t>
            </w:r>
            <w:r w:rsidR="00B92B32">
              <w:rPr>
                <w:sz w:val="22"/>
                <w:szCs w:val="22"/>
              </w:rPr>
              <w:t>8</w:t>
            </w:r>
            <w:r>
              <w:rPr>
                <w:sz w:val="22"/>
                <w:szCs w:val="22"/>
              </w:rPr>
              <w:t>.1. apakšpunktā, paredzot, ka, ja atvieglojuma devējs</w:t>
            </w:r>
            <w:r w:rsidRPr="009B41E8">
              <w:rPr>
                <w:sz w:val="22"/>
                <w:szCs w:val="22"/>
              </w:rPr>
              <w:t xml:space="preserve"> atbilstoši normatīvajiem aktiem šo noteikumu </w:t>
            </w:r>
            <w:r w:rsidR="00B92B32">
              <w:rPr>
                <w:sz w:val="22"/>
                <w:szCs w:val="22"/>
              </w:rPr>
              <w:t>8</w:t>
            </w:r>
            <w:r w:rsidRPr="009B41E8">
              <w:rPr>
                <w:sz w:val="22"/>
                <w:szCs w:val="22"/>
              </w:rPr>
              <w:t>.1.</w:t>
            </w:r>
            <w:r w:rsidR="00B92B32">
              <w:rPr>
                <w:sz w:val="22"/>
                <w:szCs w:val="22"/>
              </w:rPr>
              <w:t>10</w:t>
            </w:r>
            <w:r w:rsidRPr="009B41E8">
              <w:rPr>
                <w:sz w:val="22"/>
                <w:szCs w:val="22"/>
              </w:rPr>
              <w:t>. apakšpunktā minēto datu apriti nodrošina savā pārziņā esošajā informācijas sistēmā</w:t>
            </w:r>
            <w:r>
              <w:rPr>
                <w:sz w:val="22"/>
                <w:szCs w:val="22"/>
              </w:rPr>
              <w:t>, tad atvieglojuma devējs ir šo datu</w:t>
            </w:r>
            <w:r w:rsidRPr="005D3487">
              <w:rPr>
                <w:sz w:val="22"/>
                <w:szCs w:val="22"/>
              </w:rPr>
              <w:t xml:space="preserve"> pārzinis</w:t>
            </w:r>
            <w:r>
              <w:rPr>
                <w:sz w:val="22"/>
                <w:szCs w:val="22"/>
              </w:rPr>
              <w:t xml:space="preserve"> un var iesūtīt izmantošanai savu piešķirto atvieglojumu saņemšanai. Vienlaikus skaidrojam, ka atvieglojuma devējam jānodrošina </w:t>
            </w:r>
            <w:r w:rsidRPr="00320E15">
              <w:rPr>
                <w:sz w:val="22"/>
                <w:szCs w:val="22"/>
              </w:rPr>
              <w:t xml:space="preserve"> </w:t>
            </w:r>
            <w:r>
              <w:rPr>
                <w:sz w:val="22"/>
                <w:szCs w:val="22"/>
              </w:rPr>
              <w:t>savu izvēlēto</w:t>
            </w:r>
            <w:r w:rsidRPr="00320E15">
              <w:rPr>
                <w:sz w:val="22"/>
                <w:szCs w:val="22"/>
              </w:rPr>
              <w:t xml:space="preserve"> atvieglojuma saņēmējiem izsniegto identifikācijas līdzekļu pieņemšanas atvieglojuma pakalpojuma sniedzēja infrastruktūrā precīzai atvieglojumu datu apstrādei saskaņošanu ar atvieglojuma pakalpojuma sniedzēju</w:t>
            </w:r>
            <w:r>
              <w:rPr>
                <w:sz w:val="22"/>
                <w:szCs w:val="22"/>
              </w:rPr>
              <w:t xml:space="preserve">, lai atvieglojuma pakalpojuma sniedzējs tehniski spētu </w:t>
            </w:r>
            <w:r w:rsidRPr="009B0F62">
              <w:rPr>
                <w:sz w:val="22"/>
                <w:szCs w:val="22"/>
              </w:rPr>
              <w:t>pieņem</w:t>
            </w:r>
            <w:r>
              <w:rPr>
                <w:sz w:val="22"/>
                <w:szCs w:val="22"/>
              </w:rPr>
              <w:t>t un nolasīt</w:t>
            </w:r>
            <w:r w:rsidRPr="009B0F62">
              <w:rPr>
                <w:sz w:val="22"/>
                <w:szCs w:val="22"/>
              </w:rPr>
              <w:t xml:space="preserve"> atvieglojuma pakalpojuma sniedzēja infrastruktūrā </w:t>
            </w:r>
            <w:r>
              <w:rPr>
                <w:sz w:val="22"/>
                <w:szCs w:val="22"/>
              </w:rPr>
              <w:t>šos konkrētos</w:t>
            </w:r>
            <w:r>
              <w:t xml:space="preserve"> </w:t>
            </w:r>
            <w:r w:rsidRPr="009477E7">
              <w:rPr>
                <w:sz w:val="22"/>
                <w:szCs w:val="22"/>
              </w:rPr>
              <w:t>atvieglojuma saņēmējiem izsniegto</w:t>
            </w:r>
            <w:r>
              <w:rPr>
                <w:sz w:val="22"/>
                <w:szCs w:val="22"/>
              </w:rPr>
              <w:t>s</w:t>
            </w:r>
            <w:r w:rsidRPr="009477E7">
              <w:rPr>
                <w:sz w:val="22"/>
                <w:szCs w:val="22"/>
              </w:rPr>
              <w:t xml:space="preserve"> identifikācijas līdzekļu</w:t>
            </w:r>
            <w:r>
              <w:rPr>
                <w:sz w:val="22"/>
                <w:szCs w:val="22"/>
              </w:rPr>
              <w:t xml:space="preserve">s </w:t>
            </w:r>
            <w:r w:rsidRPr="009B0F62">
              <w:rPr>
                <w:sz w:val="22"/>
                <w:szCs w:val="22"/>
              </w:rPr>
              <w:lastRenderedPageBreak/>
              <w:t>precīzai atvieglojumu datu apstrādei saskaņā ar atvieglojuma devēja norādēm</w:t>
            </w:r>
            <w:r>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7BABBCDB" w14:textId="79BD5410" w:rsidR="00E44D4D" w:rsidRPr="00344C4C" w:rsidRDefault="00E44D4D" w:rsidP="00E44D4D">
            <w:pPr>
              <w:jc w:val="both"/>
              <w:rPr>
                <w:sz w:val="22"/>
                <w:szCs w:val="22"/>
              </w:rPr>
            </w:pPr>
            <w:r w:rsidRPr="00593290">
              <w:rPr>
                <w:sz w:val="22"/>
                <w:szCs w:val="22"/>
              </w:rPr>
              <w:lastRenderedPageBreak/>
              <w:t xml:space="preserve">Skatīt precizētā noteikumu projekta </w:t>
            </w:r>
            <w:r w:rsidR="00B92B32">
              <w:rPr>
                <w:sz w:val="22"/>
                <w:szCs w:val="22"/>
              </w:rPr>
              <w:t>10</w:t>
            </w:r>
            <w:r w:rsidRPr="00593290">
              <w:rPr>
                <w:sz w:val="22"/>
                <w:szCs w:val="22"/>
              </w:rPr>
              <w:t>.2. apakšpunktu.</w:t>
            </w:r>
          </w:p>
        </w:tc>
      </w:tr>
      <w:tr w:rsidR="00E44D4D" w:rsidRPr="005A69D2" w14:paraId="1C1A6C0A"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6D836A16"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589C8DF" w14:textId="77777777" w:rsidR="00E44D4D" w:rsidRPr="00417312" w:rsidRDefault="00E44D4D" w:rsidP="00E44D4D">
            <w:pPr>
              <w:pStyle w:val="naisc"/>
              <w:jc w:val="both"/>
              <w:rPr>
                <w:sz w:val="22"/>
                <w:szCs w:val="22"/>
              </w:rPr>
            </w:pPr>
            <w:r w:rsidRPr="14E7EAE6">
              <w:rPr>
                <w:sz w:val="22"/>
                <w:szCs w:val="22"/>
              </w:rPr>
              <w:t>11.</w:t>
            </w:r>
            <w:r>
              <w:tab/>
            </w:r>
            <w:r w:rsidRPr="14E7EAE6">
              <w:rPr>
                <w:sz w:val="22"/>
                <w:szCs w:val="22"/>
              </w:rPr>
              <w:t>Atvieglojuma pakalpojuma sniedzējs nodrošina:</w:t>
            </w:r>
          </w:p>
          <w:p w14:paraId="71EC0F04" w14:textId="77777777" w:rsidR="00E44D4D" w:rsidRPr="00417312" w:rsidRDefault="00E44D4D" w:rsidP="00E44D4D">
            <w:pPr>
              <w:pStyle w:val="naisc"/>
              <w:jc w:val="both"/>
              <w:rPr>
                <w:sz w:val="22"/>
                <w:szCs w:val="22"/>
              </w:rPr>
            </w:pPr>
            <w:r w:rsidRPr="14E7EAE6">
              <w:rPr>
                <w:sz w:val="22"/>
                <w:szCs w:val="22"/>
              </w:rPr>
              <w:t>11.1.</w:t>
            </w:r>
            <w:r>
              <w:tab/>
            </w:r>
            <w:r w:rsidRPr="14E7EAE6">
              <w:rPr>
                <w:sz w:val="22"/>
                <w:szCs w:val="22"/>
              </w:rPr>
              <w:t>atbilstošu atvieglojuma datu saņemšanas un nodošanas režīma izvēli:</w:t>
            </w:r>
          </w:p>
          <w:p w14:paraId="0808FDE6" w14:textId="77777777" w:rsidR="00E44D4D" w:rsidRPr="00417312" w:rsidRDefault="00E44D4D" w:rsidP="00E44D4D">
            <w:pPr>
              <w:pStyle w:val="naisc"/>
              <w:jc w:val="both"/>
              <w:rPr>
                <w:sz w:val="22"/>
                <w:szCs w:val="22"/>
              </w:rPr>
            </w:pPr>
            <w:r w:rsidRPr="14E7EAE6">
              <w:rPr>
                <w:sz w:val="22"/>
                <w:szCs w:val="22"/>
              </w:rPr>
              <w:t>11.1.1.</w:t>
            </w:r>
            <w:r>
              <w:tab/>
            </w:r>
            <w:r w:rsidRPr="14E7EAE6">
              <w:rPr>
                <w:sz w:val="22"/>
                <w:szCs w:val="22"/>
              </w:rPr>
              <w:t>tiešsaistes režīms;</w:t>
            </w:r>
          </w:p>
          <w:p w14:paraId="5C011454" w14:textId="77777777" w:rsidR="00E44D4D" w:rsidRPr="009205CB" w:rsidRDefault="00E44D4D" w:rsidP="00E44D4D">
            <w:pPr>
              <w:pStyle w:val="naisc"/>
              <w:spacing w:before="0" w:after="0"/>
              <w:jc w:val="both"/>
              <w:rPr>
                <w:sz w:val="22"/>
                <w:szCs w:val="22"/>
              </w:rPr>
            </w:pPr>
            <w:r w:rsidRPr="14E7EAE6">
              <w:rPr>
                <w:sz w:val="22"/>
                <w:szCs w:val="22"/>
              </w:rPr>
              <w:t>11.1.2.</w:t>
            </w:r>
            <w:r>
              <w:tab/>
            </w:r>
            <w:proofErr w:type="spellStart"/>
            <w:r w:rsidRPr="14E7EAE6">
              <w:rPr>
                <w:sz w:val="22"/>
                <w:szCs w:val="22"/>
              </w:rPr>
              <w:t>bezsaistes</w:t>
            </w:r>
            <w:proofErr w:type="spellEnd"/>
            <w:r w:rsidRPr="14E7EAE6">
              <w:rPr>
                <w:sz w:val="22"/>
                <w:szCs w:val="22"/>
              </w:rPr>
              <w:t xml:space="preserve"> režīms.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075C810" w14:textId="77777777" w:rsidR="00E44D4D" w:rsidRDefault="00E44D4D" w:rsidP="00E44D4D">
            <w:pPr>
              <w:pStyle w:val="naisc"/>
              <w:spacing w:before="0" w:after="0"/>
              <w:jc w:val="both"/>
              <w:rPr>
                <w:b/>
                <w:bCs/>
                <w:sz w:val="22"/>
                <w:szCs w:val="22"/>
              </w:rPr>
            </w:pPr>
            <w:r w:rsidRPr="14E7EAE6">
              <w:rPr>
                <w:b/>
                <w:bCs/>
                <w:sz w:val="22"/>
                <w:szCs w:val="22"/>
              </w:rPr>
              <w:t>Latvijas Lielo pilsētu asociācijas 27.08.2021 atzinums</w:t>
            </w:r>
          </w:p>
          <w:p w14:paraId="3188D6B8" w14:textId="77777777" w:rsidR="00E44D4D" w:rsidRPr="009205CB" w:rsidRDefault="00E44D4D" w:rsidP="00E44D4D">
            <w:pPr>
              <w:jc w:val="both"/>
              <w:rPr>
                <w:sz w:val="22"/>
                <w:szCs w:val="22"/>
              </w:rPr>
            </w:pPr>
            <w:r w:rsidRPr="14E7EAE6">
              <w:rPr>
                <w:sz w:val="22"/>
                <w:szCs w:val="22"/>
              </w:rPr>
              <w:t xml:space="preserve">Ja informācija par personai pieejamiem atvieglojumiem ir pārbaudāma AVIS vienīgi tiešsaistes režīmā, kā ir domāta pakalpojumu nodrošināšana </w:t>
            </w:r>
            <w:proofErr w:type="spellStart"/>
            <w:r w:rsidRPr="14E7EAE6">
              <w:rPr>
                <w:sz w:val="22"/>
                <w:szCs w:val="22"/>
              </w:rPr>
              <w:t>bezsaistes</w:t>
            </w:r>
            <w:proofErr w:type="spellEnd"/>
            <w:r w:rsidRPr="14E7EAE6">
              <w:rPr>
                <w:sz w:val="22"/>
                <w:szCs w:val="22"/>
              </w:rPr>
              <w:t xml:space="preserve"> režīmā? Vai ir paredzēta iespēja izgūt no AVIS sarakstus ar personām un atvieglojumiem, lai varētu ar tiem operēt </w:t>
            </w:r>
            <w:proofErr w:type="spellStart"/>
            <w:r w:rsidRPr="14E7EAE6">
              <w:rPr>
                <w:sz w:val="22"/>
                <w:szCs w:val="22"/>
              </w:rPr>
              <w:t>bezsaistē</w:t>
            </w:r>
            <w:proofErr w:type="spellEnd"/>
            <w:r w:rsidRPr="14E7EAE6">
              <w:rPr>
                <w:sz w:val="22"/>
                <w:szCs w:val="22"/>
              </w:rP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84E9782" w14:textId="2562C800" w:rsidR="00E44D4D" w:rsidRPr="00F30975" w:rsidRDefault="00E44D4D" w:rsidP="00E44D4D">
            <w:pPr>
              <w:pStyle w:val="naisc"/>
              <w:spacing w:before="0" w:after="0"/>
              <w:jc w:val="both"/>
              <w:rPr>
                <w:b/>
                <w:bCs/>
                <w:sz w:val="22"/>
                <w:szCs w:val="22"/>
              </w:rPr>
            </w:pPr>
            <w:r w:rsidRPr="00F30975">
              <w:rPr>
                <w:b/>
                <w:bCs/>
                <w:sz w:val="22"/>
                <w:szCs w:val="22"/>
              </w:rPr>
              <w:t>Ņemts vērā.</w:t>
            </w:r>
          </w:p>
          <w:p w14:paraId="08D6567C" w14:textId="7220B269" w:rsidR="00E44D4D" w:rsidRDefault="00E44D4D" w:rsidP="00E44D4D">
            <w:pPr>
              <w:jc w:val="both"/>
              <w:rPr>
                <w:bCs/>
                <w:sz w:val="22"/>
                <w:szCs w:val="22"/>
              </w:rPr>
            </w:pPr>
            <w:r w:rsidRPr="00547FDE">
              <w:rPr>
                <w:bCs/>
                <w:sz w:val="22"/>
                <w:szCs w:val="22"/>
              </w:rPr>
              <w:t>Atbilstoši precizēts</w:t>
            </w:r>
            <w:r>
              <w:rPr>
                <w:bCs/>
                <w:sz w:val="22"/>
                <w:szCs w:val="22"/>
              </w:rPr>
              <w:t xml:space="preserve"> anotācijas I sadaļas 2. punkts.</w:t>
            </w:r>
          </w:p>
          <w:p w14:paraId="261701EF" w14:textId="77777777" w:rsidR="00E44D4D" w:rsidRDefault="00E44D4D" w:rsidP="00E44D4D">
            <w:pPr>
              <w:pStyle w:val="naisc"/>
              <w:spacing w:before="0" w:after="0"/>
              <w:jc w:val="both"/>
              <w:rPr>
                <w:sz w:val="22"/>
                <w:szCs w:val="22"/>
              </w:rPr>
            </w:pPr>
          </w:p>
          <w:p w14:paraId="62470396" w14:textId="43730C13" w:rsidR="00E44D4D" w:rsidRPr="00417312" w:rsidRDefault="00E44D4D" w:rsidP="00E44D4D">
            <w:pPr>
              <w:pStyle w:val="naisc"/>
              <w:jc w:val="both"/>
              <w:rPr>
                <w:sz w:val="22"/>
                <w:szCs w:val="22"/>
              </w:rPr>
            </w:pPr>
            <w:r>
              <w:rPr>
                <w:sz w:val="22"/>
                <w:szCs w:val="22"/>
              </w:rPr>
              <w:t>Vienlaikus skaidrojam, ka a</w:t>
            </w:r>
            <w:r w:rsidRPr="00417312">
              <w:rPr>
                <w:sz w:val="22"/>
                <w:szCs w:val="22"/>
              </w:rPr>
              <w:t xml:space="preserve">tvieglojuma pakalpojuma sniedzējs, kas, pamatojoties uz noslēgto līgumu ar atvieglojuma devēju, sniedz pakalpojumu vai preci, piemērojot atvieglojumu var izvēlēties atbilstošu atvieglojuma datu saņemšanas un nodošanas režīmu, kādā vēlas un var nodrošināt datu apriti  sistēmā AVIS, ņemot vērā, ka tiešsaistes režīmā atvieglojuma pakalpojuma sniedzējs apņemas nodrošināt tīkla pārklājumu 24/7 visos preces vai pakalpojuma saņemšanas punktos/vietās, taču ir virkne pakalpojumu, kā piemēram, sabiedriskā transporta pakalpojumi, kur ik dienu pārvadātājiem ir jāspēj apkalpot daudz klientu un tīkla pārklājums pat Rīgas robežās nav pieejams nepārtrauktā režīmā, tas pats attiecināms arī uz starppilsētu un reģionālajiem transportiem.  </w:t>
            </w:r>
          </w:p>
          <w:p w14:paraId="396A644F" w14:textId="59617200" w:rsidR="00E44D4D" w:rsidRDefault="00E44D4D" w:rsidP="00E44D4D">
            <w:pPr>
              <w:pStyle w:val="naisc"/>
              <w:spacing w:before="0" w:after="0"/>
              <w:jc w:val="both"/>
              <w:rPr>
                <w:sz w:val="22"/>
                <w:szCs w:val="22"/>
              </w:rPr>
            </w:pPr>
            <w:r w:rsidRPr="00417312">
              <w:rPr>
                <w:sz w:val="22"/>
                <w:szCs w:val="22"/>
              </w:rPr>
              <w:t xml:space="preserve">Ņemot vērā iepriekš minēto, kā arī to, lai atvieglojuma pakalpojuma sniedzējam būtu aktuālie atvieglojuma dati, tātad, datu kopums, kas nepieciešams precīzai atvieglojuma norādījuma izpildei, kā arī izmantoto atvieglojumu datu uzskaitei un pārvaldībai, tad </w:t>
            </w:r>
            <w:proofErr w:type="spellStart"/>
            <w:r w:rsidRPr="00417312">
              <w:rPr>
                <w:sz w:val="22"/>
                <w:szCs w:val="22"/>
              </w:rPr>
              <w:t>bezsaistes</w:t>
            </w:r>
            <w:proofErr w:type="spellEnd"/>
            <w:r w:rsidRPr="00417312">
              <w:rPr>
                <w:sz w:val="22"/>
                <w:szCs w:val="22"/>
              </w:rPr>
              <w:t xml:space="preserve"> režīmā datu apritei ir būtiski nepieciešama minēto datu saņemšana un nodošana vismaz reizi diennaktī.</w:t>
            </w:r>
          </w:p>
          <w:p w14:paraId="69A22091" w14:textId="3579199F" w:rsidR="00E44D4D" w:rsidRPr="00344C4C" w:rsidRDefault="00E44D4D" w:rsidP="00E44D4D">
            <w:pPr>
              <w:pStyle w:val="naisc"/>
              <w:spacing w:before="0" w:after="0"/>
              <w:jc w:val="both"/>
              <w:rPr>
                <w:sz w:val="22"/>
                <w:szCs w:val="22"/>
              </w:rPr>
            </w:pPr>
            <w:r>
              <w:rPr>
                <w:sz w:val="22"/>
                <w:szCs w:val="22"/>
              </w:rPr>
              <w:lastRenderedPageBreak/>
              <w:t xml:space="preserve">Ir paredzēta iespēja </w:t>
            </w:r>
            <w:r w:rsidRPr="009205CB">
              <w:rPr>
                <w:bCs/>
                <w:sz w:val="22"/>
                <w:szCs w:val="22"/>
              </w:rPr>
              <w:t xml:space="preserve">izgūt no </w:t>
            </w:r>
            <w:r>
              <w:rPr>
                <w:bCs/>
                <w:sz w:val="22"/>
                <w:szCs w:val="22"/>
              </w:rPr>
              <w:t xml:space="preserve">sistēmas </w:t>
            </w:r>
            <w:r w:rsidRPr="009205CB">
              <w:rPr>
                <w:bCs/>
                <w:sz w:val="22"/>
                <w:szCs w:val="22"/>
              </w:rPr>
              <w:t xml:space="preserve">AVIS </w:t>
            </w:r>
            <w:r>
              <w:rPr>
                <w:bCs/>
                <w:sz w:val="22"/>
                <w:szCs w:val="22"/>
              </w:rPr>
              <w:t>konsolidētus atvieglojuma datus, kur personai piešķirtie atvieglojumi kārtulu veidā piekārtoti konkrētam identifikācijas līdzeklim</w:t>
            </w:r>
            <w:r>
              <w:rPr>
                <w:sz w:val="22"/>
                <w:szCs w:val="22"/>
              </w:rPr>
              <w:t xml:space="preserve">, lai nodrošinātu </w:t>
            </w:r>
            <w:r w:rsidRPr="0010695B">
              <w:rPr>
                <w:sz w:val="22"/>
                <w:szCs w:val="22"/>
              </w:rPr>
              <w:t>precīz</w:t>
            </w:r>
            <w:r>
              <w:rPr>
                <w:sz w:val="22"/>
                <w:szCs w:val="22"/>
              </w:rPr>
              <w:t>u</w:t>
            </w:r>
            <w:r w:rsidRPr="0010695B">
              <w:rPr>
                <w:sz w:val="22"/>
                <w:szCs w:val="22"/>
              </w:rPr>
              <w:t xml:space="preserve"> atvieglojuma</w:t>
            </w:r>
            <w:r>
              <w:rPr>
                <w:sz w:val="22"/>
                <w:szCs w:val="22"/>
              </w:rPr>
              <w:t xml:space="preserve"> piemērošanu darījuma brīdī strādājot </w:t>
            </w:r>
            <w:proofErr w:type="spellStart"/>
            <w:r>
              <w:rPr>
                <w:sz w:val="22"/>
                <w:szCs w:val="22"/>
              </w:rPr>
              <w:t>bezsaistes</w:t>
            </w:r>
            <w:proofErr w:type="spellEnd"/>
            <w:r>
              <w:rPr>
                <w:sz w:val="22"/>
                <w:szCs w:val="22"/>
              </w:rPr>
              <w:t xml:space="preserve"> režīmā.</w:t>
            </w:r>
          </w:p>
        </w:tc>
        <w:tc>
          <w:tcPr>
            <w:tcW w:w="1984" w:type="dxa"/>
            <w:tcBorders>
              <w:top w:val="single" w:sz="4" w:space="0" w:color="auto"/>
              <w:left w:val="single" w:sz="4" w:space="0" w:color="auto"/>
              <w:bottom w:val="single" w:sz="4" w:space="0" w:color="auto"/>
            </w:tcBorders>
            <w:shd w:val="clear" w:color="auto" w:fill="auto"/>
          </w:tcPr>
          <w:p w14:paraId="0BC83EB5" w14:textId="787AD91B" w:rsidR="00E44D4D" w:rsidRPr="00344C4C" w:rsidRDefault="00E44D4D" w:rsidP="00E44D4D">
            <w:pPr>
              <w:jc w:val="both"/>
              <w:rPr>
                <w:sz w:val="22"/>
                <w:szCs w:val="22"/>
              </w:rPr>
            </w:pPr>
            <w:r w:rsidRPr="00593290">
              <w:rPr>
                <w:sz w:val="22"/>
                <w:szCs w:val="22"/>
              </w:rPr>
              <w:lastRenderedPageBreak/>
              <w:t>Skatīt precizēt</w:t>
            </w:r>
            <w:r>
              <w:rPr>
                <w:sz w:val="22"/>
                <w:szCs w:val="22"/>
              </w:rPr>
              <w:t>o</w:t>
            </w:r>
            <w:r w:rsidRPr="00593290">
              <w:rPr>
                <w:sz w:val="22"/>
                <w:szCs w:val="22"/>
              </w:rPr>
              <w:t xml:space="preserve"> </w:t>
            </w:r>
            <w:r>
              <w:rPr>
                <w:bCs/>
                <w:sz w:val="22"/>
                <w:szCs w:val="22"/>
              </w:rPr>
              <w:t>anotācijas I sadaļas 2. punktu</w:t>
            </w:r>
            <w:r w:rsidRPr="00593290">
              <w:rPr>
                <w:sz w:val="22"/>
                <w:szCs w:val="22"/>
              </w:rPr>
              <w:t>.</w:t>
            </w:r>
          </w:p>
        </w:tc>
      </w:tr>
      <w:tr w:rsidR="00E44D4D" w:rsidRPr="005A69D2" w14:paraId="72841FD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3CAF7DA5"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373FDC1" w14:textId="77777777" w:rsidR="00E44D4D" w:rsidRPr="009205CB" w:rsidRDefault="00E44D4D" w:rsidP="00E44D4D">
            <w:pPr>
              <w:pStyle w:val="naisc"/>
              <w:spacing w:before="0" w:after="0"/>
              <w:jc w:val="both"/>
              <w:rPr>
                <w:sz w:val="22"/>
                <w:szCs w:val="22"/>
              </w:rPr>
            </w:pPr>
            <w:r w:rsidRPr="14E7EAE6">
              <w:rPr>
                <w:sz w:val="22"/>
                <w:szCs w:val="22"/>
              </w:rPr>
              <w:t>13.</w:t>
            </w:r>
            <w:r>
              <w:tab/>
            </w:r>
            <w:r w:rsidRPr="14E7EAE6">
              <w:rPr>
                <w:sz w:val="22"/>
                <w:szCs w:val="22"/>
              </w:rPr>
              <w:t>Latvijas Republikas Uzņēmumu reģistrs nodrošina šo noteikumu 7.2. apakšpunktā minēto datu sniegšanu iekļaušanai un aktualizēšanai informācijas sistēmā.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3DAB4A7" w14:textId="77777777" w:rsidR="00E44D4D" w:rsidRDefault="00E44D4D" w:rsidP="00E44D4D">
            <w:pPr>
              <w:pStyle w:val="naisc"/>
              <w:spacing w:before="0" w:after="0"/>
              <w:jc w:val="both"/>
              <w:rPr>
                <w:b/>
                <w:bCs/>
                <w:sz w:val="22"/>
                <w:szCs w:val="22"/>
              </w:rPr>
            </w:pPr>
            <w:r w:rsidRPr="14E7EAE6">
              <w:rPr>
                <w:b/>
                <w:bCs/>
                <w:sz w:val="22"/>
                <w:szCs w:val="22"/>
              </w:rPr>
              <w:t>Latvijas Lielo pilsētu asociācijas 27.08.2021 atzinums</w:t>
            </w:r>
          </w:p>
          <w:p w14:paraId="78510E7B" w14:textId="77777777" w:rsidR="00E44D4D" w:rsidRPr="009205CB" w:rsidRDefault="00E44D4D" w:rsidP="00E44D4D">
            <w:pPr>
              <w:jc w:val="both"/>
              <w:rPr>
                <w:sz w:val="22"/>
                <w:szCs w:val="22"/>
              </w:rPr>
            </w:pPr>
            <w:r w:rsidRPr="14E7EAE6">
              <w:rPr>
                <w:sz w:val="22"/>
                <w:szCs w:val="22"/>
              </w:rPr>
              <w:t>Sākotnēji, visticamāk, pakalpojumu sniedzējus ievadīs atvieglojumu devējs, kuram ir līguma attiecības ar pakalpojumu sniedzēju, UR sekojoši aktualizētu datus.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2C37201" w14:textId="77777777" w:rsidR="00E44D4D" w:rsidRDefault="00E44D4D" w:rsidP="00E44D4D">
            <w:pPr>
              <w:pStyle w:val="naisc"/>
              <w:spacing w:before="0" w:after="0"/>
              <w:jc w:val="both"/>
              <w:rPr>
                <w:sz w:val="22"/>
                <w:szCs w:val="22"/>
              </w:rPr>
            </w:pPr>
            <w:r w:rsidRPr="00AB0660">
              <w:rPr>
                <w:b/>
                <w:bCs/>
                <w:sz w:val="22"/>
                <w:szCs w:val="22"/>
              </w:rPr>
              <w:t>Ņemts vērā.</w:t>
            </w:r>
          </w:p>
          <w:p w14:paraId="513BB959" w14:textId="6B813FE1" w:rsidR="00E44D4D" w:rsidRDefault="00E44D4D" w:rsidP="00E44D4D">
            <w:pPr>
              <w:jc w:val="both"/>
              <w:rPr>
                <w:bCs/>
                <w:sz w:val="22"/>
                <w:szCs w:val="22"/>
              </w:rPr>
            </w:pPr>
            <w:r w:rsidRPr="00547FDE">
              <w:rPr>
                <w:bCs/>
                <w:sz w:val="22"/>
                <w:szCs w:val="22"/>
              </w:rPr>
              <w:t>Atbilstoši precizēts</w:t>
            </w:r>
            <w:r>
              <w:rPr>
                <w:bCs/>
                <w:sz w:val="22"/>
                <w:szCs w:val="22"/>
              </w:rPr>
              <w:t xml:space="preserve"> anotācijas I sadaļas 2. punkts.</w:t>
            </w:r>
          </w:p>
          <w:p w14:paraId="558B0F40" w14:textId="41DDC890" w:rsidR="00E44D4D" w:rsidRDefault="00E44D4D" w:rsidP="00E44D4D">
            <w:pPr>
              <w:pStyle w:val="naisc"/>
              <w:spacing w:before="0" w:after="0"/>
              <w:jc w:val="both"/>
              <w:rPr>
                <w:sz w:val="22"/>
                <w:szCs w:val="22"/>
              </w:rPr>
            </w:pPr>
          </w:p>
          <w:p w14:paraId="58A57E24" w14:textId="59EACCF3" w:rsidR="00E44D4D" w:rsidRPr="00D566E4" w:rsidRDefault="00E44D4D" w:rsidP="00E44D4D">
            <w:pPr>
              <w:pStyle w:val="naisc"/>
              <w:spacing w:before="0" w:after="0"/>
              <w:jc w:val="both"/>
              <w:rPr>
                <w:sz w:val="22"/>
                <w:szCs w:val="22"/>
              </w:rPr>
            </w:pPr>
            <w:r w:rsidRPr="00AB0660">
              <w:rPr>
                <w:sz w:val="22"/>
                <w:szCs w:val="22"/>
              </w:rPr>
              <w:t xml:space="preserve">Skaidrojam, ka tad, kad Latvijas Republikas Uzņēmumu reģistrs savā pārziņā esošos datus no Publisko personu un iestāžu saraksta, Komercreģistra un Biedrību un nodibinājumu reģistra dos caur datu izplatīšanas </w:t>
            </w:r>
            <w:proofErr w:type="spellStart"/>
            <w:r w:rsidRPr="00AB0660">
              <w:rPr>
                <w:sz w:val="22"/>
                <w:szCs w:val="22"/>
              </w:rPr>
              <w:t>agregatora</w:t>
            </w:r>
            <w:proofErr w:type="spellEnd"/>
            <w:r w:rsidRPr="00AB0660">
              <w:rPr>
                <w:sz w:val="22"/>
                <w:szCs w:val="22"/>
              </w:rPr>
              <w:t xml:space="preserve"> risinājuma jeb DAGR, tad atvieglojuma devējam jānorāda tikai šo atvieglojuma pakalpojuma sniedzēju reģistrācijas numuri un pārējie sistēmā AVIS nepieciešamie dati tiks pieprasīti un saņemti no DAGR. Tikmēr, kamēr Latvijas Republikas Uzņēmumu reģistra pārziņā esošie dati nav DAGR, šo informāciju, ar kuru pakalpojuma sniedzēju ir noslēgts līgums, informācijas sistēmas pārzinim iesniedz un sistēmā iekļauj atvieglojuma devējs. </w:t>
            </w:r>
          </w:p>
        </w:tc>
        <w:tc>
          <w:tcPr>
            <w:tcW w:w="1984" w:type="dxa"/>
            <w:tcBorders>
              <w:top w:val="single" w:sz="4" w:space="0" w:color="auto"/>
              <w:left w:val="single" w:sz="4" w:space="0" w:color="auto"/>
              <w:bottom w:val="single" w:sz="4" w:space="0" w:color="auto"/>
            </w:tcBorders>
            <w:shd w:val="clear" w:color="auto" w:fill="auto"/>
          </w:tcPr>
          <w:p w14:paraId="0AF208EE" w14:textId="77777777" w:rsidR="00E44D4D" w:rsidRDefault="00E44D4D" w:rsidP="00E44D4D">
            <w:r w:rsidRPr="00593290">
              <w:rPr>
                <w:sz w:val="22"/>
                <w:szCs w:val="22"/>
              </w:rPr>
              <w:t>Skatīt precizēt</w:t>
            </w:r>
            <w:r>
              <w:rPr>
                <w:sz w:val="22"/>
                <w:szCs w:val="22"/>
              </w:rPr>
              <w:t>o</w:t>
            </w:r>
            <w:r w:rsidRPr="00593290">
              <w:rPr>
                <w:sz w:val="22"/>
                <w:szCs w:val="22"/>
              </w:rPr>
              <w:t xml:space="preserve"> </w:t>
            </w:r>
            <w:r>
              <w:rPr>
                <w:bCs/>
                <w:sz w:val="22"/>
                <w:szCs w:val="22"/>
              </w:rPr>
              <w:t>anotācijas I sadaļas 2. punktu</w:t>
            </w:r>
            <w:r w:rsidRPr="00593290">
              <w:rPr>
                <w:sz w:val="22"/>
                <w:szCs w:val="22"/>
              </w:rPr>
              <w:t>.</w:t>
            </w:r>
          </w:p>
          <w:p w14:paraId="5FE515D9" w14:textId="77777777" w:rsidR="00E44D4D" w:rsidRPr="00344C4C" w:rsidRDefault="00E44D4D" w:rsidP="00E44D4D">
            <w:pPr>
              <w:jc w:val="both"/>
              <w:rPr>
                <w:sz w:val="22"/>
                <w:szCs w:val="22"/>
              </w:rPr>
            </w:pPr>
          </w:p>
        </w:tc>
      </w:tr>
      <w:tr w:rsidR="00E44D4D" w:rsidRPr="005A69D2" w14:paraId="6E55456E"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1C563AD"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C8DBA18" w14:textId="77777777" w:rsidR="00E44D4D" w:rsidRPr="009205CB" w:rsidRDefault="00E44D4D" w:rsidP="00E44D4D">
            <w:pPr>
              <w:pStyle w:val="naisc"/>
              <w:spacing w:before="0" w:after="0"/>
              <w:jc w:val="both"/>
              <w:rPr>
                <w:sz w:val="22"/>
                <w:szCs w:val="22"/>
              </w:rPr>
            </w:pPr>
            <w:r w:rsidRPr="009205CB">
              <w:rPr>
                <w:sz w:val="22"/>
                <w:szCs w:val="22"/>
              </w:rPr>
              <w:t>11.3.</w:t>
            </w:r>
            <w:r w:rsidRPr="009205CB">
              <w:rPr>
                <w:sz w:val="22"/>
                <w:szCs w:val="22"/>
              </w:rPr>
              <w:tab/>
              <w:t xml:space="preserve">šo noteikumu 7.1.10. apakšpunktā minēto datu iekļaušanu un aktualizēšanu vismaz reizi diennaktī, ja atvieglojuma pakalpojuma sniedzējs </w:t>
            </w:r>
            <w:r w:rsidRPr="009205CB">
              <w:rPr>
                <w:sz w:val="22"/>
                <w:szCs w:val="22"/>
              </w:rPr>
              <w:lastRenderedPageBreak/>
              <w:t xml:space="preserve">strādā </w:t>
            </w:r>
            <w:proofErr w:type="spellStart"/>
            <w:r w:rsidRPr="009205CB">
              <w:rPr>
                <w:sz w:val="22"/>
                <w:szCs w:val="22"/>
              </w:rPr>
              <w:t>bezsaistes</w:t>
            </w:r>
            <w:proofErr w:type="spellEnd"/>
            <w:r w:rsidRPr="009205CB">
              <w:rPr>
                <w:sz w:val="22"/>
                <w:szCs w:val="22"/>
              </w:rPr>
              <w:t xml:space="preserve"> režīmā;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428E0D2" w14:textId="77777777" w:rsidR="00E44D4D" w:rsidRDefault="00E44D4D" w:rsidP="00E44D4D">
            <w:pPr>
              <w:pStyle w:val="naisc"/>
              <w:spacing w:before="0" w:after="0"/>
              <w:jc w:val="both"/>
              <w:rPr>
                <w:b/>
                <w:bCs/>
                <w:sz w:val="22"/>
                <w:szCs w:val="22"/>
              </w:rPr>
            </w:pPr>
            <w:r w:rsidRPr="14E7EAE6">
              <w:rPr>
                <w:b/>
                <w:bCs/>
                <w:sz w:val="22"/>
                <w:szCs w:val="22"/>
              </w:rPr>
              <w:lastRenderedPageBreak/>
              <w:t>Latvijas Lielo pilsētu asociācijas 27.08.2021 atzinums</w:t>
            </w:r>
          </w:p>
          <w:p w14:paraId="2F459150" w14:textId="77777777" w:rsidR="00E44D4D" w:rsidRPr="009205CB" w:rsidRDefault="00E44D4D" w:rsidP="00E44D4D">
            <w:pPr>
              <w:jc w:val="both"/>
              <w:rPr>
                <w:bCs/>
                <w:sz w:val="22"/>
                <w:szCs w:val="22"/>
              </w:rPr>
            </w:pPr>
            <w:r w:rsidRPr="009205CB">
              <w:rPr>
                <w:bCs/>
                <w:sz w:val="22"/>
                <w:szCs w:val="22"/>
              </w:rPr>
              <w:t>Nav aprakstīta kārtība, kā rīkoties, ja iekārta, kura uzkrāj datus, ir bojāta, piemēram, sabiedriskais transports iekļuvis avārijā un datu nodošana uz AVIS nav iespējama ne 1 dienas, ne 1 mēneša laikā.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67130B7" w14:textId="66440044" w:rsidR="00E44D4D" w:rsidRDefault="00E44D4D" w:rsidP="00E44D4D">
            <w:pPr>
              <w:pStyle w:val="naisc"/>
              <w:spacing w:before="0" w:after="0"/>
              <w:jc w:val="both"/>
              <w:rPr>
                <w:b/>
                <w:bCs/>
                <w:sz w:val="22"/>
                <w:szCs w:val="22"/>
              </w:rPr>
            </w:pPr>
            <w:r w:rsidRPr="00610FD1">
              <w:rPr>
                <w:b/>
                <w:bCs/>
                <w:sz w:val="22"/>
                <w:szCs w:val="22"/>
              </w:rPr>
              <w:t>Ņemts vērā.</w:t>
            </w:r>
          </w:p>
          <w:p w14:paraId="0D45A8A9" w14:textId="77777777" w:rsidR="00E44D4D" w:rsidRDefault="00E44D4D" w:rsidP="00E44D4D">
            <w:pPr>
              <w:pStyle w:val="naisc"/>
              <w:spacing w:before="0" w:after="0"/>
              <w:jc w:val="both"/>
              <w:rPr>
                <w:sz w:val="22"/>
                <w:szCs w:val="22"/>
              </w:rPr>
            </w:pPr>
          </w:p>
          <w:p w14:paraId="5FEED176" w14:textId="253385B3" w:rsidR="00E44D4D" w:rsidRDefault="00E44D4D" w:rsidP="00E44D4D">
            <w:pPr>
              <w:pStyle w:val="naisc"/>
              <w:spacing w:before="0" w:after="0"/>
              <w:jc w:val="both"/>
              <w:rPr>
                <w:sz w:val="22"/>
                <w:szCs w:val="22"/>
              </w:rPr>
            </w:pPr>
            <w:r>
              <w:rPr>
                <w:sz w:val="22"/>
                <w:szCs w:val="22"/>
              </w:rPr>
              <w:t>Skaidrojam, ka sistēmā AVIS nav paredzēta m</w:t>
            </w:r>
            <w:r w:rsidRPr="00CA6756">
              <w:rPr>
                <w:sz w:val="22"/>
                <w:szCs w:val="22"/>
              </w:rPr>
              <w:t xml:space="preserve">anuāla datu </w:t>
            </w:r>
            <w:r>
              <w:rPr>
                <w:sz w:val="22"/>
                <w:szCs w:val="22"/>
              </w:rPr>
              <w:t>augšup</w:t>
            </w:r>
            <w:r w:rsidRPr="00CA6756">
              <w:rPr>
                <w:sz w:val="22"/>
                <w:szCs w:val="22"/>
              </w:rPr>
              <w:t>ielāde</w:t>
            </w:r>
            <w:r>
              <w:rPr>
                <w:sz w:val="22"/>
                <w:szCs w:val="22"/>
              </w:rPr>
              <w:t>. Sistēma</w:t>
            </w:r>
            <w:r w:rsidRPr="00CA6756">
              <w:rPr>
                <w:sz w:val="22"/>
                <w:szCs w:val="22"/>
              </w:rPr>
              <w:t xml:space="preserve"> AVIS</w:t>
            </w:r>
            <w:r>
              <w:rPr>
                <w:sz w:val="22"/>
                <w:szCs w:val="22"/>
              </w:rPr>
              <w:t xml:space="preserve"> ir projektēta un izstrādāta, lai visām procesā iesaistītajām pusēm būtu pieejama caurspīdīga informācija gan par </w:t>
            </w:r>
            <w:r>
              <w:rPr>
                <w:sz w:val="22"/>
                <w:szCs w:val="22"/>
              </w:rPr>
              <w:lastRenderedPageBreak/>
              <w:t>piešķirtajiem, gan par faktiski izmantotajiem atvieglojumiem.</w:t>
            </w:r>
          </w:p>
          <w:p w14:paraId="1AE4664F" w14:textId="4AA6E59B" w:rsidR="00E44D4D" w:rsidRPr="00344C4C" w:rsidRDefault="00E44D4D" w:rsidP="00E44D4D">
            <w:pPr>
              <w:pStyle w:val="naisc"/>
              <w:spacing w:before="0" w:after="0"/>
              <w:jc w:val="both"/>
              <w:rPr>
                <w:sz w:val="22"/>
                <w:szCs w:val="22"/>
              </w:rPr>
            </w:pPr>
            <w:r>
              <w:rPr>
                <w:sz w:val="22"/>
                <w:szCs w:val="22"/>
              </w:rPr>
              <w:t xml:space="preserve">Detalizēti sistēmas AVIS </w:t>
            </w:r>
            <w:proofErr w:type="spellStart"/>
            <w:r>
              <w:rPr>
                <w:sz w:val="22"/>
                <w:szCs w:val="22"/>
              </w:rPr>
              <w:t>lietojumscenāriji</w:t>
            </w:r>
            <w:proofErr w:type="spellEnd"/>
            <w:r>
              <w:rPr>
                <w:sz w:val="22"/>
                <w:szCs w:val="22"/>
              </w:rPr>
              <w:t xml:space="preserve"> vienā vai otrā </w:t>
            </w:r>
            <w:r w:rsidRPr="00C021C6">
              <w:rPr>
                <w:sz w:val="22"/>
                <w:szCs w:val="22"/>
              </w:rPr>
              <w:t>nepārvaramas varas</w:t>
            </w:r>
            <w:r>
              <w:rPr>
                <w:sz w:val="22"/>
                <w:szCs w:val="22"/>
              </w:rPr>
              <w:t xml:space="preserve"> vai ārēju</w:t>
            </w:r>
            <w:r w:rsidRPr="00C021C6">
              <w:rPr>
                <w:sz w:val="22"/>
                <w:szCs w:val="22"/>
              </w:rPr>
              <w:t xml:space="preserve"> apstākļu iestāšanās rezultātā</w:t>
            </w:r>
            <w:r>
              <w:rPr>
                <w:sz w:val="22"/>
                <w:szCs w:val="22"/>
              </w:rPr>
              <w:t>, tai skaitā, j</w:t>
            </w:r>
            <w:r w:rsidRPr="00CA6756">
              <w:rPr>
                <w:sz w:val="22"/>
                <w:szCs w:val="22"/>
              </w:rPr>
              <w:t xml:space="preserve">a </w:t>
            </w:r>
            <w:r>
              <w:rPr>
                <w:sz w:val="22"/>
                <w:szCs w:val="22"/>
              </w:rPr>
              <w:t xml:space="preserve">kāda </w:t>
            </w:r>
            <w:r w:rsidRPr="00CA6756">
              <w:rPr>
                <w:sz w:val="22"/>
                <w:szCs w:val="22"/>
              </w:rPr>
              <w:t xml:space="preserve">iekārta ir bojāta un datus var izgūt no iekārtas, bet tos nav iespējams </w:t>
            </w:r>
            <w:r>
              <w:rPr>
                <w:sz w:val="22"/>
                <w:szCs w:val="22"/>
              </w:rPr>
              <w:t>augšupielādēt sistēmā</w:t>
            </w:r>
            <w:r w:rsidRPr="00CA6756">
              <w:rPr>
                <w:sz w:val="22"/>
                <w:szCs w:val="22"/>
              </w:rPr>
              <w:t xml:space="preserve"> AVIS,</w:t>
            </w:r>
            <w:r>
              <w:rPr>
                <w:sz w:val="22"/>
                <w:szCs w:val="22"/>
              </w:rPr>
              <w:t xml:space="preserve"> un citi apstākļi, ar kuriem nākas ikdienā saskarties atvieglojuma devējiem, atvieglojuma pakalpojuma sniedzējiem, kā arī atvieglojuma saņēmējiem un kā būtu pareizāk rīkoties konkrētā situācijā, tiks detalizēti aprakstīts </w:t>
            </w:r>
            <w:r w:rsidRPr="00BC0C2B">
              <w:rPr>
                <w:sz w:val="22"/>
                <w:szCs w:val="22"/>
              </w:rPr>
              <w:t>informācijas sistēmas lietošanas vadlīnij</w:t>
            </w:r>
            <w:r>
              <w:rPr>
                <w:sz w:val="22"/>
                <w:szCs w:val="22"/>
              </w:rPr>
              <w:t>ās, kuras i</w:t>
            </w:r>
            <w:r w:rsidRPr="00C7029E">
              <w:rPr>
                <w:sz w:val="22"/>
                <w:szCs w:val="22"/>
              </w:rPr>
              <w:t>nformācijas sistēmas pārzinis līdz 2022. gada 1. janvārim ievieto</w:t>
            </w:r>
            <w:r>
              <w:rPr>
                <w:sz w:val="22"/>
                <w:szCs w:val="22"/>
              </w:rPr>
              <w:t>s</w:t>
            </w:r>
            <w:r w:rsidRPr="00C7029E">
              <w:rPr>
                <w:sz w:val="22"/>
                <w:szCs w:val="22"/>
              </w:rPr>
              <w:t xml:space="preserve"> ministrijas tīmekļvietnē (varam.gov.lv)</w:t>
            </w:r>
            <w:r w:rsidRPr="00CA6756">
              <w:rPr>
                <w:sz w:val="22"/>
                <w:szCs w:val="22"/>
              </w:rPr>
              <w:t xml:space="preserve">. </w:t>
            </w:r>
          </w:p>
        </w:tc>
        <w:tc>
          <w:tcPr>
            <w:tcW w:w="1984" w:type="dxa"/>
            <w:tcBorders>
              <w:top w:val="single" w:sz="4" w:space="0" w:color="auto"/>
              <w:left w:val="single" w:sz="4" w:space="0" w:color="auto"/>
              <w:bottom w:val="single" w:sz="4" w:space="0" w:color="auto"/>
            </w:tcBorders>
            <w:shd w:val="clear" w:color="auto" w:fill="auto"/>
          </w:tcPr>
          <w:p w14:paraId="473599AC" w14:textId="4BBD3CD5" w:rsidR="00E44D4D" w:rsidRPr="00344C4C" w:rsidRDefault="00E44D4D" w:rsidP="00E44D4D">
            <w:pPr>
              <w:jc w:val="both"/>
              <w:rPr>
                <w:sz w:val="22"/>
                <w:szCs w:val="22"/>
              </w:rPr>
            </w:pPr>
            <w:r>
              <w:rPr>
                <w:sz w:val="22"/>
                <w:szCs w:val="22"/>
              </w:rPr>
              <w:lastRenderedPageBreak/>
              <w:t>Skatīt precizēto  anotāciju.</w:t>
            </w:r>
          </w:p>
        </w:tc>
      </w:tr>
      <w:tr w:rsidR="00E44D4D" w:rsidRPr="005A69D2" w14:paraId="556FEDFF"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58558705"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429A09B" w14:textId="77777777" w:rsidR="00E44D4D" w:rsidRPr="00224E96" w:rsidRDefault="00E44D4D" w:rsidP="00E44D4D">
            <w:pPr>
              <w:pStyle w:val="naisc"/>
              <w:jc w:val="both"/>
              <w:rPr>
                <w:sz w:val="22"/>
                <w:szCs w:val="22"/>
              </w:rPr>
            </w:pPr>
            <w:r w:rsidRPr="14E7EAE6">
              <w:rPr>
                <w:sz w:val="22"/>
                <w:szCs w:val="22"/>
              </w:rPr>
              <w:t>12. Pilsonības un migrācijas lietu pārvalde nodrošina šo noteikumu 7.1.1., 7.1.2., 7.1.3., 7.1.4. 7.1.5. un 7.1.7. apakšpunktā minēto datu sniegšanu iekļaušanai un aktualizēšanai informācijas sistēmā.</w:t>
            </w:r>
          </w:p>
          <w:p w14:paraId="2C0359B0" w14:textId="77777777" w:rsidR="00E44D4D" w:rsidRPr="00224E96" w:rsidRDefault="00E44D4D" w:rsidP="00E44D4D">
            <w:pPr>
              <w:pStyle w:val="naisc"/>
              <w:spacing w:before="0" w:after="0"/>
              <w:jc w:val="both"/>
              <w:rPr>
                <w:sz w:val="22"/>
                <w:szCs w:val="22"/>
              </w:rPr>
            </w:pPr>
            <w:r w:rsidRPr="14E7EAE6">
              <w:rPr>
                <w:sz w:val="22"/>
                <w:szCs w:val="22"/>
              </w:rPr>
              <w:t xml:space="preserve">19. Šo noteikumu 12., 13., 14., 15. un 17. punktā minētā informācijas aprite informācijas sistēmā tiks nodrošināta, izmantojot datu </w:t>
            </w:r>
            <w:r w:rsidRPr="14E7EAE6">
              <w:rPr>
                <w:sz w:val="22"/>
                <w:szCs w:val="22"/>
              </w:rPr>
              <w:lastRenderedPageBreak/>
              <w:t>izplatīšanas un pārvaldības platformu atbilstoši normatīvajiem aktiem, tikmēr šo noteikumu 7.1.1., 7.1.2., 7.1.3., 7.1.4., 7.1.5., 7.1.7., 7.1.8. un 7.2. apakšpunktā minēto atvieglojumu datu iekļaušanu un aktualizēšanu informācijas sistēmā nodrošina atvieglojuma devējs.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79486B0" w14:textId="77777777" w:rsidR="00E44D4D" w:rsidRDefault="00E44D4D" w:rsidP="00E44D4D">
            <w:pPr>
              <w:pStyle w:val="naisc"/>
              <w:spacing w:before="0" w:after="0"/>
              <w:jc w:val="both"/>
              <w:rPr>
                <w:b/>
                <w:bCs/>
                <w:sz w:val="22"/>
                <w:szCs w:val="22"/>
              </w:rPr>
            </w:pPr>
            <w:r w:rsidRPr="14E7EAE6">
              <w:rPr>
                <w:b/>
                <w:bCs/>
                <w:sz w:val="22"/>
                <w:szCs w:val="22"/>
              </w:rPr>
              <w:lastRenderedPageBreak/>
              <w:t>Latvijas Lielo pilsētu asociācijas 27.08.2021 atzinums</w:t>
            </w:r>
          </w:p>
          <w:p w14:paraId="37FFC7EF" w14:textId="77777777" w:rsidR="00E44D4D" w:rsidRPr="009205CB" w:rsidRDefault="00E44D4D" w:rsidP="00E44D4D">
            <w:pPr>
              <w:jc w:val="both"/>
              <w:rPr>
                <w:sz w:val="22"/>
                <w:szCs w:val="22"/>
              </w:rPr>
            </w:pPr>
            <w:r w:rsidRPr="14E7EAE6">
              <w:rPr>
                <w:sz w:val="22"/>
                <w:szCs w:val="22"/>
              </w:rPr>
              <w:t>Vai šajos punktos iekļautā informācija nav pretrunīga, 12.punktā teikts ka 7.1.1., 7.1.2., 7.1.3., 7.1.4. 7.1.5. un 7.1.7. nodrošina PMLP, bet tad 19. punktā atkārto ka 12. punktu nodrošina ar datu izplatīšanas platformu, bet 7.1.1., 7.1.2., 7.1.3., 7.1.4., 7.1.5., 7.1.7., 7.1.8. un 7.2  datus tomēr atvieglojumu devējs.</w:t>
            </w:r>
          </w:p>
          <w:p w14:paraId="6AA5E5ED" w14:textId="77777777" w:rsidR="00E44D4D" w:rsidRPr="009205CB" w:rsidRDefault="00E44D4D" w:rsidP="00E44D4D">
            <w:pPr>
              <w:jc w:val="both"/>
              <w:rPr>
                <w:sz w:val="22"/>
                <w:szCs w:val="22"/>
              </w:rPr>
            </w:pPr>
            <w:r w:rsidRPr="14E7EAE6">
              <w:rPr>
                <w:sz w:val="22"/>
                <w:szCs w:val="22"/>
              </w:rPr>
              <w:t>10. punktā jau ir noteikts, kurus datus nodrošina Atvieglojumu devējs un tie nav punkti 7.1.1., 7.1.2., 7.1.3., 7.1.4., 7.1.5., 7.1.7., 7.1.8. un 7.2.</w:t>
            </w:r>
          </w:p>
          <w:p w14:paraId="7972A796" w14:textId="77777777" w:rsidR="00E44D4D" w:rsidRPr="009205CB" w:rsidRDefault="00E44D4D" w:rsidP="00E44D4D">
            <w:pPr>
              <w:jc w:val="both"/>
              <w:rPr>
                <w:sz w:val="22"/>
                <w:szCs w:val="22"/>
              </w:rPr>
            </w:pPr>
            <w:r w:rsidRPr="14E7EAE6">
              <w:rPr>
                <w:sz w:val="22"/>
                <w:szCs w:val="22"/>
              </w:rPr>
              <w:t>10.</w:t>
            </w:r>
            <w:r>
              <w:tab/>
            </w:r>
            <w:r w:rsidRPr="14E7EAE6">
              <w:rPr>
                <w:sz w:val="22"/>
                <w:szCs w:val="22"/>
              </w:rPr>
              <w:t>Atvieglojuma devējs nodrošina:</w:t>
            </w:r>
          </w:p>
          <w:p w14:paraId="3E941450" w14:textId="77777777" w:rsidR="00E44D4D" w:rsidRPr="009205CB" w:rsidRDefault="00E44D4D" w:rsidP="00E44D4D">
            <w:pPr>
              <w:jc w:val="both"/>
              <w:rPr>
                <w:sz w:val="22"/>
                <w:szCs w:val="22"/>
              </w:rPr>
            </w:pPr>
            <w:r w:rsidRPr="14E7EAE6">
              <w:rPr>
                <w:sz w:val="22"/>
                <w:szCs w:val="22"/>
              </w:rPr>
              <w:t>10.1. šo noteikumu 7.1.2. un 7.1.8. apakšpunktā minēto atvieglojumu datu iekļaušanu un aktualizēšanu nekavējoties, bet ne vēlāk kā tiesību akta, saskaņā ar kuru tiek piemērots atvieglojums, spēkā stāšanās dienā vai citā termiņā, ja tas ir noteikts tiesību aktā. .</w:t>
            </w:r>
          </w:p>
          <w:p w14:paraId="51DC0D6A" w14:textId="77777777" w:rsidR="00E44D4D" w:rsidRPr="009205CB" w:rsidRDefault="00E44D4D" w:rsidP="00E44D4D">
            <w:pPr>
              <w:jc w:val="both"/>
              <w:rPr>
                <w:sz w:val="22"/>
                <w:szCs w:val="22"/>
              </w:rPr>
            </w:pPr>
            <w:r w:rsidRPr="14E7EAE6">
              <w:rPr>
                <w:sz w:val="22"/>
                <w:szCs w:val="22"/>
              </w:rPr>
              <w:t xml:space="preserve">10.2. šo noteikumu 7.1.9. apakšpunktā minēto datu iekļaušanu nekavējoties, bet ne vēlāk kā nākamajā dienā pēc </w:t>
            </w:r>
            <w:r w:rsidRPr="14E7EAE6">
              <w:rPr>
                <w:sz w:val="22"/>
                <w:szCs w:val="22"/>
              </w:rPr>
              <w:lastRenderedPageBreak/>
              <w:t>identifikācijas līdzekļa izsniegšanas un aktualizēšanu vismaz reizi diennaktī, ja atvieglojuma devējs izsniedz atvieglojuma saņēmējam identifikācijas līdzekļus un administrē šos datus.</w:t>
            </w:r>
          </w:p>
          <w:p w14:paraId="01FB78DF" w14:textId="77777777" w:rsidR="00E44D4D" w:rsidRPr="009205CB" w:rsidRDefault="00E44D4D" w:rsidP="00E44D4D">
            <w:pPr>
              <w:jc w:val="both"/>
              <w:rPr>
                <w:sz w:val="22"/>
                <w:szCs w:val="22"/>
              </w:rPr>
            </w:pPr>
            <w:r w:rsidRPr="14E7EAE6">
              <w:rPr>
                <w:sz w:val="22"/>
                <w:szCs w:val="22"/>
              </w:rPr>
              <w:t>10.3. šo noteikumu 7.3. apakšpunktā minēto datu iekļaušanu, ja tā nepieciešama valsts un pašvaldību noteikto atvieglojumu pilnīgākai atspoguļošanai, kā arī informācijas sistēmas funkcionalitātes nodrošināšanai.</w:t>
            </w:r>
          </w:p>
          <w:p w14:paraId="2758C2ED" w14:textId="77777777" w:rsidR="00E44D4D" w:rsidRPr="009205CB" w:rsidRDefault="00E44D4D" w:rsidP="00E44D4D">
            <w:pPr>
              <w:jc w:val="both"/>
              <w:rPr>
                <w:sz w:val="22"/>
                <w:szCs w:val="22"/>
              </w:rPr>
            </w:pPr>
            <w:r w:rsidRPr="14E7EAE6">
              <w:rPr>
                <w:sz w:val="22"/>
                <w:szCs w:val="22"/>
              </w:rPr>
              <w:t>10.4. šo noteikumu 7.1.9. apakšpunktā minēto atvieglojuma saņēmējiem izsniegto identifikācijas līdzekļu pieņemšanu atvieglojuma pakalpojuma sniedzēja infrastruktūrā precīzai atvieglojumu datu apstrādei.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F993827" w14:textId="77777777" w:rsidR="00E44D4D" w:rsidRPr="00610FD1" w:rsidRDefault="00E44D4D" w:rsidP="00E44D4D">
            <w:pPr>
              <w:pStyle w:val="naisc"/>
              <w:spacing w:before="0" w:after="0"/>
              <w:jc w:val="both"/>
              <w:rPr>
                <w:b/>
                <w:bCs/>
                <w:sz w:val="22"/>
                <w:szCs w:val="22"/>
              </w:rPr>
            </w:pPr>
            <w:r w:rsidRPr="00610FD1">
              <w:rPr>
                <w:b/>
                <w:bCs/>
                <w:sz w:val="22"/>
                <w:szCs w:val="22"/>
              </w:rPr>
              <w:lastRenderedPageBreak/>
              <w:t>Ņemts vērā.</w:t>
            </w:r>
          </w:p>
          <w:p w14:paraId="0CF44B59" w14:textId="77777777" w:rsidR="00E44D4D" w:rsidRDefault="00E44D4D" w:rsidP="00E44D4D">
            <w:pPr>
              <w:pStyle w:val="naisc"/>
              <w:spacing w:before="0" w:after="0"/>
              <w:jc w:val="both"/>
              <w:rPr>
                <w:sz w:val="22"/>
                <w:szCs w:val="22"/>
              </w:rPr>
            </w:pPr>
          </w:p>
          <w:p w14:paraId="046334FA" w14:textId="6DE89CDD" w:rsidR="00E44D4D" w:rsidRDefault="00E44D4D" w:rsidP="00E44D4D">
            <w:pPr>
              <w:pStyle w:val="naisc"/>
              <w:spacing w:before="0" w:after="0"/>
              <w:jc w:val="both"/>
              <w:rPr>
                <w:sz w:val="22"/>
                <w:szCs w:val="22"/>
              </w:rPr>
            </w:pPr>
            <w:r>
              <w:rPr>
                <w:sz w:val="22"/>
                <w:szCs w:val="22"/>
              </w:rPr>
              <w:t xml:space="preserve">Skaidrojam, ka ir būtiski precizēts noteikumu projekts un anotācija. </w:t>
            </w:r>
          </w:p>
          <w:p w14:paraId="67DE41E9" w14:textId="77777777" w:rsidR="00E44D4D" w:rsidRDefault="00E44D4D" w:rsidP="00E44D4D">
            <w:pPr>
              <w:pStyle w:val="naisc"/>
              <w:spacing w:before="0" w:after="0"/>
              <w:jc w:val="both"/>
              <w:rPr>
                <w:sz w:val="22"/>
                <w:szCs w:val="22"/>
              </w:rPr>
            </w:pPr>
          </w:p>
          <w:p w14:paraId="133AD59F" w14:textId="6CF4012E" w:rsidR="00E44D4D" w:rsidRPr="00344C4C" w:rsidRDefault="00E44D4D" w:rsidP="00E44D4D">
            <w:pPr>
              <w:pStyle w:val="naisc"/>
              <w:spacing w:before="0" w:after="0"/>
              <w:jc w:val="both"/>
              <w:rPr>
                <w:sz w:val="22"/>
                <w:szCs w:val="22"/>
              </w:rPr>
            </w:pPr>
          </w:p>
        </w:tc>
        <w:tc>
          <w:tcPr>
            <w:tcW w:w="1984" w:type="dxa"/>
            <w:tcBorders>
              <w:top w:val="single" w:sz="4" w:space="0" w:color="auto"/>
              <w:left w:val="single" w:sz="4" w:space="0" w:color="auto"/>
              <w:bottom w:val="single" w:sz="4" w:space="0" w:color="auto"/>
            </w:tcBorders>
            <w:shd w:val="clear" w:color="auto" w:fill="auto"/>
          </w:tcPr>
          <w:p w14:paraId="5321DEDF" w14:textId="7099F86C" w:rsidR="00E44D4D" w:rsidRPr="00344C4C" w:rsidRDefault="00E44D4D" w:rsidP="00E44D4D">
            <w:pPr>
              <w:jc w:val="both"/>
              <w:rPr>
                <w:sz w:val="22"/>
                <w:szCs w:val="22"/>
              </w:rPr>
            </w:pPr>
            <w:r>
              <w:rPr>
                <w:sz w:val="22"/>
                <w:szCs w:val="22"/>
              </w:rPr>
              <w:t>Skatīt precizēto noteikumu projektu un anotāciju.</w:t>
            </w:r>
          </w:p>
        </w:tc>
      </w:tr>
      <w:tr w:rsidR="00E44D4D" w:rsidRPr="005A69D2" w14:paraId="0D2A161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420A3970"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D4A4373" w14:textId="77777777" w:rsidR="00E44D4D" w:rsidRPr="009205CB" w:rsidRDefault="00E44D4D" w:rsidP="00E44D4D">
            <w:pPr>
              <w:pStyle w:val="naisc"/>
              <w:spacing w:before="0" w:after="0"/>
              <w:jc w:val="both"/>
              <w:rPr>
                <w:sz w:val="22"/>
                <w:szCs w:val="22"/>
              </w:rPr>
            </w:pPr>
            <w:r w:rsidRPr="14E7EAE6">
              <w:rPr>
                <w:sz w:val="22"/>
                <w:szCs w:val="22"/>
              </w:rPr>
              <w:t>17.</w:t>
            </w:r>
            <w:r>
              <w:tab/>
            </w:r>
            <w:r w:rsidRPr="14E7EAE6">
              <w:rPr>
                <w:sz w:val="22"/>
                <w:szCs w:val="22"/>
              </w:rPr>
              <w:t>Elektronisko pakalpojumu sniedzējs, kurš izsniedz atvieglojuma saņēmējam identifikācijas līdzekļus un administrē šos datu, nodrošina no savā pārziņā esošās informācijas sistēmas šo noteikumu 7.1.9. apakšpunktā minēto datu sniegšanu iekļaušanai ne vēlāk kā nākamajā dienā pēc identifikācijas līdzekļa izsniegšanas un aktualizēšanai informācijas sistēmā vismaz reizi diennaktī.</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50A4A60" w14:textId="77777777" w:rsidR="00E44D4D" w:rsidRDefault="00E44D4D" w:rsidP="00E44D4D">
            <w:pPr>
              <w:pStyle w:val="naisc"/>
              <w:spacing w:before="0" w:after="0"/>
              <w:jc w:val="both"/>
              <w:rPr>
                <w:b/>
                <w:bCs/>
                <w:sz w:val="22"/>
                <w:szCs w:val="22"/>
              </w:rPr>
            </w:pPr>
            <w:r w:rsidRPr="14E7EAE6">
              <w:rPr>
                <w:b/>
                <w:bCs/>
                <w:sz w:val="22"/>
                <w:szCs w:val="22"/>
              </w:rPr>
              <w:t>Latvijas Lielo pilsētu asociācijas 27.08.2021 atzinums</w:t>
            </w:r>
          </w:p>
          <w:p w14:paraId="36D4162C" w14:textId="77777777" w:rsidR="00E44D4D" w:rsidRPr="009205CB" w:rsidRDefault="00E44D4D" w:rsidP="00E44D4D">
            <w:pPr>
              <w:jc w:val="both"/>
              <w:rPr>
                <w:sz w:val="22"/>
                <w:szCs w:val="22"/>
              </w:rPr>
            </w:pPr>
            <w:r w:rsidRPr="14E7EAE6">
              <w:rPr>
                <w:sz w:val="22"/>
                <w:szCs w:val="22"/>
              </w:rPr>
              <w:t>Kas ir elektronisko pakalpojumu sniedzējs (vai tas ir vienīgi PMLP un LVRTC vai arī bankas?) Kā šie sniedzēji uzzinās, ka dati par konkrēto personu ir jāsniedz uz AVIS?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BD11A97" w14:textId="77777777" w:rsidR="00E44D4D" w:rsidRPr="00610FD1" w:rsidRDefault="00E44D4D" w:rsidP="00E44D4D">
            <w:pPr>
              <w:pStyle w:val="naisc"/>
              <w:spacing w:before="0" w:after="0"/>
              <w:jc w:val="both"/>
              <w:rPr>
                <w:b/>
                <w:bCs/>
                <w:sz w:val="22"/>
                <w:szCs w:val="22"/>
                <w:lang w:eastAsia="en-US"/>
              </w:rPr>
            </w:pPr>
            <w:r w:rsidRPr="00610FD1">
              <w:rPr>
                <w:b/>
                <w:bCs/>
                <w:sz w:val="22"/>
                <w:szCs w:val="22"/>
                <w:lang w:eastAsia="en-US"/>
              </w:rPr>
              <w:t>Ņemts vērā.</w:t>
            </w:r>
          </w:p>
          <w:p w14:paraId="3DC1BE25" w14:textId="77777777" w:rsidR="00E44D4D" w:rsidRDefault="00E44D4D" w:rsidP="00E44D4D">
            <w:pPr>
              <w:pStyle w:val="naisc"/>
              <w:spacing w:before="0" w:after="0"/>
              <w:jc w:val="both"/>
              <w:rPr>
                <w:sz w:val="22"/>
                <w:szCs w:val="22"/>
                <w:lang w:eastAsia="en-US"/>
              </w:rPr>
            </w:pPr>
          </w:p>
          <w:p w14:paraId="66EA8AA9" w14:textId="77777777" w:rsidR="00E44D4D" w:rsidRDefault="00E44D4D" w:rsidP="00E44D4D">
            <w:pPr>
              <w:jc w:val="both"/>
              <w:rPr>
                <w:sz w:val="22"/>
                <w:szCs w:val="22"/>
              </w:rPr>
            </w:pPr>
            <w:r w:rsidRPr="00073288">
              <w:rPr>
                <w:sz w:val="22"/>
                <w:szCs w:val="22"/>
                <w:lang w:eastAsia="en-US"/>
              </w:rPr>
              <w:t>Noteikumu projekta anotācijas I sadaļas 2.</w:t>
            </w:r>
            <w:r>
              <w:rPr>
                <w:sz w:val="22"/>
                <w:szCs w:val="22"/>
                <w:lang w:eastAsia="en-US"/>
              </w:rPr>
              <w:t> </w:t>
            </w:r>
            <w:r w:rsidRPr="00073288">
              <w:rPr>
                <w:sz w:val="22"/>
                <w:szCs w:val="22"/>
                <w:lang w:eastAsia="en-US"/>
              </w:rPr>
              <w:t>punktā ir norādīts, ka si</w:t>
            </w:r>
            <w:r w:rsidRPr="00073288">
              <w:rPr>
                <w:sz w:val="22"/>
                <w:szCs w:val="22"/>
              </w:rPr>
              <w:t xml:space="preserve">stēmas AVIS darbības tvērums neparedz konkrētu personu apliecinošu dokumentu izvēli – </w:t>
            </w:r>
            <w:r w:rsidRPr="00073288">
              <w:rPr>
                <w:b/>
                <w:bCs/>
                <w:sz w:val="22"/>
                <w:szCs w:val="22"/>
              </w:rPr>
              <w:t xml:space="preserve">to noteiks katrs atvieglojuma devējs </w:t>
            </w:r>
            <w:r w:rsidRPr="00073288">
              <w:rPr>
                <w:sz w:val="22"/>
                <w:szCs w:val="22"/>
              </w:rPr>
              <w:t>atbilstoši tā darbības jomas specifikai, piemēram attiecīgas pašvaldības iedzīvotāju karte, e-talons, personas apliecība (</w:t>
            </w:r>
            <w:proofErr w:type="spellStart"/>
            <w:r w:rsidRPr="00073288">
              <w:rPr>
                <w:sz w:val="22"/>
                <w:szCs w:val="22"/>
              </w:rPr>
              <w:t>eID</w:t>
            </w:r>
            <w:proofErr w:type="spellEnd"/>
            <w:r w:rsidRPr="00073288">
              <w:rPr>
                <w:sz w:val="22"/>
                <w:szCs w:val="22"/>
              </w:rPr>
              <w:t xml:space="preserve">), kredītiestāžu karte, </w:t>
            </w:r>
            <w:r w:rsidRPr="00E36B90">
              <w:rPr>
                <w:sz w:val="22"/>
                <w:szCs w:val="22"/>
              </w:rPr>
              <w:t xml:space="preserve">viedtālrunis ar mobilo aplikāciju </w:t>
            </w:r>
            <w:r w:rsidRPr="00EF1EE7">
              <w:rPr>
                <w:sz w:val="22"/>
                <w:szCs w:val="22"/>
              </w:rPr>
              <w:t xml:space="preserve">vai tajos esošās </w:t>
            </w:r>
            <w:r w:rsidRPr="00EF1EE7">
              <w:rPr>
                <w:i/>
                <w:iCs/>
                <w:sz w:val="22"/>
                <w:szCs w:val="22"/>
              </w:rPr>
              <w:t xml:space="preserve">Near </w:t>
            </w:r>
            <w:proofErr w:type="spellStart"/>
            <w:r w:rsidRPr="00EF1EE7">
              <w:rPr>
                <w:i/>
                <w:iCs/>
                <w:sz w:val="22"/>
                <w:szCs w:val="22"/>
              </w:rPr>
              <w:t>Field</w:t>
            </w:r>
            <w:proofErr w:type="spellEnd"/>
            <w:r w:rsidRPr="00EF1EE7">
              <w:rPr>
                <w:i/>
                <w:iCs/>
                <w:sz w:val="22"/>
                <w:szCs w:val="22"/>
              </w:rPr>
              <w:t xml:space="preserve"> </w:t>
            </w:r>
            <w:proofErr w:type="spellStart"/>
            <w:r w:rsidRPr="00EF1EE7">
              <w:rPr>
                <w:i/>
                <w:iCs/>
                <w:sz w:val="22"/>
                <w:szCs w:val="22"/>
              </w:rPr>
              <w:t>Communication</w:t>
            </w:r>
            <w:proofErr w:type="spellEnd"/>
            <w:r w:rsidRPr="00EF1EE7">
              <w:rPr>
                <w:sz w:val="22"/>
                <w:szCs w:val="22"/>
              </w:rPr>
              <w:t xml:space="preserve"> (NFC) jeb maza darbības attāluma bezvadu sakaru tehnoloģijas, svītru kodi</w:t>
            </w:r>
            <w:r w:rsidRPr="00E36B90">
              <w:rPr>
                <w:sz w:val="22"/>
                <w:szCs w:val="22"/>
              </w:rPr>
              <w:t xml:space="preserve"> un citi risinājumi, kas ir reģistrēti sistēmas AVIS atvieglojuma saņēmēju identifikācijas līdzekļu reģistrā un ir izmantojami identifikācijai, lai saņemtu atvieglojumu konkrētam pakalpojumam vai precei</w:t>
            </w:r>
            <w:r w:rsidRPr="00073288">
              <w:rPr>
                <w:sz w:val="22"/>
                <w:szCs w:val="22"/>
              </w:rPr>
              <w:t xml:space="preserve">. </w:t>
            </w:r>
          </w:p>
          <w:p w14:paraId="016372E6" w14:textId="486B12E7" w:rsidR="00E44D4D" w:rsidRPr="00073288" w:rsidRDefault="00E44D4D" w:rsidP="00E44D4D">
            <w:pPr>
              <w:jc w:val="both"/>
              <w:rPr>
                <w:sz w:val="22"/>
                <w:szCs w:val="22"/>
                <w:lang w:eastAsia="en-US"/>
              </w:rPr>
            </w:pPr>
            <w:r w:rsidRPr="00073288">
              <w:rPr>
                <w:sz w:val="22"/>
                <w:szCs w:val="22"/>
              </w:rPr>
              <w:lastRenderedPageBreak/>
              <w:t>Ņemot vērā minēto, s</w:t>
            </w:r>
            <w:r w:rsidRPr="00073288">
              <w:rPr>
                <w:sz w:val="22"/>
                <w:szCs w:val="22"/>
                <w:lang w:eastAsia="en-US"/>
              </w:rPr>
              <w:t>kaidrojam, ka elektronisko pakalpojuma sniedzējs ir jebkura privāta vai publiska persona, kas no savas elektronisko pakalpojumu pārvaldības informācijas sistēmas sniedz datus iekļaušanai un aktualizēšanai sistēmā AVIS.</w:t>
            </w:r>
          </w:p>
        </w:tc>
        <w:tc>
          <w:tcPr>
            <w:tcW w:w="1984" w:type="dxa"/>
            <w:tcBorders>
              <w:top w:val="single" w:sz="4" w:space="0" w:color="auto"/>
              <w:left w:val="single" w:sz="4" w:space="0" w:color="auto"/>
              <w:bottom w:val="single" w:sz="4" w:space="0" w:color="auto"/>
            </w:tcBorders>
            <w:shd w:val="clear" w:color="auto" w:fill="auto"/>
          </w:tcPr>
          <w:p w14:paraId="5F3B9E05" w14:textId="023824D6" w:rsidR="00E44D4D" w:rsidRPr="00344C4C" w:rsidRDefault="00E44D4D" w:rsidP="00E44D4D">
            <w:pPr>
              <w:jc w:val="both"/>
              <w:rPr>
                <w:sz w:val="22"/>
                <w:szCs w:val="22"/>
              </w:rPr>
            </w:pPr>
            <w:r>
              <w:rPr>
                <w:sz w:val="22"/>
                <w:szCs w:val="22"/>
              </w:rPr>
              <w:lastRenderedPageBreak/>
              <w:t>Skatīt precizēto  anotāciju.</w:t>
            </w:r>
          </w:p>
        </w:tc>
      </w:tr>
      <w:tr w:rsidR="00E44D4D" w:rsidRPr="005A69D2" w14:paraId="196DCA43"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29D2680"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1DAC94E" w14:textId="77777777" w:rsidR="00E44D4D" w:rsidRPr="009205CB" w:rsidRDefault="00E44D4D" w:rsidP="00E44D4D">
            <w:pPr>
              <w:pStyle w:val="naisc"/>
              <w:spacing w:before="0" w:after="0"/>
              <w:jc w:val="both"/>
              <w:rPr>
                <w:sz w:val="22"/>
                <w:szCs w:val="22"/>
              </w:rPr>
            </w:pPr>
            <w:r w:rsidRPr="14E7EAE6">
              <w:rPr>
                <w:sz w:val="22"/>
                <w:szCs w:val="22"/>
              </w:rPr>
              <w:t>19.</w:t>
            </w:r>
            <w:r>
              <w:tab/>
            </w:r>
            <w:r w:rsidRPr="14E7EAE6">
              <w:rPr>
                <w:sz w:val="22"/>
                <w:szCs w:val="22"/>
              </w:rPr>
              <w:t>Šo noteikumu 12., 13., 14., 15. un 17. punktā minētā informācijas aprite informācijas sistēmā tiks nodrošināta, izmantojot datu izplatīšanas un pārvaldības platformu atbilstoši normatīvajiem aktiem, tikmēr šo noteikumu 7.1.1., 7.1.2., 7.1.3., 7.1.4., 7.1.5., 7.1.7., 7.1.8. un 7.2. apakšpunktā minēto atvieglojumu datu iekļaušanu un aktualizēšanu informācijas sistēmā nodrošina atvieglojuma devējs.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1696FC8" w14:textId="77777777" w:rsidR="00E44D4D" w:rsidRDefault="00E44D4D" w:rsidP="00E44D4D">
            <w:pPr>
              <w:pStyle w:val="naisc"/>
              <w:spacing w:before="0" w:after="0"/>
              <w:jc w:val="both"/>
              <w:rPr>
                <w:b/>
                <w:bCs/>
                <w:sz w:val="22"/>
                <w:szCs w:val="22"/>
              </w:rPr>
            </w:pPr>
            <w:r w:rsidRPr="14E7EAE6">
              <w:rPr>
                <w:b/>
                <w:bCs/>
                <w:sz w:val="22"/>
                <w:szCs w:val="22"/>
              </w:rPr>
              <w:t>Latvijas Lielo pilsētu asociācijas 27.08.2021 atzinums</w:t>
            </w:r>
          </w:p>
          <w:p w14:paraId="04F21937" w14:textId="77777777" w:rsidR="00E44D4D" w:rsidRPr="009205CB" w:rsidRDefault="00E44D4D" w:rsidP="00E44D4D">
            <w:pPr>
              <w:jc w:val="both"/>
              <w:rPr>
                <w:sz w:val="22"/>
                <w:szCs w:val="22"/>
              </w:rPr>
            </w:pPr>
            <w:r w:rsidRPr="14E7EAE6">
              <w:rPr>
                <w:sz w:val="22"/>
                <w:szCs w:val="22"/>
              </w:rPr>
              <w:t>Atvieglojumu devēja atbildība var būt vienīgi par 7.1.2. un 7.1.8., daļēji 7.1.7. (trūcīgas/ maznodrošinātas personas statuss, cits pašvaldības piešķirts statuss), kā arī 7.1.9. (ja pašvaldības izsniegts identifikācijas līdzeklis). Pārējo uzskaitīto apakšpunktu datiem atvieglojumu devējs nav pirmavots.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40B8CEA" w14:textId="50B400EA" w:rsidR="00E44D4D" w:rsidRPr="00BD66F7" w:rsidRDefault="00E44D4D" w:rsidP="00E44D4D">
            <w:pPr>
              <w:pStyle w:val="naisc"/>
              <w:spacing w:before="0" w:after="0"/>
              <w:jc w:val="both"/>
              <w:rPr>
                <w:b/>
                <w:bCs/>
                <w:sz w:val="22"/>
                <w:szCs w:val="22"/>
              </w:rPr>
            </w:pPr>
            <w:r w:rsidRPr="00BD66F7">
              <w:rPr>
                <w:b/>
                <w:bCs/>
                <w:sz w:val="22"/>
                <w:szCs w:val="22"/>
              </w:rPr>
              <w:t>Ņemts vērā.</w:t>
            </w:r>
          </w:p>
          <w:p w14:paraId="320E69F0" w14:textId="77777777" w:rsidR="00E44D4D" w:rsidRDefault="00E44D4D" w:rsidP="00E44D4D">
            <w:pPr>
              <w:pStyle w:val="naisc"/>
              <w:spacing w:before="0" w:after="0"/>
              <w:jc w:val="both"/>
              <w:rPr>
                <w:sz w:val="22"/>
                <w:szCs w:val="22"/>
              </w:rPr>
            </w:pPr>
          </w:p>
          <w:p w14:paraId="56BDF705" w14:textId="1AD96DC9" w:rsidR="00E44D4D" w:rsidRPr="00344C4C" w:rsidRDefault="00E44D4D" w:rsidP="00E44D4D">
            <w:pPr>
              <w:pStyle w:val="naisc"/>
              <w:spacing w:before="0" w:after="0"/>
              <w:jc w:val="both"/>
              <w:rPr>
                <w:sz w:val="22"/>
                <w:szCs w:val="22"/>
              </w:rPr>
            </w:pPr>
            <w:r>
              <w:rPr>
                <w:sz w:val="22"/>
                <w:szCs w:val="22"/>
              </w:rPr>
              <w:t>Svītrots noteikumu projekta 19. punkts šādā redakcijā, vienlaikus informējam, ka būtiski ir precizēts noteikumu projekts. Procedūra aprakstīta pārejas perioda 3</w:t>
            </w:r>
            <w:r w:rsidR="00B92B32">
              <w:rPr>
                <w:sz w:val="22"/>
                <w:szCs w:val="22"/>
              </w:rPr>
              <w:t>3</w:t>
            </w:r>
            <w:r>
              <w:rPr>
                <w:sz w:val="22"/>
                <w:szCs w:val="22"/>
              </w:rPr>
              <w:t>. punktā.</w:t>
            </w:r>
          </w:p>
        </w:tc>
        <w:tc>
          <w:tcPr>
            <w:tcW w:w="1984" w:type="dxa"/>
            <w:tcBorders>
              <w:top w:val="single" w:sz="4" w:space="0" w:color="auto"/>
              <w:left w:val="single" w:sz="4" w:space="0" w:color="auto"/>
              <w:bottom w:val="single" w:sz="4" w:space="0" w:color="auto"/>
            </w:tcBorders>
            <w:shd w:val="clear" w:color="auto" w:fill="auto"/>
          </w:tcPr>
          <w:p w14:paraId="50BA62D1" w14:textId="42FE0DD1" w:rsidR="00E44D4D" w:rsidRPr="00344C4C" w:rsidRDefault="00E44D4D" w:rsidP="00E44D4D">
            <w:pPr>
              <w:jc w:val="both"/>
              <w:rPr>
                <w:sz w:val="22"/>
                <w:szCs w:val="22"/>
              </w:rPr>
            </w:pPr>
            <w:r>
              <w:rPr>
                <w:sz w:val="22"/>
                <w:szCs w:val="22"/>
              </w:rPr>
              <w:t>Skatīt precizētā noteikumu projekta 3</w:t>
            </w:r>
            <w:r w:rsidR="00B92B32">
              <w:rPr>
                <w:sz w:val="22"/>
                <w:szCs w:val="22"/>
              </w:rPr>
              <w:t>3</w:t>
            </w:r>
            <w:r>
              <w:rPr>
                <w:sz w:val="22"/>
                <w:szCs w:val="22"/>
              </w:rPr>
              <w:t>. punktu.</w:t>
            </w:r>
          </w:p>
        </w:tc>
      </w:tr>
      <w:tr w:rsidR="00E44D4D" w:rsidRPr="005A69D2" w14:paraId="241431E8"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23F53A1E" w14:textId="77777777" w:rsidR="00E44D4D" w:rsidRPr="005A69D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11C35935" w14:textId="77777777" w:rsidR="00E44D4D" w:rsidRPr="007B2473" w:rsidRDefault="00E44D4D" w:rsidP="00E44D4D">
            <w:pPr>
              <w:pStyle w:val="naisc"/>
              <w:jc w:val="both"/>
              <w:rPr>
                <w:sz w:val="22"/>
                <w:szCs w:val="22"/>
              </w:rPr>
            </w:pPr>
            <w:r w:rsidRPr="14E7EAE6">
              <w:rPr>
                <w:sz w:val="22"/>
                <w:szCs w:val="22"/>
              </w:rPr>
              <w:t>20.</w:t>
            </w:r>
            <w:r>
              <w:tab/>
            </w:r>
            <w:r w:rsidRPr="14E7EAE6">
              <w:rPr>
                <w:sz w:val="22"/>
                <w:szCs w:val="22"/>
              </w:rPr>
              <w:t xml:space="preserve">Tiesības saņemt ziņas no informācijas sistēmas, izmantojot e-pakalpojumus vai tīmekļa </w:t>
            </w:r>
            <w:proofErr w:type="spellStart"/>
            <w:r w:rsidRPr="14E7EAE6">
              <w:rPr>
                <w:sz w:val="22"/>
                <w:szCs w:val="22"/>
              </w:rPr>
              <w:t>pakalpes</w:t>
            </w:r>
            <w:proofErr w:type="spellEnd"/>
            <w:r w:rsidRPr="14E7EAE6">
              <w:rPr>
                <w:sz w:val="22"/>
                <w:szCs w:val="22"/>
              </w:rPr>
              <w:t>, ir:</w:t>
            </w:r>
          </w:p>
          <w:p w14:paraId="0E420499" w14:textId="77777777" w:rsidR="00E44D4D" w:rsidRPr="009205CB" w:rsidRDefault="00E44D4D" w:rsidP="00E44D4D">
            <w:pPr>
              <w:pStyle w:val="naisc"/>
              <w:spacing w:before="0" w:after="0"/>
              <w:jc w:val="both"/>
              <w:rPr>
                <w:sz w:val="22"/>
                <w:szCs w:val="22"/>
              </w:rPr>
            </w:pPr>
            <w:r w:rsidRPr="14E7EAE6">
              <w:rPr>
                <w:sz w:val="22"/>
                <w:szCs w:val="22"/>
              </w:rPr>
              <w:lastRenderedPageBreak/>
              <w:t>20.1.</w:t>
            </w:r>
            <w:r>
              <w:tab/>
            </w:r>
            <w:r w:rsidRPr="14E7EAE6">
              <w:rPr>
                <w:sz w:val="22"/>
                <w:szCs w:val="22"/>
              </w:rPr>
              <w:t>atvieglojuma saņēmējam – valsts pārvaldes pakalpojumu portālā latvija.lv par piešķirtajiem un izmantotajiem atvieglojumiem par sevi un savā aizgādībā vai aizbildnībā esošu personu;</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5B719DB" w14:textId="77777777" w:rsidR="00E44D4D" w:rsidRDefault="00E44D4D" w:rsidP="00E44D4D">
            <w:pPr>
              <w:pStyle w:val="naisc"/>
              <w:spacing w:before="0" w:after="0"/>
              <w:jc w:val="both"/>
              <w:rPr>
                <w:b/>
                <w:bCs/>
                <w:sz w:val="22"/>
                <w:szCs w:val="22"/>
              </w:rPr>
            </w:pPr>
            <w:r w:rsidRPr="14E7EAE6">
              <w:rPr>
                <w:b/>
                <w:bCs/>
                <w:sz w:val="22"/>
                <w:szCs w:val="22"/>
              </w:rPr>
              <w:lastRenderedPageBreak/>
              <w:t>Latvijas Lielo pilsētu asociācijas 27.08.2021 atzinums</w:t>
            </w:r>
          </w:p>
          <w:p w14:paraId="2C67A9D9" w14:textId="77777777" w:rsidR="00E44D4D" w:rsidRPr="009205CB" w:rsidRDefault="00E44D4D" w:rsidP="00E44D4D">
            <w:pPr>
              <w:jc w:val="both"/>
              <w:rPr>
                <w:sz w:val="22"/>
                <w:szCs w:val="22"/>
              </w:rPr>
            </w:pPr>
            <w:r w:rsidRPr="14E7EAE6">
              <w:rPr>
                <w:sz w:val="22"/>
                <w:szCs w:val="22"/>
              </w:rPr>
              <w:t>Saskaņā ar Atvieglojumu vienotās informācijas sistēmas likumprojektu, atvieglojums - dotācija, kompensācija, atlaide, pabalsts vai cits maksājums, kas tiek piešķirts fiziskai personai saskaņā ar normatīvajiem aktiem vai līgumu.</w:t>
            </w:r>
          </w:p>
          <w:p w14:paraId="1FEBA1A8" w14:textId="77777777" w:rsidR="00E44D4D" w:rsidRPr="009205CB" w:rsidRDefault="00E44D4D" w:rsidP="00E44D4D">
            <w:pPr>
              <w:jc w:val="both"/>
              <w:rPr>
                <w:sz w:val="22"/>
                <w:szCs w:val="22"/>
              </w:rPr>
            </w:pPr>
            <w:r w:rsidRPr="007B3F3A">
              <w:rPr>
                <w:sz w:val="22"/>
                <w:szCs w:val="22"/>
              </w:rPr>
              <w:t xml:space="preserve">Vai līdz ar to ir domāts, ka portālā atvieglojumu saņēmējs varēs redzēt pilnīgi visu sev sniegto pašvaldības atbalstu – tajā </w:t>
            </w:r>
            <w:r w:rsidRPr="007B3F3A">
              <w:rPr>
                <w:sz w:val="22"/>
                <w:szCs w:val="22"/>
              </w:rPr>
              <w:lastRenderedPageBreak/>
              <w:t>skaitā, sociālā palīdzība un pakalpojumi, transporta atlaides, jeb kas cits?</w:t>
            </w:r>
            <w:r w:rsidRPr="14E7EAE6">
              <w:rPr>
                <w:sz w:val="22"/>
                <w:szCs w:val="22"/>
              </w:rPr>
              <w:t xml:space="preserve"> Neatkarīgi no tā, vai AVIS tiek izmantots kā kanāls atvieglojuma administrēšanai vai, piemēram, pabalsts tiek pa tiešo pārskaitīts klienta kontā?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70A7A0C" w14:textId="63FD0FEB" w:rsidR="00E44D4D" w:rsidRPr="003F1A79" w:rsidRDefault="00E44D4D" w:rsidP="00E44D4D">
            <w:pPr>
              <w:pStyle w:val="naisc"/>
              <w:spacing w:before="0" w:after="0"/>
              <w:jc w:val="both"/>
              <w:rPr>
                <w:b/>
                <w:bCs/>
                <w:sz w:val="22"/>
                <w:szCs w:val="22"/>
              </w:rPr>
            </w:pPr>
            <w:r w:rsidRPr="00610FD1">
              <w:rPr>
                <w:b/>
                <w:bCs/>
                <w:sz w:val="22"/>
                <w:szCs w:val="22"/>
              </w:rPr>
              <w:lastRenderedPageBreak/>
              <w:t>Ņ</w:t>
            </w:r>
            <w:r w:rsidRPr="007B2473">
              <w:rPr>
                <w:b/>
                <w:bCs/>
                <w:sz w:val="22"/>
                <w:szCs w:val="22"/>
              </w:rPr>
              <w:t>emts vērā</w:t>
            </w:r>
            <w:r w:rsidRPr="003F1A79">
              <w:rPr>
                <w:b/>
                <w:bCs/>
                <w:sz w:val="22"/>
                <w:szCs w:val="22"/>
              </w:rPr>
              <w:t xml:space="preserve">. </w:t>
            </w:r>
          </w:p>
          <w:p w14:paraId="22D2AB2C" w14:textId="77777777" w:rsidR="00E44D4D" w:rsidRDefault="00E44D4D" w:rsidP="00E44D4D">
            <w:pPr>
              <w:pStyle w:val="naisc"/>
              <w:spacing w:before="0" w:after="0"/>
              <w:jc w:val="both"/>
              <w:rPr>
                <w:sz w:val="22"/>
                <w:szCs w:val="22"/>
              </w:rPr>
            </w:pPr>
          </w:p>
          <w:p w14:paraId="520A3539" w14:textId="50863A88" w:rsidR="00E44D4D" w:rsidRDefault="00E44D4D" w:rsidP="00E44D4D">
            <w:pPr>
              <w:pStyle w:val="naisc"/>
              <w:spacing w:before="0" w:after="0"/>
              <w:jc w:val="both"/>
              <w:rPr>
                <w:sz w:val="22"/>
                <w:szCs w:val="22"/>
              </w:rPr>
            </w:pPr>
            <w:r>
              <w:rPr>
                <w:sz w:val="22"/>
                <w:szCs w:val="22"/>
              </w:rPr>
              <w:t>S</w:t>
            </w:r>
            <w:r w:rsidRPr="00ED6CFE">
              <w:rPr>
                <w:sz w:val="22"/>
                <w:szCs w:val="22"/>
              </w:rPr>
              <w:t xml:space="preserve">istēmas AVIS tvērumā </w:t>
            </w:r>
            <w:r>
              <w:rPr>
                <w:sz w:val="22"/>
                <w:szCs w:val="22"/>
              </w:rPr>
              <w:t>ir izstrādāti divi e</w:t>
            </w:r>
            <w:r>
              <w:rPr>
                <w:sz w:val="22"/>
                <w:szCs w:val="22"/>
              </w:rPr>
              <w:noBreakHyphen/>
              <w:t>pakalpojumi, tādejādi a</w:t>
            </w:r>
            <w:r w:rsidRPr="002B3B13">
              <w:rPr>
                <w:sz w:val="22"/>
                <w:szCs w:val="22"/>
              </w:rPr>
              <w:t>tvieglojuma saņēmējiem nodrošin</w:t>
            </w:r>
            <w:r>
              <w:rPr>
                <w:sz w:val="22"/>
                <w:szCs w:val="22"/>
              </w:rPr>
              <w:t>ot</w:t>
            </w:r>
            <w:r w:rsidRPr="002B3B13">
              <w:rPr>
                <w:sz w:val="22"/>
                <w:szCs w:val="22"/>
              </w:rPr>
              <w:t xml:space="preserve"> iespēja valsts pārvaldes pakalpojumu portālā www.latvija.lv (turpmāk – portāls </w:t>
            </w:r>
            <w:r w:rsidRPr="002B3B13">
              <w:rPr>
                <w:sz w:val="22"/>
                <w:szCs w:val="22"/>
              </w:rPr>
              <w:lastRenderedPageBreak/>
              <w:t>latvija.lv) redzēt tiem pienākošos atvieglojumus</w:t>
            </w:r>
            <w:r>
              <w:rPr>
                <w:sz w:val="22"/>
                <w:szCs w:val="22"/>
              </w:rPr>
              <w:t xml:space="preserve"> un to saņemšanas nosacījumus, kā arī visus personas izmantotos atvieglojumus ar iespēju</w:t>
            </w:r>
            <w:r w:rsidRPr="002B3B13">
              <w:rPr>
                <w:sz w:val="22"/>
                <w:szCs w:val="22"/>
              </w:rPr>
              <w:t xml:space="preserve"> kontrolēt, vai atvieglojuma pakalpojumu sniedzējs ir korekti uzskaitījis viņam sniegtos pakalpojumus un preces, tā samazinot atvieglojuma pakalpojumu sniedzēja </w:t>
            </w:r>
            <w:proofErr w:type="spellStart"/>
            <w:r w:rsidRPr="002B3B13">
              <w:rPr>
                <w:sz w:val="22"/>
                <w:szCs w:val="22"/>
              </w:rPr>
              <w:t>krāpniecības</w:t>
            </w:r>
            <w:proofErr w:type="spellEnd"/>
            <w:r w:rsidRPr="002B3B13">
              <w:rPr>
                <w:sz w:val="22"/>
                <w:szCs w:val="22"/>
              </w:rPr>
              <w:t xml:space="preserve"> risku.</w:t>
            </w:r>
          </w:p>
          <w:p w14:paraId="2DA569DF" w14:textId="06865134" w:rsidR="00E44D4D" w:rsidRPr="00344C4C" w:rsidRDefault="00E44D4D" w:rsidP="00E44D4D">
            <w:pPr>
              <w:pStyle w:val="naisc"/>
              <w:spacing w:before="0" w:after="0"/>
              <w:jc w:val="both"/>
              <w:rPr>
                <w:sz w:val="22"/>
                <w:szCs w:val="22"/>
              </w:rPr>
            </w:pPr>
            <w:r>
              <w:rPr>
                <w:sz w:val="22"/>
                <w:szCs w:val="22"/>
              </w:rPr>
              <w:t xml:space="preserve">Jaunu e-pakalpojumu izstrāde sistēmas AVIS attīstības ietvaros nav plānota, taču ņemot vērā, ka sistēmā AVIS </w:t>
            </w:r>
            <w:r w:rsidRPr="00ED6CFE">
              <w:rPr>
                <w:sz w:val="22"/>
                <w:szCs w:val="22"/>
              </w:rPr>
              <w:t xml:space="preserve">netiek paredzēti </w:t>
            </w:r>
            <w:r w:rsidRPr="00C00F6F">
              <w:rPr>
                <w:sz w:val="22"/>
                <w:szCs w:val="22"/>
              </w:rPr>
              <w:t>atvieglojumiem, kas saistīti ar nodokļiem un nodevām, publiskas personas nekustamā īpašuma nomu, valsts sociālajiem pabalstiem, valsts sociālās apdrošināšanas pabalstiem un darba devēja izmaksātajiem pabalstiem, kā arī ar precēm un pakalpojumiem, kas neatbilst normatīvajiem aktiem par to drošumu vai atbilstības novērtēšanu</w:t>
            </w:r>
            <w:r>
              <w:rPr>
                <w:sz w:val="22"/>
                <w:szCs w:val="22"/>
              </w:rPr>
              <w:t xml:space="preserve">, informējam, ka </w:t>
            </w:r>
            <w:r w:rsidRPr="00ED383D">
              <w:rPr>
                <w:sz w:val="22"/>
                <w:szCs w:val="22"/>
              </w:rPr>
              <w:t>portāl</w:t>
            </w:r>
            <w:r>
              <w:rPr>
                <w:sz w:val="22"/>
                <w:szCs w:val="22"/>
              </w:rPr>
              <w:t>a</w:t>
            </w:r>
            <w:r w:rsidRPr="00ED383D">
              <w:rPr>
                <w:sz w:val="22"/>
                <w:szCs w:val="22"/>
              </w:rPr>
              <w:t xml:space="preserve"> latvija.lv </w:t>
            </w:r>
            <w:r w:rsidRPr="00E66F20">
              <w:rPr>
                <w:sz w:val="22"/>
                <w:szCs w:val="22"/>
              </w:rPr>
              <w:t xml:space="preserve"> attīstības plāns paredz, ka tiks veidots vienots klienta informācijas panelis, kur atbildīgās iestādes varēs nākotnē izvietot, savukārt iedzīvotāji iepazīties gan ar sev piešķirtajiem atvieglojumiem, gan arī citu sev saistošu informāciju (par aprēķinātajām pensijām, pabalstiem u.c. atvieglojumiem, kas nav AVIS likuma tvērumā). Lai gan šāds tehniskais risinājums 2023.</w:t>
            </w:r>
            <w:r>
              <w:rPr>
                <w:sz w:val="22"/>
                <w:szCs w:val="22"/>
              </w:rPr>
              <w:t> </w:t>
            </w:r>
            <w:r w:rsidRPr="00E66F20">
              <w:rPr>
                <w:sz w:val="22"/>
                <w:szCs w:val="22"/>
              </w:rPr>
              <w:t>gadā portāla latvija.lv attīstības ietvaros ir paredzēts, taču vēršam uzmanību uz to, ka šāda koncepta izpilde ir cieši saistīta un atkarīga no katras atbildīgās iestādes, kuru rīcībā ir attiecīgā informācija, iesaistes</w:t>
            </w:r>
            <w:r>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3DDB608F" w14:textId="40EFD0D0" w:rsidR="00E44D4D" w:rsidRPr="00344C4C" w:rsidRDefault="00E44D4D" w:rsidP="00E44D4D">
            <w:pPr>
              <w:jc w:val="both"/>
              <w:rPr>
                <w:sz w:val="22"/>
                <w:szCs w:val="22"/>
              </w:rPr>
            </w:pPr>
            <w:r>
              <w:rPr>
                <w:sz w:val="22"/>
                <w:szCs w:val="22"/>
              </w:rPr>
              <w:lastRenderedPageBreak/>
              <w:t>Skatīt precizēto  anotāciju.</w:t>
            </w:r>
          </w:p>
        </w:tc>
      </w:tr>
      <w:tr w:rsidR="00E44D4D" w:rsidRPr="005A69D2" w14:paraId="32C7D310"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35CB5099" w14:textId="77777777" w:rsidR="00E44D4D" w:rsidRPr="00605630"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3DFC3B7" w14:textId="77777777" w:rsidR="00E44D4D" w:rsidRPr="00605630" w:rsidRDefault="00E44D4D" w:rsidP="00E44D4D">
            <w:pPr>
              <w:pStyle w:val="naisc"/>
              <w:spacing w:before="0" w:after="0"/>
              <w:jc w:val="both"/>
              <w:rPr>
                <w:sz w:val="22"/>
                <w:szCs w:val="22"/>
              </w:rPr>
            </w:pPr>
            <w:r w:rsidRPr="00605630">
              <w:rPr>
                <w:sz w:val="22"/>
                <w:szCs w:val="22"/>
              </w:rPr>
              <w:t>33.</w:t>
            </w:r>
            <w:r w:rsidRPr="00605630">
              <w:tab/>
            </w:r>
            <w:r w:rsidRPr="00605630">
              <w:rPr>
                <w:sz w:val="22"/>
                <w:szCs w:val="22"/>
              </w:rPr>
              <w:t>Noteikumi stājas spēkā 2022.gada 1.janvārī .</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A641DEB" w14:textId="77777777" w:rsidR="00E44D4D" w:rsidRPr="00605630" w:rsidRDefault="00E44D4D" w:rsidP="00E44D4D">
            <w:pPr>
              <w:pStyle w:val="naisc"/>
              <w:spacing w:before="0" w:after="0"/>
              <w:jc w:val="both"/>
              <w:rPr>
                <w:b/>
                <w:bCs/>
                <w:sz w:val="22"/>
                <w:szCs w:val="22"/>
              </w:rPr>
            </w:pPr>
            <w:r w:rsidRPr="00605630">
              <w:rPr>
                <w:b/>
                <w:bCs/>
                <w:sz w:val="22"/>
                <w:szCs w:val="22"/>
              </w:rPr>
              <w:t>Latvijas Lielo pilsētu asociācijas 27.08.2021 atzinums</w:t>
            </w:r>
          </w:p>
          <w:p w14:paraId="7DDCA36C" w14:textId="77777777" w:rsidR="00E44D4D" w:rsidRPr="00605630" w:rsidRDefault="00E44D4D" w:rsidP="00E44D4D">
            <w:pPr>
              <w:jc w:val="both"/>
              <w:rPr>
                <w:sz w:val="22"/>
                <w:szCs w:val="22"/>
              </w:rPr>
            </w:pPr>
            <w:r w:rsidRPr="00605630">
              <w:rPr>
                <w:sz w:val="22"/>
                <w:szCs w:val="22"/>
              </w:rPr>
              <w:t>Tas nozīmē, ka ar 2022. gada 1. janvāri pašvaldībām būs jāievada AVIS VISI atvieglojumi nevis tikai pilotprojekts? Papildus skatīt iepriekšējo iebildi 10. punktā</w:t>
            </w:r>
          </w:p>
          <w:p w14:paraId="14766B63" w14:textId="77777777" w:rsidR="00E44D4D" w:rsidRPr="00605630" w:rsidRDefault="00E44D4D" w:rsidP="00E44D4D">
            <w:pPr>
              <w:jc w:val="both"/>
              <w:rPr>
                <w:sz w:val="22"/>
                <w:szCs w:val="22"/>
              </w:rPr>
            </w:pPr>
            <w:r w:rsidRPr="00605630">
              <w:rPr>
                <w:sz w:val="22"/>
                <w:szCs w:val="22"/>
              </w:rPr>
              <w:t>Te nav paredzēta pakāpeniska pieslēgšanās AVIS, kā tas diskusijās ar VARAM ir pārrunāts.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3F5A29E" w14:textId="2E952F24" w:rsidR="00E44D4D" w:rsidRPr="00605630" w:rsidRDefault="00E44D4D" w:rsidP="00E44D4D">
            <w:pPr>
              <w:jc w:val="both"/>
              <w:rPr>
                <w:sz w:val="22"/>
                <w:szCs w:val="22"/>
              </w:rPr>
            </w:pPr>
            <w:r w:rsidRPr="00605630">
              <w:rPr>
                <w:b/>
                <w:bCs/>
                <w:sz w:val="22"/>
                <w:szCs w:val="22"/>
              </w:rPr>
              <w:t>Ņemts vērā</w:t>
            </w:r>
            <w:r w:rsidRPr="00605630">
              <w:rPr>
                <w:sz w:val="22"/>
                <w:szCs w:val="22"/>
              </w:rPr>
              <w:t>.</w:t>
            </w:r>
          </w:p>
          <w:p w14:paraId="60E17922" w14:textId="77777777" w:rsidR="00E44D4D" w:rsidRPr="00605630" w:rsidRDefault="00E44D4D" w:rsidP="00E44D4D">
            <w:pPr>
              <w:jc w:val="both"/>
              <w:rPr>
                <w:sz w:val="22"/>
                <w:szCs w:val="22"/>
              </w:rPr>
            </w:pPr>
          </w:p>
          <w:p w14:paraId="1E025FE7" w14:textId="0E1DC495" w:rsidR="00E44D4D" w:rsidRPr="00605630" w:rsidRDefault="00E44D4D" w:rsidP="00E44D4D">
            <w:pPr>
              <w:pStyle w:val="naisc"/>
              <w:spacing w:before="0" w:after="0"/>
              <w:jc w:val="both"/>
              <w:rPr>
                <w:sz w:val="22"/>
                <w:szCs w:val="22"/>
              </w:rPr>
            </w:pPr>
            <w:r w:rsidRPr="00605630">
              <w:rPr>
                <w:sz w:val="22"/>
                <w:szCs w:val="22"/>
              </w:rPr>
              <w:t>Skaidrojam, ka pakāpeniska esošo atvieglojumu devēju, atvieglojumu pakalpojumu sniedzēju informācijas sistēmu integrācija ar sistēmu AVIS ir noteikta Atvieglojumu vienotās informācijas sistēmas likuma Pārejas noteikumu 1. punktā, kur noteikts, ka atvieglojuma devējam, kas no valsts vai pašvaldības budžeta piešķir vai administrē atvieglojumu, kā arī atvieglojuma pakalpojumu sniedzējam atvieglojumu vienotās informācijas sistēmas lietošana ir obligāta, sākot ar 2024. gada 1. novembri.  Ņemot vērā minēto, līdz noteiktajam termiņam var pakāpeniski integrēties un sākt izmantot sistēmu AVIS, bet līdz 2024.gada 31. oktobrim šī prasība nav obligāta.</w:t>
            </w:r>
          </w:p>
        </w:tc>
        <w:tc>
          <w:tcPr>
            <w:tcW w:w="1984" w:type="dxa"/>
            <w:tcBorders>
              <w:top w:val="single" w:sz="4" w:space="0" w:color="auto"/>
              <w:left w:val="single" w:sz="4" w:space="0" w:color="auto"/>
              <w:bottom w:val="single" w:sz="4" w:space="0" w:color="auto"/>
            </w:tcBorders>
            <w:shd w:val="clear" w:color="auto" w:fill="auto"/>
          </w:tcPr>
          <w:p w14:paraId="5C25D777" w14:textId="2BD3746A" w:rsidR="00E44D4D" w:rsidRPr="00344C4C" w:rsidRDefault="00E44D4D" w:rsidP="00E44D4D">
            <w:pPr>
              <w:jc w:val="both"/>
              <w:rPr>
                <w:sz w:val="22"/>
                <w:szCs w:val="22"/>
              </w:rPr>
            </w:pPr>
            <w:r w:rsidRPr="00605630">
              <w:rPr>
                <w:sz w:val="22"/>
                <w:szCs w:val="22"/>
              </w:rPr>
              <w:t>Skatīt precizēto noteikumu projektu un anotāciju.</w:t>
            </w:r>
          </w:p>
        </w:tc>
      </w:tr>
      <w:tr w:rsidR="00E44D4D" w:rsidRPr="005A69D2" w14:paraId="19D9AEAB"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36F8D6B1" w14:textId="77777777" w:rsidR="00E44D4D" w:rsidRPr="00E57782" w:rsidRDefault="00E44D4D" w:rsidP="00E44D4D">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35121E4" w14:textId="74CACF48" w:rsidR="00E44D4D" w:rsidRPr="00E57782" w:rsidRDefault="00E44D4D" w:rsidP="00E44D4D">
            <w:pPr>
              <w:pStyle w:val="naisc"/>
              <w:spacing w:before="0" w:after="0"/>
              <w:jc w:val="both"/>
              <w:rPr>
                <w:sz w:val="22"/>
                <w:szCs w:val="22"/>
              </w:rPr>
            </w:pPr>
            <w:r w:rsidRPr="00E57782">
              <w:rPr>
                <w:sz w:val="22"/>
                <w:szCs w:val="22"/>
              </w:rPr>
              <w:t>Noteikumu projekts un anotācija</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A8DD648" w14:textId="77777777" w:rsidR="00E44D4D" w:rsidRPr="00E57782" w:rsidRDefault="00E44D4D" w:rsidP="00E44D4D">
            <w:pPr>
              <w:pStyle w:val="naisc"/>
              <w:spacing w:before="0" w:after="0"/>
              <w:jc w:val="both"/>
              <w:rPr>
                <w:b/>
                <w:bCs/>
                <w:sz w:val="22"/>
                <w:szCs w:val="22"/>
              </w:rPr>
            </w:pPr>
            <w:r w:rsidRPr="00E57782">
              <w:rPr>
                <w:b/>
                <w:bCs/>
                <w:sz w:val="22"/>
                <w:szCs w:val="22"/>
              </w:rPr>
              <w:t>Latvijas Lielo pilsētu asociācijas 27.08.2021 atzinums</w:t>
            </w:r>
          </w:p>
          <w:p w14:paraId="0E6279AE" w14:textId="77777777" w:rsidR="00E44D4D" w:rsidRPr="00E57782" w:rsidRDefault="00E44D4D" w:rsidP="00E44D4D">
            <w:pPr>
              <w:jc w:val="both"/>
              <w:rPr>
                <w:sz w:val="22"/>
                <w:szCs w:val="22"/>
              </w:rPr>
            </w:pPr>
            <w:r w:rsidRPr="00E57782">
              <w:rPr>
                <w:sz w:val="22"/>
                <w:szCs w:val="22"/>
              </w:rPr>
              <w:t>Vispārīgs komentārs</w:t>
            </w:r>
          </w:p>
          <w:p w14:paraId="72E2B371" w14:textId="77777777" w:rsidR="00E44D4D" w:rsidRPr="00E57782" w:rsidRDefault="00E44D4D" w:rsidP="00E44D4D">
            <w:pPr>
              <w:jc w:val="both"/>
              <w:rPr>
                <w:sz w:val="22"/>
                <w:szCs w:val="22"/>
              </w:rPr>
            </w:pPr>
            <w:r w:rsidRPr="00E57782">
              <w:rPr>
                <w:sz w:val="22"/>
                <w:szCs w:val="22"/>
              </w:rPr>
              <w:t xml:space="preserve">Lai arī noteikumu projekta anotācijā ir minēts, ka ietekme uz pašvaldības budžetu ir 0, tā nav taisnība. Ņemot vērā AVIS esošo funkcionālo ietvaru (bez lietotāju darba </w:t>
            </w:r>
            <w:proofErr w:type="spellStart"/>
            <w:r w:rsidRPr="00E57782">
              <w:rPr>
                <w:sz w:val="22"/>
                <w:szCs w:val="22"/>
              </w:rPr>
              <w:t>saskarnes</w:t>
            </w:r>
            <w:proofErr w:type="spellEnd"/>
            <w:r w:rsidRPr="00E57782">
              <w:rPr>
                <w:sz w:val="22"/>
                <w:szCs w:val="22"/>
              </w:rPr>
              <w:t xml:space="preserve">, kā arī  noteikumu 10.4. apakšpunkta prasība atvieglojuma devējam atvieglojuma saņēmējiem izsniegto identifikācijas līdzekļu pieņemšana atvieglojuma pakalpojuma sniedzēja infrastruktūrā precīzai atvieglojumu datu apstrādei) Rīgas pilsētas pašvaldībā viena pilot pakalpojuma nodrošināšanai (Ēdināšanas pakalpojuma </w:t>
            </w:r>
            <w:proofErr w:type="spellStart"/>
            <w:r w:rsidRPr="00E57782">
              <w:rPr>
                <w:sz w:val="22"/>
                <w:szCs w:val="22"/>
              </w:rPr>
              <w:t>mazaizsargāto</w:t>
            </w:r>
            <w:proofErr w:type="spellEnd"/>
            <w:r w:rsidRPr="00E57782">
              <w:rPr>
                <w:sz w:val="22"/>
                <w:szCs w:val="22"/>
              </w:rPr>
              <w:t xml:space="preserve"> iedzīvotāju grupu nodrošināšana) ir identificējusi izmaksas gan sistēmas izveidei datu nodošanai/ saņemšanai uz AVIS, gan arī pakalpojuma sniedzēja infrastruktūras savietošanai ar AVIS, aptuveni vismaz 130 000 EUR apmērā. Šīs izmaksas ir optimizētas šī viena atvieglojuma izstrādei, jebkurš papildus </w:t>
            </w:r>
            <w:r w:rsidRPr="00E57782">
              <w:rPr>
                <w:sz w:val="22"/>
                <w:szCs w:val="22"/>
              </w:rPr>
              <w:lastRenderedPageBreak/>
              <w:t>atvieglojums var tikt nodrošināts ar papildus izstrādēm. Iespējams, AVIS 2. kārtas funkcionalitāte šo situāciju varētu uzlabot.</w:t>
            </w:r>
          </w:p>
          <w:p w14:paraId="7E0AEED5" w14:textId="77777777" w:rsidR="00E44D4D" w:rsidRPr="00E57782" w:rsidRDefault="00E44D4D" w:rsidP="00E44D4D">
            <w:pPr>
              <w:jc w:val="both"/>
              <w:rPr>
                <w:sz w:val="22"/>
                <w:szCs w:val="22"/>
              </w:rPr>
            </w:pPr>
            <w:r w:rsidRPr="00E57782">
              <w:rPr>
                <w:sz w:val="22"/>
                <w:szCs w:val="22"/>
              </w:rPr>
              <w:t>Rodas arī pamatots jautājums – kāda šobrīd ir pievienotā vērtība AVIS sasaistei ar valsts reģistriem (uzskaitīti Atvieglojumu vienotās informācijas sistēmas likumprojekta 9. pantā), ja no atvieglojuma devēja (pašvaldības) tiek sagaidīti ne tikai kritēriji katram pakalpojumam, bet arī personas kodi, kurām personām šis atvieglojums ir pieejams (tātad jau ir veikta datu analizē)?</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7CA235C1" w14:textId="77777777" w:rsidR="00E44D4D" w:rsidRPr="00E57782" w:rsidRDefault="00E44D4D" w:rsidP="00E44D4D">
            <w:pPr>
              <w:pStyle w:val="naisc"/>
              <w:spacing w:before="0" w:after="0"/>
              <w:jc w:val="both"/>
              <w:rPr>
                <w:b/>
                <w:bCs/>
                <w:sz w:val="22"/>
                <w:szCs w:val="22"/>
              </w:rPr>
            </w:pPr>
            <w:r w:rsidRPr="00E57782">
              <w:rPr>
                <w:b/>
                <w:bCs/>
                <w:sz w:val="22"/>
                <w:szCs w:val="22"/>
              </w:rPr>
              <w:lastRenderedPageBreak/>
              <w:t>Ņemts vērā.</w:t>
            </w:r>
          </w:p>
          <w:p w14:paraId="4FD38B02" w14:textId="77777777" w:rsidR="00E44D4D" w:rsidRPr="00E57782" w:rsidRDefault="00E44D4D" w:rsidP="00E44D4D">
            <w:pPr>
              <w:pStyle w:val="naisc"/>
              <w:spacing w:before="0" w:after="0"/>
              <w:jc w:val="both"/>
              <w:rPr>
                <w:sz w:val="22"/>
                <w:szCs w:val="22"/>
              </w:rPr>
            </w:pPr>
          </w:p>
          <w:p w14:paraId="094E7048" w14:textId="31914A59" w:rsidR="00E44D4D" w:rsidRPr="00E57782" w:rsidRDefault="00E44D4D" w:rsidP="00E44D4D">
            <w:pPr>
              <w:pStyle w:val="naisc"/>
              <w:spacing w:before="0" w:after="0"/>
              <w:jc w:val="both"/>
              <w:rPr>
                <w:sz w:val="22"/>
                <w:szCs w:val="22"/>
              </w:rPr>
            </w:pPr>
            <w:r w:rsidRPr="00E57782">
              <w:rPr>
                <w:sz w:val="22"/>
                <w:szCs w:val="22"/>
              </w:rPr>
              <w:t>Skaidrojam, ka VARAM apzinās šo problēmu un piekrīt, ka katrai vienai pašvaldībai šādu elektronisku atvieglojumu uzskaites, administrēšanas un pārvaldības sistēmu izstrādāt, ieviest un uzturēt ir dārgi un nelietderīgi, tas arī tika ņemts vērā vērtējot sistēmas AVIS ieviešanas kopējos sociālekonomiskos ieguvumus un indikatīvos izdevumu ietaupījumus.</w:t>
            </w:r>
          </w:p>
          <w:p w14:paraId="1A3AEB01" w14:textId="7E6FA708" w:rsidR="00E44D4D" w:rsidRPr="00E57782" w:rsidRDefault="00E44D4D" w:rsidP="00E44D4D">
            <w:pPr>
              <w:pStyle w:val="naisc"/>
              <w:jc w:val="both"/>
              <w:rPr>
                <w:sz w:val="22"/>
                <w:szCs w:val="22"/>
              </w:rPr>
            </w:pPr>
            <w:r w:rsidRPr="00E57782">
              <w:rPr>
                <w:sz w:val="22"/>
                <w:szCs w:val="22"/>
              </w:rPr>
              <w:t xml:space="preserve">Vienlaikus norādām, ka ņemot vērā, ka sistēma AVIS tiek izstrādāta pakāpeniski, sākotnēji PIKTAPS 2 projekta ietvaros ir nodrošināta atvieglojumu norādījumu saņemšana no jau funkcionējošām </w:t>
            </w:r>
            <w:r w:rsidRPr="00E57782">
              <w:rPr>
                <w:sz w:val="22"/>
                <w:szCs w:val="22"/>
              </w:rPr>
              <w:lastRenderedPageBreak/>
              <w:t>atvieglojuma devēju informācijas sistēmām, to konsolidēšana sistēmā AVIS un nodošana atvieglojuma pakalpojumu sniedzējiem, kā arī notikušo darījumu transakciju saņemšana no atvieglojuma pakalpojumu sniedzēju identifikācijas un darījumu sistēmām ar mērķi identificēt personu, kas saņēmusi atvieglojumu. Vienlaikus sniedzot informāciju iedzīvotājiem par personai pieejamiem atvieglojumiem un to saņemšanas nosacījumiem, kā arī izmantotajiem atvieglojumiem.</w:t>
            </w:r>
          </w:p>
          <w:p w14:paraId="36F9A6DF" w14:textId="32131562" w:rsidR="00E44D4D" w:rsidRPr="00E57782" w:rsidRDefault="00E44D4D" w:rsidP="00E44D4D">
            <w:pPr>
              <w:pStyle w:val="naisc"/>
              <w:jc w:val="both"/>
              <w:rPr>
                <w:sz w:val="22"/>
                <w:szCs w:val="22"/>
              </w:rPr>
            </w:pPr>
            <w:r w:rsidRPr="00E57782">
              <w:rPr>
                <w:sz w:val="22"/>
                <w:szCs w:val="22"/>
              </w:rPr>
              <w:t xml:space="preserve">PIKTAPS 2 projekta ietvaros netiek nodrošināta iespēja funkcionāli izmantot AVIS tiem atvieglojuma devējiem, kuriem nav savas informācijas sistēmas atvieglojumu administrēšanai, līdz ar to sistēmas AVIS pilnveidojumi paredzot programmatūras 2.kārtas izstrādi VARAM projekta Nr. 2.2.1.1/21/I/002 “Atvieglojumu vienotās informācijas sistēmas un latvija.lv atvēršana komersantiem un valsts un pašvaldības vienoto klientu apkalpošanas centru attīstība” ietvaros līdz 2023. gada 14. decembrim iteratīvi tiks veikti izstrādes darbi,  ieviešot darba vidi atvieglojuma devējam, kur būtu iespēja elektroniski piešķirt, </w:t>
            </w:r>
            <w:proofErr w:type="spellStart"/>
            <w:r w:rsidRPr="00E57782">
              <w:rPr>
                <w:sz w:val="22"/>
                <w:szCs w:val="22"/>
              </w:rPr>
              <w:t>prioritizēt</w:t>
            </w:r>
            <w:proofErr w:type="spellEnd"/>
            <w:r w:rsidRPr="00E57782">
              <w:rPr>
                <w:sz w:val="22"/>
                <w:szCs w:val="22"/>
              </w:rPr>
              <w:t xml:space="preserve"> un pārvaldīt atvieglojumu norādījumus, administrēt atvieglojuma saņēmēju personas grupas un izsniegtos atvieglojuma saņemšanai paredzētos identifikācijas līdzekļus. Savukārt atvieglojuma pakalpojumu sniedzējiem nepieciešama darba vide, lai </w:t>
            </w:r>
            <w:r w:rsidRPr="00E57782">
              <w:rPr>
                <w:sz w:val="22"/>
                <w:szCs w:val="22"/>
              </w:rPr>
              <w:lastRenderedPageBreak/>
              <w:t xml:space="preserve">administrētu savas identifikācijas un darījumu sistēmas, tirdzniecības vietas, kā arī pārvaldītu sniegto atvieglojumu darījumu datus. </w:t>
            </w:r>
          </w:p>
          <w:p w14:paraId="2BE054F1" w14:textId="25DD9883" w:rsidR="00E44D4D" w:rsidRPr="00E57782" w:rsidRDefault="00E44D4D" w:rsidP="00E44D4D">
            <w:pPr>
              <w:pStyle w:val="naisc"/>
              <w:spacing w:before="0" w:after="0"/>
              <w:jc w:val="both"/>
              <w:rPr>
                <w:sz w:val="22"/>
                <w:szCs w:val="22"/>
              </w:rPr>
            </w:pPr>
            <w:r w:rsidRPr="00E57782">
              <w:rPr>
                <w:sz w:val="22"/>
                <w:szCs w:val="22"/>
              </w:rPr>
              <w:t xml:space="preserve">Turklāt sistēma AVIS tiks integrēta ar datu </w:t>
            </w:r>
            <w:proofErr w:type="spellStart"/>
            <w:r w:rsidRPr="00E57782">
              <w:rPr>
                <w:sz w:val="22"/>
                <w:szCs w:val="22"/>
              </w:rPr>
              <w:t>agregatora</w:t>
            </w:r>
            <w:proofErr w:type="spellEnd"/>
            <w:r w:rsidRPr="00E57782">
              <w:rPr>
                <w:sz w:val="22"/>
                <w:szCs w:val="22"/>
              </w:rPr>
              <w:t xml:space="preserve"> risinājumu, kas tiek izstrādāts VARAM īstenojamā projekta Nr. 2.2.1.1/21/I/001 “Datu izplatīšanas un pārvaldības platforma (DAGR)” ietvaros, lai nodrošinātu elektroniskā atvieglojumu pārvaldības procesā intensīvi izmantoto datu pieprasījumu ātrdarbīgu apstrādi, neveidojot individuālas datu apmaiņu </w:t>
            </w:r>
            <w:proofErr w:type="spellStart"/>
            <w:r w:rsidRPr="00E57782">
              <w:rPr>
                <w:sz w:val="22"/>
                <w:szCs w:val="22"/>
              </w:rPr>
              <w:t>saskarnes</w:t>
            </w:r>
            <w:proofErr w:type="spellEnd"/>
            <w:r w:rsidRPr="00E57782">
              <w:rPr>
                <w:sz w:val="22"/>
                <w:szCs w:val="22"/>
              </w:rPr>
              <w:t xml:space="preserve"> ar valsts iestāžu reģistriem un IS, lai varētu veikt precīzu atvieglojumu norādījumu uzskaiti, pārvaldību un izpildi.</w:t>
            </w:r>
          </w:p>
          <w:p w14:paraId="04795A18" w14:textId="3664C4E7" w:rsidR="00E44D4D" w:rsidRPr="00344C4C" w:rsidRDefault="00E44D4D" w:rsidP="00E44D4D">
            <w:pPr>
              <w:pStyle w:val="naisc"/>
              <w:jc w:val="both"/>
              <w:rPr>
                <w:sz w:val="22"/>
                <w:szCs w:val="22"/>
              </w:rPr>
            </w:pPr>
            <w:r w:rsidRPr="00E57782">
              <w:rPr>
                <w:sz w:val="22"/>
                <w:szCs w:val="22"/>
              </w:rPr>
              <w:t>Tādejādi tiek mazināts gan administratīvais slogs atvieglojumu administrēšanā, pārvaldībā, nodrošināšanā un saņemšanā, gan ietaupīti valsts un pašvaldību finanšu līdzekļi katram vienam ieviešot savu decentralizētu atvieglojumu uzskaites un administrēšanas sistēmu.</w:t>
            </w:r>
          </w:p>
        </w:tc>
        <w:tc>
          <w:tcPr>
            <w:tcW w:w="1984" w:type="dxa"/>
            <w:tcBorders>
              <w:top w:val="single" w:sz="4" w:space="0" w:color="auto"/>
              <w:left w:val="single" w:sz="4" w:space="0" w:color="auto"/>
              <w:bottom w:val="single" w:sz="4" w:space="0" w:color="auto"/>
            </w:tcBorders>
            <w:shd w:val="clear" w:color="auto" w:fill="auto"/>
          </w:tcPr>
          <w:p w14:paraId="3E81EFCF" w14:textId="77777777" w:rsidR="00E44D4D" w:rsidRPr="00344C4C" w:rsidRDefault="00E44D4D" w:rsidP="00E44D4D">
            <w:pPr>
              <w:jc w:val="both"/>
              <w:rPr>
                <w:sz w:val="22"/>
                <w:szCs w:val="22"/>
              </w:rPr>
            </w:pPr>
          </w:p>
        </w:tc>
      </w:tr>
      <w:tr w:rsidR="00F66392" w:rsidRPr="00F66392" w14:paraId="7EDFE587" w14:textId="77777777" w:rsidTr="00F66392">
        <w:tc>
          <w:tcPr>
            <w:tcW w:w="710" w:type="dxa"/>
            <w:tcBorders>
              <w:left w:val="single" w:sz="6" w:space="0" w:color="000000" w:themeColor="text1"/>
              <w:bottom w:val="single" w:sz="4" w:space="0" w:color="auto"/>
              <w:right w:val="single" w:sz="6" w:space="0" w:color="000000" w:themeColor="text1"/>
            </w:tcBorders>
            <w:shd w:val="clear" w:color="auto" w:fill="auto"/>
          </w:tcPr>
          <w:p w14:paraId="2BCD3365" w14:textId="77777777" w:rsidR="004A420F" w:rsidRPr="00F66392" w:rsidRDefault="004A420F" w:rsidP="004A420F">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914C01E" w14:textId="77777777" w:rsidR="004A420F" w:rsidRPr="00F66392" w:rsidRDefault="004A420F" w:rsidP="004A420F">
            <w:pPr>
              <w:pStyle w:val="naisc"/>
              <w:jc w:val="both"/>
              <w:rPr>
                <w:sz w:val="22"/>
                <w:szCs w:val="22"/>
              </w:rPr>
            </w:pPr>
            <w:r w:rsidRPr="00F66392">
              <w:rPr>
                <w:sz w:val="22"/>
                <w:szCs w:val="22"/>
              </w:rPr>
              <w:t>7.1.5. deklarētā dzīvesvietas adrese;</w:t>
            </w:r>
          </w:p>
          <w:p w14:paraId="7A39640F" w14:textId="7C1AF6A5" w:rsidR="004A420F" w:rsidRPr="00F66392" w:rsidRDefault="004A420F" w:rsidP="004A420F">
            <w:pPr>
              <w:pStyle w:val="naisc"/>
              <w:spacing w:before="0" w:after="0"/>
              <w:jc w:val="both"/>
              <w:rPr>
                <w:sz w:val="22"/>
                <w:szCs w:val="22"/>
              </w:rPr>
            </w:pPr>
            <w:r w:rsidRPr="00F66392">
              <w:rPr>
                <w:sz w:val="22"/>
                <w:szCs w:val="22"/>
              </w:rPr>
              <w:t xml:space="preserve">7.1.6. atvieglojuma saņēmēja izglītības iestādes reģistrācijas numurs Izglītības iestāžu reģistrā, datums, kad izglītojamais uzņemts izglītības iestādē, un datums, kad izglītojamais atskaitīts </w:t>
            </w:r>
            <w:r w:rsidRPr="00F66392">
              <w:rPr>
                <w:sz w:val="22"/>
                <w:szCs w:val="22"/>
              </w:rPr>
              <w:lastRenderedPageBreak/>
              <w:t>no izglītības iestādes, izglītojamā klase, grupa vai studiju semestris, vai studiju gads (kurss), profesionālās ievirzes klase (grupa) atbilstoši izglītības programmai;</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1750E2C" w14:textId="77777777" w:rsidR="004A420F" w:rsidRPr="00F66392" w:rsidRDefault="004A420F" w:rsidP="004A420F">
            <w:pPr>
              <w:pStyle w:val="naisc"/>
              <w:spacing w:before="0" w:after="0"/>
              <w:jc w:val="both"/>
              <w:rPr>
                <w:b/>
                <w:bCs/>
                <w:sz w:val="22"/>
                <w:szCs w:val="22"/>
              </w:rPr>
            </w:pPr>
            <w:r w:rsidRPr="00F66392">
              <w:rPr>
                <w:b/>
                <w:bCs/>
                <w:sz w:val="22"/>
                <w:szCs w:val="22"/>
              </w:rPr>
              <w:lastRenderedPageBreak/>
              <w:t>Latvijas Lielo pilsētu asociācijas 23.11.2021. atzinums</w:t>
            </w:r>
          </w:p>
          <w:p w14:paraId="72AD6A73" w14:textId="77777777" w:rsidR="004A420F" w:rsidRPr="00F66392" w:rsidRDefault="004A420F" w:rsidP="004A420F">
            <w:pPr>
              <w:pStyle w:val="naisc"/>
              <w:spacing w:before="0" w:after="0"/>
              <w:jc w:val="both"/>
              <w:rPr>
                <w:b/>
                <w:bCs/>
                <w:sz w:val="22"/>
                <w:szCs w:val="22"/>
              </w:rPr>
            </w:pPr>
          </w:p>
          <w:p w14:paraId="06C08066" w14:textId="01D9AE06" w:rsidR="004A420F" w:rsidRPr="00F66392" w:rsidRDefault="004A420F" w:rsidP="004A420F">
            <w:pPr>
              <w:pStyle w:val="naisc"/>
              <w:spacing w:before="0" w:after="0"/>
              <w:jc w:val="both"/>
              <w:rPr>
                <w:b/>
                <w:bCs/>
                <w:sz w:val="22"/>
                <w:szCs w:val="22"/>
              </w:rPr>
            </w:pPr>
            <w:r w:rsidRPr="00F66392">
              <w:t>Nevajag glabāt AVIS.</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269F6B6" w14:textId="77777777" w:rsidR="004A420F" w:rsidRPr="00F66392" w:rsidRDefault="004A420F" w:rsidP="004A420F">
            <w:pPr>
              <w:pStyle w:val="naisc"/>
              <w:spacing w:before="0" w:after="0"/>
              <w:jc w:val="both"/>
              <w:rPr>
                <w:b/>
                <w:bCs/>
                <w:sz w:val="22"/>
                <w:szCs w:val="22"/>
              </w:rPr>
            </w:pPr>
            <w:r w:rsidRPr="00F66392">
              <w:rPr>
                <w:b/>
                <w:bCs/>
                <w:sz w:val="22"/>
                <w:szCs w:val="22"/>
              </w:rPr>
              <w:t>Ņemts vērā.</w:t>
            </w:r>
          </w:p>
          <w:p w14:paraId="062A5905" w14:textId="03E40C4A" w:rsidR="004A420F" w:rsidRPr="00F66392" w:rsidRDefault="004A420F" w:rsidP="004A420F">
            <w:pPr>
              <w:pStyle w:val="naisc"/>
              <w:spacing w:before="0" w:after="0"/>
              <w:jc w:val="both"/>
              <w:rPr>
                <w:sz w:val="22"/>
                <w:szCs w:val="22"/>
              </w:rPr>
            </w:pPr>
            <w:r w:rsidRPr="00F66392">
              <w:rPr>
                <w:sz w:val="22"/>
                <w:szCs w:val="22"/>
              </w:rPr>
              <w:t xml:space="preserve">Atbilstoši precizēts noteikumu projekta </w:t>
            </w:r>
            <w:r w:rsidR="00F66392" w:rsidRPr="00F66392">
              <w:rPr>
                <w:sz w:val="22"/>
                <w:szCs w:val="22"/>
              </w:rPr>
              <w:t>8</w:t>
            </w:r>
            <w:r w:rsidRPr="00F66392">
              <w:rPr>
                <w:sz w:val="22"/>
                <w:szCs w:val="22"/>
              </w:rPr>
              <w:t>. punkts un anotācijas I sadaļas 2. punkts.</w:t>
            </w:r>
          </w:p>
          <w:p w14:paraId="21A5D170" w14:textId="77777777" w:rsidR="004A420F" w:rsidRPr="00F66392" w:rsidRDefault="004A420F" w:rsidP="004A420F">
            <w:pPr>
              <w:pStyle w:val="naisc"/>
              <w:spacing w:before="0" w:after="0"/>
              <w:jc w:val="both"/>
              <w:rPr>
                <w:sz w:val="22"/>
                <w:szCs w:val="22"/>
              </w:rPr>
            </w:pPr>
          </w:p>
          <w:p w14:paraId="220A80BB" w14:textId="3CDE69C3" w:rsidR="004A420F" w:rsidRPr="00F66392" w:rsidRDefault="004A420F" w:rsidP="004A420F">
            <w:pPr>
              <w:pStyle w:val="naisc"/>
              <w:spacing w:before="0" w:after="0"/>
              <w:jc w:val="both"/>
              <w:rPr>
                <w:b/>
                <w:bCs/>
                <w:sz w:val="22"/>
                <w:szCs w:val="22"/>
              </w:rPr>
            </w:pPr>
            <w:r w:rsidRPr="00F66392">
              <w:rPr>
                <w:sz w:val="22"/>
                <w:szCs w:val="22"/>
              </w:rPr>
              <w:t>Vienlaikus skaidrojam, ka noteikumu projekt</w:t>
            </w:r>
            <w:r w:rsidR="00E72692" w:rsidRPr="00F66392">
              <w:rPr>
                <w:sz w:val="22"/>
                <w:szCs w:val="22"/>
              </w:rPr>
              <w:t>a 7.punktā tiek uzskaitīta visa veida informācija, kas informācijas sistēmā var tikt iekļauta</w:t>
            </w:r>
            <w:r w:rsidRPr="00F66392">
              <w:rPr>
                <w:sz w:val="22"/>
                <w:szCs w:val="22"/>
              </w:rPr>
              <w:t>.</w:t>
            </w:r>
            <w:r w:rsidR="003133D0" w:rsidRPr="00F66392">
              <w:rPr>
                <w:sz w:val="22"/>
                <w:szCs w:val="22"/>
              </w:rPr>
              <w:t xml:space="preserve"> Attiecībā uz fizisko personu datiem – informācijas sistēmā </w:t>
            </w:r>
            <w:r w:rsidR="009845F6" w:rsidRPr="00F66392">
              <w:rPr>
                <w:sz w:val="22"/>
                <w:szCs w:val="22"/>
              </w:rPr>
              <w:t xml:space="preserve">tostarp </w:t>
            </w:r>
            <w:r w:rsidR="003133D0" w:rsidRPr="00F66392">
              <w:rPr>
                <w:sz w:val="22"/>
                <w:szCs w:val="22"/>
              </w:rPr>
              <w:t>var tikt</w:t>
            </w:r>
            <w:r w:rsidR="009845F6" w:rsidRPr="00F66392">
              <w:rPr>
                <w:sz w:val="22"/>
                <w:szCs w:val="22"/>
              </w:rPr>
              <w:t xml:space="preserve"> arī</w:t>
            </w:r>
            <w:r w:rsidR="003133D0" w:rsidRPr="00F66392">
              <w:rPr>
                <w:sz w:val="22"/>
                <w:szCs w:val="22"/>
              </w:rPr>
              <w:t xml:space="preserve"> iekļauta </w:t>
            </w:r>
            <w:r w:rsidR="00442643" w:rsidRPr="00F66392">
              <w:rPr>
                <w:sz w:val="22"/>
                <w:szCs w:val="22"/>
              </w:rPr>
              <w:t>šo noteikumu 8.1.apakšpunktā uzskaitīt</w:t>
            </w:r>
            <w:r w:rsidR="00EC40A4" w:rsidRPr="00F66392">
              <w:rPr>
                <w:sz w:val="22"/>
                <w:szCs w:val="22"/>
              </w:rPr>
              <w:t>ā informācija.</w:t>
            </w:r>
          </w:p>
        </w:tc>
        <w:tc>
          <w:tcPr>
            <w:tcW w:w="1984" w:type="dxa"/>
            <w:tcBorders>
              <w:top w:val="single" w:sz="4" w:space="0" w:color="auto"/>
              <w:left w:val="single" w:sz="4" w:space="0" w:color="auto"/>
              <w:bottom w:val="single" w:sz="4" w:space="0" w:color="auto"/>
            </w:tcBorders>
            <w:shd w:val="clear" w:color="auto" w:fill="auto"/>
          </w:tcPr>
          <w:p w14:paraId="07F937D7" w14:textId="1B62A886" w:rsidR="004A420F" w:rsidRPr="00F66392" w:rsidRDefault="004A420F" w:rsidP="004A420F">
            <w:pPr>
              <w:jc w:val="both"/>
              <w:rPr>
                <w:sz w:val="22"/>
                <w:szCs w:val="22"/>
              </w:rPr>
            </w:pPr>
            <w:r w:rsidRPr="00F66392">
              <w:rPr>
                <w:sz w:val="22"/>
                <w:szCs w:val="22"/>
              </w:rPr>
              <w:t xml:space="preserve">Skatīt precizētā noteikumu projekta </w:t>
            </w:r>
            <w:r w:rsidR="00F66392" w:rsidRPr="00F66392">
              <w:rPr>
                <w:sz w:val="22"/>
                <w:szCs w:val="22"/>
              </w:rPr>
              <w:t>8</w:t>
            </w:r>
            <w:r w:rsidRPr="00F66392">
              <w:rPr>
                <w:sz w:val="22"/>
                <w:szCs w:val="22"/>
              </w:rPr>
              <w:t>. punktu un anotācijas I sadaļas 2. punktu.</w:t>
            </w:r>
          </w:p>
        </w:tc>
      </w:tr>
      <w:tr w:rsidR="00792865" w:rsidRPr="00792865" w14:paraId="0C8C896B" w14:textId="77777777" w:rsidTr="00792865">
        <w:tc>
          <w:tcPr>
            <w:tcW w:w="710" w:type="dxa"/>
            <w:tcBorders>
              <w:left w:val="single" w:sz="6" w:space="0" w:color="000000" w:themeColor="text1"/>
              <w:bottom w:val="single" w:sz="4" w:space="0" w:color="auto"/>
              <w:right w:val="single" w:sz="6" w:space="0" w:color="000000" w:themeColor="text1"/>
            </w:tcBorders>
            <w:shd w:val="clear" w:color="auto" w:fill="auto"/>
          </w:tcPr>
          <w:p w14:paraId="4A9C6AD7" w14:textId="77777777" w:rsidR="00F66392" w:rsidRPr="00792865" w:rsidRDefault="00F66392" w:rsidP="00F66392">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DBB8C13" w14:textId="16F5D38E" w:rsidR="00F66392" w:rsidRPr="00792865" w:rsidRDefault="00F66392" w:rsidP="00F66392">
            <w:pPr>
              <w:pStyle w:val="naisc"/>
              <w:spacing w:before="0" w:after="0"/>
              <w:jc w:val="both"/>
              <w:rPr>
                <w:sz w:val="22"/>
                <w:szCs w:val="22"/>
              </w:rPr>
            </w:pPr>
            <w:r w:rsidRPr="00792865">
              <w:rPr>
                <w:sz w:val="22"/>
                <w:szCs w:val="22"/>
              </w:rPr>
              <w:t>7.1.9. informāciju par atvieglojuma saņēmējam izsniegto identifikācijas līdzekli, kas paredzēts atvieglojuma saņemšanai – veids, numurs, derīguma termiņš un informācija par tā spēkā esības izmaiņām;</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FC1AAFA" w14:textId="77777777" w:rsidR="00F66392" w:rsidRPr="00792865" w:rsidRDefault="00F66392" w:rsidP="00F66392">
            <w:pPr>
              <w:pStyle w:val="naisc"/>
              <w:spacing w:before="0" w:after="0"/>
              <w:jc w:val="both"/>
              <w:rPr>
                <w:b/>
                <w:bCs/>
                <w:sz w:val="22"/>
                <w:szCs w:val="22"/>
              </w:rPr>
            </w:pPr>
            <w:r w:rsidRPr="00792865">
              <w:rPr>
                <w:b/>
                <w:bCs/>
                <w:sz w:val="22"/>
                <w:szCs w:val="22"/>
              </w:rPr>
              <w:t>Latvijas Lielo pilsētu asociācijas 23.11.2021. atzinums</w:t>
            </w:r>
          </w:p>
          <w:p w14:paraId="73C93918" w14:textId="77777777" w:rsidR="00F66392" w:rsidRPr="00792865" w:rsidRDefault="00F66392" w:rsidP="00F66392">
            <w:pPr>
              <w:pStyle w:val="naisc"/>
              <w:spacing w:before="0" w:after="0"/>
              <w:jc w:val="both"/>
              <w:rPr>
                <w:b/>
                <w:bCs/>
                <w:sz w:val="22"/>
                <w:szCs w:val="22"/>
              </w:rPr>
            </w:pPr>
          </w:p>
          <w:p w14:paraId="09A04CBA" w14:textId="77777777" w:rsidR="00F66392" w:rsidRPr="00792865" w:rsidRDefault="00F66392" w:rsidP="00F66392">
            <w:pPr>
              <w:pStyle w:val="naisc"/>
              <w:spacing w:before="0" w:after="0"/>
              <w:jc w:val="both"/>
              <w:rPr>
                <w:b/>
                <w:bCs/>
                <w:sz w:val="22"/>
                <w:szCs w:val="22"/>
              </w:rPr>
            </w:pPr>
            <w:r w:rsidRPr="00792865">
              <w:t xml:space="preserve">7.1.9.informāciju par atvieglojuma saņēmējam izsniegto identifikācijas līdzekli, kas paredzēts atvieglojuma saņemšanai – veids, numurs </w:t>
            </w:r>
            <w:r w:rsidRPr="00792865">
              <w:rPr>
                <w:b/>
              </w:rPr>
              <w:t>un identifikācijas vērtības</w:t>
            </w:r>
            <w:r w:rsidRPr="00792865">
              <w:t>, derīguma termiņš un informācija par tā spēkā esības izmaiņām;</w:t>
            </w:r>
          </w:p>
          <w:p w14:paraId="4EF9AA2A" w14:textId="77777777" w:rsidR="00F66392" w:rsidRPr="00792865" w:rsidRDefault="00F66392" w:rsidP="00F66392">
            <w:pPr>
              <w:pStyle w:val="naisc"/>
              <w:spacing w:before="0" w:after="0"/>
              <w:jc w:val="both"/>
              <w:rPr>
                <w:b/>
                <w:bCs/>
                <w:sz w:val="22"/>
                <w:szCs w:val="22"/>
              </w:rPr>
            </w:pP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70B4B62" w14:textId="77777777" w:rsidR="00F66392" w:rsidRPr="00792865" w:rsidRDefault="00F66392" w:rsidP="00F66392">
            <w:pPr>
              <w:pStyle w:val="naisc"/>
              <w:spacing w:before="0" w:after="0"/>
              <w:jc w:val="both"/>
              <w:rPr>
                <w:b/>
                <w:bCs/>
                <w:sz w:val="22"/>
                <w:szCs w:val="22"/>
              </w:rPr>
            </w:pPr>
            <w:r w:rsidRPr="00792865">
              <w:rPr>
                <w:b/>
                <w:bCs/>
                <w:sz w:val="22"/>
                <w:szCs w:val="22"/>
              </w:rPr>
              <w:t>Ņemts vērā.</w:t>
            </w:r>
          </w:p>
          <w:p w14:paraId="5B01F170" w14:textId="552D8D5B" w:rsidR="00F66392" w:rsidRPr="00792865" w:rsidRDefault="00F66392" w:rsidP="00F66392">
            <w:pPr>
              <w:pStyle w:val="naisc"/>
              <w:spacing w:before="0" w:after="0"/>
              <w:jc w:val="both"/>
              <w:rPr>
                <w:sz w:val="22"/>
                <w:szCs w:val="22"/>
              </w:rPr>
            </w:pPr>
            <w:r w:rsidRPr="00792865">
              <w:rPr>
                <w:sz w:val="22"/>
                <w:szCs w:val="22"/>
              </w:rPr>
              <w:t>Atbilstoši precizēts noteikumu projekta 8.3</w:t>
            </w:r>
            <w:r w:rsidR="00792865" w:rsidRPr="00792865">
              <w:rPr>
                <w:sz w:val="22"/>
                <w:szCs w:val="22"/>
              </w:rPr>
              <w:t>. apakš</w:t>
            </w:r>
            <w:r w:rsidRPr="00792865">
              <w:rPr>
                <w:sz w:val="22"/>
                <w:szCs w:val="22"/>
              </w:rPr>
              <w:t>punkts un anotācijas I sadaļas 2. punkts.</w:t>
            </w:r>
          </w:p>
        </w:tc>
        <w:tc>
          <w:tcPr>
            <w:tcW w:w="1984" w:type="dxa"/>
            <w:tcBorders>
              <w:top w:val="single" w:sz="4" w:space="0" w:color="auto"/>
              <w:left w:val="single" w:sz="4" w:space="0" w:color="auto"/>
              <w:bottom w:val="single" w:sz="4" w:space="0" w:color="auto"/>
            </w:tcBorders>
            <w:shd w:val="clear" w:color="auto" w:fill="auto"/>
          </w:tcPr>
          <w:p w14:paraId="749829E7" w14:textId="6512BE71" w:rsidR="00F66392" w:rsidRPr="00792865" w:rsidRDefault="00F66392" w:rsidP="00F66392">
            <w:pPr>
              <w:jc w:val="both"/>
              <w:rPr>
                <w:sz w:val="22"/>
                <w:szCs w:val="22"/>
              </w:rPr>
            </w:pPr>
            <w:r w:rsidRPr="00792865">
              <w:rPr>
                <w:sz w:val="22"/>
                <w:szCs w:val="22"/>
              </w:rPr>
              <w:t xml:space="preserve">Skatīt precizētā noteikumu projekta </w:t>
            </w:r>
            <w:r w:rsidR="00792865" w:rsidRPr="00792865">
              <w:rPr>
                <w:sz w:val="22"/>
                <w:szCs w:val="22"/>
              </w:rPr>
              <w:t xml:space="preserve">8.3. apakšpunkts </w:t>
            </w:r>
            <w:r w:rsidRPr="00792865">
              <w:rPr>
                <w:sz w:val="22"/>
                <w:szCs w:val="22"/>
              </w:rPr>
              <w:t>un anotācijas I sadaļas 2. punktu.</w:t>
            </w:r>
          </w:p>
        </w:tc>
      </w:tr>
      <w:tr w:rsidR="00F87028" w:rsidRPr="00F87028" w14:paraId="69D225B5" w14:textId="77777777" w:rsidTr="00F87028">
        <w:tc>
          <w:tcPr>
            <w:tcW w:w="710" w:type="dxa"/>
            <w:tcBorders>
              <w:left w:val="single" w:sz="6" w:space="0" w:color="000000" w:themeColor="text1"/>
              <w:bottom w:val="single" w:sz="4" w:space="0" w:color="auto"/>
              <w:right w:val="single" w:sz="6" w:space="0" w:color="000000" w:themeColor="text1"/>
            </w:tcBorders>
            <w:shd w:val="clear" w:color="auto" w:fill="auto"/>
          </w:tcPr>
          <w:p w14:paraId="0E65563B" w14:textId="77777777" w:rsidR="00792865" w:rsidRPr="00F87028" w:rsidRDefault="00792865" w:rsidP="0079286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0A9DD96" w14:textId="65AC2A8C" w:rsidR="00792865" w:rsidRPr="00F87028" w:rsidRDefault="00792865" w:rsidP="00792865">
            <w:pPr>
              <w:pStyle w:val="naisc"/>
              <w:spacing w:before="0" w:after="0"/>
              <w:jc w:val="both"/>
              <w:rPr>
                <w:sz w:val="22"/>
                <w:szCs w:val="22"/>
              </w:rPr>
            </w:pPr>
            <w:r w:rsidRPr="00F87028">
              <w:rPr>
                <w:sz w:val="22"/>
                <w:szCs w:val="22"/>
              </w:rPr>
              <w:t>9.1. šo noteikumu 7.1.2., 7.1.7. un 7.1.8. apakšpunktā minēto atvieglojuma datu iekļaušanu un aktualizēšanu nekavējoties, bet ne vēlāk kā tiesību akta vai lēmuma, saskaņā ar kuru tiek piemērots atvieglojums, spēkā stāšanās dienā vai citā termiņā, ja tas ir noteikts tiesību aktā vai lēmumā.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8E938CB" w14:textId="77777777" w:rsidR="00792865" w:rsidRPr="00F87028" w:rsidRDefault="00792865" w:rsidP="00792865">
            <w:pPr>
              <w:pStyle w:val="naisc"/>
              <w:spacing w:before="0" w:after="0"/>
              <w:jc w:val="both"/>
              <w:rPr>
                <w:b/>
                <w:bCs/>
                <w:sz w:val="22"/>
                <w:szCs w:val="22"/>
              </w:rPr>
            </w:pPr>
            <w:r w:rsidRPr="00F87028">
              <w:rPr>
                <w:b/>
                <w:bCs/>
                <w:sz w:val="22"/>
                <w:szCs w:val="22"/>
              </w:rPr>
              <w:t>Latvijas Lielo pilsētu asociācijas 23.11.2021. atzinums</w:t>
            </w:r>
          </w:p>
          <w:p w14:paraId="463487DB" w14:textId="77777777" w:rsidR="00792865" w:rsidRPr="00F87028" w:rsidRDefault="00792865" w:rsidP="00792865">
            <w:pPr>
              <w:pStyle w:val="naisc"/>
              <w:spacing w:before="0" w:after="0"/>
              <w:jc w:val="both"/>
              <w:rPr>
                <w:b/>
                <w:bCs/>
                <w:sz w:val="22"/>
                <w:szCs w:val="22"/>
              </w:rPr>
            </w:pPr>
          </w:p>
          <w:p w14:paraId="684CBAAB" w14:textId="77777777" w:rsidR="00792865" w:rsidRPr="00F87028" w:rsidRDefault="00792865" w:rsidP="00792865">
            <w:pPr>
              <w:pStyle w:val="naisc"/>
              <w:spacing w:before="0" w:after="0"/>
              <w:jc w:val="both"/>
              <w:rPr>
                <w:b/>
                <w:bCs/>
                <w:sz w:val="22"/>
                <w:szCs w:val="22"/>
              </w:rPr>
            </w:pPr>
            <w:r w:rsidRPr="00F87028">
              <w:rPr>
                <w:sz w:val="22"/>
                <w:szCs w:val="22"/>
              </w:rPr>
              <w:t xml:space="preserve">9.1. šo noteikumu </w:t>
            </w:r>
            <w:r w:rsidRPr="00F87028">
              <w:rPr>
                <w:b/>
                <w:bCs/>
                <w:sz w:val="22"/>
                <w:szCs w:val="22"/>
              </w:rPr>
              <w:t>7.1.1.,</w:t>
            </w:r>
            <w:r w:rsidRPr="00F87028">
              <w:rPr>
                <w:sz w:val="22"/>
                <w:szCs w:val="22"/>
              </w:rPr>
              <w:t xml:space="preserve"> 7.1.2., 7.1.7. un 7.1.8. apakšpunktā minēto atvieglojuma datu iekļaušanu un aktualizēšanu nekavējoties, bet ne vēlāk kā tiesību akta vai lēmuma, saskaņā ar kuru tiek piemērots atvieglojums, spēkā stāšanās dienā vai citā termiņā, ja tas ir noteikts tiesību aktā vai lēmumā.</w:t>
            </w:r>
          </w:p>
          <w:p w14:paraId="62A2115A" w14:textId="77777777" w:rsidR="00792865" w:rsidRPr="00F87028" w:rsidRDefault="00792865" w:rsidP="00792865">
            <w:pPr>
              <w:pStyle w:val="naisc"/>
              <w:spacing w:before="0" w:after="0"/>
              <w:jc w:val="both"/>
              <w:rPr>
                <w:b/>
                <w:bCs/>
                <w:sz w:val="22"/>
                <w:szCs w:val="22"/>
              </w:rPr>
            </w:pPr>
          </w:p>
          <w:p w14:paraId="7E80A4B9" w14:textId="77777777" w:rsidR="00792865" w:rsidRPr="00F87028" w:rsidRDefault="00792865" w:rsidP="00792865">
            <w:pPr>
              <w:pStyle w:val="naisc"/>
              <w:spacing w:before="0" w:after="0"/>
              <w:jc w:val="both"/>
              <w:rPr>
                <w:b/>
                <w:bCs/>
                <w:sz w:val="22"/>
                <w:szCs w:val="22"/>
              </w:rPr>
            </w:pPr>
          </w:p>
          <w:p w14:paraId="6FA6C09F" w14:textId="77777777" w:rsidR="00792865" w:rsidRPr="00F87028" w:rsidRDefault="00792865" w:rsidP="00792865">
            <w:pPr>
              <w:pStyle w:val="naisc"/>
              <w:spacing w:before="0" w:after="0"/>
              <w:jc w:val="both"/>
              <w:rPr>
                <w:b/>
                <w:bCs/>
                <w:sz w:val="22"/>
                <w:szCs w:val="22"/>
              </w:rPr>
            </w:pP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20A454E" w14:textId="77777777" w:rsidR="00792865" w:rsidRPr="00F87028" w:rsidRDefault="00792865" w:rsidP="00792865">
            <w:pPr>
              <w:pStyle w:val="naisc"/>
              <w:spacing w:before="0" w:after="0"/>
              <w:jc w:val="both"/>
              <w:rPr>
                <w:b/>
                <w:bCs/>
                <w:sz w:val="22"/>
                <w:szCs w:val="22"/>
              </w:rPr>
            </w:pPr>
            <w:r w:rsidRPr="00F87028">
              <w:rPr>
                <w:b/>
                <w:bCs/>
                <w:sz w:val="22"/>
                <w:szCs w:val="22"/>
              </w:rPr>
              <w:t>Ņemts vērā.</w:t>
            </w:r>
          </w:p>
          <w:p w14:paraId="74EFB946" w14:textId="77777777" w:rsidR="00792865" w:rsidRPr="00F87028" w:rsidRDefault="00792865" w:rsidP="00792865">
            <w:pPr>
              <w:pStyle w:val="naisc"/>
              <w:spacing w:before="0" w:after="0"/>
              <w:jc w:val="both"/>
              <w:rPr>
                <w:b/>
                <w:bCs/>
                <w:sz w:val="22"/>
                <w:szCs w:val="22"/>
              </w:rPr>
            </w:pPr>
          </w:p>
          <w:p w14:paraId="6B387AA3" w14:textId="4CBB4FA1" w:rsidR="00792865" w:rsidRPr="00F87028" w:rsidRDefault="00F87028" w:rsidP="00F87028">
            <w:pPr>
              <w:jc w:val="both"/>
              <w:rPr>
                <w:b/>
                <w:bCs/>
                <w:sz w:val="22"/>
                <w:szCs w:val="22"/>
              </w:rPr>
            </w:pPr>
            <w:r w:rsidRPr="00F87028">
              <w:rPr>
                <w:bCs/>
                <w:sz w:val="22"/>
                <w:szCs w:val="22"/>
              </w:rPr>
              <w:t xml:space="preserve">Vienlaikus </w:t>
            </w:r>
            <w:r w:rsidRPr="00F87028">
              <w:rPr>
                <w:sz w:val="22"/>
                <w:szCs w:val="22"/>
              </w:rPr>
              <w:t>norādām, ka noteikumu projekta 33. punktā ir noteikts pārejas periods, proti, ka datu izplatīšanas un pārvaldības platformas lietošana šo noteikumu 18.2. apakšpunktā minētajā kārtībā ir obligāta, sākot ar 2024. gada 1. novembri.</w:t>
            </w:r>
            <w:r w:rsidRPr="00F87028">
              <w:t xml:space="preserve"> </w:t>
            </w:r>
            <w:r w:rsidRPr="00F87028">
              <w:rPr>
                <w:sz w:val="22"/>
                <w:szCs w:val="22"/>
              </w:rPr>
              <w:t xml:space="preserve">Līdz 2024. gada 31. oktobrim informācijas apritei var tikt izmantoti esošie datu aprites risinājumi – datus sistēmā AVIS var iesniegt pats atvieglojuma devējs vai attiecīgo datu pārzinis, tādejādi neveicot investīcijas jaunas datu aprites izstrādei. Ja iestāde identificē vajadzību pilnveidot esošos datu aprites risinājumus vai izstrādāt jaunus – datu savienojumi jāveido, </w:t>
            </w:r>
            <w:r w:rsidRPr="00F87028">
              <w:rPr>
                <w:sz w:val="22"/>
                <w:szCs w:val="22"/>
              </w:rPr>
              <w:lastRenderedPageBreak/>
              <w:t>izmantojot DAGR, neatkarīgi no savienojumu izstrādes finansējuma avota.</w:t>
            </w:r>
          </w:p>
        </w:tc>
        <w:tc>
          <w:tcPr>
            <w:tcW w:w="1984" w:type="dxa"/>
            <w:tcBorders>
              <w:top w:val="single" w:sz="4" w:space="0" w:color="auto"/>
              <w:left w:val="single" w:sz="4" w:space="0" w:color="auto"/>
              <w:bottom w:val="single" w:sz="4" w:space="0" w:color="auto"/>
            </w:tcBorders>
            <w:shd w:val="clear" w:color="auto" w:fill="auto"/>
          </w:tcPr>
          <w:p w14:paraId="70C5A830" w14:textId="6661D153" w:rsidR="00792865" w:rsidRPr="00F87028" w:rsidRDefault="00792865" w:rsidP="00792865">
            <w:pPr>
              <w:jc w:val="both"/>
              <w:rPr>
                <w:sz w:val="22"/>
                <w:szCs w:val="22"/>
              </w:rPr>
            </w:pPr>
            <w:r w:rsidRPr="00F87028">
              <w:rPr>
                <w:sz w:val="22"/>
                <w:szCs w:val="22"/>
              </w:rPr>
              <w:lastRenderedPageBreak/>
              <w:t>Skatīt precizēto noteikumu projektu un anotācijas I sadaļas 2. punktu.</w:t>
            </w:r>
          </w:p>
        </w:tc>
      </w:tr>
      <w:tr w:rsidR="00792865" w:rsidRPr="005A69D2" w14:paraId="33194273" w14:textId="77777777" w:rsidTr="001235E4">
        <w:tc>
          <w:tcPr>
            <w:tcW w:w="710" w:type="dxa"/>
            <w:tcBorders>
              <w:left w:val="single" w:sz="6" w:space="0" w:color="000000" w:themeColor="text1"/>
              <w:bottom w:val="single" w:sz="4" w:space="0" w:color="auto"/>
              <w:right w:val="single" w:sz="6" w:space="0" w:color="000000" w:themeColor="text1"/>
            </w:tcBorders>
            <w:shd w:val="clear" w:color="auto" w:fill="auto"/>
          </w:tcPr>
          <w:p w14:paraId="573A8315" w14:textId="77777777" w:rsidR="00792865" w:rsidRPr="00E57782" w:rsidRDefault="00792865" w:rsidP="0079286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AC39677" w14:textId="283C5727" w:rsidR="00792865" w:rsidRPr="00BD35C1" w:rsidRDefault="00792865" w:rsidP="00792865">
            <w:pPr>
              <w:pStyle w:val="naisc"/>
              <w:spacing w:before="0" w:after="0"/>
              <w:jc w:val="both"/>
              <w:rPr>
                <w:color w:val="000000" w:themeColor="text1"/>
                <w:sz w:val="22"/>
                <w:szCs w:val="22"/>
              </w:rPr>
            </w:pPr>
            <w:r w:rsidRPr="00BD35C1">
              <w:rPr>
                <w:color w:val="000000" w:themeColor="text1"/>
                <w:sz w:val="22"/>
                <w:szCs w:val="22"/>
              </w:rPr>
              <w:t>9.4.</w:t>
            </w:r>
            <w:r w:rsidRPr="00BD35C1">
              <w:rPr>
                <w:color w:val="000000" w:themeColor="text1"/>
                <w:sz w:val="22"/>
                <w:szCs w:val="22"/>
              </w:rPr>
              <w:tab/>
              <w:t>šo noteikumu 7.1.9. apakšpunktā minēto atvieglojuma saņēmējiem izsniegto identifikācijas līdzekļu pieņemšanas atvieglojuma pakalpojuma sniedzēja infrastruktūrā precīzai atvieglojumu datu apstrādei saskaņošanu ar atvieglojuma pakalpojuma sniedzēju.</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2DE83615" w14:textId="77777777" w:rsidR="00792865" w:rsidRDefault="00792865" w:rsidP="00792865">
            <w:pPr>
              <w:pStyle w:val="naisc"/>
              <w:spacing w:before="0" w:after="0"/>
              <w:jc w:val="both"/>
              <w:rPr>
                <w:b/>
                <w:bCs/>
                <w:sz w:val="22"/>
                <w:szCs w:val="22"/>
              </w:rPr>
            </w:pPr>
            <w:r w:rsidRPr="00E57782">
              <w:rPr>
                <w:b/>
                <w:bCs/>
                <w:sz w:val="22"/>
                <w:szCs w:val="22"/>
              </w:rPr>
              <w:t>Latvijas Lielo pilsētu asociācijas</w:t>
            </w:r>
            <w:r>
              <w:rPr>
                <w:b/>
                <w:bCs/>
                <w:sz w:val="22"/>
                <w:szCs w:val="22"/>
              </w:rPr>
              <w:t xml:space="preserve"> 23.11.2021. atzinums</w:t>
            </w:r>
          </w:p>
          <w:p w14:paraId="406F7EF9" w14:textId="77777777" w:rsidR="00792865" w:rsidRDefault="00792865" w:rsidP="00792865">
            <w:pPr>
              <w:pStyle w:val="naisc"/>
              <w:spacing w:before="0" w:after="0"/>
              <w:jc w:val="both"/>
              <w:rPr>
                <w:b/>
                <w:bCs/>
                <w:sz w:val="22"/>
                <w:szCs w:val="22"/>
              </w:rPr>
            </w:pPr>
          </w:p>
          <w:p w14:paraId="1066EAE8" w14:textId="77777777" w:rsidR="00792865" w:rsidRPr="00AC026A" w:rsidRDefault="00792865" w:rsidP="00792865">
            <w:pPr>
              <w:pStyle w:val="naisc"/>
              <w:jc w:val="both"/>
              <w:rPr>
                <w:sz w:val="22"/>
                <w:szCs w:val="22"/>
              </w:rPr>
            </w:pPr>
            <w:r w:rsidRPr="00AC026A">
              <w:rPr>
                <w:sz w:val="22"/>
                <w:szCs w:val="22"/>
              </w:rPr>
              <w:t>Uz kāda dokumenta pamata notiek datu apstrādes saskaņošana?</w:t>
            </w:r>
          </w:p>
          <w:p w14:paraId="574E6E97" w14:textId="77777777" w:rsidR="00792865" w:rsidRPr="00AC026A" w:rsidRDefault="00792865" w:rsidP="00792865">
            <w:pPr>
              <w:pStyle w:val="naisc"/>
              <w:jc w:val="both"/>
              <w:rPr>
                <w:sz w:val="22"/>
                <w:szCs w:val="22"/>
              </w:rPr>
            </w:pPr>
          </w:p>
          <w:p w14:paraId="76F58C6A" w14:textId="77777777" w:rsidR="00792865" w:rsidRPr="00AC026A" w:rsidRDefault="00792865" w:rsidP="00792865">
            <w:pPr>
              <w:pStyle w:val="naisc"/>
              <w:jc w:val="both"/>
              <w:rPr>
                <w:sz w:val="22"/>
                <w:szCs w:val="22"/>
              </w:rPr>
            </w:pPr>
            <w:r w:rsidRPr="00AC026A">
              <w:rPr>
                <w:sz w:val="22"/>
                <w:szCs w:val="22"/>
              </w:rPr>
              <w:t xml:space="preserve">Priekšlikums izveidot papildus punktu: </w:t>
            </w:r>
          </w:p>
          <w:p w14:paraId="3C704B44" w14:textId="4518BE7C" w:rsidR="00792865" w:rsidRPr="00E57782" w:rsidRDefault="00792865" w:rsidP="00792865">
            <w:pPr>
              <w:pStyle w:val="naisc"/>
              <w:spacing w:before="0" w:after="0"/>
              <w:jc w:val="both"/>
              <w:rPr>
                <w:b/>
                <w:bCs/>
                <w:sz w:val="22"/>
                <w:szCs w:val="22"/>
              </w:rPr>
            </w:pPr>
            <w:r w:rsidRPr="00AC026A">
              <w:rPr>
                <w:sz w:val="22"/>
                <w:szCs w:val="22"/>
              </w:rPr>
              <w:t>9.5. šo noteikumu p.10.2. un p.10.4. datu apriti starp Atvieglojumu pakalpojumu sniedzējiem un AVIS izmantojot Atvieglojuma devēja informācijas sistēmu, ja tāda izveidota.</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6EAA05F0" w14:textId="77777777" w:rsidR="00792865" w:rsidRDefault="00792865" w:rsidP="00792865">
            <w:pPr>
              <w:pStyle w:val="naisc"/>
              <w:spacing w:before="0" w:after="0"/>
              <w:jc w:val="both"/>
              <w:rPr>
                <w:b/>
                <w:bCs/>
                <w:sz w:val="22"/>
                <w:szCs w:val="22"/>
              </w:rPr>
            </w:pPr>
            <w:r>
              <w:rPr>
                <w:b/>
                <w:bCs/>
                <w:sz w:val="22"/>
                <w:szCs w:val="22"/>
              </w:rPr>
              <w:t>Ņemts vērā.</w:t>
            </w:r>
          </w:p>
          <w:p w14:paraId="65179224" w14:textId="77777777" w:rsidR="00792865" w:rsidRDefault="00792865" w:rsidP="00792865">
            <w:pPr>
              <w:pStyle w:val="naisc"/>
              <w:spacing w:before="0" w:after="0"/>
              <w:jc w:val="both"/>
              <w:rPr>
                <w:b/>
                <w:bCs/>
                <w:sz w:val="22"/>
                <w:szCs w:val="22"/>
              </w:rPr>
            </w:pPr>
          </w:p>
          <w:p w14:paraId="3B04493E" w14:textId="6A179187" w:rsidR="00792865" w:rsidRPr="00BD35C1" w:rsidRDefault="00792865" w:rsidP="00792865">
            <w:pPr>
              <w:pStyle w:val="naisc"/>
              <w:spacing w:before="0" w:after="0"/>
              <w:jc w:val="both"/>
              <w:rPr>
                <w:sz w:val="22"/>
                <w:szCs w:val="22"/>
              </w:rPr>
            </w:pPr>
            <w:r w:rsidRPr="00BD35C1">
              <w:rPr>
                <w:sz w:val="22"/>
                <w:szCs w:val="22"/>
              </w:rPr>
              <w:t xml:space="preserve">Precizēts noteikumu projekta </w:t>
            </w:r>
            <w:r w:rsidR="001235E4">
              <w:rPr>
                <w:sz w:val="22"/>
                <w:szCs w:val="22"/>
              </w:rPr>
              <w:t>10</w:t>
            </w:r>
            <w:r w:rsidRPr="00BD35C1">
              <w:rPr>
                <w:sz w:val="22"/>
                <w:szCs w:val="22"/>
              </w:rPr>
              <w:t>.4. apakšpunkts</w:t>
            </w:r>
            <w:r w:rsidR="001235E4">
              <w:rPr>
                <w:sz w:val="22"/>
                <w:szCs w:val="22"/>
              </w:rPr>
              <w:t xml:space="preserve"> </w:t>
            </w:r>
            <w:r w:rsidR="001235E4" w:rsidRPr="00792865">
              <w:rPr>
                <w:sz w:val="22"/>
                <w:szCs w:val="22"/>
              </w:rPr>
              <w:t>un anotācijas I sadaļas 2. punkts.</w:t>
            </w:r>
          </w:p>
        </w:tc>
        <w:tc>
          <w:tcPr>
            <w:tcW w:w="1984" w:type="dxa"/>
            <w:tcBorders>
              <w:top w:val="single" w:sz="4" w:space="0" w:color="auto"/>
              <w:left w:val="single" w:sz="4" w:space="0" w:color="auto"/>
              <w:bottom w:val="single" w:sz="4" w:space="0" w:color="auto"/>
            </w:tcBorders>
            <w:shd w:val="clear" w:color="auto" w:fill="auto"/>
          </w:tcPr>
          <w:p w14:paraId="2E7AABB0" w14:textId="26DDB63B" w:rsidR="00792865" w:rsidRPr="00344C4C" w:rsidRDefault="00792865" w:rsidP="00792865">
            <w:pPr>
              <w:jc w:val="both"/>
              <w:rPr>
                <w:sz w:val="22"/>
                <w:szCs w:val="22"/>
              </w:rPr>
            </w:pPr>
            <w:r>
              <w:rPr>
                <w:sz w:val="22"/>
                <w:szCs w:val="22"/>
              </w:rPr>
              <w:t xml:space="preserve">Skatīt precizētā noteikumu projekta </w:t>
            </w:r>
            <w:r w:rsidR="001235E4">
              <w:rPr>
                <w:sz w:val="22"/>
                <w:szCs w:val="22"/>
              </w:rPr>
              <w:t>10</w:t>
            </w:r>
            <w:r>
              <w:rPr>
                <w:sz w:val="22"/>
                <w:szCs w:val="22"/>
              </w:rPr>
              <w:t>.4. apakšpunktu</w:t>
            </w:r>
            <w:r w:rsidR="001235E4">
              <w:rPr>
                <w:sz w:val="22"/>
                <w:szCs w:val="22"/>
              </w:rPr>
              <w:t xml:space="preserve"> </w:t>
            </w:r>
            <w:r w:rsidR="001235E4" w:rsidRPr="00792865">
              <w:rPr>
                <w:sz w:val="22"/>
                <w:szCs w:val="22"/>
              </w:rPr>
              <w:t>un anotācijas I sadaļas 2. punktu.</w:t>
            </w:r>
          </w:p>
        </w:tc>
      </w:tr>
      <w:tr w:rsidR="00222B05" w:rsidRPr="00222B05" w14:paraId="0E7B865D" w14:textId="77777777" w:rsidTr="00222B05">
        <w:tc>
          <w:tcPr>
            <w:tcW w:w="710" w:type="dxa"/>
            <w:tcBorders>
              <w:left w:val="single" w:sz="6" w:space="0" w:color="000000" w:themeColor="text1"/>
              <w:bottom w:val="single" w:sz="4" w:space="0" w:color="auto"/>
              <w:right w:val="single" w:sz="6" w:space="0" w:color="000000" w:themeColor="text1"/>
            </w:tcBorders>
            <w:shd w:val="clear" w:color="auto" w:fill="auto"/>
          </w:tcPr>
          <w:p w14:paraId="2F1D2909" w14:textId="77777777" w:rsidR="00F10939" w:rsidRPr="00222B05" w:rsidRDefault="00F10939" w:rsidP="00F10939">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CBC12CB" w14:textId="61507E2D" w:rsidR="00F10939" w:rsidRPr="00222B05" w:rsidRDefault="00F10939" w:rsidP="00F10939">
            <w:pPr>
              <w:pStyle w:val="naisc"/>
              <w:spacing w:before="0" w:after="0"/>
              <w:jc w:val="both"/>
              <w:rPr>
                <w:sz w:val="22"/>
                <w:szCs w:val="22"/>
              </w:rPr>
            </w:pPr>
            <w:r w:rsidRPr="00222B05">
              <w:rPr>
                <w:sz w:val="22"/>
                <w:szCs w:val="22"/>
              </w:rPr>
              <w:t xml:space="preserve">10.4.šo noteikumu 7.1.10. apakšpunktā minēto datu iekļaušanu un aktualizēšanu vismaz reizi diennaktī, ja atvieglojuma pakalpojuma sniedzējs strādā </w:t>
            </w:r>
            <w:proofErr w:type="spellStart"/>
            <w:r w:rsidRPr="00222B05">
              <w:rPr>
                <w:sz w:val="22"/>
                <w:szCs w:val="22"/>
              </w:rPr>
              <w:t>bezsaistes</w:t>
            </w:r>
            <w:proofErr w:type="spellEnd"/>
            <w:r w:rsidRPr="00222B05">
              <w:rPr>
                <w:sz w:val="22"/>
                <w:szCs w:val="22"/>
              </w:rPr>
              <w:t xml:space="preserve"> režīmā;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68056A19" w14:textId="77777777" w:rsidR="00F10939" w:rsidRPr="00222B05" w:rsidRDefault="00F10939" w:rsidP="00F10939">
            <w:pPr>
              <w:pStyle w:val="naisc"/>
              <w:spacing w:before="0" w:after="0"/>
              <w:jc w:val="both"/>
              <w:rPr>
                <w:b/>
                <w:bCs/>
                <w:sz w:val="22"/>
                <w:szCs w:val="22"/>
              </w:rPr>
            </w:pPr>
            <w:r w:rsidRPr="00222B05">
              <w:rPr>
                <w:b/>
                <w:bCs/>
                <w:sz w:val="22"/>
                <w:szCs w:val="22"/>
              </w:rPr>
              <w:t>Latvijas Lielo pilsētu asociācijas 23.11.2021. atzinums</w:t>
            </w:r>
          </w:p>
          <w:p w14:paraId="32C4348C" w14:textId="77777777" w:rsidR="00F10939" w:rsidRPr="00222B05" w:rsidRDefault="00F10939" w:rsidP="00F10939">
            <w:pPr>
              <w:pStyle w:val="naisc"/>
              <w:spacing w:before="0" w:after="0"/>
              <w:jc w:val="both"/>
              <w:rPr>
                <w:b/>
                <w:bCs/>
                <w:sz w:val="22"/>
                <w:szCs w:val="22"/>
              </w:rPr>
            </w:pPr>
          </w:p>
          <w:p w14:paraId="2629A507" w14:textId="2C20B52E" w:rsidR="00F10939" w:rsidRPr="00222B05" w:rsidRDefault="00F10939" w:rsidP="00F10939">
            <w:pPr>
              <w:pStyle w:val="naisc"/>
              <w:spacing w:before="0" w:after="0"/>
              <w:jc w:val="both"/>
              <w:rPr>
                <w:b/>
                <w:bCs/>
                <w:sz w:val="22"/>
                <w:szCs w:val="22"/>
              </w:rPr>
            </w:pPr>
            <w:r w:rsidRPr="00222B05">
              <w:rPr>
                <w:sz w:val="22"/>
                <w:szCs w:val="22"/>
              </w:rPr>
              <w:t xml:space="preserve">10.4.šo noteikumu 7.1.10. apakšpunktā un </w:t>
            </w:r>
            <w:r w:rsidRPr="00222B05">
              <w:rPr>
                <w:b/>
                <w:bCs/>
                <w:sz w:val="22"/>
                <w:szCs w:val="22"/>
              </w:rPr>
              <w:t>7.3. apakšpunktā</w:t>
            </w:r>
            <w:r w:rsidRPr="00222B05">
              <w:rPr>
                <w:sz w:val="22"/>
                <w:szCs w:val="22"/>
              </w:rPr>
              <w:t xml:space="preserve"> minēto datu iekļaušanu un aktualizēšanu vismaz reizi diennaktī, ja atvieglojuma pakalpojuma sniedzējs strādā </w:t>
            </w:r>
            <w:proofErr w:type="spellStart"/>
            <w:r w:rsidRPr="00222B05">
              <w:rPr>
                <w:sz w:val="22"/>
                <w:szCs w:val="22"/>
              </w:rPr>
              <w:t>bezsaistes</w:t>
            </w:r>
            <w:proofErr w:type="spellEnd"/>
            <w:r w:rsidRPr="00222B05">
              <w:rPr>
                <w:sz w:val="22"/>
                <w:szCs w:val="22"/>
              </w:rPr>
              <w:t xml:space="preserve"> režīmā;</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33BB6DD" w14:textId="77777777" w:rsidR="00F10939" w:rsidRPr="00222B05" w:rsidRDefault="00F10939" w:rsidP="00F10939">
            <w:pPr>
              <w:pStyle w:val="naisc"/>
              <w:spacing w:before="0" w:after="0"/>
              <w:jc w:val="both"/>
              <w:rPr>
                <w:b/>
                <w:bCs/>
                <w:sz w:val="22"/>
                <w:szCs w:val="22"/>
              </w:rPr>
            </w:pPr>
            <w:r w:rsidRPr="00222B05">
              <w:rPr>
                <w:b/>
                <w:bCs/>
                <w:sz w:val="22"/>
                <w:szCs w:val="22"/>
              </w:rPr>
              <w:t>Ņemts vērā.</w:t>
            </w:r>
          </w:p>
          <w:p w14:paraId="74E30856" w14:textId="77777777" w:rsidR="00F10939" w:rsidRPr="00222B05" w:rsidRDefault="00F10939" w:rsidP="00F10939">
            <w:pPr>
              <w:pStyle w:val="naisc"/>
              <w:spacing w:before="0" w:after="0"/>
              <w:jc w:val="both"/>
              <w:rPr>
                <w:b/>
                <w:bCs/>
                <w:sz w:val="22"/>
                <w:szCs w:val="22"/>
              </w:rPr>
            </w:pPr>
          </w:p>
          <w:p w14:paraId="26ACC89F" w14:textId="2FF64EBE" w:rsidR="00F10939" w:rsidRPr="00222B05" w:rsidRDefault="00F10939" w:rsidP="00F10939">
            <w:pPr>
              <w:pStyle w:val="naisc"/>
              <w:spacing w:before="0" w:after="0"/>
              <w:jc w:val="both"/>
              <w:rPr>
                <w:b/>
                <w:bCs/>
                <w:sz w:val="22"/>
                <w:szCs w:val="22"/>
              </w:rPr>
            </w:pPr>
            <w:r w:rsidRPr="00222B05">
              <w:rPr>
                <w:sz w:val="22"/>
                <w:szCs w:val="22"/>
              </w:rPr>
              <w:t>Precizēts noteikumu projekta 1</w:t>
            </w:r>
            <w:r w:rsidR="00222B05" w:rsidRPr="00222B05">
              <w:rPr>
                <w:sz w:val="22"/>
                <w:szCs w:val="22"/>
              </w:rPr>
              <w:t>1</w:t>
            </w:r>
            <w:r w:rsidRPr="00222B05">
              <w:rPr>
                <w:sz w:val="22"/>
                <w:szCs w:val="22"/>
              </w:rPr>
              <w:t>.4. apakšpunkts.</w:t>
            </w:r>
          </w:p>
        </w:tc>
        <w:tc>
          <w:tcPr>
            <w:tcW w:w="1984" w:type="dxa"/>
            <w:tcBorders>
              <w:top w:val="single" w:sz="4" w:space="0" w:color="auto"/>
              <w:left w:val="single" w:sz="4" w:space="0" w:color="auto"/>
              <w:bottom w:val="single" w:sz="4" w:space="0" w:color="auto"/>
            </w:tcBorders>
            <w:shd w:val="clear" w:color="auto" w:fill="auto"/>
          </w:tcPr>
          <w:p w14:paraId="4D9955C0" w14:textId="1DD3B42B" w:rsidR="00F10939" w:rsidRPr="00222B05" w:rsidRDefault="00F10939" w:rsidP="00F10939">
            <w:pPr>
              <w:jc w:val="both"/>
              <w:rPr>
                <w:sz w:val="22"/>
                <w:szCs w:val="22"/>
              </w:rPr>
            </w:pPr>
            <w:r w:rsidRPr="00222B05">
              <w:rPr>
                <w:sz w:val="22"/>
                <w:szCs w:val="22"/>
              </w:rPr>
              <w:t>Skatīt precizētā noteikumu projekta 1</w:t>
            </w:r>
            <w:r w:rsidR="00222B05" w:rsidRPr="00222B05">
              <w:rPr>
                <w:sz w:val="22"/>
                <w:szCs w:val="22"/>
              </w:rPr>
              <w:t>1</w:t>
            </w:r>
            <w:r w:rsidRPr="00222B05">
              <w:rPr>
                <w:sz w:val="22"/>
                <w:szCs w:val="22"/>
              </w:rPr>
              <w:t>.4. apakšpunktu.</w:t>
            </w:r>
          </w:p>
        </w:tc>
      </w:tr>
      <w:tr w:rsidR="00222B05" w:rsidRPr="00222B05" w14:paraId="5D2967E5" w14:textId="77777777" w:rsidTr="00222B05">
        <w:tc>
          <w:tcPr>
            <w:tcW w:w="710" w:type="dxa"/>
            <w:tcBorders>
              <w:left w:val="single" w:sz="6" w:space="0" w:color="000000" w:themeColor="text1"/>
              <w:bottom w:val="single" w:sz="4" w:space="0" w:color="auto"/>
              <w:right w:val="single" w:sz="6" w:space="0" w:color="000000" w:themeColor="text1"/>
            </w:tcBorders>
            <w:shd w:val="clear" w:color="auto" w:fill="auto"/>
          </w:tcPr>
          <w:p w14:paraId="04547CC8" w14:textId="77777777" w:rsidR="00222B05" w:rsidRPr="00222B05"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843A626" w14:textId="7DD362C6" w:rsidR="00222B05" w:rsidRPr="00222B05" w:rsidRDefault="00222B05" w:rsidP="00222B05">
            <w:pPr>
              <w:pStyle w:val="naisc"/>
              <w:spacing w:before="0" w:after="0"/>
              <w:jc w:val="both"/>
              <w:rPr>
                <w:sz w:val="22"/>
                <w:szCs w:val="22"/>
              </w:rPr>
            </w:pPr>
            <w:r w:rsidRPr="00222B05">
              <w:rPr>
                <w:sz w:val="22"/>
                <w:szCs w:val="22"/>
              </w:rPr>
              <w:t>10.5.</w:t>
            </w:r>
            <w:r w:rsidRPr="00222B05">
              <w:rPr>
                <w:sz w:val="22"/>
                <w:szCs w:val="22"/>
              </w:rPr>
              <w:tab/>
              <w:t>savā pārziņā esošai identifikācijas un darījuma sistēmai nepārtrauktu interneta savienojuma darbību, ja atvieglojuma pakalpojuma sniedzējs strādā tiešsaistes režīmā;</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3181478F" w14:textId="77777777" w:rsidR="00222B05" w:rsidRPr="00222B05" w:rsidRDefault="00222B05" w:rsidP="00222B05">
            <w:pPr>
              <w:pStyle w:val="naisc"/>
              <w:spacing w:before="0" w:after="0"/>
              <w:jc w:val="both"/>
              <w:rPr>
                <w:b/>
                <w:bCs/>
                <w:sz w:val="22"/>
                <w:szCs w:val="22"/>
              </w:rPr>
            </w:pPr>
            <w:r w:rsidRPr="00222B05">
              <w:rPr>
                <w:b/>
                <w:bCs/>
                <w:sz w:val="22"/>
                <w:szCs w:val="22"/>
              </w:rPr>
              <w:t>Latvijas Lielo pilsētu asociācijas 23.11.2021. atzinums</w:t>
            </w:r>
          </w:p>
          <w:p w14:paraId="47A2F5B7" w14:textId="77777777" w:rsidR="00222B05" w:rsidRPr="00222B05" w:rsidRDefault="00222B05" w:rsidP="00222B05">
            <w:pPr>
              <w:pStyle w:val="naisc"/>
              <w:spacing w:before="0" w:after="0"/>
              <w:jc w:val="both"/>
              <w:rPr>
                <w:b/>
                <w:bCs/>
                <w:sz w:val="22"/>
                <w:szCs w:val="22"/>
              </w:rPr>
            </w:pPr>
          </w:p>
          <w:p w14:paraId="51B9533B" w14:textId="77777777" w:rsidR="00222B05" w:rsidRPr="00222B05" w:rsidRDefault="00222B05" w:rsidP="00222B05">
            <w:pPr>
              <w:pStyle w:val="naisc"/>
              <w:jc w:val="both"/>
              <w:rPr>
                <w:sz w:val="22"/>
                <w:szCs w:val="22"/>
              </w:rPr>
            </w:pPr>
            <w:r w:rsidRPr="00222B05">
              <w:rPr>
                <w:sz w:val="22"/>
                <w:szCs w:val="22"/>
              </w:rPr>
              <w:t>Priekšlikums papildināt ar punktu:</w:t>
            </w:r>
          </w:p>
          <w:p w14:paraId="1649E111" w14:textId="4DBAF1E6" w:rsidR="00222B05" w:rsidRPr="00222B05" w:rsidRDefault="00222B05" w:rsidP="00222B05">
            <w:pPr>
              <w:pStyle w:val="naisc"/>
              <w:spacing w:before="0" w:after="0"/>
              <w:jc w:val="both"/>
              <w:rPr>
                <w:b/>
                <w:bCs/>
                <w:sz w:val="22"/>
                <w:szCs w:val="22"/>
              </w:rPr>
            </w:pPr>
            <w:r w:rsidRPr="00222B05">
              <w:rPr>
                <w:sz w:val="22"/>
                <w:szCs w:val="22"/>
              </w:rPr>
              <w:t>10.6. šo noteikumu punktā 10.2. un punktā 10.4. datu apriti ar AVIS izmantojot Atvieglojuma devēja informācijas sistēmu, ja tāda izveidota.</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477296B5" w14:textId="77777777" w:rsidR="00222B05" w:rsidRPr="00222B05" w:rsidRDefault="00222B05" w:rsidP="00222B05">
            <w:pPr>
              <w:pStyle w:val="naisc"/>
              <w:spacing w:before="0" w:after="0"/>
              <w:jc w:val="both"/>
              <w:rPr>
                <w:b/>
                <w:bCs/>
                <w:sz w:val="22"/>
                <w:szCs w:val="22"/>
              </w:rPr>
            </w:pPr>
            <w:r w:rsidRPr="00222B05">
              <w:rPr>
                <w:b/>
                <w:bCs/>
                <w:sz w:val="22"/>
                <w:szCs w:val="22"/>
              </w:rPr>
              <w:t>Ņemts vērā.</w:t>
            </w:r>
          </w:p>
          <w:p w14:paraId="120C73B3" w14:textId="77777777" w:rsidR="00222B05" w:rsidRPr="00222B05" w:rsidRDefault="00222B05" w:rsidP="00222B05">
            <w:pPr>
              <w:pStyle w:val="naisc"/>
              <w:spacing w:before="0" w:after="0"/>
              <w:jc w:val="both"/>
              <w:rPr>
                <w:b/>
                <w:bCs/>
                <w:sz w:val="22"/>
                <w:szCs w:val="22"/>
              </w:rPr>
            </w:pPr>
          </w:p>
          <w:p w14:paraId="2B4BF3D0" w14:textId="6A89CC33" w:rsidR="00222B05" w:rsidRPr="00222B05" w:rsidRDefault="00222B05" w:rsidP="00222B05">
            <w:pPr>
              <w:pStyle w:val="naisc"/>
              <w:spacing w:before="0" w:after="0"/>
              <w:jc w:val="both"/>
              <w:rPr>
                <w:b/>
                <w:bCs/>
                <w:sz w:val="22"/>
                <w:szCs w:val="22"/>
              </w:rPr>
            </w:pPr>
            <w:r w:rsidRPr="00222B05">
              <w:rPr>
                <w:sz w:val="22"/>
                <w:szCs w:val="22"/>
              </w:rPr>
              <w:t>Precizēts noteikumu projekts un  anotācijas I sadaļas 2. punkts.</w:t>
            </w:r>
          </w:p>
        </w:tc>
        <w:tc>
          <w:tcPr>
            <w:tcW w:w="1984" w:type="dxa"/>
            <w:tcBorders>
              <w:top w:val="single" w:sz="4" w:space="0" w:color="auto"/>
              <w:left w:val="single" w:sz="4" w:space="0" w:color="auto"/>
              <w:bottom w:val="single" w:sz="4" w:space="0" w:color="auto"/>
            </w:tcBorders>
            <w:shd w:val="clear" w:color="auto" w:fill="auto"/>
          </w:tcPr>
          <w:p w14:paraId="1BD5339A" w14:textId="7A1EB869" w:rsidR="00222B05" w:rsidRPr="00222B05" w:rsidRDefault="00222B05" w:rsidP="00222B05">
            <w:pPr>
              <w:jc w:val="both"/>
              <w:rPr>
                <w:sz w:val="22"/>
                <w:szCs w:val="22"/>
              </w:rPr>
            </w:pPr>
            <w:r w:rsidRPr="00222B05">
              <w:rPr>
                <w:sz w:val="22"/>
                <w:szCs w:val="22"/>
              </w:rPr>
              <w:t>Skatīt precizēto noteikumu projektu un anotācijas I sadaļas 2. punktu.</w:t>
            </w:r>
          </w:p>
        </w:tc>
      </w:tr>
      <w:tr w:rsidR="00222B05" w:rsidRPr="005A69D2" w14:paraId="1CDC4964" w14:textId="77777777" w:rsidTr="00222B05">
        <w:tc>
          <w:tcPr>
            <w:tcW w:w="710" w:type="dxa"/>
            <w:tcBorders>
              <w:left w:val="single" w:sz="6" w:space="0" w:color="000000" w:themeColor="text1"/>
              <w:bottom w:val="single" w:sz="4" w:space="0" w:color="auto"/>
              <w:right w:val="single" w:sz="6" w:space="0" w:color="000000" w:themeColor="text1"/>
            </w:tcBorders>
            <w:shd w:val="clear" w:color="auto" w:fill="auto"/>
          </w:tcPr>
          <w:p w14:paraId="1A3EB0C6" w14:textId="77777777" w:rsidR="00222B05" w:rsidRPr="00E57782"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72106655" w14:textId="17DEDAE0" w:rsidR="00222B05" w:rsidRPr="00590B50" w:rsidRDefault="00222B05" w:rsidP="00222B05">
            <w:pPr>
              <w:pStyle w:val="naisc"/>
              <w:spacing w:before="0" w:after="0"/>
              <w:jc w:val="both"/>
              <w:rPr>
                <w:color w:val="000000" w:themeColor="text1"/>
                <w:sz w:val="22"/>
                <w:szCs w:val="22"/>
              </w:rPr>
            </w:pPr>
            <w:r w:rsidRPr="00590B50">
              <w:rPr>
                <w:color w:val="000000" w:themeColor="text1"/>
                <w:sz w:val="22"/>
                <w:szCs w:val="22"/>
              </w:rPr>
              <w:t>19.</w:t>
            </w:r>
            <w:r w:rsidRPr="00590B50">
              <w:rPr>
                <w:color w:val="000000" w:themeColor="text1"/>
                <w:sz w:val="22"/>
                <w:szCs w:val="22"/>
              </w:rPr>
              <w:tab/>
              <w:t>Ministrija šo noteikumu 7v. punktā minēto vispārpieejamo informāciju atvērto datu veidā publicē Latvijas Atvērto datu portālā (https://data.gov.lv). Informācijas sistēmā publiski pieejamos datus Latvijas Atvērto datu portālā atjauno ne retāk kā reizi mēnesī</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B7F8071" w14:textId="77777777" w:rsidR="00222B05" w:rsidRDefault="00222B05" w:rsidP="00222B05">
            <w:pPr>
              <w:pStyle w:val="naisc"/>
              <w:spacing w:before="0" w:after="0"/>
              <w:jc w:val="both"/>
              <w:rPr>
                <w:b/>
                <w:bCs/>
                <w:sz w:val="22"/>
                <w:szCs w:val="22"/>
              </w:rPr>
            </w:pPr>
            <w:r w:rsidRPr="00E57782">
              <w:rPr>
                <w:b/>
                <w:bCs/>
                <w:sz w:val="22"/>
                <w:szCs w:val="22"/>
              </w:rPr>
              <w:t>Latvijas Lielo pilsētu asociācijas</w:t>
            </w:r>
            <w:r>
              <w:rPr>
                <w:b/>
                <w:bCs/>
                <w:sz w:val="22"/>
                <w:szCs w:val="22"/>
              </w:rPr>
              <w:t xml:space="preserve"> 23.11.2021. atzinums</w:t>
            </w:r>
          </w:p>
          <w:p w14:paraId="456F4A50" w14:textId="77777777" w:rsidR="00222B05" w:rsidRDefault="00222B05" w:rsidP="00222B05">
            <w:pPr>
              <w:pStyle w:val="naisc"/>
              <w:spacing w:before="0" w:after="0"/>
              <w:jc w:val="both"/>
              <w:rPr>
                <w:b/>
                <w:bCs/>
                <w:sz w:val="22"/>
                <w:szCs w:val="22"/>
              </w:rPr>
            </w:pPr>
          </w:p>
          <w:p w14:paraId="5982C20B" w14:textId="77777777" w:rsidR="00222B05" w:rsidRPr="00EA1383" w:rsidRDefault="00222B05" w:rsidP="00222B05">
            <w:pPr>
              <w:pStyle w:val="naisc"/>
              <w:spacing w:before="0" w:after="0"/>
              <w:jc w:val="both"/>
              <w:rPr>
                <w:sz w:val="22"/>
                <w:szCs w:val="22"/>
              </w:rPr>
            </w:pPr>
            <w:r w:rsidRPr="00EA1383">
              <w:rPr>
                <w:sz w:val="22"/>
                <w:szCs w:val="22"/>
              </w:rPr>
              <w:t>Nav tāda punkta – 7v. Nav saprotams kas ir 7v. Punkts – viss 7 punkts?</w:t>
            </w:r>
          </w:p>
          <w:p w14:paraId="7A32B2E0" w14:textId="77777777" w:rsidR="00222B05" w:rsidRPr="00E57782" w:rsidRDefault="00222B05" w:rsidP="00222B05">
            <w:pPr>
              <w:pStyle w:val="naisc"/>
              <w:spacing w:before="0" w:after="0"/>
              <w:jc w:val="both"/>
              <w:rPr>
                <w:b/>
                <w:bCs/>
                <w:sz w:val="22"/>
                <w:szCs w:val="22"/>
              </w:rPr>
            </w:pP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85AF7D1" w14:textId="77777777" w:rsidR="00222B05" w:rsidRDefault="00222B05" w:rsidP="00222B05">
            <w:pPr>
              <w:pStyle w:val="ListParagraph"/>
              <w:spacing w:after="0" w:line="240" w:lineRule="auto"/>
              <w:ind w:left="0"/>
              <w:jc w:val="both"/>
              <w:rPr>
                <w:rFonts w:ascii="Times New Roman" w:hAnsi="Times New Roman"/>
                <w:b/>
                <w:bCs/>
              </w:rPr>
            </w:pPr>
            <w:r>
              <w:rPr>
                <w:rFonts w:ascii="Times New Roman" w:hAnsi="Times New Roman"/>
                <w:b/>
                <w:bCs/>
              </w:rPr>
              <w:t>Ņemts vērā.</w:t>
            </w:r>
          </w:p>
          <w:p w14:paraId="06054014" w14:textId="0D1465B4" w:rsidR="00222B05" w:rsidRPr="00E57782" w:rsidRDefault="00222B05" w:rsidP="00222B05">
            <w:pPr>
              <w:pStyle w:val="naisc"/>
              <w:spacing w:before="0" w:after="0"/>
              <w:jc w:val="both"/>
              <w:rPr>
                <w:b/>
                <w:bCs/>
                <w:sz w:val="22"/>
                <w:szCs w:val="22"/>
              </w:rPr>
            </w:pPr>
            <w:r>
              <w:t xml:space="preserve">Tehniskā neprecizitāte ir novērsta. </w:t>
            </w:r>
            <w:r w:rsidRPr="00A00C64">
              <w:t xml:space="preserve">Atbilstoši precizēts noteikumu projekta </w:t>
            </w:r>
            <w:r>
              <w:t>20</w:t>
            </w:r>
            <w:r w:rsidRPr="00A00C64">
              <w:t>. punkts.</w:t>
            </w:r>
          </w:p>
        </w:tc>
        <w:tc>
          <w:tcPr>
            <w:tcW w:w="1984" w:type="dxa"/>
            <w:tcBorders>
              <w:top w:val="single" w:sz="4" w:space="0" w:color="auto"/>
              <w:left w:val="single" w:sz="4" w:space="0" w:color="auto"/>
              <w:bottom w:val="single" w:sz="4" w:space="0" w:color="auto"/>
            </w:tcBorders>
            <w:shd w:val="clear" w:color="auto" w:fill="auto"/>
          </w:tcPr>
          <w:p w14:paraId="1277E6C2" w14:textId="4E3BD823" w:rsidR="00222B05" w:rsidRPr="00344C4C" w:rsidRDefault="00222B05" w:rsidP="00222B05">
            <w:pPr>
              <w:jc w:val="both"/>
              <w:rPr>
                <w:sz w:val="22"/>
                <w:szCs w:val="22"/>
              </w:rPr>
            </w:pPr>
            <w:r>
              <w:rPr>
                <w:sz w:val="22"/>
                <w:szCs w:val="22"/>
              </w:rPr>
              <w:t>Skatīt precizētā noteikumu projekta 20. punktu.</w:t>
            </w:r>
          </w:p>
        </w:tc>
      </w:tr>
      <w:tr w:rsidR="00222B05" w:rsidRPr="005A69D2" w14:paraId="0E7A9BAB" w14:textId="77777777" w:rsidTr="00222B05">
        <w:tc>
          <w:tcPr>
            <w:tcW w:w="710" w:type="dxa"/>
            <w:tcBorders>
              <w:left w:val="single" w:sz="6" w:space="0" w:color="000000" w:themeColor="text1"/>
              <w:bottom w:val="single" w:sz="4" w:space="0" w:color="auto"/>
              <w:right w:val="single" w:sz="6" w:space="0" w:color="000000" w:themeColor="text1"/>
            </w:tcBorders>
            <w:shd w:val="clear" w:color="auto" w:fill="auto"/>
          </w:tcPr>
          <w:p w14:paraId="44E3A54C" w14:textId="77777777" w:rsidR="00222B05" w:rsidRPr="00E57782"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6C491E43" w14:textId="2D78D74E" w:rsidR="00222B05" w:rsidRPr="00590B50" w:rsidRDefault="00222B05" w:rsidP="00222B05">
            <w:pPr>
              <w:pStyle w:val="naisc"/>
              <w:spacing w:before="0" w:after="0"/>
              <w:jc w:val="both"/>
              <w:rPr>
                <w:color w:val="000000" w:themeColor="text1"/>
                <w:sz w:val="22"/>
                <w:szCs w:val="22"/>
              </w:rPr>
            </w:pPr>
            <w:r w:rsidRPr="00590B50">
              <w:rPr>
                <w:color w:val="000000" w:themeColor="text1"/>
                <w:sz w:val="22"/>
                <w:szCs w:val="22"/>
              </w:rPr>
              <w:t>32.</w:t>
            </w:r>
            <w:r w:rsidRPr="00590B50">
              <w:rPr>
                <w:color w:val="000000" w:themeColor="text1"/>
                <w:sz w:val="22"/>
                <w:szCs w:val="22"/>
              </w:rPr>
              <w:tab/>
              <w:t>Šo noteikumu noslēgumu jautājumu 32. punktā noteiktajā pārejas periodā datu apriti nodrošina attiecīgo datu pārzinis vai atvieglojuma devējs, izmantojot 17.1. apakšpunktā minēto datu aprites mehānismu.</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0FE8A974" w14:textId="77777777" w:rsidR="00222B05" w:rsidRDefault="00222B05" w:rsidP="00222B05">
            <w:pPr>
              <w:pStyle w:val="naisc"/>
              <w:spacing w:before="0" w:after="0"/>
              <w:jc w:val="both"/>
              <w:rPr>
                <w:b/>
                <w:bCs/>
                <w:sz w:val="22"/>
                <w:szCs w:val="22"/>
              </w:rPr>
            </w:pPr>
            <w:r w:rsidRPr="00E57782">
              <w:rPr>
                <w:b/>
                <w:bCs/>
                <w:sz w:val="22"/>
                <w:szCs w:val="22"/>
              </w:rPr>
              <w:t>Latvijas Lielo pilsētu asociācijas</w:t>
            </w:r>
            <w:r>
              <w:rPr>
                <w:b/>
                <w:bCs/>
                <w:sz w:val="22"/>
                <w:szCs w:val="22"/>
              </w:rPr>
              <w:t xml:space="preserve"> 23.11.2021. atzinums</w:t>
            </w:r>
          </w:p>
          <w:p w14:paraId="6BB970A6" w14:textId="77777777" w:rsidR="00222B05" w:rsidRPr="00E947C6" w:rsidRDefault="00222B05" w:rsidP="00222B05">
            <w:pPr>
              <w:pStyle w:val="naisc"/>
              <w:spacing w:before="0" w:after="0"/>
              <w:jc w:val="both"/>
              <w:rPr>
                <w:sz w:val="22"/>
                <w:szCs w:val="22"/>
              </w:rPr>
            </w:pPr>
          </w:p>
          <w:p w14:paraId="4C1ADF62" w14:textId="44238245" w:rsidR="00222B05" w:rsidRPr="00E57782" w:rsidRDefault="00222B05" w:rsidP="00222B05">
            <w:pPr>
              <w:pStyle w:val="naisc"/>
              <w:spacing w:before="0" w:after="0"/>
              <w:jc w:val="both"/>
              <w:rPr>
                <w:b/>
                <w:bCs/>
                <w:sz w:val="22"/>
                <w:szCs w:val="22"/>
              </w:rPr>
            </w:pPr>
            <w:r w:rsidRPr="00E947C6">
              <w:rPr>
                <w:sz w:val="22"/>
                <w:szCs w:val="22"/>
              </w:rPr>
              <w:t>Atsauce punktam pašam uz sevi.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149758C" w14:textId="77777777" w:rsidR="00222B05" w:rsidRDefault="00222B05" w:rsidP="00222B05">
            <w:pPr>
              <w:pStyle w:val="ListParagraph"/>
              <w:spacing w:after="0" w:line="240" w:lineRule="auto"/>
              <w:ind w:left="0"/>
              <w:jc w:val="both"/>
              <w:rPr>
                <w:rFonts w:ascii="Times New Roman" w:hAnsi="Times New Roman"/>
                <w:b/>
                <w:bCs/>
              </w:rPr>
            </w:pPr>
            <w:r>
              <w:rPr>
                <w:rFonts w:ascii="Times New Roman" w:hAnsi="Times New Roman"/>
                <w:b/>
                <w:bCs/>
              </w:rPr>
              <w:t>Ņemts vērā.</w:t>
            </w:r>
          </w:p>
          <w:p w14:paraId="3DF893EF" w14:textId="503C6E04" w:rsidR="00222B05" w:rsidRPr="00E57782" w:rsidRDefault="00222B05" w:rsidP="00222B05">
            <w:pPr>
              <w:pStyle w:val="naisc"/>
              <w:spacing w:before="0" w:after="0"/>
              <w:jc w:val="both"/>
              <w:rPr>
                <w:b/>
                <w:bCs/>
                <w:sz w:val="22"/>
                <w:szCs w:val="22"/>
              </w:rPr>
            </w:pPr>
            <w:r>
              <w:t>Tehniskā neprecizitāte ir novērsta.</w:t>
            </w:r>
          </w:p>
        </w:tc>
        <w:tc>
          <w:tcPr>
            <w:tcW w:w="1984" w:type="dxa"/>
            <w:tcBorders>
              <w:top w:val="single" w:sz="4" w:space="0" w:color="auto"/>
              <w:left w:val="single" w:sz="4" w:space="0" w:color="auto"/>
              <w:bottom w:val="single" w:sz="4" w:space="0" w:color="auto"/>
            </w:tcBorders>
            <w:shd w:val="clear" w:color="auto" w:fill="auto"/>
          </w:tcPr>
          <w:p w14:paraId="04500FCB" w14:textId="1F5E7545" w:rsidR="00222B05" w:rsidRPr="00344C4C" w:rsidRDefault="00222B05" w:rsidP="00222B05">
            <w:pPr>
              <w:jc w:val="both"/>
              <w:rPr>
                <w:sz w:val="22"/>
                <w:szCs w:val="22"/>
              </w:rPr>
            </w:pPr>
            <w:r>
              <w:rPr>
                <w:sz w:val="22"/>
                <w:szCs w:val="22"/>
              </w:rPr>
              <w:t>Skatīt precizētā noteikumu projekta 34. punktu.</w:t>
            </w:r>
          </w:p>
        </w:tc>
      </w:tr>
      <w:tr w:rsidR="005D0A6D" w:rsidRPr="005D0A6D" w14:paraId="1D982691" w14:textId="77777777" w:rsidTr="005D0A6D">
        <w:tc>
          <w:tcPr>
            <w:tcW w:w="710" w:type="dxa"/>
            <w:tcBorders>
              <w:left w:val="single" w:sz="6" w:space="0" w:color="000000" w:themeColor="text1"/>
              <w:bottom w:val="single" w:sz="4" w:space="0" w:color="auto"/>
              <w:right w:val="single" w:sz="6" w:space="0" w:color="000000" w:themeColor="text1"/>
            </w:tcBorders>
            <w:shd w:val="clear" w:color="auto" w:fill="auto"/>
          </w:tcPr>
          <w:p w14:paraId="246D3347" w14:textId="77777777" w:rsidR="00222B05" w:rsidRPr="005D0A6D"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C54DF65" w14:textId="29AE0EED" w:rsidR="00222B05" w:rsidRPr="005D0A6D" w:rsidRDefault="00222B05" w:rsidP="00222B05">
            <w:pPr>
              <w:pStyle w:val="naisc"/>
              <w:spacing w:before="0" w:after="0"/>
              <w:jc w:val="both"/>
              <w:rPr>
                <w:sz w:val="22"/>
                <w:szCs w:val="22"/>
              </w:rPr>
            </w:pPr>
            <w:r w:rsidRPr="005D0A6D">
              <w:rPr>
                <w:sz w:val="22"/>
                <w:szCs w:val="22"/>
              </w:rPr>
              <w:t>Anotācijas III sadaļas 3.3.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57F6481" w14:textId="77777777" w:rsidR="00222B05" w:rsidRPr="005D0A6D" w:rsidRDefault="00222B05" w:rsidP="00222B05">
            <w:pPr>
              <w:pStyle w:val="naisc"/>
              <w:spacing w:before="0" w:after="0"/>
              <w:jc w:val="both"/>
              <w:rPr>
                <w:b/>
                <w:bCs/>
                <w:sz w:val="22"/>
                <w:szCs w:val="22"/>
              </w:rPr>
            </w:pPr>
            <w:r w:rsidRPr="005D0A6D">
              <w:rPr>
                <w:b/>
                <w:bCs/>
                <w:sz w:val="22"/>
                <w:szCs w:val="22"/>
              </w:rPr>
              <w:t>Latvijas Lielo pilsētu asociācijas 23.11.2021. atzinums</w:t>
            </w:r>
          </w:p>
          <w:p w14:paraId="533F6A80" w14:textId="77777777" w:rsidR="00222B05" w:rsidRPr="005D0A6D" w:rsidRDefault="00222B05" w:rsidP="00222B05">
            <w:pPr>
              <w:pStyle w:val="naisc"/>
              <w:spacing w:before="0" w:after="0"/>
              <w:jc w:val="both"/>
              <w:rPr>
                <w:b/>
                <w:bCs/>
                <w:sz w:val="22"/>
                <w:szCs w:val="22"/>
              </w:rPr>
            </w:pPr>
            <w:r w:rsidRPr="005D0A6D">
              <w:t xml:space="preserve">Papildus vēršam uzmanību, ka Ministru kabineta noteikumu projekta “Atvieglojumu vienotās informācijas sistēmas noteikumi”  sākotnējās ietekmes novērtējuma ziņojums (anotācija) ir nepatiess (20.lapa, 3.3.punkts) un ir būtiska ietekme uz pašvaldības budžetu jau šobrīd, lai ar nākošā gada 3.janvāri palaistu pirmo atvieglojumu, izmantojot integrāciju ar AVIS. Par programmatūras izstrādes un integrāciju darbiem ir noslēgti līgumi par kopējo summu 137 819.15 EUR ar PVN. Kā arī noteikti būs nepieciešami papildinājumi, lai </w:t>
            </w:r>
            <w:r w:rsidRPr="005D0A6D">
              <w:lastRenderedPageBreak/>
              <w:t>nodrošinātu Noteikumu 7.1.7. un 7.1.9. datu nodošanu pilnā apjomā.</w:t>
            </w:r>
          </w:p>
          <w:p w14:paraId="2F0AECCD" w14:textId="77777777" w:rsidR="00222B05" w:rsidRPr="005D0A6D" w:rsidRDefault="00222B05" w:rsidP="00222B05">
            <w:pPr>
              <w:pStyle w:val="naisc"/>
              <w:spacing w:before="0" w:after="0"/>
              <w:jc w:val="both"/>
              <w:rPr>
                <w:b/>
                <w:bCs/>
                <w:sz w:val="22"/>
                <w:szCs w:val="22"/>
              </w:rPr>
            </w:pP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0598CA63" w14:textId="77777777" w:rsidR="00AE09C9" w:rsidRPr="005D0A6D" w:rsidRDefault="00AE09C9" w:rsidP="00AE09C9">
            <w:pPr>
              <w:pStyle w:val="naisc"/>
              <w:spacing w:before="0" w:after="0"/>
              <w:jc w:val="both"/>
              <w:rPr>
                <w:b/>
                <w:bCs/>
                <w:sz w:val="22"/>
                <w:szCs w:val="22"/>
              </w:rPr>
            </w:pPr>
            <w:r w:rsidRPr="005D0A6D">
              <w:rPr>
                <w:b/>
                <w:bCs/>
                <w:sz w:val="22"/>
                <w:szCs w:val="22"/>
              </w:rPr>
              <w:lastRenderedPageBreak/>
              <w:t>Ņemts vērā.</w:t>
            </w:r>
          </w:p>
          <w:p w14:paraId="5198F704" w14:textId="77777777" w:rsidR="00AE09C9" w:rsidRPr="005D0A6D" w:rsidRDefault="00AE09C9" w:rsidP="00AE09C9">
            <w:pPr>
              <w:pStyle w:val="naisc"/>
              <w:spacing w:before="0" w:after="0"/>
              <w:jc w:val="both"/>
              <w:rPr>
                <w:sz w:val="22"/>
                <w:szCs w:val="22"/>
              </w:rPr>
            </w:pPr>
          </w:p>
          <w:p w14:paraId="74493BBD" w14:textId="77777777" w:rsidR="00AE09C9" w:rsidRPr="005D0A6D" w:rsidRDefault="00AE09C9" w:rsidP="00AE09C9">
            <w:pPr>
              <w:pStyle w:val="naisc"/>
              <w:spacing w:before="0" w:after="0"/>
              <w:jc w:val="both"/>
              <w:rPr>
                <w:sz w:val="22"/>
                <w:szCs w:val="22"/>
              </w:rPr>
            </w:pPr>
            <w:r w:rsidRPr="005D0A6D">
              <w:rPr>
                <w:sz w:val="22"/>
                <w:szCs w:val="22"/>
              </w:rPr>
              <w:t>Skaidrojam, ka VARAM apzinās šo problēmu un piekrīt, ka katrai vienai pašvaldībai šādu elektronisku atvieglojumu uzskaites, administrēšanas un pārvaldības sistēmu izstrādāt, ieviest un uzturēt ir dārgi un nelietderīgi, tas arī tika ņemts vērā vērtējot sistēmas AVIS ieviešanas kopējos sociālekonomiskos ieguvumus un indikatīvos izdevumu ietaupījumus.</w:t>
            </w:r>
          </w:p>
          <w:p w14:paraId="3885BDBE" w14:textId="77777777" w:rsidR="00AE09C9" w:rsidRPr="005D0A6D" w:rsidRDefault="00AE09C9" w:rsidP="00AE09C9">
            <w:pPr>
              <w:pStyle w:val="naisc"/>
              <w:jc w:val="both"/>
              <w:rPr>
                <w:sz w:val="22"/>
                <w:szCs w:val="22"/>
              </w:rPr>
            </w:pPr>
            <w:r w:rsidRPr="005D0A6D">
              <w:rPr>
                <w:sz w:val="22"/>
                <w:szCs w:val="22"/>
              </w:rPr>
              <w:lastRenderedPageBreak/>
              <w:t>Vienlaikus norādām, ka ņemot vērā, ka sistēma AVIS tiek izstrādāta pakāpeniski, sākotnēji PIKTAPS 2 projekta ietvaros ir nodrošināta atvieglojumu norādījumu saņemšana no jau funkcionējošām atvieglojuma devēju informācijas sistēmām, to konsolidēšana sistēmā AVIS un nodošana atvieglojuma pakalpojumu sniedzējiem, kā arī notikušo darījumu transakciju saņemšana no atvieglojuma pakalpojumu sniedzēju identifikācijas un darījumu sistēmām ar mērķi identificēt personu, kas saņēmusi atvieglojumu. Vienlaikus sniedzot informāciju iedzīvotājiem par personai pieejamiem atvieglojumiem un to saņemšanas nosacījumiem, kā arī izmantotajiem atvieglojumiem.</w:t>
            </w:r>
          </w:p>
          <w:p w14:paraId="7DCCF411" w14:textId="77777777" w:rsidR="00AE09C9" w:rsidRPr="005D0A6D" w:rsidRDefault="00AE09C9" w:rsidP="00AE09C9">
            <w:pPr>
              <w:pStyle w:val="naisc"/>
              <w:jc w:val="both"/>
              <w:rPr>
                <w:sz w:val="22"/>
                <w:szCs w:val="22"/>
              </w:rPr>
            </w:pPr>
            <w:r w:rsidRPr="005D0A6D">
              <w:rPr>
                <w:sz w:val="22"/>
                <w:szCs w:val="22"/>
              </w:rPr>
              <w:t xml:space="preserve">PIKTAPS 2 projekta ietvaros netiek nodrošināta iespēja funkcionāli izmantot AVIS tiem atvieglojuma devējiem, kuriem nav savas informācijas sistēmas atvieglojumu administrēšanai, līdz ar to sistēmas AVIS pilnveidojumi paredzot programmatūras 2.kārtas izstrādi VARAM projekta Nr. 2.2.1.1/21/I/002 “Atvieglojumu vienotās informācijas sistēmas un latvija.lv atvēršana komersantiem un valsts un pašvaldības vienoto klientu apkalpošanas centru attīstība” ietvaros līdz 2023. gada 14. decembrim iteratīvi tiks veikti izstrādes darbi,  ieviešot darba vidi atvieglojuma devējam, kur būtu iespēja elektroniski piešķirt, </w:t>
            </w:r>
            <w:proofErr w:type="spellStart"/>
            <w:r w:rsidRPr="005D0A6D">
              <w:rPr>
                <w:sz w:val="22"/>
                <w:szCs w:val="22"/>
              </w:rPr>
              <w:t>prioritizēt</w:t>
            </w:r>
            <w:proofErr w:type="spellEnd"/>
            <w:r w:rsidRPr="005D0A6D">
              <w:rPr>
                <w:sz w:val="22"/>
                <w:szCs w:val="22"/>
              </w:rPr>
              <w:t xml:space="preserve"> un pārvaldīt atvieglojumu norādījumus, administrēt </w:t>
            </w:r>
            <w:r w:rsidRPr="005D0A6D">
              <w:rPr>
                <w:sz w:val="22"/>
                <w:szCs w:val="22"/>
              </w:rPr>
              <w:lastRenderedPageBreak/>
              <w:t xml:space="preserve">atvieglojuma saņēmēju personas grupas un izsniegtos atvieglojuma saņemšanai paredzētos identifikācijas līdzekļus. Savukārt atvieglojuma pakalpojumu sniedzējiem nepieciešama darba vide, lai administrētu savas identifikācijas un darījumu sistēmas, tirdzniecības vietas, kā arī pārvaldītu sniegto atvieglojumu darījumu datus. </w:t>
            </w:r>
          </w:p>
          <w:p w14:paraId="3ABC2C68" w14:textId="77777777" w:rsidR="00AE09C9" w:rsidRPr="005D0A6D" w:rsidRDefault="00AE09C9" w:rsidP="00AE09C9">
            <w:pPr>
              <w:pStyle w:val="naisc"/>
              <w:spacing w:before="0" w:after="0"/>
              <w:jc w:val="both"/>
              <w:rPr>
                <w:sz w:val="22"/>
                <w:szCs w:val="22"/>
              </w:rPr>
            </w:pPr>
            <w:r w:rsidRPr="005D0A6D">
              <w:rPr>
                <w:sz w:val="22"/>
                <w:szCs w:val="22"/>
              </w:rPr>
              <w:t xml:space="preserve">Turklāt sistēma AVIS tiks integrēta ar datu </w:t>
            </w:r>
            <w:proofErr w:type="spellStart"/>
            <w:r w:rsidRPr="005D0A6D">
              <w:rPr>
                <w:sz w:val="22"/>
                <w:szCs w:val="22"/>
              </w:rPr>
              <w:t>agregatora</w:t>
            </w:r>
            <w:proofErr w:type="spellEnd"/>
            <w:r w:rsidRPr="005D0A6D">
              <w:rPr>
                <w:sz w:val="22"/>
                <w:szCs w:val="22"/>
              </w:rPr>
              <w:t xml:space="preserve"> risinājumu, kas tiek izstrādāts VARAM īstenojamā projekta Nr. 2.2.1.1/21/I/001 “Datu izplatīšanas un pārvaldības platforma (DAGR)” ietvaros, lai nodrošinātu elektroniskā atvieglojumu pārvaldības procesā intensīvi izmantoto datu pieprasījumu ātrdarbīgu apstrādi, neveidojot individuālas datu apmaiņu </w:t>
            </w:r>
            <w:proofErr w:type="spellStart"/>
            <w:r w:rsidRPr="005D0A6D">
              <w:rPr>
                <w:sz w:val="22"/>
                <w:szCs w:val="22"/>
              </w:rPr>
              <w:t>saskarnes</w:t>
            </w:r>
            <w:proofErr w:type="spellEnd"/>
            <w:r w:rsidRPr="005D0A6D">
              <w:rPr>
                <w:sz w:val="22"/>
                <w:szCs w:val="22"/>
              </w:rPr>
              <w:t xml:space="preserve"> ar valsts iestāžu reģistriem un IS, lai varētu veikt precīzu atvieglojumu norādījumu uzskaiti, pārvaldību un izpildi.</w:t>
            </w:r>
          </w:p>
          <w:p w14:paraId="512B3669" w14:textId="600071EA" w:rsidR="00222B05" w:rsidRPr="005D0A6D" w:rsidRDefault="00AE09C9" w:rsidP="00AE09C9">
            <w:pPr>
              <w:pStyle w:val="naisc"/>
              <w:spacing w:before="0" w:after="0"/>
              <w:jc w:val="both"/>
              <w:rPr>
                <w:b/>
                <w:bCs/>
                <w:sz w:val="22"/>
                <w:szCs w:val="22"/>
              </w:rPr>
            </w:pPr>
            <w:r w:rsidRPr="005D0A6D">
              <w:rPr>
                <w:sz w:val="22"/>
                <w:szCs w:val="22"/>
              </w:rPr>
              <w:t>Tādejādi tiek mazināts gan administratīvais slogs atvieglojumu administrēšanā, pārvaldībā, nodrošināšanā un saņemšanā, gan ietaupīti valsts un pašvaldību finanšu līdzekļi katram vienam ieviešot savu decentralizētu atvieglojumu uzskaites un administrēšanas sistēmu.</w:t>
            </w:r>
          </w:p>
        </w:tc>
        <w:tc>
          <w:tcPr>
            <w:tcW w:w="1984" w:type="dxa"/>
            <w:tcBorders>
              <w:top w:val="single" w:sz="4" w:space="0" w:color="auto"/>
              <w:left w:val="single" w:sz="4" w:space="0" w:color="auto"/>
              <w:bottom w:val="single" w:sz="4" w:space="0" w:color="auto"/>
            </w:tcBorders>
            <w:shd w:val="clear" w:color="auto" w:fill="auto"/>
          </w:tcPr>
          <w:p w14:paraId="01D32DFE" w14:textId="77777777" w:rsidR="00222B05" w:rsidRPr="005D0A6D" w:rsidRDefault="00222B05" w:rsidP="00222B05">
            <w:pPr>
              <w:jc w:val="both"/>
              <w:rPr>
                <w:sz w:val="22"/>
                <w:szCs w:val="22"/>
              </w:rPr>
            </w:pPr>
          </w:p>
        </w:tc>
      </w:tr>
      <w:tr w:rsidR="00913F18" w:rsidRPr="00913F18" w14:paraId="0CDAED2E" w14:textId="77777777" w:rsidTr="00913F18">
        <w:tc>
          <w:tcPr>
            <w:tcW w:w="710" w:type="dxa"/>
            <w:tcBorders>
              <w:left w:val="single" w:sz="6" w:space="0" w:color="000000" w:themeColor="text1"/>
              <w:bottom w:val="single" w:sz="4" w:space="0" w:color="auto"/>
              <w:right w:val="single" w:sz="6" w:space="0" w:color="000000" w:themeColor="text1"/>
            </w:tcBorders>
            <w:shd w:val="clear" w:color="auto" w:fill="auto"/>
          </w:tcPr>
          <w:p w14:paraId="203C6FE6" w14:textId="77777777" w:rsidR="00222B05" w:rsidRPr="00913F18"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99D7AF5" w14:textId="3D9C1EE5" w:rsidR="00222B05" w:rsidRPr="00913F18" w:rsidRDefault="00222B05" w:rsidP="00222B05">
            <w:pPr>
              <w:pStyle w:val="naisc"/>
              <w:spacing w:before="0" w:after="0"/>
              <w:jc w:val="both"/>
              <w:rPr>
                <w:sz w:val="22"/>
                <w:szCs w:val="22"/>
              </w:rPr>
            </w:pPr>
            <w:r w:rsidRPr="00913F18">
              <w:rPr>
                <w:sz w:val="22"/>
                <w:szCs w:val="22"/>
              </w:rPr>
              <w:t>Precizēts noteikumu projekta 16.2. apakšpunkts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2E58ED6" w14:textId="77777777" w:rsidR="00222B05" w:rsidRPr="00913F18" w:rsidRDefault="00222B05" w:rsidP="00222B05">
            <w:pPr>
              <w:pStyle w:val="naisc"/>
              <w:spacing w:before="0" w:after="0"/>
              <w:jc w:val="both"/>
              <w:rPr>
                <w:b/>
                <w:bCs/>
                <w:sz w:val="22"/>
                <w:szCs w:val="22"/>
              </w:rPr>
            </w:pPr>
            <w:r w:rsidRPr="00913F18">
              <w:rPr>
                <w:b/>
                <w:bCs/>
                <w:sz w:val="22"/>
                <w:szCs w:val="22"/>
              </w:rPr>
              <w:t>Latvijas Lielo pilsētu asociācijas 23.11.2021. atzinums</w:t>
            </w:r>
          </w:p>
          <w:p w14:paraId="3982EFE2" w14:textId="7BA57584" w:rsidR="00222B05" w:rsidRPr="00913F18" w:rsidRDefault="00222B05" w:rsidP="00222B05">
            <w:pPr>
              <w:pStyle w:val="naisc"/>
              <w:spacing w:before="0" w:after="0"/>
              <w:jc w:val="both"/>
              <w:rPr>
                <w:b/>
                <w:bCs/>
                <w:sz w:val="22"/>
                <w:szCs w:val="22"/>
              </w:rPr>
            </w:pPr>
            <w:r w:rsidRPr="00913F18">
              <w:t xml:space="preserve">Jautājums - saskaņā ar Ministru kabineta noteikumiem Nr. 414 "Braukšanas maksas atvieglojumu noteikumi" 2.punktu pasažierus, kuri ir tiesīgi izmantot braukšanas maksas atvieglojumus, ir personas ar I vai II invaliditātes grupu, personas līdz 18 gadu vecumam ar invaliditāti un persona, kas pavada personu ar I invaliditātes grupu vai </w:t>
            </w:r>
            <w:r w:rsidRPr="00913F18">
              <w:lastRenderedPageBreak/>
              <w:t>personu līdz 18 gadu vecumam ar invaliditāti. Tātad, ja I un II grupas invalīdiem būs šīs identifikācijas kartes, ar kurām fiksēt viņiem pienākošās atlaides, tad kā tiks identificējamas personas, kas pavada personu ar I invaliditātes grupu vai personu līdz 18 gadu vecumam ar invaliditāti, jo šīs personas var mainīties un tām nav paredzēti  kādi identifikācijas līdzekļi?</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C4FA7AC" w14:textId="77777777" w:rsidR="00222B05" w:rsidRPr="00913F18" w:rsidRDefault="00222B05" w:rsidP="00222B05">
            <w:pPr>
              <w:pStyle w:val="naisc"/>
              <w:spacing w:before="0" w:after="0"/>
              <w:jc w:val="both"/>
              <w:rPr>
                <w:b/>
                <w:bCs/>
                <w:sz w:val="22"/>
                <w:szCs w:val="22"/>
              </w:rPr>
            </w:pPr>
            <w:r w:rsidRPr="00913F18">
              <w:rPr>
                <w:b/>
                <w:bCs/>
                <w:sz w:val="22"/>
                <w:szCs w:val="22"/>
              </w:rPr>
              <w:lastRenderedPageBreak/>
              <w:t>Ņemts vērā.</w:t>
            </w:r>
          </w:p>
          <w:p w14:paraId="2A0F4989" w14:textId="5E037458" w:rsidR="00222B05" w:rsidRPr="00913F18" w:rsidRDefault="00222B05" w:rsidP="00222B05">
            <w:pPr>
              <w:pStyle w:val="naisc"/>
              <w:spacing w:before="0" w:after="0"/>
              <w:jc w:val="both"/>
              <w:rPr>
                <w:sz w:val="22"/>
                <w:szCs w:val="22"/>
              </w:rPr>
            </w:pPr>
            <w:r w:rsidRPr="00913F18">
              <w:rPr>
                <w:sz w:val="22"/>
                <w:szCs w:val="22"/>
              </w:rPr>
              <w:t>Precizēts noteikumu projekta 1</w:t>
            </w:r>
            <w:r w:rsidR="00913F18" w:rsidRPr="00913F18">
              <w:rPr>
                <w:sz w:val="22"/>
                <w:szCs w:val="22"/>
              </w:rPr>
              <w:t>7</w:t>
            </w:r>
            <w:r w:rsidRPr="00913F18">
              <w:rPr>
                <w:sz w:val="22"/>
                <w:szCs w:val="22"/>
              </w:rPr>
              <w:t>.2.</w:t>
            </w:r>
            <w:r w:rsidR="00913F18" w:rsidRPr="00913F18">
              <w:rPr>
                <w:sz w:val="22"/>
                <w:szCs w:val="22"/>
              </w:rPr>
              <w:t xml:space="preserve"> un 17.6.1.</w:t>
            </w:r>
            <w:r w:rsidRPr="00913F18">
              <w:rPr>
                <w:sz w:val="22"/>
                <w:szCs w:val="22"/>
              </w:rPr>
              <w:t xml:space="preserve"> apakšpunkts. </w:t>
            </w:r>
          </w:p>
          <w:p w14:paraId="3A2CFB6A" w14:textId="77777777" w:rsidR="00222B05" w:rsidRPr="00913F18" w:rsidRDefault="00222B05" w:rsidP="00222B05">
            <w:pPr>
              <w:pStyle w:val="naisc"/>
              <w:spacing w:before="0" w:after="0"/>
              <w:jc w:val="both"/>
              <w:rPr>
                <w:sz w:val="22"/>
                <w:szCs w:val="22"/>
              </w:rPr>
            </w:pPr>
          </w:p>
          <w:p w14:paraId="7A473BE0" w14:textId="77777777" w:rsidR="00222B05" w:rsidRDefault="00222B05" w:rsidP="00222B05">
            <w:pPr>
              <w:pStyle w:val="naisc"/>
              <w:spacing w:before="0" w:after="0"/>
              <w:jc w:val="both"/>
              <w:rPr>
                <w:sz w:val="22"/>
                <w:szCs w:val="22"/>
              </w:rPr>
            </w:pPr>
            <w:r w:rsidRPr="00913F18">
              <w:rPr>
                <w:sz w:val="22"/>
                <w:szCs w:val="22"/>
              </w:rPr>
              <w:t xml:space="preserve">Vienlaikus norādām, ka par personu, kas pavada personu ar I invaliditātes grupu vai kas pavada personu līdz 18 gadu vecumam ar invaliditāti tiks iegūta no pašvaldības </w:t>
            </w:r>
            <w:r w:rsidRPr="00913F18">
              <w:rPr>
                <w:sz w:val="22"/>
                <w:szCs w:val="22"/>
              </w:rPr>
              <w:lastRenderedPageBreak/>
              <w:t>informācijas sistēmas saskaņā ar noteikumu projekta 1</w:t>
            </w:r>
            <w:r w:rsidR="005D0A6D" w:rsidRPr="00913F18">
              <w:rPr>
                <w:sz w:val="22"/>
                <w:szCs w:val="22"/>
              </w:rPr>
              <w:t>7</w:t>
            </w:r>
            <w:r w:rsidRPr="00913F18">
              <w:rPr>
                <w:sz w:val="22"/>
                <w:szCs w:val="22"/>
              </w:rPr>
              <w:t>.6.</w:t>
            </w:r>
            <w:r w:rsidR="00913F18" w:rsidRPr="00913F18">
              <w:rPr>
                <w:sz w:val="22"/>
                <w:szCs w:val="22"/>
              </w:rPr>
              <w:t>1</w:t>
            </w:r>
            <w:r w:rsidRPr="00913F18">
              <w:rPr>
                <w:sz w:val="22"/>
                <w:szCs w:val="22"/>
              </w:rPr>
              <w:t>. apakšpunktu</w:t>
            </w:r>
            <w:r w:rsidR="00913F18" w:rsidRPr="00913F18">
              <w:rPr>
                <w:sz w:val="22"/>
                <w:szCs w:val="22"/>
              </w:rPr>
              <w:t>.</w:t>
            </w:r>
          </w:p>
          <w:p w14:paraId="2CF84BD4" w14:textId="77777777" w:rsidR="00913F18" w:rsidRDefault="00A8245B" w:rsidP="00222B05">
            <w:pPr>
              <w:pStyle w:val="naisc"/>
              <w:spacing w:before="0" w:after="0"/>
              <w:jc w:val="both"/>
              <w:rPr>
                <w:sz w:val="22"/>
                <w:szCs w:val="22"/>
              </w:rPr>
            </w:pPr>
            <w:r w:rsidRPr="00A8245B">
              <w:rPr>
                <w:sz w:val="22"/>
                <w:szCs w:val="22"/>
              </w:rPr>
              <w:t>Sistēmas AVIS darbības tvērums neparedz konkrētu atvieglojuma saņemšanai noteiktu identifikācijas līdzekli – to noteiks katrs atvieglojuma devējs atbilstoši tā darbības jomas specifikai, piemēram attiecīgas pašvaldības iedzīvotāju karte, e-talons, personas apliecība (</w:t>
            </w:r>
            <w:proofErr w:type="spellStart"/>
            <w:r w:rsidRPr="00A8245B">
              <w:rPr>
                <w:sz w:val="22"/>
                <w:szCs w:val="22"/>
              </w:rPr>
              <w:t>eID</w:t>
            </w:r>
            <w:proofErr w:type="spellEnd"/>
            <w:r w:rsidRPr="00A8245B">
              <w:rPr>
                <w:sz w:val="22"/>
                <w:szCs w:val="22"/>
              </w:rPr>
              <w:t xml:space="preserve">), kredītiestāžu karte, viedtālrunis ar mobilo aplikāciju vai tajos esošās Near </w:t>
            </w:r>
            <w:proofErr w:type="spellStart"/>
            <w:r w:rsidRPr="00A8245B">
              <w:rPr>
                <w:sz w:val="22"/>
                <w:szCs w:val="22"/>
              </w:rPr>
              <w:t>Field</w:t>
            </w:r>
            <w:proofErr w:type="spellEnd"/>
            <w:r w:rsidRPr="00A8245B">
              <w:rPr>
                <w:sz w:val="22"/>
                <w:szCs w:val="22"/>
              </w:rPr>
              <w:t xml:space="preserve"> </w:t>
            </w:r>
            <w:proofErr w:type="spellStart"/>
            <w:r w:rsidRPr="00A8245B">
              <w:rPr>
                <w:sz w:val="22"/>
                <w:szCs w:val="22"/>
              </w:rPr>
              <w:t>Communication</w:t>
            </w:r>
            <w:proofErr w:type="spellEnd"/>
            <w:r w:rsidRPr="00A8245B">
              <w:rPr>
                <w:sz w:val="22"/>
                <w:szCs w:val="22"/>
              </w:rPr>
              <w:t xml:space="preserve"> (NFC) jeb maza darbības attāluma bezvadu sakaru tehnoloģijas, svītru kodi un citi risinājumi, kas ir reģistrēti sistēmas AVIS atvieglojuma saņēmēju identifikācijas līdzekļu reģistrā un ir izmantojami identifikācijai, lai saņemtu atvieglojumu konkrētam pakalpojumam vai precei. Atsevišķi identifikācijas līdzekļi vienlaicīgi var kalpot arī kā maksājuma līdzeklis. Līdz ar to šo noteikumu projektā ar elektronisko pakalpojumu sniedzēju ir saprasts  jebkura privāta vai publiska persona, kas no savas elektronisko pakalpojumu pārvaldības informācijas sistēmas sniedz datus iekļaušanai un aktualizēšanai sistēmā AVIS.</w:t>
            </w:r>
          </w:p>
          <w:p w14:paraId="6F3973A3" w14:textId="3FDC7DA8" w:rsidR="00A8245B" w:rsidRPr="00913F18" w:rsidRDefault="00A8245B" w:rsidP="00222B05">
            <w:pPr>
              <w:pStyle w:val="naisc"/>
              <w:spacing w:before="0" w:after="0"/>
              <w:jc w:val="both"/>
              <w:rPr>
                <w:sz w:val="22"/>
                <w:szCs w:val="22"/>
              </w:rPr>
            </w:pPr>
            <w:r>
              <w:rPr>
                <w:sz w:val="22"/>
                <w:szCs w:val="22"/>
              </w:rPr>
              <w:t xml:space="preserve">Tāpat sistēmas AVIS tvērums neparedz vienu konkrētu scenāriju </w:t>
            </w:r>
            <w:r w:rsidR="00AF0FDE">
              <w:rPr>
                <w:sz w:val="22"/>
                <w:szCs w:val="22"/>
              </w:rPr>
              <w:t xml:space="preserve">personas pavadošo personu identificēšanai. Sistēmas AVIS vadlīnijās tiks ietverti vairāki </w:t>
            </w:r>
            <w:r w:rsidR="00FD6054">
              <w:rPr>
                <w:sz w:val="22"/>
                <w:szCs w:val="22"/>
              </w:rPr>
              <w:t xml:space="preserve">varianti, kā sistēmā operēt ar atvieglojumiem, kurus vienlaikus piemēro </w:t>
            </w:r>
            <w:r w:rsidR="00932D3D">
              <w:rPr>
                <w:sz w:val="22"/>
                <w:szCs w:val="22"/>
              </w:rPr>
              <w:t xml:space="preserve">gan </w:t>
            </w:r>
            <w:r w:rsidR="00FD6054">
              <w:rPr>
                <w:sz w:val="22"/>
                <w:szCs w:val="22"/>
              </w:rPr>
              <w:t>atvieglojuma saņēmējam</w:t>
            </w:r>
            <w:r w:rsidR="00932D3D">
              <w:rPr>
                <w:sz w:val="22"/>
                <w:szCs w:val="22"/>
              </w:rPr>
              <w:t>, gan pavadošai personai</w:t>
            </w:r>
            <w:r w:rsidR="00FA6B4F">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0A161972" w14:textId="3E2728C4" w:rsidR="00222B05" w:rsidRPr="00913F18" w:rsidRDefault="00222B05" w:rsidP="00222B05">
            <w:pPr>
              <w:jc w:val="both"/>
              <w:rPr>
                <w:sz w:val="22"/>
                <w:szCs w:val="22"/>
              </w:rPr>
            </w:pPr>
            <w:r w:rsidRPr="00913F18">
              <w:rPr>
                <w:sz w:val="22"/>
                <w:szCs w:val="22"/>
              </w:rPr>
              <w:lastRenderedPageBreak/>
              <w:t xml:space="preserve">Skatīt precizētā noteikumu projekta </w:t>
            </w:r>
            <w:r w:rsidR="00913F18" w:rsidRPr="00913F18">
              <w:rPr>
                <w:sz w:val="22"/>
                <w:szCs w:val="22"/>
              </w:rPr>
              <w:t>17.2. un 17.6.1. apakšpunktu.</w:t>
            </w:r>
          </w:p>
        </w:tc>
      </w:tr>
      <w:tr w:rsidR="00A96812" w:rsidRPr="00A96812" w14:paraId="3F7A059D" w14:textId="77777777" w:rsidTr="00A96812">
        <w:tc>
          <w:tcPr>
            <w:tcW w:w="710" w:type="dxa"/>
            <w:tcBorders>
              <w:left w:val="single" w:sz="6" w:space="0" w:color="000000" w:themeColor="text1"/>
              <w:bottom w:val="single" w:sz="4" w:space="0" w:color="auto"/>
              <w:right w:val="single" w:sz="6" w:space="0" w:color="000000" w:themeColor="text1"/>
            </w:tcBorders>
            <w:shd w:val="clear" w:color="auto" w:fill="auto"/>
          </w:tcPr>
          <w:p w14:paraId="48FA5420" w14:textId="77777777" w:rsidR="00222B05" w:rsidRPr="00A96812"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467A262B" w14:textId="71C36205" w:rsidR="00222B05" w:rsidRPr="00A96812" w:rsidRDefault="00222B05" w:rsidP="00222B05">
            <w:pPr>
              <w:pStyle w:val="naisc"/>
              <w:spacing w:before="0" w:after="0"/>
              <w:jc w:val="both"/>
              <w:rPr>
                <w:sz w:val="22"/>
                <w:szCs w:val="22"/>
              </w:rPr>
            </w:pPr>
            <w:r w:rsidRPr="00A96812">
              <w:rPr>
                <w:sz w:val="22"/>
                <w:szCs w:val="22"/>
              </w:rPr>
              <w:t>Noteikumu projekta anotācijas I sadaļas 2.punkts.</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159A37A0" w14:textId="77777777" w:rsidR="00222B05" w:rsidRPr="00A96812" w:rsidRDefault="00222B05" w:rsidP="00222B05">
            <w:pPr>
              <w:pStyle w:val="naisc"/>
              <w:spacing w:before="0" w:after="0"/>
              <w:jc w:val="both"/>
              <w:rPr>
                <w:b/>
                <w:bCs/>
                <w:sz w:val="22"/>
                <w:szCs w:val="22"/>
              </w:rPr>
            </w:pPr>
            <w:r w:rsidRPr="00A96812">
              <w:rPr>
                <w:b/>
                <w:bCs/>
                <w:sz w:val="22"/>
                <w:szCs w:val="22"/>
              </w:rPr>
              <w:t>Latvijas Lielo pilsētu asociācijas 23.11.2021. atzinums</w:t>
            </w:r>
          </w:p>
          <w:p w14:paraId="5854B38A" w14:textId="77777777" w:rsidR="00222B05" w:rsidRPr="00A96812" w:rsidRDefault="00222B05" w:rsidP="00222B05">
            <w:pPr>
              <w:pStyle w:val="CommentText"/>
              <w:spacing w:line="276" w:lineRule="auto"/>
              <w:jc w:val="both"/>
              <w:rPr>
                <w:sz w:val="24"/>
                <w:szCs w:val="24"/>
              </w:rPr>
            </w:pPr>
          </w:p>
          <w:p w14:paraId="44789ABC" w14:textId="77777777" w:rsidR="00222B05" w:rsidRPr="00A96812" w:rsidRDefault="00222B05" w:rsidP="00222B05">
            <w:pPr>
              <w:pStyle w:val="CommentText"/>
              <w:spacing w:line="276" w:lineRule="auto"/>
              <w:jc w:val="both"/>
              <w:rPr>
                <w:sz w:val="24"/>
                <w:szCs w:val="24"/>
              </w:rPr>
            </w:pPr>
            <w:r w:rsidRPr="00A96812">
              <w:rPr>
                <w:sz w:val="24"/>
                <w:szCs w:val="24"/>
              </w:rPr>
              <w:t>Anotāciju ierosinām papildināt ar sekojošiem punktiem:</w:t>
            </w:r>
          </w:p>
          <w:p w14:paraId="61D503D3" w14:textId="77777777" w:rsidR="00222B05" w:rsidRPr="00A96812" w:rsidRDefault="00222B05" w:rsidP="00222B05">
            <w:pPr>
              <w:pStyle w:val="CommentText"/>
              <w:spacing w:line="276" w:lineRule="auto"/>
              <w:jc w:val="both"/>
              <w:rPr>
                <w:sz w:val="24"/>
                <w:szCs w:val="24"/>
              </w:rPr>
            </w:pPr>
            <w:r w:rsidRPr="00A96812">
              <w:rPr>
                <w:sz w:val="24"/>
                <w:szCs w:val="24"/>
              </w:rPr>
              <w:t>1.</w:t>
            </w:r>
            <w:r w:rsidRPr="00A96812">
              <w:rPr>
                <w:sz w:val="24"/>
                <w:szCs w:val="24"/>
              </w:rPr>
              <w:tab/>
              <w:t>Vienotais valsts preču pakalpojuma reģistrs – reģistra apraksts (tirgotājam un pakalpojuma sniedzējam būs iespēja sasaistīt savu preču / pakalpojuma katalogu kodus ar vienoto valsts reģistra kodu) un aprakstīt ieguvumus abām pusēm;</w:t>
            </w:r>
          </w:p>
          <w:p w14:paraId="57171197" w14:textId="44009436" w:rsidR="00222B05" w:rsidRPr="00A96812" w:rsidRDefault="00222B05" w:rsidP="00222B05">
            <w:pPr>
              <w:pStyle w:val="naisc"/>
              <w:spacing w:before="0" w:after="0"/>
              <w:jc w:val="both"/>
              <w:rPr>
                <w:b/>
                <w:bCs/>
                <w:sz w:val="22"/>
                <w:szCs w:val="22"/>
              </w:rPr>
            </w:pPr>
            <w:r w:rsidRPr="00A96812">
              <w:t>2.</w:t>
            </w:r>
            <w:r w:rsidRPr="00A96812">
              <w:tab/>
              <w:t>SOPA – anotācijā aprakstīt, ka SOPA integrācija ar AVIS visām pašvaldībām nodrošina VARAM.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56ED950F" w14:textId="69E04B3A" w:rsidR="00222B05" w:rsidRPr="00A96812" w:rsidRDefault="00222B05" w:rsidP="00222B05">
            <w:pPr>
              <w:pStyle w:val="naisc"/>
              <w:spacing w:before="0" w:after="0"/>
              <w:jc w:val="both"/>
              <w:rPr>
                <w:b/>
                <w:bCs/>
              </w:rPr>
            </w:pPr>
            <w:r w:rsidRPr="00A96812">
              <w:rPr>
                <w:b/>
                <w:bCs/>
              </w:rPr>
              <w:t>Ņemts vērā.</w:t>
            </w:r>
          </w:p>
          <w:p w14:paraId="7F50C080" w14:textId="5D21A288" w:rsidR="00222B05" w:rsidRPr="00A96812" w:rsidRDefault="00222B05" w:rsidP="00222B05">
            <w:pPr>
              <w:pStyle w:val="naisc"/>
              <w:spacing w:before="0" w:after="0"/>
              <w:jc w:val="both"/>
            </w:pPr>
            <w:r w:rsidRPr="00A96812">
              <w:t>Atbilstoši precizēts anotācijas I sadaļas 2.punkts.</w:t>
            </w:r>
          </w:p>
          <w:p w14:paraId="31ED9062" w14:textId="77777777" w:rsidR="00222B05" w:rsidRPr="00A96812" w:rsidRDefault="00222B05" w:rsidP="00222B05">
            <w:pPr>
              <w:pStyle w:val="naisc"/>
              <w:spacing w:before="0" w:after="0"/>
              <w:jc w:val="both"/>
              <w:rPr>
                <w:b/>
                <w:bCs/>
              </w:rPr>
            </w:pPr>
          </w:p>
          <w:p w14:paraId="2B0AC31F" w14:textId="53CFA684" w:rsidR="00222B05" w:rsidRPr="00A96812" w:rsidRDefault="00A96812" w:rsidP="00222B05">
            <w:pPr>
              <w:pStyle w:val="naisc"/>
              <w:spacing w:before="0" w:after="0"/>
              <w:jc w:val="both"/>
              <w:rPr>
                <w:sz w:val="22"/>
                <w:szCs w:val="22"/>
              </w:rPr>
            </w:pPr>
            <w:r w:rsidRPr="00A96812">
              <w:t>Pašvaldību pārziņā esošās Pašvaldību sociālās palīdzības un sociālo pakalpojumu administrēšanas sistēmas (SOPA) integrācija ar DAGR visām pašvaldībām tiks uzsākta un nodrošināta  VARAM īstenojamo projektu ietvaros, kuros tiks veikta sistēmas AVIS un DAGR attīstība.</w:t>
            </w:r>
          </w:p>
        </w:tc>
        <w:tc>
          <w:tcPr>
            <w:tcW w:w="1984" w:type="dxa"/>
            <w:tcBorders>
              <w:top w:val="single" w:sz="4" w:space="0" w:color="auto"/>
              <w:left w:val="single" w:sz="4" w:space="0" w:color="auto"/>
              <w:bottom w:val="single" w:sz="4" w:space="0" w:color="auto"/>
            </w:tcBorders>
            <w:shd w:val="clear" w:color="auto" w:fill="auto"/>
          </w:tcPr>
          <w:p w14:paraId="56EC3A00" w14:textId="444421EE" w:rsidR="00222B05" w:rsidRPr="00A96812" w:rsidRDefault="00222B05" w:rsidP="00222B05">
            <w:pPr>
              <w:jc w:val="both"/>
              <w:rPr>
                <w:sz w:val="22"/>
                <w:szCs w:val="22"/>
              </w:rPr>
            </w:pPr>
            <w:r w:rsidRPr="00A96812">
              <w:rPr>
                <w:sz w:val="22"/>
                <w:szCs w:val="22"/>
              </w:rPr>
              <w:t>Skatīt precizētās anotācijas I sadaļas 2.punktu.</w:t>
            </w:r>
          </w:p>
        </w:tc>
      </w:tr>
      <w:tr w:rsidR="00222B05" w:rsidRPr="005A69D2" w14:paraId="7F481BA4"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4F0EA120" w14:textId="77777777" w:rsidR="00222B05" w:rsidRPr="005A69D2" w:rsidRDefault="00222B05" w:rsidP="00222B05">
            <w:pPr>
              <w:ind w:left="2410"/>
              <w:jc w:val="both"/>
              <w:rPr>
                <w:sz w:val="22"/>
                <w:szCs w:val="22"/>
              </w:rPr>
            </w:pPr>
            <w:r w:rsidRPr="005A69D2">
              <w:rPr>
                <w:b/>
                <w:sz w:val="22"/>
                <w:szCs w:val="22"/>
              </w:rPr>
              <w:t>Latvijas Pašvaldību savienība</w:t>
            </w:r>
          </w:p>
        </w:tc>
      </w:tr>
      <w:tr w:rsidR="00222B05" w:rsidRPr="005A69D2" w14:paraId="6017EEF6"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C596CAD" w14:textId="77777777" w:rsidR="00222B05" w:rsidRPr="007B3F3A"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5DAAD355" w14:textId="49BC8400" w:rsidR="00222B05" w:rsidRPr="007B3F3A" w:rsidRDefault="00222B05" w:rsidP="00222B05">
            <w:pPr>
              <w:pStyle w:val="naisc"/>
              <w:spacing w:before="0" w:after="0"/>
              <w:jc w:val="both"/>
              <w:rPr>
                <w:sz w:val="22"/>
                <w:szCs w:val="22"/>
              </w:rPr>
            </w:pPr>
            <w:r w:rsidRPr="007B3F3A">
              <w:rPr>
                <w:sz w:val="22"/>
                <w:szCs w:val="22"/>
              </w:rPr>
              <w:t xml:space="preserve">Noteikumu projekts </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7D7A3D57" w14:textId="77777777" w:rsidR="00222B05" w:rsidRPr="007B3F3A" w:rsidRDefault="00222B05" w:rsidP="00222B05">
            <w:pPr>
              <w:pStyle w:val="naisc"/>
              <w:spacing w:before="0" w:after="0"/>
              <w:jc w:val="both"/>
              <w:rPr>
                <w:b/>
                <w:bCs/>
                <w:sz w:val="22"/>
                <w:szCs w:val="22"/>
              </w:rPr>
            </w:pPr>
            <w:r w:rsidRPr="007B3F3A">
              <w:rPr>
                <w:b/>
                <w:bCs/>
                <w:sz w:val="22"/>
                <w:szCs w:val="22"/>
              </w:rPr>
              <w:t>Latvijas Pašvaldību savienības 27.08.2021 atzinums Nr.</w:t>
            </w:r>
            <w:r w:rsidRPr="007B3F3A">
              <w:t> </w:t>
            </w:r>
            <w:r w:rsidRPr="007B3F3A">
              <w:rPr>
                <w:b/>
                <w:bCs/>
                <w:sz w:val="22"/>
                <w:szCs w:val="22"/>
              </w:rPr>
              <w:t>202108/SAN4065/NOS607</w:t>
            </w:r>
          </w:p>
          <w:p w14:paraId="55902E29" w14:textId="77777777" w:rsidR="00222B05" w:rsidRPr="007B3F3A" w:rsidRDefault="00222B05" w:rsidP="00222B05">
            <w:pPr>
              <w:pStyle w:val="naisc"/>
              <w:spacing w:before="0" w:after="0"/>
              <w:jc w:val="both"/>
              <w:rPr>
                <w:sz w:val="22"/>
                <w:szCs w:val="22"/>
              </w:rPr>
            </w:pPr>
            <w:r w:rsidRPr="007B3F3A">
              <w:rPr>
                <w:sz w:val="22"/>
                <w:szCs w:val="22"/>
              </w:rPr>
              <w:t>Norādām uz šaubām par izpratni lasot noteikumus, jo to uzbūve ir vienas vienīgas atsauces uz citiem normatīvajiem dokumentiem. Iespējams, tas ir ar mērķi nedublēt jau spēkā esošās normas, bet noteikumu lasītājam tas sagādā papildus darbu, meklēt citos normatīvos subjektu tiesības vai pienākumus, kas ļauj strādāt AVIS sistēmā ar noteiktiem datiem. Piemēram, 20.4. apakšpunkts nosaka, ka tiesības saņemt ziņas no informācijas sistēmas ir “personām, kurām deleģēta valsts pārvaldes uzdevumu izpilde, – deleģēto uzdevumu izpildei nepieciešamos datus normatīvajos aktos noteiktajā apjomā”. Iespējams detalizētāka informācija būs pieejama kādās sistēmas vadlīnijās, bet līdz šim ierastā prakse ir norādīt Noteikumos precīzu datu apjomu, kam un kādi dati ir jāiekļauj informācijas sistēmā, kam un kādā apjomā ir tiesības tos izmantot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16EFFE6C" w14:textId="29F05B7E" w:rsidR="00222B05" w:rsidRPr="007B3F3A" w:rsidRDefault="00222B05" w:rsidP="00222B05">
            <w:pPr>
              <w:pStyle w:val="naisc"/>
              <w:spacing w:before="0" w:after="0"/>
              <w:jc w:val="both"/>
              <w:rPr>
                <w:b/>
                <w:bCs/>
                <w:sz w:val="22"/>
                <w:szCs w:val="22"/>
              </w:rPr>
            </w:pPr>
            <w:r w:rsidRPr="007B3F3A">
              <w:rPr>
                <w:b/>
                <w:bCs/>
                <w:sz w:val="22"/>
                <w:szCs w:val="22"/>
              </w:rPr>
              <w:t>Ņemts vērā.</w:t>
            </w:r>
          </w:p>
          <w:p w14:paraId="725FF1B1" w14:textId="77777777" w:rsidR="00222B05" w:rsidRPr="007B3F3A" w:rsidRDefault="00222B05" w:rsidP="00222B05">
            <w:pPr>
              <w:pStyle w:val="naisc"/>
              <w:spacing w:before="0" w:after="0"/>
              <w:jc w:val="both"/>
              <w:rPr>
                <w:sz w:val="22"/>
                <w:szCs w:val="22"/>
              </w:rPr>
            </w:pPr>
          </w:p>
          <w:p w14:paraId="1747C8F8" w14:textId="216FF53F" w:rsidR="00222B05" w:rsidRPr="005A69D2" w:rsidRDefault="00222B05" w:rsidP="00222B05">
            <w:pPr>
              <w:pStyle w:val="naisc"/>
              <w:spacing w:before="0" w:after="0"/>
              <w:jc w:val="both"/>
              <w:rPr>
                <w:sz w:val="22"/>
                <w:szCs w:val="22"/>
              </w:rPr>
            </w:pPr>
            <w:r w:rsidRPr="007B3F3A">
              <w:rPr>
                <w:sz w:val="22"/>
                <w:szCs w:val="22"/>
              </w:rPr>
              <w:t>Skaidrojam, ka tiesiskais regulējums izstrādāts saskaņā ar Ministru kabineta 2009.</w:t>
            </w:r>
            <w:r>
              <w:rPr>
                <w:sz w:val="22"/>
                <w:szCs w:val="22"/>
              </w:rPr>
              <w:t> </w:t>
            </w:r>
            <w:r w:rsidRPr="007B3F3A">
              <w:rPr>
                <w:sz w:val="22"/>
                <w:szCs w:val="22"/>
              </w:rPr>
              <w:t>gada 3.</w:t>
            </w:r>
            <w:r>
              <w:rPr>
                <w:sz w:val="22"/>
                <w:szCs w:val="22"/>
              </w:rPr>
              <w:t> </w:t>
            </w:r>
            <w:r w:rsidRPr="007B3F3A">
              <w:rPr>
                <w:sz w:val="22"/>
                <w:szCs w:val="22"/>
              </w:rPr>
              <w:t>februāra noteikumiem Nr.</w:t>
            </w:r>
            <w:r>
              <w:rPr>
                <w:sz w:val="22"/>
                <w:szCs w:val="22"/>
              </w:rPr>
              <w:t> </w:t>
            </w:r>
            <w:r w:rsidRPr="007B3F3A">
              <w:rPr>
                <w:sz w:val="22"/>
                <w:szCs w:val="22"/>
              </w:rPr>
              <w:t>108 "Normatīvo aktu projektu sagatavošanas noteikumi", un saskaņā ar š</w:t>
            </w:r>
            <w:r>
              <w:rPr>
                <w:sz w:val="22"/>
                <w:szCs w:val="22"/>
              </w:rPr>
              <w:t>ī</w:t>
            </w:r>
            <w:r w:rsidRPr="007B3F3A">
              <w:rPr>
                <w:sz w:val="22"/>
                <w:szCs w:val="22"/>
              </w:rPr>
              <w:t xml:space="preserve"> regulējuma 3.2.</w:t>
            </w:r>
            <w:r>
              <w:rPr>
                <w:sz w:val="22"/>
                <w:szCs w:val="22"/>
              </w:rPr>
              <w:t> </w:t>
            </w:r>
            <w:r w:rsidRPr="007B3F3A">
              <w:rPr>
                <w:sz w:val="22"/>
                <w:szCs w:val="22"/>
              </w:rPr>
              <w:t>apakšpunktu normatīvā akta projektā neietver normas, kas dublē augstāka vai tāda paša spēka normatīvā akta tiesību normās ietverto normatīvo regulējumu.</w:t>
            </w:r>
          </w:p>
        </w:tc>
        <w:tc>
          <w:tcPr>
            <w:tcW w:w="1984" w:type="dxa"/>
            <w:tcBorders>
              <w:top w:val="single" w:sz="4" w:space="0" w:color="auto"/>
              <w:left w:val="single" w:sz="4" w:space="0" w:color="auto"/>
              <w:bottom w:val="single" w:sz="4" w:space="0" w:color="auto"/>
            </w:tcBorders>
            <w:shd w:val="clear" w:color="auto" w:fill="auto"/>
          </w:tcPr>
          <w:p w14:paraId="37F57F0D" w14:textId="77777777" w:rsidR="00222B05" w:rsidRPr="005A69D2" w:rsidRDefault="00222B05" w:rsidP="00222B05">
            <w:pPr>
              <w:jc w:val="both"/>
              <w:rPr>
                <w:sz w:val="22"/>
                <w:szCs w:val="22"/>
              </w:rPr>
            </w:pPr>
          </w:p>
        </w:tc>
      </w:tr>
      <w:tr w:rsidR="00222B05" w:rsidRPr="005A69D2" w14:paraId="0EB9A5D0" w14:textId="77777777" w:rsidTr="0BD54FFA">
        <w:tc>
          <w:tcPr>
            <w:tcW w:w="14345" w:type="dxa"/>
            <w:gridSpan w:val="5"/>
            <w:tcBorders>
              <w:top w:val="single" w:sz="6" w:space="0" w:color="000000" w:themeColor="text1"/>
              <w:left w:val="single" w:sz="6" w:space="0" w:color="000000" w:themeColor="text1"/>
              <w:bottom w:val="single" w:sz="6" w:space="0" w:color="000000" w:themeColor="text1"/>
            </w:tcBorders>
            <w:shd w:val="clear" w:color="auto" w:fill="D9D9D9" w:themeFill="background1" w:themeFillShade="D9"/>
            <w:vAlign w:val="center"/>
          </w:tcPr>
          <w:p w14:paraId="11373A06" w14:textId="77777777" w:rsidR="00222B05" w:rsidRPr="005A69D2" w:rsidRDefault="00222B05" w:rsidP="00222B05">
            <w:pPr>
              <w:ind w:left="2410"/>
              <w:jc w:val="both"/>
              <w:rPr>
                <w:sz w:val="22"/>
                <w:szCs w:val="22"/>
              </w:rPr>
            </w:pPr>
            <w:r w:rsidRPr="005A69D2">
              <w:rPr>
                <w:b/>
                <w:sz w:val="22"/>
                <w:szCs w:val="22"/>
              </w:rPr>
              <w:t xml:space="preserve">Latvijas </w:t>
            </w:r>
            <w:r>
              <w:rPr>
                <w:b/>
                <w:sz w:val="22"/>
                <w:szCs w:val="22"/>
              </w:rPr>
              <w:t>Darba devēju konfederācija</w:t>
            </w:r>
          </w:p>
        </w:tc>
      </w:tr>
      <w:tr w:rsidR="00222B05" w:rsidRPr="005A69D2" w14:paraId="2A7EBCB4" w14:textId="77777777" w:rsidTr="007D2CC7">
        <w:tc>
          <w:tcPr>
            <w:tcW w:w="710" w:type="dxa"/>
            <w:tcBorders>
              <w:left w:val="single" w:sz="6" w:space="0" w:color="000000" w:themeColor="text1"/>
              <w:bottom w:val="single" w:sz="4" w:space="0" w:color="auto"/>
              <w:right w:val="single" w:sz="6" w:space="0" w:color="000000" w:themeColor="text1"/>
            </w:tcBorders>
            <w:shd w:val="clear" w:color="auto" w:fill="auto"/>
          </w:tcPr>
          <w:p w14:paraId="031AE7CB" w14:textId="77777777" w:rsidR="00222B05" w:rsidRPr="005A69D2"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3A3B184F" w14:textId="77777777" w:rsidR="00222B05" w:rsidRPr="00E9702F" w:rsidRDefault="00222B05" w:rsidP="00222B05">
            <w:pPr>
              <w:pStyle w:val="naisc"/>
              <w:jc w:val="both"/>
              <w:rPr>
                <w:sz w:val="22"/>
                <w:szCs w:val="22"/>
              </w:rPr>
            </w:pPr>
            <w:r w:rsidRPr="14E7EAE6">
              <w:rPr>
                <w:sz w:val="22"/>
                <w:szCs w:val="22"/>
              </w:rPr>
              <w:t>20.</w:t>
            </w:r>
            <w:r>
              <w:tab/>
            </w:r>
            <w:r w:rsidRPr="14E7EAE6">
              <w:rPr>
                <w:sz w:val="22"/>
                <w:szCs w:val="22"/>
              </w:rPr>
              <w:t>Tiesības saņemt ziņas no informācijas sistēmas, izmantojot e-</w:t>
            </w:r>
            <w:r w:rsidRPr="14E7EAE6">
              <w:rPr>
                <w:sz w:val="22"/>
                <w:szCs w:val="22"/>
              </w:rPr>
              <w:lastRenderedPageBreak/>
              <w:t xml:space="preserve">pakalpojumus vai tīmekļa </w:t>
            </w:r>
            <w:proofErr w:type="spellStart"/>
            <w:r w:rsidRPr="14E7EAE6">
              <w:rPr>
                <w:sz w:val="22"/>
                <w:szCs w:val="22"/>
              </w:rPr>
              <w:t>pakalpes</w:t>
            </w:r>
            <w:proofErr w:type="spellEnd"/>
            <w:r w:rsidRPr="14E7EAE6">
              <w:rPr>
                <w:sz w:val="22"/>
                <w:szCs w:val="22"/>
              </w:rPr>
              <w:t>, ir:</w:t>
            </w:r>
          </w:p>
          <w:p w14:paraId="08206612" w14:textId="77777777" w:rsidR="00222B05" w:rsidRPr="005A69D2" w:rsidRDefault="00222B05" w:rsidP="00222B05">
            <w:pPr>
              <w:pStyle w:val="naisc"/>
              <w:spacing w:before="0" w:after="0"/>
              <w:jc w:val="both"/>
              <w:rPr>
                <w:sz w:val="22"/>
                <w:szCs w:val="22"/>
              </w:rPr>
            </w:pPr>
            <w:r w:rsidRPr="14E7EAE6">
              <w:rPr>
                <w:sz w:val="22"/>
                <w:szCs w:val="22"/>
              </w:rPr>
              <w:t>20.1.</w:t>
            </w:r>
            <w:r>
              <w:tab/>
            </w:r>
            <w:r w:rsidRPr="14E7EAE6">
              <w:rPr>
                <w:sz w:val="22"/>
                <w:szCs w:val="22"/>
              </w:rPr>
              <w:t>atvieglojuma saņēmējam – valsts pārvaldes pakalpojumu portālā latvija.lv par piešķirtajiem un izmantotajiem atvieglojumiem  par sevi un savā aizgādībā vai aizbildnībā esošu personu;</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5DF88313" w14:textId="77777777" w:rsidR="00222B05" w:rsidRPr="005A69D2" w:rsidRDefault="00222B05" w:rsidP="00222B05">
            <w:pPr>
              <w:pStyle w:val="naisc"/>
              <w:spacing w:before="0" w:after="0"/>
              <w:jc w:val="both"/>
              <w:rPr>
                <w:b/>
                <w:bCs/>
                <w:sz w:val="22"/>
                <w:szCs w:val="22"/>
              </w:rPr>
            </w:pPr>
            <w:r w:rsidRPr="14E7EAE6">
              <w:rPr>
                <w:b/>
                <w:bCs/>
                <w:sz w:val="22"/>
                <w:szCs w:val="22"/>
              </w:rPr>
              <w:lastRenderedPageBreak/>
              <w:t>Latvijas Darba devēju konfederācijas 20.08.2021. atzinums Nr.2-10/61</w:t>
            </w:r>
          </w:p>
          <w:p w14:paraId="21C95522" w14:textId="77777777" w:rsidR="00222B05" w:rsidRPr="003C30A9" w:rsidRDefault="00222B05" w:rsidP="00222B05">
            <w:pPr>
              <w:pStyle w:val="naisc"/>
              <w:jc w:val="both"/>
              <w:rPr>
                <w:sz w:val="22"/>
                <w:szCs w:val="22"/>
              </w:rPr>
            </w:pPr>
            <w:r w:rsidRPr="14E7EAE6">
              <w:rPr>
                <w:sz w:val="22"/>
                <w:szCs w:val="22"/>
              </w:rPr>
              <w:t xml:space="preserve">LM 20.1. punktā piedāvā noteikt, ka atvieglojuma saņēmējam – valsts pārvaldes pakalpojumu portālā latvija.lv par </w:t>
            </w:r>
            <w:r w:rsidRPr="14E7EAE6">
              <w:rPr>
                <w:sz w:val="22"/>
                <w:szCs w:val="22"/>
              </w:rPr>
              <w:lastRenderedPageBreak/>
              <w:t xml:space="preserve">piešķirtajiem un izmantotajiem atvieglojumiem  par sevi un savā aizgādībā vai aizbildnībā esošu personu. </w:t>
            </w:r>
          </w:p>
          <w:p w14:paraId="43D3BC0A" w14:textId="77777777" w:rsidR="00222B05" w:rsidRPr="003C30A9" w:rsidRDefault="00222B05" w:rsidP="00222B05">
            <w:pPr>
              <w:pStyle w:val="naisc"/>
              <w:jc w:val="both"/>
              <w:rPr>
                <w:sz w:val="22"/>
                <w:szCs w:val="22"/>
              </w:rPr>
            </w:pPr>
            <w:r w:rsidRPr="14E7EAE6">
              <w:rPr>
                <w:sz w:val="22"/>
                <w:szCs w:val="22"/>
              </w:rPr>
              <w:t>Piedāvātā redakcija ietver trīs problēmas:</w:t>
            </w:r>
          </w:p>
          <w:p w14:paraId="2CE19870" w14:textId="77777777" w:rsidR="00222B05" w:rsidRPr="003C30A9" w:rsidRDefault="00222B05" w:rsidP="00222B05">
            <w:pPr>
              <w:pStyle w:val="naisc"/>
              <w:ind w:left="255" w:hanging="255"/>
              <w:jc w:val="both"/>
              <w:rPr>
                <w:sz w:val="22"/>
                <w:szCs w:val="22"/>
              </w:rPr>
            </w:pPr>
            <w:r w:rsidRPr="14E7EAE6">
              <w:rPr>
                <w:sz w:val="22"/>
                <w:szCs w:val="22"/>
              </w:rPr>
              <w:t>1)</w:t>
            </w:r>
            <w:r>
              <w:tab/>
            </w:r>
            <w:r w:rsidRPr="14E7EAE6">
              <w:rPr>
                <w:sz w:val="22"/>
                <w:szCs w:val="22"/>
              </w:rPr>
              <w:t>Likuma pirmā panta trešajā punktā ir noteikts, ka   atvieglojuma saņēmējs ir fiziska persona, kurai piešķirts vismaz viens atvieglojums. Tas nozīmē, ka gadījumā, ja personai pašai nav piešķirts vismaz viens atvieglojums (persona nav kvalificējusies kā atvieglojuma saņēmējs), viņai nav tiesību saņemt ziņas no informācijas sistēmas par savā aizgādībā vai aizbildnībā esošu personu;</w:t>
            </w:r>
          </w:p>
          <w:p w14:paraId="65A1BB21" w14:textId="77777777" w:rsidR="00222B05" w:rsidRPr="003C30A9" w:rsidRDefault="00222B05" w:rsidP="00222B05">
            <w:pPr>
              <w:pStyle w:val="naisc"/>
              <w:ind w:left="255" w:hanging="255"/>
              <w:jc w:val="both"/>
              <w:rPr>
                <w:sz w:val="22"/>
                <w:szCs w:val="22"/>
              </w:rPr>
            </w:pPr>
            <w:r w:rsidRPr="14E7EAE6">
              <w:rPr>
                <w:sz w:val="22"/>
                <w:szCs w:val="22"/>
              </w:rPr>
              <w:t>2)</w:t>
            </w:r>
            <w:r>
              <w:tab/>
            </w:r>
            <w:r w:rsidRPr="14E7EAE6">
              <w:rPr>
                <w:sz w:val="22"/>
                <w:szCs w:val="22"/>
              </w:rPr>
              <w:t>20.1. punkts LM piedāvātajā redakcijā nedaudz iziet ārpus  Likuma 12.   panta tvēruma;</w:t>
            </w:r>
          </w:p>
          <w:p w14:paraId="0894D4E8" w14:textId="77777777" w:rsidR="00222B05" w:rsidRDefault="00222B05" w:rsidP="00222B05">
            <w:pPr>
              <w:pStyle w:val="naisc"/>
              <w:spacing w:before="0" w:after="0"/>
              <w:ind w:left="255" w:hanging="255"/>
              <w:jc w:val="both"/>
              <w:rPr>
                <w:sz w:val="22"/>
                <w:szCs w:val="22"/>
              </w:rPr>
            </w:pPr>
            <w:r w:rsidRPr="14E7EAE6">
              <w:rPr>
                <w:sz w:val="22"/>
                <w:szCs w:val="22"/>
              </w:rPr>
              <w:t>3)</w:t>
            </w:r>
            <w:r>
              <w:tab/>
            </w:r>
            <w:r w:rsidRPr="14E7EAE6">
              <w:rPr>
                <w:sz w:val="22"/>
                <w:szCs w:val="22"/>
              </w:rPr>
              <w:t>LM piedāvātā redakcija neietver nosacījumus, kā aizgādņi var saņemt ziņas no informācijas sistēmas par viņu aizgādnībā nodotajām personām, kam, saskaņā ar Civillikuma 217.pantu ir vajadzīga aizsardzība.</w:t>
            </w:r>
          </w:p>
          <w:p w14:paraId="50B87BAE" w14:textId="77777777" w:rsidR="00222B05" w:rsidRPr="00AB56F7" w:rsidRDefault="00222B05" w:rsidP="00222B05">
            <w:pPr>
              <w:pStyle w:val="naisc"/>
              <w:ind w:left="255" w:hanging="255"/>
              <w:jc w:val="both"/>
              <w:rPr>
                <w:sz w:val="22"/>
                <w:szCs w:val="22"/>
              </w:rPr>
            </w:pPr>
            <w:r w:rsidRPr="14E7EAE6">
              <w:rPr>
                <w:sz w:val="22"/>
                <w:szCs w:val="22"/>
              </w:rPr>
              <w:t xml:space="preserve">Konceptuāli priekšlikumi </w:t>
            </w:r>
          </w:p>
          <w:p w14:paraId="506DB347" w14:textId="77777777" w:rsidR="00222B05" w:rsidRPr="00AB56F7" w:rsidRDefault="00222B05" w:rsidP="00222B05">
            <w:pPr>
              <w:pStyle w:val="naisc"/>
              <w:ind w:left="255" w:hanging="255"/>
              <w:jc w:val="both"/>
              <w:rPr>
                <w:sz w:val="22"/>
                <w:szCs w:val="22"/>
              </w:rPr>
            </w:pPr>
            <w:r w:rsidRPr="14E7EAE6">
              <w:rPr>
                <w:sz w:val="22"/>
                <w:szCs w:val="22"/>
              </w:rPr>
              <w:t>Izteikt 20.1. punktu šādā redakcijā:</w:t>
            </w:r>
          </w:p>
          <w:p w14:paraId="1B83884E" w14:textId="77777777" w:rsidR="00222B05" w:rsidRPr="005A69D2" w:rsidRDefault="00222B05" w:rsidP="00222B05">
            <w:pPr>
              <w:pStyle w:val="naisc"/>
              <w:spacing w:before="0" w:after="0"/>
              <w:ind w:left="255" w:hanging="255"/>
              <w:jc w:val="both"/>
              <w:rPr>
                <w:sz w:val="22"/>
                <w:szCs w:val="22"/>
              </w:rPr>
            </w:pPr>
            <w:r w:rsidRPr="14E7EAE6">
              <w:rPr>
                <w:sz w:val="22"/>
                <w:szCs w:val="22"/>
              </w:rPr>
              <w:t>“20.1. atvieglojuma saņēmējam – valsts pārvaldes pakalpojumu portālā latvija.lv par piešķirtajiem un izmantotajiem atvieglojumiem  par sevi. Ja atvieglojuma saņēmējs ir aizgādībā vai aizbildnībā esoša persona, tad tiesības saņemt ziņas no informācijas sistēmas par šo personu ir tās   aizgādnim vai aizbildnim. Ja atvieglojuma saņēmējs ir aizgādnībā persona, tad tiesības saņemt ziņas no informācijas sistēmas par šo personu ir pašai personai un tās  aizgādnim.”</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391B8B4C" w14:textId="22E9346B" w:rsidR="00222B05" w:rsidRPr="0051596B" w:rsidRDefault="00222B05" w:rsidP="00222B05">
            <w:pPr>
              <w:pStyle w:val="naisc"/>
              <w:spacing w:before="0" w:after="0"/>
              <w:jc w:val="both"/>
              <w:rPr>
                <w:b/>
                <w:bCs/>
                <w:sz w:val="22"/>
                <w:szCs w:val="22"/>
              </w:rPr>
            </w:pPr>
            <w:r>
              <w:rPr>
                <w:b/>
                <w:bCs/>
                <w:sz w:val="22"/>
                <w:szCs w:val="22"/>
              </w:rPr>
              <w:lastRenderedPageBreak/>
              <w:t>Ņ</w:t>
            </w:r>
            <w:r w:rsidRPr="0051596B">
              <w:rPr>
                <w:b/>
                <w:bCs/>
                <w:sz w:val="22"/>
                <w:szCs w:val="22"/>
              </w:rPr>
              <w:t>emts vērā.</w:t>
            </w:r>
          </w:p>
          <w:p w14:paraId="2010E630" w14:textId="135CE4BA" w:rsidR="00222B05" w:rsidRPr="005A69D2" w:rsidRDefault="00222B05" w:rsidP="00222B05">
            <w:pPr>
              <w:pStyle w:val="naisc"/>
              <w:spacing w:before="0" w:after="0"/>
              <w:jc w:val="both"/>
              <w:rPr>
                <w:sz w:val="22"/>
                <w:szCs w:val="22"/>
              </w:rPr>
            </w:pPr>
            <w:r w:rsidRPr="14E7EAE6">
              <w:rPr>
                <w:sz w:val="22"/>
                <w:szCs w:val="22"/>
              </w:rPr>
              <w:t xml:space="preserve">Precizēts noteikumu projekta </w:t>
            </w:r>
            <w:r>
              <w:rPr>
                <w:sz w:val="22"/>
                <w:szCs w:val="22"/>
              </w:rPr>
              <w:t>1</w:t>
            </w:r>
            <w:r w:rsidR="00787E7D">
              <w:rPr>
                <w:sz w:val="22"/>
                <w:szCs w:val="22"/>
              </w:rPr>
              <w:t>9</w:t>
            </w:r>
            <w:r w:rsidRPr="14E7EAE6">
              <w:rPr>
                <w:sz w:val="22"/>
                <w:szCs w:val="22"/>
              </w:rPr>
              <w:t>.1.</w:t>
            </w:r>
            <w:r>
              <w:rPr>
                <w:sz w:val="22"/>
                <w:szCs w:val="22"/>
              </w:rPr>
              <w:t> apakš</w:t>
            </w:r>
            <w:r w:rsidRPr="14E7EAE6">
              <w:rPr>
                <w:sz w:val="22"/>
                <w:szCs w:val="22"/>
              </w:rPr>
              <w:t>punkts</w:t>
            </w:r>
            <w:r w:rsidR="00787E7D">
              <w:rPr>
                <w:sz w:val="22"/>
                <w:szCs w:val="22"/>
              </w:rPr>
              <w:t>.</w:t>
            </w:r>
          </w:p>
        </w:tc>
        <w:tc>
          <w:tcPr>
            <w:tcW w:w="1984" w:type="dxa"/>
            <w:tcBorders>
              <w:top w:val="single" w:sz="4" w:space="0" w:color="auto"/>
              <w:left w:val="single" w:sz="4" w:space="0" w:color="auto"/>
              <w:bottom w:val="single" w:sz="4" w:space="0" w:color="auto"/>
            </w:tcBorders>
            <w:shd w:val="clear" w:color="auto" w:fill="auto"/>
          </w:tcPr>
          <w:p w14:paraId="435B8EB6" w14:textId="6229114E" w:rsidR="00222B05" w:rsidRPr="005A69D2" w:rsidRDefault="00222B05" w:rsidP="00222B05">
            <w:pPr>
              <w:jc w:val="both"/>
              <w:rPr>
                <w:sz w:val="22"/>
                <w:szCs w:val="22"/>
              </w:rPr>
            </w:pPr>
            <w:r w:rsidRPr="14E7EAE6">
              <w:rPr>
                <w:sz w:val="22"/>
                <w:szCs w:val="22"/>
              </w:rPr>
              <w:t>Skatīt precizētā noteikumu projekta 1</w:t>
            </w:r>
            <w:r w:rsidR="00787E7D">
              <w:rPr>
                <w:sz w:val="22"/>
                <w:szCs w:val="22"/>
              </w:rPr>
              <w:t>9</w:t>
            </w:r>
            <w:r w:rsidRPr="14E7EAE6">
              <w:rPr>
                <w:sz w:val="22"/>
                <w:szCs w:val="22"/>
              </w:rPr>
              <w:t>.1. apakšpunktu.</w:t>
            </w:r>
          </w:p>
        </w:tc>
      </w:tr>
      <w:tr w:rsidR="00222B05" w:rsidRPr="00755853" w14:paraId="05D8C5E2" w14:textId="77777777" w:rsidTr="0099291A">
        <w:tc>
          <w:tcPr>
            <w:tcW w:w="710" w:type="dxa"/>
            <w:tcBorders>
              <w:left w:val="single" w:sz="6" w:space="0" w:color="000000" w:themeColor="text1"/>
              <w:bottom w:val="single" w:sz="4" w:space="0" w:color="auto"/>
              <w:right w:val="single" w:sz="6" w:space="0" w:color="000000" w:themeColor="text1"/>
            </w:tcBorders>
            <w:shd w:val="clear" w:color="auto" w:fill="auto"/>
          </w:tcPr>
          <w:p w14:paraId="5B19FE09" w14:textId="77777777" w:rsidR="00222B05" w:rsidRPr="00755853" w:rsidRDefault="00222B05" w:rsidP="00222B05">
            <w:pPr>
              <w:pStyle w:val="naisc"/>
              <w:numPr>
                <w:ilvl w:val="0"/>
                <w:numId w:val="8"/>
              </w:numPr>
              <w:spacing w:before="0" w:after="0"/>
              <w:ind w:left="113" w:right="113" w:firstLine="0"/>
              <w:jc w:val="left"/>
              <w:rPr>
                <w:sz w:val="22"/>
                <w:szCs w:val="22"/>
              </w:rPr>
            </w:pPr>
          </w:p>
        </w:tc>
        <w:tc>
          <w:tcPr>
            <w:tcW w:w="2153" w:type="dxa"/>
            <w:tcBorders>
              <w:left w:val="single" w:sz="6" w:space="0" w:color="000000" w:themeColor="text1"/>
              <w:bottom w:val="single" w:sz="4" w:space="0" w:color="auto"/>
              <w:right w:val="single" w:sz="6" w:space="0" w:color="000000" w:themeColor="text1"/>
            </w:tcBorders>
            <w:shd w:val="clear" w:color="auto" w:fill="auto"/>
          </w:tcPr>
          <w:p w14:paraId="0F338566" w14:textId="77777777" w:rsidR="00222B05" w:rsidRPr="00755853" w:rsidRDefault="00222B05" w:rsidP="00222B05">
            <w:pPr>
              <w:pStyle w:val="naisc"/>
              <w:spacing w:before="0" w:after="0"/>
              <w:jc w:val="both"/>
              <w:rPr>
                <w:sz w:val="22"/>
                <w:szCs w:val="22"/>
              </w:rPr>
            </w:pPr>
            <w:r w:rsidRPr="00755853">
              <w:rPr>
                <w:sz w:val="22"/>
                <w:szCs w:val="22"/>
              </w:rPr>
              <w:t>24.</w:t>
            </w:r>
            <w:r w:rsidRPr="00755853">
              <w:tab/>
            </w:r>
            <w:r w:rsidRPr="00755853">
              <w:rPr>
                <w:sz w:val="22"/>
                <w:szCs w:val="22"/>
              </w:rPr>
              <w:t xml:space="preserve">Atvieglojuma devējs, kas no valsts vai pašvaldību budžeta piešķir vai administrē atvieglojumu, vai atvieglojuma pakalpojuma </w:t>
            </w:r>
            <w:r w:rsidRPr="00755853">
              <w:rPr>
                <w:sz w:val="22"/>
                <w:szCs w:val="22"/>
              </w:rPr>
              <w:lastRenderedPageBreak/>
              <w:t xml:space="preserve">sniedzējs, kas no valsts vai pašvaldību budžeta sniedz pakalpojumu ar atvieglojumu, piesakās, identificējas un izmanto piekļuves </w:t>
            </w:r>
            <w:proofErr w:type="spellStart"/>
            <w:r w:rsidRPr="00755853">
              <w:rPr>
                <w:sz w:val="22"/>
                <w:szCs w:val="22"/>
              </w:rPr>
              <w:t>programmsaskarni</w:t>
            </w:r>
            <w:proofErr w:type="spellEnd"/>
            <w:r w:rsidRPr="00755853">
              <w:rPr>
                <w:sz w:val="22"/>
                <w:szCs w:val="22"/>
              </w:rPr>
              <w:t xml:space="preserve"> atbilstoši normatīvajiem aktiem par Valsts informācijas sistēmu </w:t>
            </w:r>
            <w:proofErr w:type="spellStart"/>
            <w:r w:rsidRPr="00755853">
              <w:rPr>
                <w:sz w:val="22"/>
                <w:szCs w:val="22"/>
              </w:rPr>
              <w:t>savietotāju</w:t>
            </w:r>
            <w:proofErr w:type="spellEnd"/>
            <w:r w:rsidRPr="00755853">
              <w:rPr>
                <w:sz w:val="22"/>
                <w:szCs w:val="22"/>
              </w:rPr>
              <w:t>.</w:t>
            </w:r>
          </w:p>
        </w:tc>
        <w:tc>
          <w:tcPr>
            <w:tcW w:w="5529" w:type="dxa"/>
            <w:tcBorders>
              <w:left w:val="single" w:sz="6" w:space="0" w:color="000000" w:themeColor="text1"/>
              <w:bottom w:val="single" w:sz="4" w:space="0" w:color="auto"/>
              <w:right w:val="single" w:sz="6" w:space="0" w:color="000000" w:themeColor="text1"/>
            </w:tcBorders>
            <w:shd w:val="clear" w:color="auto" w:fill="auto"/>
          </w:tcPr>
          <w:p w14:paraId="469163A2" w14:textId="77777777" w:rsidR="00222B05" w:rsidRPr="00755853" w:rsidRDefault="00222B05" w:rsidP="00222B05">
            <w:pPr>
              <w:pStyle w:val="naisc"/>
              <w:spacing w:before="0" w:after="0"/>
              <w:jc w:val="both"/>
              <w:rPr>
                <w:b/>
                <w:bCs/>
                <w:sz w:val="22"/>
                <w:szCs w:val="22"/>
              </w:rPr>
            </w:pPr>
            <w:r w:rsidRPr="00755853">
              <w:rPr>
                <w:b/>
                <w:bCs/>
                <w:sz w:val="22"/>
                <w:szCs w:val="22"/>
              </w:rPr>
              <w:lastRenderedPageBreak/>
              <w:t>Latvijas Darba Devēju Konfederācijas 20.08.2021. atzinums Nr.2-10/61</w:t>
            </w:r>
          </w:p>
          <w:p w14:paraId="52A825ED" w14:textId="77777777" w:rsidR="00222B05" w:rsidRPr="00755853" w:rsidRDefault="00222B05" w:rsidP="00222B05">
            <w:pPr>
              <w:jc w:val="both"/>
              <w:rPr>
                <w:sz w:val="22"/>
                <w:szCs w:val="22"/>
              </w:rPr>
            </w:pPr>
            <w:r w:rsidRPr="00755853">
              <w:rPr>
                <w:sz w:val="22"/>
                <w:szCs w:val="22"/>
              </w:rPr>
              <w:t xml:space="preserve">LM 24. punktā piedāvā noteikt, ka atvieglojuma devējs (..), kas no valsts vai pašvaldību budžeta sniedz pakalpojumu ar atvieglojumu (..) piesakās, identificējas (..).  No LM piedāvātās redakcijas izriet, ka no valsts vai pašvaldību budžeta tiek finansēts pats pakalpojums. Savukārt Likuma </w:t>
            </w:r>
            <w:r w:rsidRPr="00755853">
              <w:rPr>
                <w:sz w:val="22"/>
                <w:szCs w:val="22"/>
              </w:rPr>
              <w:lastRenderedPageBreak/>
              <w:t>pirmā panta pirmajā punktā ir noteikts, ka atvieglojums ir dotācija, kompensācija, atlaide, pabalsts vai cits maksājums, kas tiek piešķirts fiziskai personai saskaņā ar normatīvajiem aktiem vai līgumu. Likuma pirmā panta ceturtajā punktā ir noteikts, ka atvieglojuma pakalpojumu sniedzējs ir publiskas personas institūcija vai privātpersona, kas, pamatojoties uz noslēgto līgumu ar atvieglojuma devēju, sniedz pakalpojumu vai preci, piemērojot atvieglojumu. No tā izriet, ka nevis pats pakalpojums tiek finansēts no valsts vai pašvaldību budžeta, bet gan saskaņā ar noslēgto līgumu piemērotais atvieglojums, kas, tostarp var būt arī 100% apmērā no sniegtā pakalpojuma vērtības.</w:t>
            </w:r>
          </w:p>
          <w:p w14:paraId="17C3DA67" w14:textId="77777777" w:rsidR="00222B05" w:rsidRPr="00755853" w:rsidRDefault="00222B05" w:rsidP="00222B05">
            <w:pPr>
              <w:pStyle w:val="naisc"/>
              <w:ind w:left="255" w:hanging="255"/>
              <w:jc w:val="both"/>
              <w:rPr>
                <w:sz w:val="22"/>
                <w:szCs w:val="22"/>
              </w:rPr>
            </w:pPr>
            <w:r w:rsidRPr="00755853">
              <w:rPr>
                <w:sz w:val="22"/>
                <w:szCs w:val="22"/>
              </w:rPr>
              <w:t xml:space="preserve">Konceptuāli priekšlikumi </w:t>
            </w:r>
          </w:p>
          <w:p w14:paraId="4F9E6B12" w14:textId="77777777" w:rsidR="00222B05" w:rsidRPr="00755853" w:rsidRDefault="00222B05" w:rsidP="00222B05">
            <w:pPr>
              <w:jc w:val="both"/>
              <w:rPr>
                <w:sz w:val="22"/>
                <w:szCs w:val="22"/>
              </w:rPr>
            </w:pPr>
            <w:r w:rsidRPr="00755853">
              <w:rPr>
                <w:sz w:val="22"/>
                <w:szCs w:val="22"/>
              </w:rPr>
              <w:t>Izteikt 24. punktu šādā redakcijā:</w:t>
            </w:r>
          </w:p>
          <w:p w14:paraId="0B7E8096" w14:textId="77777777" w:rsidR="00222B05" w:rsidRPr="00755853" w:rsidRDefault="00222B05" w:rsidP="00222B05">
            <w:pPr>
              <w:jc w:val="both"/>
              <w:rPr>
                <w:sz w:val="22"/>
                <w:szCs w:val="22"/>
              </w:rPr>
            </w:pPr>
            <w:r w:rsidRPr="00755853">
              <w:rPr>
                <w:sz w:val="22"/>
                <w:szCs w:val="22"/>
              </w:rPr>
              <w:t xml:space="preserve">“Atvieglojuma devējs, kas no valsts vai pašvaldību budžeta piešķir vai administrē atvieglojumu, vai atvieglojuma pakalpojuma sniedzējs, kas sniedz pakalpojumu ar valsts vai pašvaldību budžeta [finansētu] atvieglojumu, piesakās, identificējas un izmanto piekļuves </w:t>
            </w:r>
            <w:proofErr w:type="spellStart"/>
            <w:r w:rsidRPr="00755853">
              <w:rPr>
                <w:sz w:val="22"/>
                <w:szCs w:val="22"/>
              </w:rPr>
              <w:t>programmsaskarni</w:t>
            </w:r>
            <w:proofErr w:type="spellEnd"/>
            <w:r w:rsidRPr="00755853">
              <w:rPr>
                <w:sz w:val="22"/>
                <w:szCs w:val="22"/>
              </w:rPr>
              <w:t xml:space="preserve"> atbilstoši normatīvajiem aktiem par Valsts informācijas sistēmu </w:t>
            </w:r>
            <w:proofErr w:type="spellStart"/>
            <w:r w:rsidRPr="00755853">
              <w:rPr>
                <w:sz w:val="22"/>
                <w:szCs w:val="22"/>
              </w:rPr>
              <w:t>savietotāju</w:t>
            </w:r>
            <w:proofErr w:type="spellEnd"/>
            <w:r w:rsidRPr="00755853">
              <w:rPr>
                <w:sz w:val="22"/>
                <w:szCs w:val="22"/>
              </w:rPr>
              <w:t>.”</w:t>
            </w:r>
          </w:p>
        </w:tc>
        <w:tc>
          <w:tcPr>
            <w:tcW w:w="3969" w:type="dxa"/>
            <w:tcBorders>
              <w:left w:val="single" w:sz="6" w:space="0" w:color="000000" w:themeColor="text1"/>
              <w:bottom w:val="single" w:sz="4" w:space="0" w:color="auto"/>
              <w:right w:val="single" w:sz="6" w:space="0" w:color="000000" w:themeColor="text1"/>
            </w:tcBorders>
            <w:shd w:val="clear" w:color="auto" w:fill="auto"/>
          </w:tcPr>
          <w:p w14:paraId="2AE7865E" w14:textId="77777777" w:rsidR="00222B05" w:rsidRPr="00755853" w:rsidRDefault="00222B05" w:rsidP="00222B05">
            <w:pPr>
              <w:pStyle w:val="ListParagraph"/>
              <w:spacing w:after="0" w:line="240" w:lineRule="auto"/>
              <w:ind w:left="0"/>
              <w:jc w:val="both"/>
              <w:rPr>
                <w:rFonts w:ascii="Times New Roman" w:hAnsi="Times New Roman"/>
                <w:b/>
                <w:bCs/>
              </w:rPr>
            </w:pPr>
            <w:r w:rsidRPr="00755853">
              <w:rPr>
                <w:rFonts w:ascii="Times New Roman" w:hAnsi="Times New Roman"/>
                <w:b/>
                <w:bCs/>
              </w:rPr>
              <w:lastRenderedPageBreak/>
              <w:t>Ņemts vērā.</w:t>
            </w:r>
          </w:p>
          <w:p w14:paraId="0F17B550" w14:textId="488B7D45" w:rsidR="00222B05" w:rsidRPr="00755853" w:rsidRDefault="00222B05" w:rsidP="00222B05">
            <w:pPr>
              <w:pStyle w:val="ListParagraph"/>
              <w:spacing w:after="0" w:line="240" w:lineRule="auto"/>
              <w:ind w:left="0"/>
              <w:jc w:val="both"/>
              <w:rPr>
                <w:rFonts w:ascii="Times New Roman" w:hAnsi="Times New Roman"/>
              </w:rPr>
            </w:pPr>
            <w:r w:rsidRPr="00755853">
              <w:rPr>
                <w:rFonts w:ascii="Times New Roman" w:hAnsi="Times New Roman"/>
              </w:rPr>
              <w:t>Atbilstoši precizēts noteikumu projekta 2</w:t>
            </w:r>
            <w:r w:rsidR="00787E7D">
              <w:rPr>
                <w:rFonts w:ascii="Times New Roman" w:hAnsi="Times New Roman"/>
              </w:rPr>
              <w:t>4</w:t>
            </w:r>
            <w:r w:rsidRPr="00755853">
              <w:rPr>
                <w:rFonts w:ascii="Times New Roman" w:hAnsi="Times New Roman"/>
              </w:rPr>
              <w:t>.</w:t>
            </w:r>
            <w:r>
              <w:rPr>
                <w:rFonts w:ascii="Times New Roman" w:hAnsi="Times New Roman"/>
              </w:rPr>
              <w:t> </w:t>
            </w:r>
            <w:r w:rsidRPr="00755853">
              <w:rPr>
                <w:rFonts w:ascii="Times New Roman" w:hAnsi="Times New Roman"/>
              </w:rPr>
              <w:t>punkts</w:t>
            </w:r>
            <w:r w:rsidR="00787E7D">
              <w:rPr>
                <w:rFonts w:ascii="Times New Roman" w:hAnsi="Times New Roman"/>
              </w:rPr>
              <w:t>.</w:t>
            </w:r>
          </w:p>
        </w:tc>
        <w:tc>
          <w:tcPr>
            <w:tcW w:w="1984" w:type="dxa"/>
            <w:tcBorders>
              <w:top w:val="single" w:sz="4" w:space="0" w:color="auto"/>
              <w:left w:val="single" w:sz="4" w:space="0" w:color="auto"/>
              <w:bottom w:val="single" w:sz="4" w:space="0" w:color="auto"/>
            </w:tcBorders>
            <w:shd w:val="clear" w:color="auto" w:fill="auto"/>
          </w:tcPr>
          <w:p w14:paraId="1B938818" w14:textId="1878C039" w:rsidR="00222B05" w:rsidRPr="00755853" w:rsidRDefault="00222B05" w:rsidP="00222B05">
            <w:pPr>
              <w:jc w:val="both"/>
              <w:rPr>
                <w:sz w:val="22"/>
                <w:szCs w:val="22"/>
              </w:rPr>
            </w:pPr>
            <w:r w:rsidRPr="00755853">
              <w:rPr>
                <w:sz w:val="22"/>
                <w:szCs w:val="22"/>
              </w:rPr>
              <w:t>Skatīt precizētā noteikumu projekta 2</w:t>
            </w:r>
            <w:r w:rsidR="00787E7D">
              <w:rPr>
                <w:sz w:val="22"/>
                <w:szCs w:val="22"/>
              </w:rPr>
              <w:t>4</w:t>
            </w:r>
            <w:r w:rsidRPr="00755853">
              <w:rPr>
                <w:sz w:val="22"/>
                <w:szCs w:val="22"/>
              </w:rPr>
              <w:t xml:space="preserve">. punktu.  </w:t>
            </w:r>
          </w:p>
        </w:tc>
      </w:tr>
      <w:tr w:rsidR="00222B05" w:rsidRPr="00E16199" w14:paraId="4000B232" w14:textId="77777777" w:rsidTr="00D06A8F">
        <w:tc>
          <w:tcPr>
            <w:tcW w:w="14345" w:type="dxa"/>
            <w:gridSpan w:val="5"/>
            <w:tcBorders>
              <w:left w:val="single" w:sz="6" w:space="0" w:color="000000" w:themeColor="text1"/>
              <w:bottom w:val="single" w:sz="4" w:space="0" w:color="auto"/>
            </w:tcBorders>
            <w:shd w:val="clear" w:color="auto" w:fill="D9D9D9" w:themeFill="background1" w:themeFillShade="D9"/>
          </w:tcPr>
          <w:p w14:paraId="64F5AD28" w14:textId="738EB5AE" w:rsidR="00222B05" w:rsidRPr="00E16199" w:rsidRDefault="00222B05" w:rsidP="00222B05">
            <w:pPr>
              <w:jc w:val="center"/>
              <w:rPr>
                <w:b/>
                <w:bCs/>
                <w:sz w:val="22"/>
                <w:szCs w:val="22"/>
              </w:rPr>
            </w:pPr>
            <w:r w:rsidRPr="00E16199">
              <w:rPr>
                <w:b/>
                <w:bCs/>
                <w:sz w:val="22"/>
                <w:szCs w:val="22"/>
                <w:highlight w:val="lightGray"/>
              </w:rPr>
              <w:t>Sabiedrības integrācijas fonds</w:t>
            </w:r>
          </w:p>
        </w:tc>
      </w:tr>
      <w:tr w:rsidR="00222B05" w:rsidRPr="00E16199" w14:paraId="634BFD9C" w14:textId="77777777" w:rsidTr="00E21E00">
        <w:tc>
          <w:tcPr>
            <w:tcW w:w="710" w:type="dxa"/>
            <w:tcBorders>
              <w:top w:val="single" w:sz="4" w:space="0" w:color="auto"/>
              <w:left w:val="single" w:sz="4" w:space="0" w:color="auto"/>
              <w:bottom w:val="single" w:sz="4" w:space="0" w:color="auto"/>
              <w:right w:val="single" w:sz="6" w:space="0" w:color="000000" w:themeColor="text1"/>
            </w:tcBorders>
            <w:shd w:val="clear" w:color="auto" w:fill="auto"/>
          </w:tcPr>
          <w:p w14:paraId="40D7CF41" w14:textId="77777777" w:rsidR="00222B05" w:rsidRPr="00E16199" w:rsidRDefault="00222B05" w:rsidP="00222B05">
            <w:pPr>
              <w:pStyle w:val="naisc"/>
              <w:numPr>
                <w:ilvl w:val="0"/>
                <w:numId w:val="8"/>
              </w:numPr>
              <w:spacing w:before="0" w:after="0"/>
              <w:ind w:left="113" w:right="113" w:firstLine="0"/>
              <w:jc w:val="left"/>
              <w:rPr>
                <w:sz w:val="22"/>
                <w:szCs w:val="22"/>
              </w:rPr>
            </w:pPr>
          </w:p>
        </w:tc>
        <w:tc>
          <w:tcPr>
            <w:tcW w:w="2153"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3236BCE4" w14:textId="3C965CC4" w:rsidR="00222B05" w:rsidRPr="00E16199" w:rsidRDefault="00222B05" w:rsidP="00222B05">
            <w:pPr>
              <w:pStyle w:val="naisc"/>
              <w:spacing w:before="0" w:after="0"/>
              <w:jc w:val="both"/>
              <w:rPr>
                <w:sz w:val="22"/>
                <w:szCs w:val="22"/>
              </w:rPr>
            </w:pPr>
            <w:r w:rsidRPr="00E16199">
              <w:rPr>
                <w:sz w:val="22"/>
                <w:szCs w:val="22"/>
              </w:rPr>
              <w:t>Noteikumu projekta 16.4. apakšpunkts</w:t>
            </w:r>
          </w:p>
        </w:tc>
        <w:tc>
          <w:tcPr>
            <w:tcW w:w="552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0ED0BC79" w14:textId="3474B1E4" w:rsidR="00222B05" w:rsidRPr="00E16199" w:rsidRDefault="00222B05" w:rsidP="00222B05">
            <w:pPr>
              <w:rPr>
                <w:bCs/>
              </w:rPr>
            </w:pPr>
            <w:r w:rsidRPr="00E16199">
              <w:rPr>
                <w:b/>
                <w:bCs/>
                <w:sz w:val="22"/>
                <w:szCs w:val="22"/>
              </w:rPr>
              <w:t>Sabiedrības integrācijas fonda 17.11.2021. atzinums Nr.</w:t>
            </w:r>
            <w:r w:rsidRPr="00E16199">
              <w:rPr>
                <w:bCs/>
              </w:rPr>
              <w:t xml:space="preserve"> Nr. </w:t>
            </w:r>
            <w:r w:rsidRPr="00E16199">
              <w:rPr>
                <w:bCs/>
                <w:noProof/>
              </w:rPr>
              <w:t>1-40.1/2021/1291N</w:t>
            </w:r>
          </w:p>
          <w:p w14:paraId="665B577B" w14:textId="77777777" w:rsidR="00222B05" w:rsidRPr="00E16199" w:rsidRDefault="00222B05" w:rsidP="00222B05">
            <w:pPr>
              <w:pStyle w:val="BodyText"/>
              <w:spacing w:after="0"/>
              <w:jc w:val="both"/>
            </w:pPr>
            <w:r w:rsidRPr="00E16199">
              <w:rPr>
                <w:rStyle w:val="Uzsvars"/>
              </w:rPr>
              <w:t xml:space="preserve">Sabiedrības integrācijas fonds (turpmāk – Fonds) savas kompetences ietvaros ir izskatījis 13.11.2021. saņemto Vides aizsardzības un reģionālās attīstības ministrijas izstrādāto </w:t>
            </w:r>
            <w:r w:rsidRPr="00E16199">
              <w:t xml:space="preserve">Ministru kabineta noteikumu projektu “Atvieglojumu vienotās informācijas sistēmas noteikumi”, tā sākotnējās ietekmes novērtējuma ziņojumu (anotāciju), Ministru kabineta </w:t>
            </w:r>
            <w:proofErr w:type="spellStart"/>
            <w:r w:rsidRPr="00E16199">
              <w:t>protokollēmuma</w:t>
            </w:r>
            <w:proofErr w:type="spellEnd"/>
            <w:r w:rsidRPr="00E16199">
              <w:t xml:space="preserve"> projektu un izziņu par izteiktajiem iebildumiem, un lūdz precizēt 16.4.apakšpunktu, to izsakot šādā redakcijā:</w:t>
            </w:r>
          </w:p>
          <w:p w14:paraId="78F94D38" w14:textId="30EFB23A" w:rsidR="00222B05" w:rsidRPr="00E16199" w:rsidRDefault="00222B05" w:rsidP="00222B05">
            <w:pPr>
              <w:pStyle w:val="BodyText"/>
              <w:spacing w:after="0"/>
              <w:jc w:val="both"/>
            </w:pPr>
            <w:r w:rsidRPr="00E16199">
              <w:lastRenderedPageBreak/>
              <w:tab/>
              <w:t>“16.4 Sabiedrības integrācijas fonds no informācijas uzkrāšanas un analīzes sistēmas (no Goda ģimeņu apliecību reģistra) par apliecības “Goda ģimene” īpašniekiem”.</w:t>
            </w:r>
          </w:p>
        </w:tc>
        <w:tc>
          <w:tcPr>
            <w:tcW w:w="396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0A2EB9C9" w14:textId="77777777" w:rsidR="00222B05" w:rsidRPr="00E16199" w:rsidRDefault="00222B05" w:rsidP="00222B05">
            <w:pPr>
              <w:pStyle w:val="ListParagraph"/>
              <w:spacing w:after="0" w:line="240" w:lineRule="auto"/>
              <w:ind w:left="0"/>
              <w:jc w:val="both"/>
              <w:rPr>
                <w:rFonts w:ascii="Times New Roman" w:hAnsi="Times New Roman"/>
                <w:b/>
                <w:bCs/>
              </w:rPr>
            </w:pPr>
            <w:r w:rsidRPr="00E16199">
              <w:rPr>
                <w:rFonts w:ascii="Times New Roman" w:hAnsi="Times New Roman"/>
                <w:b/>
                <w:bCs/>
              </w:rPr>
              <w:lastRenderedPageBreak/>
              <w:t>Iebildums ņemts vērā.</w:t>
            </w:r>
          </w:p>
          <w:p w14:paraId="0F1447BF" w14:textId="50ED8390" w:rsidR="00222B05" w:rsidRPr="00E16199" w:rsidRDefault="00222B05" w:rsidP="00222B05">
            <w:pPr>
              <w:pStyle w:val="ListParagraph"/>
              <w:spacing w:after="0" w:line="240" w:lineRule="auto"/>
              <w:ind w:left="0"/>
              <w:jc w:val="both"/>
              <w:rPr>
                <w:rFonts w:ascii="Times New Roman" w:hAnsi="Times New Roman"/>
              </w:rPr>
            </w:pPr>
            <w:r w:rsidRPr="00E16199">
              <w:rPr>
                <w:rFonts w:ascii="Times New Roman" w:hAnsi="Times New Roman"/>
              </w:rPr>
              <w:t>Atbilstoši precizēts noteikumu projekta 1</w:t>
            </w:r>
            <w:r>
              <w:rPr>
                <w:rFonts w:ascii="Times New Roman" w:hAnsi="Times New Roman"/>
              </w:rPr>
              <w:t>7</w:t>
            </w:r>
            <w:r w:rsidRPr="00E16199">
              <w:rPr>
                <w:rFonts w:ascii="Times New Roman" w:hAnsi="Times New Roman"/>
              </w:rPr>
              <w:t>.4. apakšpunkts</w:t>
            </w:r>
            <w:r w:rsidR="00E21E00">
              <w:rPr>
                <w:rFonts w:ascii="Times New Roman" w:hAnsi="Times New Roman"/>
              </w:rPr>
              <w:t>.</w:t>
            </w:r>
          </w:p>
        </w:tc>
        <w:tc>
          <w:tcPr>
            <w:tcW w:w="1984" w:type="dxa"/>
            <w:tcBorders>
              <w:top w:val="single" w:sz="4" w:space="0" w:color="auto"/>
              <w:left w:val="single" w:sz="4" w:space="0" w:color="auto"/>
              <w:bottom w:val="single" w:sz="4" w:space="0" w:color="auto"/>
            </w:tcBorders>
            <w:shd w:val="clear" w:color="auto" w:fill="auto"/>
          </w:tcPr>
          <w:p w14:paraId="18111B2B" w14:textId="7391D996" w:rsidR="00222B05" w:rsidRPr="00E16199" w:rsidRDefault="00222B05" w:rsidP="00222B05">
            <w:pPr>
              <w:jc w:val="both"/>
              <w:rPr>
                <w:sz w:val="22"/>
                <w:szCs w:val="22"/>
              </w:rPr>
            </w:pPr>
            <w:r w:rsidRPr="00E16199">
              <w:rPr>
                <w:sz w:val="22"/>
                <w:szCs w:val="22"/>
              </w:rPr>
              <w:t>Skatīt precizētā noteikumu projekta 1</w:t>
            </w:r>
            <w:r>
              <w:rPr>
                <w:sz w:val="22"/>
                <w:szCs w:val="22"/>
              </w:rPr>
              <w:t>7</w:t>
            </w:r>
            <w:r w:rsidRPr="00E16199">
              <w:rPr>
                <w:sz w:val="22"/>
                <w:szCs w:val="22"/>
              </w:rPr>
              <w:t>.4. apakšpunktu.</w:t>
            </w:r>
          </w:p>
        </w:tc>
      </w:tr>
      <w:tr w:rsidR="00222B05" w:rsidRPr="00755853" w14:paraId="5F89EA34" w14:textId="77777777" w:rsidTr="0050166C">
        <w:tc>
          <w:tcPr>
            <w:tcW w:w="14345" w:type="dxa"/>
            <w:gridSpan w:val="5"/>
            <w:tcBorders>
              <w:top w:val="single" w:sz="4" w:space="0" w:color="auto"/>
              <w:left w:val="single" w:sz="4" w:space="0" w:color="auto"/>
              <w:bottom w:val="single" w:sz="4" w:space="0" w:color="auto"/>
            </w:tcBorders>
            <w:shd w:val="clear" w:color="auto" w:fill="D9D9D9" w:themeFill="background1" w:themeFillShade="D9"/>
          </w:tcPr>
          <w:p w14:paraId="55F2D2B2" w14:textId="73E98B88" w:rsidR="00222B05" w:rsidRPr="0050166C" w:rsidRDefault="00222B05" w:rsidP="00222B05">
            <w:pPr>
              <w:jc w:val="center"/>
              <w:rPr>
                <w:b/>
                <w:bCs/>
                <w:sz w:val="22"/>
                <w:szCs w:val="22"/>
              </w:rPr>
            </w:pPr>
            <w:r w:rsidRPr="0050166C">
              <w:rPr>
                <w:b/>
                <w:bCs/>
                <w:sz w:val="22"/>
                <w:szCs w:val="22"/>
                <w:highlight w:val="lightGray"/>
              </w:rPr>
              <w:t>Datu valsts inspekcija</w:t>
            </w:r>
          </w:p>
        </w:tc>
      </w:tr>
      <w:tr w:rsidR="00222B05" w:rsidRPr="003E43CF" w14:paraId="3235CFCC" w14:textId="77777777" w:rsidTr="00E21E00">
        <w:tc>
          <w:tcPr>
            <w:tcW w:w="710" w:type="dxa"/>
            <w:tcBorders>
              <w:top w:val="single" w:sz="4" w:space="0" w:color="auto"/>
              <w:left w:val="single" w:sz="4" w:space="0" w:color="auto"/>
              <w:bottom w:val="single" w:sz="4" w:space="0" w:color="auto"/>
              <w:right w:val="single" w:sz="6" w:space="0" w:color="000000" w:themeColor="text1"/>
            </w:tcBorders>
            <w:shd w:val="clear" w:color="auto" w:fill="auto"/>
          </w:tcPr>
          <w:p w14:paraId="10FF3044" w14:textId="77777777" w:rsidR="00222B05" w:rsidRPr="003E43CF" w:rsidRDefault="00222B05" w:rsidP="00222B05">
            <w:pPr>
              <w:pStyle w:val="naisc"/>
              <w:numPr>
                <w:ilvl w:val="0"/>
                <w:numId w:val="8"/>
              </w:numPr>
              <w:spacing w:before="0" w:after="0"/>
              <w:ind w:left="113" w:right="113" w:firstLine="0"/>
              <w:jc w:val="left"/>
              <w:rPr>
                <w:sz w:val="22"/>
                <w:szCs w:val="22"/>
              </w:rPr>
            </w:pPr>
          </w:p>
        </w:tc>
        <w:tc>
          <w:tcPr>
            <w:tcW w:w="2153"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28EB5D06" w14:textId="22DD1188" w:rsidR="00222B05" w:rsidRPr="003E43CF" w:rsidRDefault="00222B05" w:rsidP="00222B05">
            <w:pPr>
              <w:pStyle w:val="naisc"/>
              <w:spacing w:before="0" w:after="0"/>
              <w:jc w:val="both"/>
              <w:rPr>
                <w:sz w:val="22"/>
                <w:szCs w:val="22"/>
              </w:rPr>
            </w:pPr>
            <w:r w:rsidRPr="003E43CF">
              <w:rPr>
                <w:sz w:val="22"/>
                <w:szCs w:val="22"/>
              </w:rPr>
              <w:t>Noteikumu projekta 3., 4., un 5. punkts.</w:t>
            </w:r>
          </w:p>
        </w:tc>
        <w:tc>
          <w:tcPr>
            <w:tcW w:w="552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33454F97" w14:textId="51B36DE4" w:rsidR="00222B05" w:rsidRPr="003E43CF" w:rsidRDefault="00222B05" w:rsidP="00222B05">
            <w:pPr>
              <w:pStyle w:val="naisc"/>
              <w:spacing w:before="0" w:after="0"/>
              <w:jc w:val="both"/>
              <w:rPr>
                <w:b/>
                <w:bCs/>
                <w:sz w:val="22"/>
                <w:szCs w:val="22"/>
              </w:rPr>
            </w:pPr>
            <w:r w:rsidRPr="003E43CF">
              <w:rPr>
                <w:b/>
                <w:bCs/>
                <w:sz w:val="22"/>
                <w:szCs w:val="22"/>
              </w:rPr>
              <w:t>Datu valsts inspekcijas 23.11.2021. atzinums</w:t>
            </w:r>
          </w:p>
          <w:p w14:paraId="54463965" w14:textId="77777777" w:rsidR="00222B05" w:rsidRPr="003E43CF" w:rsidRDefault="00222B05" w:rsidP="00222B05">
            <w:pPr>
              <w:jc w:val="both"/>
            </w:pPr>
            <w:r w:rsidRPr="003E43CF">
              <w:t xml:space="preserve">Vēršam uzmanību, ka no Noteikumu projekta 3., 4. un 5. punkta viennozīmīgi nav saprotams to mērķis un regulētais jautājums. Ja ar minētajām tiesību normām ir plānots noteikt Valsts reģionālās attīstības aģentūras, atvieglojuma devēja un atvieglojuma pakalpojuma sniedzēja atbildību Atvieglojumu vienotās informācijas sistēmā (turpmāk  - informācijas sistēma) veiktajā personas datu apstrādē vai nodalīt pārziņa un apstrādātāja lomas Vispārīgās datu aizsardzības regulas izpratnē,  lūdzam to skaidri noteikt šajās tiesību normās. Savukārt, ja šīm tiesību normām ir cits mērķis, lūdzam veikt atbilstošus precizējumus tiesību normās.  </w:t>
            </w:r>
          </w:p>
          <w:p w14:paraId="2514CBE8" w14:textId="77777777" w:rsidR="00222B05" w:rsidRPr="003E43CF" w:rsidRDefault="00222B05" w:rsidP="00222B05">
            <w:pPr>
              <w:jc w:val="both"/>
            </w:pPr>
            <w:r w:rsidRPr="003E43CF">
              <w:t xml:space="preserve">Vienlaikus ierosinām dzēst Noteikumu projekta 4. punktā atsauci uz Eiropas Parlamenta un Padomes Regulu (ES) 2016/679 par fizisku personu aizsardzību attiecībā uz personas datu apstrādi un šādu datu brīvu apriti un ar ko atceļ Direktīvu 95/46/EK (Vispārīgā datu aizsardzības regula), jo Vispārīgā datu aizsardzības regula ir tieši piemērojama gadījumos, kad tiek veikta fizisku personu datu apstrāde. </w:t>
            </w:r>
          </w:p>
          <w:p w14:paraId="685C6B1F" w14:textId="050B1592" w:rsidR="00222B05" w:rsidRPr="003E43CF" w:rsidRDefault="00222B05" w:rsidP="00222B05">
            <w:pPr>
              <w:pStyle w:val="naisc"/>
              <w:spacing w:before="0" w:after="0"/>
              <w:jc w:val="both"/>
              <w:rPr>
                <w:b/>
                <w:bCs/>
                <w:sz w:val="22"/>
                <w:szCs w:val="22"/>
              </w:rPr>
            </w:pPr>
          </w:p>
        </w:tc>
        <w:tc>
          <w:tcPr>
            <w:tcW w:w="396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076BE378" w14:textId="77777777" w:rsidR="00222B05" w:rsidRPr="003E43CF" w:rsidRDefault="00222B05" w:rsidP="00222B05">
            <w:pPr>
              <w:pStyle w:val="ListParagraph"/>
              <w:spacing w:after="0" w:line="240" w:lineRule="auto"/>
              <w:ind w:left="0"/>
              <w:jc w:val="both"/>
              <w:rPr>
                <w:rFonts w:ascii="Times New Roman" w:hAnsi="Times New Roman"/>
                <w:b/>
                <w:bCs/>
              </w:rPr>
            </w:pPr>
            <w:r w:rsidRPr="003E43CF">
              <w:rPr>
                <w:rFonts w:ascii="Times New Roman" w:hAnsi="Times New Roman"/>
                <w:b/>
                <w:bCs/>
              </w:rPr>
              <w:t>Ņemts vērā.</w:t>
            </w:r>
          </w:p>
          <w:p w14:paraId="72ED1D82" w14:textId="77777777" w:rsidR="00222B05" w:rsidRDefault="00222B05" w:rsidP="00222B05">
            <w:pPr>
              <w:pStyle w:val="ListParagraph"/>
              <w:spacing w:after="0" w:line="240" w:lineRule="auto"/>
              <w:ind w:left="0"/>
              <w:jc w:val="both"/>
              <w:rPr>
                <w:rFonts w:ascii="Times New Roman" w:hAnsi="Times New Roman"/>
                <w:bCs/>
              </w:rPr>
            </w:pPr>
            <w:r w:rsidRPr="003E43CF">
              <w:rPr>
                <w:rFonts w:ascii="Times New Roman" w:hAnsi="Times New Roman"/>
              </w:rPr>
              <w:t>Atbilstoši precizēts noteikumu projekta 3., 4., 5. un 6. punkts</w:t>
            </w:r>
            <w:r>
              <w:rPr>
                <w:rFonts w:ascii="Times New Roman" w:hAnsi="Times New Roman"/>
              </w:rPr>
              <w:t xml:space="preserve"> </w:t>
            </w:r>
            <w:r w:rsidRPr="00755853">
              <w:rPr>
                <w:rFonts w:ascii="Times New Roman" w:hAnsi="Times New Roman"/>
                <w:bCs/>
              </w:rPr>
              <w:t>(pirms numerācijas maiņas –</w:t>
            </w:r>
            <w:r>
              <w:rPr>
                <w:rFonts w:ascii="Times New Roman" w:hAnsi="Times New Roman"/>
                <w:bCs/>
              </w:rPr>
              <w:t xml:space="preserve"> </w:t>
            </w:r>
            <w:r>
              <w:rPr>
                <w:rFonts w:ascii="Times New Roman" w:hAnsi="Times New Roman"/>
              </w:rPr>
              <w:t xml:space="preserve">3., 4. un 5. </w:t>
            </w:r>
            <w:r w:rsidRPr="00755853">
              <w:rPr>
                <w:rFonts w:ascii="Times New Roman" w:hAnsi="Times New Roman"/>
              </w:rPr>
              <w:t>punkts</w:t>
            </w:r>
            <w:r w:rsidRPr="00755853">
              <w:rPr>
                <w:rFonts w:ascii="Times New Roman" w:hAnsi="Times New Roman"/>
                <w:bCs/>
              </w:rPr>
              <w:t>).</w:t>
            </w:r>
          </w:p>
          <w:p w14:paraId="33931ACC" w14:textId="77777777" w:rsidR="00222B05" w:rsidRDefault="00222B05" w:rsidP="00222B05">
            <w:pPr>
              <w:pStyle w:val="ListParagraph"/>
              <w:spacing w:after="0" w:line="240" w:lineRule="auto"/>
              <w:ind w:left="0"/>
              <w:jc w:val="both"/>
              <w:rPr>
                <w:rFonts w:ascii="Times New Roman" w:hAnsi="Times New Roman"/>
                <w:bCs/>
              </w:rPr>
            </w:pPr>
          </w:p>
          <w:p w14:paraId="3C866A17" w14:textId="7BD43A57" w:rsidR="00222B05" w:rsidRPr="003E43CF" w:rsidRDefault="00222B05" w:rsidP="00222B05">
            <w:pPr>
              <w:pStyle w:val="ListParagraph"/>
              <w:spacing w:after="0" w:line="240" w:lineRule="auto"/>
              <w:ind w:left="0"/>
              <w:jc w:val="both"/>
              <w:rPr>
                <w:rFonts w:ascii="Times New Roman" w:hAnsi="Times New Roman"/>
              </w:rPr>
            </w:pPr>
            <w:r w:rsidRPr="004A6DFA">
              <w:rPr>
                <w:rFonts w:ascii="Times New Roman" w:hAnsi="Times New Roman"/>
              </w:rPr>
              <w:t>Vienlaikus skaidrojam, ka</w:t>
            </w:r>
            <w:r>
              <w:rPr>
                <w:rFonts w:ascii="Times New Roman" w:hAnsi="Times New Roman"/>
              </w:rPr>
              <w:t xml:space="preserve"> pārziņu atbildības Valsts informācijas sistēmu likuma izpratnē ir noteiktas Atvieglojumu vienotās informācijas sistēmas likumā, savukārt ar šo MK noteikumu projektu informējam un nosakām personu datu apstrādātāja pārziņu atbildības visām iesaistītajām pusēm, ņemot vērā ka Atvieglojumu vienotā informācijas sistēma pilda valsts centralizētās koplietošanas platformas funkciju daudzām iesaistītajām pusēm.</w:t>
            </w:r>
          </w:p>
        </w:tc>
        <w:tc>
          <w:tcPr>
            <w:tcW w:w="1984" w:type="dxa"/>
            <w:tcBorders>
              <w:top w:val="single" w:sz="4" w:space="0" w:color="auto"/>
              <w:left w:val="single" w:sz="4" w:space="0" w:color="auto"/>
              <w:bottom w:val="single" w:sz="4" w:space="0" w:color="auto"/>
            </w:tcBorders>
            <w:shd w:val="clear" w:color="auto" w:fill="auto"/>
          </w:tcPr>
          <w:p w14:paraId="0BA0C86E" w14:textId="379E583F" w:rsidR="00222B05" w:rsidRPr="003E43CF" w:rsidRDefault="00222B05" w:rsidP="00222B05">
            <w:pPr>
              <w:jc w:val="both"/>
              <w:rPr>
                <w:sz w:val="22"/>
                <w:szCs w:val="22"/>
              </w:rPr>
            </w:pPr>
            <w:r w:rsidRPr="003E43CF">
              <w:rPr>
                <w:sz w:val="22"/>
                <w:szCs w:val="22"/>
              </w:rPr>
              <w:t>Skatīt precizētā noteikumu projekta 3., 4., 5. un 6. punktu.</w:t>
            </w:r>
          </w:p>
        </w:tc>
      </w:tr>
      <w:tr w:rsidR="00222B05" w:rsidRPr="009D7534" w14:paraId="51985636" w14:textId="77777777" w:rsidTr="00E21E00">
        <w:tc>
          <w:tcPr>
            <w:tcW w:w="710" w:type="dxa"/>
            <w:tcBorders>
              <w:top w:val="single" w:sz="4" w:space="0" w:color="auto"/>
              <w:left w:val="single" w:sz="4" w:space="0" w:color="auto"/>
              <w:bottom w:val="single" w:sz="4" w:space="0" w:color="auto"/>
              <w:right w:val="single" w:sz="6" w:space="0" w:color="000000" w:themeColor="text1"/>
            </w:tcBorders>
            <w:shd w:val="clear" w:color="auto" w:fill="auto"/>
          </w:tcPr>
          <w:p w14:paraId="5571828D" w14:textId="77777777" w:rsidR="00222B05" w:rsidRPr="009D7534" w:rsidRDefault="00222B05" w:rsidP="00222B05">
            <w:pPr>
              <w:pStyle w:val="naisc"/>
              <w:numPr>
                <w:ilvl w:val="0"/>
                <w:numId w:val="8"/>
              </w:numPr>
              <w:spacing w:before="0" w:after="0"/>
              <w:ind w:left="113" w:right="113" w:firstLine="0"/>
              <w:jc w:val="left"/>
              <w:rPr>
                <w:sz w:val="22"/>
                <w:szCs w:val="22"/>
              </w:rPr>
            </w:pPr>
          </w:p>
        </w:tc>
        <w:tc>
          <w:tcPr>
            <w:tcW w:w="2153"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7EAA32F6" w14:textId="574462D9" w:rsidR="00222B05" w:rsidRPr="009D7534" w:rsidRDefault="00222B05" w:rsidP="00222B05">
            <w:pPr>
              <w:pStyle w:val="naisc"/>
              <w:spacing w:before="0" w:after="0"/>
              <w:jc w:val="both"/>
              <w:rPr>
                <w:sz w:val="22"/>
                <w:szCs w:val="22"/>
              </w:rPr>
            </w:pPr>
            <w:r w:rsidRPr="009D7534">
              <w:rPr>
                <w:sz w:val="22"/>
                <w:szCs w:val="22"/>
              </w:rPr>
              <w:t>Noteikumu projekta 7.1.4. apakšpunkts</w:t>
            </w:r>
          </w:p>
        </w:tc>
        <w:tc>
          <w:tcPr>
            <w:tcW w:w="552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6F2A1C67" w14:textId="69256227" w:rsidR="00222B05" w:rsidRPr="009D7534" w:rsidRDefault="00222B05" w:rsidP="00222B05">
            <w:pPr>
              <w:pStyle w:val="naisc"/>
              <w:spacing w:before="0" w:after="0"/>
              <w:jc w:val="both"/>
              <w:rPr>
                <w:b/>
                <w:bCs/>
                <w:sz w:val="22"/>
                <w:szCs w:val="22"/>
              </w:rPr>
            </w:pPr>
            <w:r w:rsidRPr="009D7534">
              <w:rPr>
                <w:b/>
                <w:bCs/>
                <w:sz w:val="22"/>
                <w:szCs w:val="22"/>
              </w:rPr>
              <w:t>Datu valsts inspekcijas 23.11.2021. atzinums</w:t>
            </w:r>
          </w:p>
          <w:p w14:paraId="6271FC1B" w14:textId="5F0EB321" w:rsidR="00222B05" w:rsidRPr="009D7534" w:rsidRDefault="00222B05" w:rsidP="00222B05">
            <w:pPr>
              <w:pStyle w:val="naisc"/>
              <w:spacing w:before="0" w:after="0"/>
              <w:jc w:val="both"/>
              <w:rPr>
                <w:b/>
                <w:bCs/>
                <w:sz w:val="22"/>
                <w:szCs w:val="22"/>
              </w:rPr>
            </w:pPr>
            <w:r w:rsidRPr="009D7534">
              <w:t xml:space="preserve">Noteikumu projekta 7.1.4. apakšpunktā noteikts, ka informācijas sistēmā par atvieglojuma saņēmēju iekļauj informāciju par personas miršanas faktu. Vēršam uzmanību, ka no šīs tiesību normas nav saprotams vai informācijas sistēmā tiks iekļauts personas miršanas datums vai atzīme, ka persona ir mirusi, nenorādot </w:t>
            </w:r>
            <w:r w:rsidRPr="009D7534">
              <w:lastRenderedPageBreak/>
              <w:t>datumu. Ņemot vērā minēto, lūdzam precizēt Noteikumu projekta 7.1.4. apakšpunktu.</w:t>
            </w:r>
          </w:p>
        </w:tc>
        <w:tc>
          <w:tcPr>
            <w:tcW w:w="396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072F8DD9" w14:textId="77777777" w:rsidR="00222B05" w:rsidRPr="009D7534" w:rsidRDefault="00222B05" w:rsidP="00222B05">
            <w:pPr>
              <w:pStyle w:val="ListParagraph"/>
              <w:spacing w:after="0" w:line="240" w:lineRule="auto"/>
              <w:ind w:left="0"/>
              <w:jc w:val="both"/>
              <w:rPr>
                <w:rFonts w:ascii="Times New Roman" w:hAnsi="Times New Roman"/>
                <w:b/>
                <w:bCs/>
              </w:rPr>
            </w:pPr>
            <w:r w:rsidRPr="009D7534">
              <w:rPr>
                <w:rFonts w:ascii="Times New Roman" w:hAnsi="Times New Roman"/>
                <w:b/>
                <w:bCs/>
              </w:rPr>
              <w:lastRenderedPageBreak/>
              <w:t>Ņemts vērā.</w:t>
            </w:r>
          </w:p>
          <w:p w14:paraId="4661634C" w14:textId="3B70B57E" w:rsidR="00222B05" w:rsidRPr="009D7534" w:rsidRDefault="00222B05" w:rsidP="00222B05">
            <w:pPr>
              <w:pStyle w:val="ListParagraph"/>
              <w:spacing w:after="0" w:line="240" w:lineRule="auto"/>
              <w:ind w:left="0"/>
              <w:jc w:val="both"/>
              <w:rPr>
                <w:rFonts w:ascii="Times New Roman" w:hAnsi="Times New Roman"/>
              </w:rPr>
            </w:pPr>
            <w:r w:rsidRPr="009D7534">
              <w:rPr>
                <w:rFonts w:ascii="Times New Roman" w:hAnsi="Times New Roman"/>
              </w:rPr>
              <w:t xml:space="preserve">Atbilstoši precizēts noteikumu projekta </w:t>
            </w:r>
            <w:r>
              <w:rPr>
                <w:rFonts w:ascii="Times New Roman" w:hAnsi="Times New Roman"/>
              </w:rPr>
              <w:t>8</w:t>
            </w:r>
            <w:r w:rsidRPr="009D7534">
              <w:rPr>
                <w:rFonts w:ascii="Times New Roman" w:hAnsi="Times New Roman"/>
              </w:rPr>
              <w:t>.1.4. apakšpunkts.</w:t>
            </w:r>
          </w:p>
          <w:p w14:paraId="49E171A6" w14:textId="77777777" w:rsidR="00222B05" w:rsidRPr="009D7534" w:rsidRDefault="00222B05" w:rsidP="00222B05">
            <w:pPr>
              <w:pStyle w:val="ListParagraph"/>
              <w:spacing w:after="0" w:line="240" w:lineRule="auto"/>
              <w:ind w:left="0"/>
              <w:jc w:val="both"/>
              <w:rPr>
                <w:rFonts w:ascii="Times New Roman" w:hAnsi="Times New Roman"/>
                <w:b/>
                <w:bCs/>
              </w:rPr>
            </w:pPr>
          </w:p>
        </w:tc>
        <w:tc>
          <w:tcPr>
            <w:tcW w:w="1984" w:type="dxa"/>
            <w:tcBorders>
              <w:top w:val="single" w:sz="4" w:space="0" w:color="auto"/>
              <w:left w:val="single" w:sz="4" w:space="0" w:color="auto"/>
              <w:bottom w:val="single" w:sz="4" w:space="0" w:color="auto"/>
            </w:tcBorders>
            <w:shd w:val="clear" w:color="auto" w:fill="auto"/>
          </w:tcPr>
          <w:p w14:paraId="68D1BEF9" w14:textId="16980FB4" w:rsidR="00222B05" w:rsidRPr="009D7534" w:rsidRDefault="00222B05" w:rsidP="00222B05">
            <w:pPr>
              <w:jc w:val="both"/>
              <w:rPr>
                <w:sz w:val="22"/>
                <w:szCs w:val="22"/>
              </w:rPr>
            </w:pPr>
            <w:r w:rsidRPr="009D7534">
              <w:rPr>
                <w:sz w:val="22"/>
                <w:szCs w:val="22"/>
              </w:rPr>
              <w:t xml:space="preserve">Skatīt noteikumu projekta </w:t>
            </w:r>
            <w:r>
              <w:rPr>
                <w:sz w:val="22"/>
                <w:szCs w:val="22"/>
              </w:rPr>
              <w:t>8</w:t>
            </w:r>
            <w:r w:rsidRPr="009D7534">
              <w:rPr>
                <w:sz w:val="22"/>
                <w:szCs w:val="22"/>
              </w:rPr>
              <w:t>.1.4. apakšpunktu.</w:t>
            </w:r>
          </w:p>
        </w:tc>
      </w:tr>
      <w:tr w:rsidR="00222B05" w:rsidRPr="00F359BD" w14:paraId="278B7DB2" w14:textId="77777777" w:rsidTr="00E21E00">
        <w:tc>
          <w:tcPr>
            <w:tcW w:w="710" w:type="dxa"/>
            <w:tcBorders>
              <w:top w:val="single" w:sz="4" w:space="0" w:color="auto"/>
              <w:left w:val="single" w:sz="4" w:space="0" w:color="auto"/>
              <w:bottom w:val="single" w:sz="4" w:space="0" w:color="auto"/>
              <w:right w:val="single" w:sz="6" w:space="0" w:color="000000" w:themeColor="text1"/>
            </w:tcBorders>
            <w:shd w:val="clear" w:color="auto" w:fill="auto"/>
          </w:tcPr>
          <w:p w14:paraId="620878B1" w14:textId="77777777" w:rsidR="00222B05" w:rsidRPr="00F359BD" w:rsidRDefault="00222B05" w:rsidP="00222B05">
            <w:pPr>
              <w:pStyle w:val="naisc"/>
              <w:numPr>
                <w:ilvl w:val="0"/>
                <w:numId w:val="8"/>
              </w:numPr>
              <w:spacing w:before="0" w:after="0"/>
              <w:ind w:left="113" w:right="113" w:firstLine="0"/>
              <w:jc w:val="left"/>
              <w:rPr>
                <w:sz w:val="22"/>
                <w:szCs w:val="22"/>
              </w:rPr>
            </w:pPr>
          </w:p>
        </w:tc>
        <w:tc>
          <w:tcPr>
            <w:tcW w:w="2153"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7A0B09BF" w14:textId="0BB856D9" w:rsidR="00222B05" w:rsidRPr="00F359BD" w:rsidRDefault="00222B05" w:rsidP="00222B05">
            <w:pPr>
              <w:pStyle w:val="naisc"/>
              <w:spacing w:before="0" w:after="0"/>
              <w:jc w:val="both"/>
              <w:rPr>
                <w:sz w:val="22"/>
                <w:szCs w:val="22"/>
              </w:rPr>
            </w:pPr>
            <w:r w:rsidRPr="00F359BD">
              <w:rPr>
                <w:sz w:val="22"/>
                <w:szCs w:val="22"/>
              </w:rPr>
              <w:t>Noteikumu projekta 7.3. apakšpunkts</w:t>
            </w:r>
          </w:p>
        </w:tc>
        <w:tc>
          <w:tcPr>
            <w:tcW w:w="552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7CF289A5" w14:textId="77777777" w:rsidR="00222B05" w:rsidRPr="00F359BD" w:rsidRDefault="00222B05" w:rsidP="00222B05">
            <w:pPr>
              <w:pStyle w:val="naisc"/>
              <w:spacing w:before="0" w:after="0"/>
              <w:jc w:val="both"/>
              <w:rPr>
                <w:b/>
                <w:bCs/>
                <w:sz w:val="22"/>
                <w:szCs w:val="22"/>
              </w:rPr>
            </w:pPr>
            <w:r w:rsidRPr="00F359BD">
              <w:rPr>
                <w:b/>
                <w:bCs/>
                <w:sz w:val="22"/>
                <w:szCs w:val="22"/>
              </w:rPr>
              <w:t>Datu valsts inspekcijas 23.11.2021. atzinums</w:t>
            </w:r>
          </w:p>
          <w:p w14:paraId="761D6B5D" w14:textId="77777777" w:rsidR="00222B05" w:rsidRPr="00F359BD" w:rsidRDefault="00222B05" w:rsidP="00222B05">
            <w:pPr>
              <w:jc w:val="both"/>
            </w:pPr>
            <w:r w:rsidRPr="00F359BD">
              <w:t>Noteikumu projekta 7.3. apakšpunktā noteikts, ka informācijas sistēmā iekļauj citu informāciju, ja tā nepieciešama valsts un pašvaldību noteikto atvieglojumu pilnīgākai atspoguļošanai, kā arī informācijas sistēmas funkcionalitātes nodrošināšanai.</w:t>
            </w:r>
          </w:p>
          <w:p w14:paraId="1481D05D" w14:textId="4594CC0C" w:rsidR="00222B05" w:rsidRPr="00F359BD" w:rsidRDefault="00222B05" w:rsidP="00222B05">
            <w:pPr>
              <w:jc w:val="both"/>
              <w:rPr>
                <w:b/>
                <w:bCs/>
                <w:sz w:val="22"/>
                <w:szCs w:val="22"/>
              </w:rPr>
            </w:pPr>
            <w:r w:rsidRPr="00F359BD">
              <w:t xml:space="preserve">Vēršam uzmanību, ka no šīs normas nav saprotams, kāda tieši cita informācija par atvieglojuma saņēmēju informācijas sistēmā tiks iekļauta. Ņemot vērā minēto un to, ka fiziskas personas datu apstrādei ir jāatbilst Vispārīgās datu aizsardzības regulas  5. pantā minētajiem principiem, tai skaitā, datu minimizēšanas un </w:t>
            </w:r>
            <w:proofErr w:type="spellStart"/>
            <w:r w:rsidRPr="00F359BD">
              <w:t>pārredzamības</w:t>
            </w:r>
            <w:proofErr w:type="spellEnd"/>
            <w:r w:rsidRPr="00F359BD">
              <w:t xml:space="preserve"> principam, lūdzam precizēt Noteikumu projekta 7.3.  apakšpunktu, norādot, kāda tieši cita informācija par atvieglojuma saņēmēju informācijas sistēmā tiks iekļauta.</w:t>
            </w:r>
          </w:p>
        </w:tc>
        <w:tc>
          <w:tcPr>
            <w:tcW w:w="396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7CC451E9" w14:textId="77777777" w:rsidR="00222B05" w:rsidRPr="00E21E00" w:rsidRDefault="00222B05" w:rsidP="00222B05">
            <w:pPr>
              <w:pStyle w:val="ListParagraph"/>
              <w:spacing w:after="0" w:line="240" w:lineRule="auto"/>
              <w:ind w:left="0"/>
              <w:jc w:val="both"/>
              <w:rPr>
                <w:rFonts w:ascii="Times New Roman" w:hAnsi="Times New Roman"/>
                <w:b/>
                <w:bCs/>
              </w:rPr>
            </w:pPr>
            <w:r w:rsidRPr="00E21E00">
              <w:rPr>
                <w:rFonts w:ascii="Times New Roman" w:hAnsi="Times New Roman"/>
                <w:b/>
                <w:bCs/>
              </w:rPr>
              <w:t>Ņemts vērā.</w:t>
            </w:r>
          </w:p>
          <w:p w14:paraId="6F78F10A" w14:textId="6889B23C" w:rsidR="00222B05" w:rsidRPr="00E21E00" w:rsidRDefault="00222B05" w:rsidP="00222B05">
            <w:pPr>
              <w:pStyle w:val="ListParagraph"/>
              <w:spacing w:after="0" w:line="240" w:lineRule="auto"/>
              <w:ind w:left="0"/>
              <w:jc w:val="both"/>
              <w:rPr>
                <w:rFonts w:ascii="Times New Roman" w:hAnsi="Times New Roman"/>
              </w:rPr>
            </w:pPr>
            <w:r w:rsidRPr="00E21E00">
              <w:rPr>
                <w:rFonts w:ascii="Times New Roman" w:hAnsi="Times New Roman"/>
              </w:rPr>
              <w:t>Atbilstoši precizēts noteikumu projekta 8.3. apakšpunkts un anotācijas I sadaļas 2. punkts (13.lp.).</w:t>
            </w:r>
          </w:p>
          <w:p w14:paraId="53232985" w14:textId="7969AE3F" w:rsidR="00222B05" w:rsidRPr="00E21E00" w:rsidRDefault="00222B05" w:rsidP="00222B05">
            <w:pPr>
              <w:pStyle w:val="ListParagraph"/>
              <w:spacing w:after="0" w:line="240" w:lineRule="auto"/>
              <w:ind w:left="0"/>
              <w:jc w:val="both"/>
              <w:rPr>
                <w:rFonts w:ascii="Times New Roman" w:hAnsi="Times New Roman"/>
              </w:rPr>
            </w:pPr>
          </w:p>
        </w:tc>
        <w:tc>
          <w:tcPr>
            <w:tcW w:w="1984" w:type="dxa"/>
            <w:tcBorders>
              <w:top w:val="single" w:sz="4" w:space="0" w:color="auto"/>
              <w:left w:val="single" w:sz="4" w:space="0" w:color="auto"/>
              <w:bottom w:val="single" w:sz="4" w:space="0" w:color="auto"/>
            </w:tcBorders>
            <w:shd w:val="clear" w:color="auto" w:fill="auto"/>
          </w:tcPr>
          <w:p w14:paraId="06FCB3D4" w14:textId="04635D89" w:rsidR="00222B05" w:rsidRPr="00E21E00" w:rsidRDefault="00222B05" w:rsidP="00222B05">
            <w:pPr>
              <w:jc w:val="both"/>
              <w:rPr>
                <w:sz w:val="22"/>
                <w:szCs w:val="22"/>
              </w:rPr>
            </w:pPr>
            <w:r w:rsidRPr="00E21E00">
              <w:rPr>
                <w:sz w:val="22"/>
                <w:szCs w:val="22"/>
              </w:rPr>
              <w:t xml:space="preserve">Skatīt noteikumu projekta 8.3. apakšpunktu un anotācijas I sadaļas 2. punktu </w:t>
            </w:r>
            <w:r w:rsidRPr="00E21E00">
              <w:t>(13.lp.).</w:t>
            </w:r>
          </w:p>
        </w:tc>
      </w:tr>
      <w:tr w:rsidR="00222B05" w:rsidRPr="004A6DFA" w14:paraId="7A8CD7D7" w14:textId="77777777" w:rsidTr="00E21E00">
        <w:tc>
          <w:tcPr>
            <w:tcW w:w="710" w:type="dxa"/>
            <w:tcBorders>
              <w:top w:val="single" w:sz="4" w:space="0" w:color="auto"/>
              <w:left w:val="single" w:sz="4" w:space="0" w:color="auto"/>
              <w:bottom w:val="single" w:sz="4" w:space="0" w:color="auto"/>
              <w:right w:val="single" w:sz="6" w:space="0" w:color="000000" w:themeColor="text1"/>
            </w:tcBorders>
            <w:shd w:val="clear" w:color="auto" w:fill="auto"/>
          </w:tcPr>
          <w:p w14:paraId="2D61D98D" w14:textId="77777777" w:rsidR="00222B05" w:rsidRPr="004A6DFA" w:rsidRDefault="00222B05" w:rsidP="00222B05">
            <w:pPr>
              <w:pStyle w:val="naisc"/>
              <w:numPr>
                <w:ilvl w:val="0"/>
                <w:numId w:val="8"/>
              </w:numPr>
              <w:spacing w:before="0" w:after="0"/>
              <w:ind w:left="113" w:right="113" w:firstLine="0"/>
              <w:jc w:val="left"/>
              <w:rPr>
                <w:sz w:val="22"/>
                <w:szCs w:val="22"/>
              </w:rPr>
            </w:pPr>
          </w:p>
        </w:tc>
        <w:tc>
          <w:tcPr>
            <w:tcW w:w="2153"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1DE3BF6E" w14:textId="68356F22" w:rsidR="00222B05" w:rsidRPr="004A6DFA" w:rsidRDefault="00222B05" w:rsidP="00222B05">
            <w:pPr>
              <w:pStyle w:val="naisc"/>
              <w:spacing w:before="0" w:after="0"/>
              <w:jc w:val="both"/>
              <w:rPr>
                <w:sz w:val="22"/>
                <w:szCs w:val="22"/>
              </w:rPr>
            </w:pPr>
            <w:r w:rsidRPr="004A6DFA">
              <w:rPr>
                <w:sz w:val="22"/>
                <w:szCs w:val="22"/>
              </w:rPr>
              <w:t>Noteikumu projekta 9.4. un 10.3. apakšpunkts</w:t>
            </w:r>
          </w:p>
        </w:tc>
        <w:tc>
          <w:tcPr>
            <w:tcW w:w="552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7400A8A6" w14:textId="77777777" w:rsidR="00222B05" w:rsidRPr="004A6DFA" w:rsidRDefault="00222B05" w:rsidP="00222B05">
            <w:pPr>
              <w:pStyle w:val="naisc"/>
              <w:spacing w:before="0" w:after="0"/>
              <w:jc w:val="both"/>
              <w:rPr>
                <w:b/>
                <w:bCs/>
                <w:sz w:val="22"/>
                <w:szCs w:val="22"/>
              </w:rPr>
            </w:pPr>
            <w:r w:rsidRPr="004A6DFA">
              <w:rPr>
                <w:b/>
                <w:bCs/>
                <w:sz w:val="22"/>
                <w:szCs w:val="22"/>
              </w:rPr>
              <w:t>Datu valsts inspekcijas 23.11.2021. atzinums</w:t>
            </w:r>
          </w:p>
          <w:p w14:paraId="4533A432" w14:textId="6C368561" w:rsidR="00222B05" w:rsidRPr="004A6DFA" w:rsidRDefault="00222B05" w:rsidP="00222B05">
            <w:pPr>
              <w:pStyle w:val="naisc"/>
              <w:spacing w:before="0" w:after="0"/>
              <w:jc w:val="both"/>
              <w:rPr>
                <w:b/>
                <w:bCs/>
                <w:sz w:val="22"/>
                <w:szCs w:val="22"/>
              </w:rPr>
            </w:pPr>
            <w:r w:rsidRPr="004A6DFA">
              <w:t>Noteikumu projekta 9.4. un 10.3. apakšpunktā noteikts, ka atvieglojuma devējs un atvieglojuma pakalpojuma sniedzējs nodrošina  šo noteikumu 7.1.9. apakšpunktā minēto atvieglojuma saņēmējiem izsniegto  identifikācijas līdzekļu pieņemšanu atvieglojuma pakalpojuma sniedzēja infrastruktūrā precīzai atvieglojumu datu apstrādei saskaņā ar atvieglojuma devēja norādēm. Vēršam uzmanību, ka Noteikumu projekta 9.4. apakšpunkta un 10.3. apakšpunkta saturs nav viennozīmīgi saprotams un skaidrs, līdz ar to lūdzam precizēt minētos apakšpunktus.</w:t>
            </w:r>
          </w:p>
        </w:tc>
        <w:tc>
          <w:tcPr>
            <w:tcW w:w="3969" w:type="dxa"/>
            <w:tcBorders>
              <w:top w:val="single" w:sz="4" w:space="0" w:color="auto"/>
              <w:left w:val="single" w:sz="6" w:space="0" w:color="000000" w:themeColor="text1"/>
              <w:bottom w:val="single" w:sz="4" w:space="0" w:color="auto"/>
              <w:right w:val="single" w:sz="6" w:space="0" w:color="000000" w:themeColor="text1"/>
            </w:tcBorders>
            <w:shd w:val="clear" w:color="auto" w:fill="auto"/>
          </w:tcPr>
          <w:p w14:paraId="60BC8EA8" w14:textId="77777777" w:rsidR="00222B05" w:rsidRPr="004A6DFA" w:rsidRDefault="00222B05" w:rsidP="00222B05">
            <w:pPr>
              <w:pStyle w:val="ListParagraph"/>
              <w:spacing w:after="0" w:line="240" w:lineRule="auto"/>
              <w:ind w:left="0"/>
              <w:jc w:val="both"/>
              <w:rPr>
                <w:rFonts w:ascii="Times New Roman" w:hAnsi="Times New Roman"/>
                <w:b/>
                <w:bCs/>
              </w:rPr>
            </w:pPr>
            <w:r w:rsidRPr="004A6DFA">
              <w:rPr>
                <w:rFonts w:ascii="Times New Roman" w:hAnsi="Times New Roman"/>
                <w:b/>
                <w:bCs/>
              </w:rPr>
              <w:t>Ņemts vērā.</w:t>
            </w:r>
          </w:p>
          <w:p w14:paraId="139BCD4A" w14:textId="13AEC683" w:rsidR="00222B05" w:rsidRPr="004A6DFA" w:rsidRDefault="00222B05" w:rsidP="00222B05">
            <w:pPr>
              <w:pStyle w:val="ListParagraph"/>
              <w:spacing w:after="0" w:line="240" w:lineRule="auto"/>
              <w:ind w:left="0"/>
              <w:jc w:val="both"/>
              <w:rPr>
                <w:rFonts w:ascii="Times New Roman" w:hAnsi="Times New Roman"/>
              </w:rPr>
            </w:pPr>
            <w:r w:rsidRPr="004A6DFA">
              <w:rPr>
                <w:rFonts w:ascii="Times New Roman" w:hAnsi="Times New Roman"/>
              </w:rPr>
              <w:t xml:space="preserve">Atbilstoši precizēti noteikumu projekta </w:t>
            </w:r>
            <w:r>
              <w:rPr>
                <w:rFonts w:ascii="Times New Roman" w:hAnsi="Times New Roman"/>
              </w:rPr>
              <w:t>10</w:t>
            </w:r>
            <w:r w:rsidRPr="004A6DFA">
              <w:rPr>
                <w:rFonts w:ascii="Times New Roman" w:hAnsi="Times New Roman"/>
              </w:rPr>
              <w:t>.4.  un 1</w:t>
            </w:r>
            <w:r>
              <w:rPr>
                <w:rFonts w:ascii="Times New Roman" w:hAnsi="Times New Roman"/>
              </w:rPr>
              <w:t>1</w:t>
            </w:r>
            <w:r w:rsidRPr="004A6DFA">
              <w:rPr>
                <w:rFonts w:ascii="Times New Roman" w:hAnsi="Times New Roman"/>
              </w:rPr>
              <w:t>.3. apakšpunkti.</w:t>
            </w:r>
          </w:p>
          <w:p w14:paraId="59E94C46" w14:textId="77777777" w:rsidR="00222B05" w:rsidRPr="004A6DFA" w:rsidRDefault="00222B05" w:rsidP="00222B05">
            <w:pPr>
              <w:pStyle w:val="ListParagraph"/>
              <w:spacing w:after="0" w:line="240" w:lineRule="auto"/>
              <w:ind w:left="0"/>
              <w:jc w:val="both"/>
              <w:rPr>
                <w:rFonts w:ascii="Times New Roman" w:hAnsi="Times New Roman"/>
              </w:rPr>
            </w:pPr>
          </w:p>
          <w:p w14:paraId="692EE5B5" w14:textId="31C62CCB" w:rsidR="00222B05" w:rsidRPr="004A6DFA" w:rsidRDefault="00222B05" w:rsidP="00222B05">
            <w:pPr>
              <w:pStyle w:val="ListParagraph"/>
              <w:spacing w:after="0" w:line="240" w:lineRule="auto"/>
              <w:ind w:left="0"/>
              <w:jc w:val="both"/>
              <w:rPr>
                <w:rFonts w:ascii="Times New Roman" w:hAnsi="Times New Roman"/>
              </w:rPr>
            </w:pPr>
            <w:r w:rsidRPr="004A6DFA">
              <w:rPr>
                <w:rFonts w:ascii="Times New Roman" w:hAnsi="Times New Roman"/>
              </w:rPr>
              <w:t>Vienlaikus skaidrojam, ka atvieglojuma devējs nodrošina atvieglojuma datu un citu ar veiksmīgu atvieglojuma piemērošanu un savstarpējiem norēķiniem nepieciešamās informācijas saskaņošanu ar atvieglojuma pakalpojuma sniedzēju saskaņā ar normatīvajiem aktiem vai līgumu.</w:t>
            </w:r>
          </w:p>
        </w:tc>
        <w:tc>
          <w:tcPr>
            <w:tcW w:w="1984" w:type="dxa"/>
            <w:tcBorders>
              <w:top w:val="single" w:sz="4" w:space="0" w:color="auto"/>
              <w:left w:val="single" w:sz="4" w:space="0" w:color="auto"/>
              <w:bottom w:val="single" w:sz="4" w:space="0" w:color="auto"/>
            </w:tcBorders>
            <w:shd w:val="clear" w:color="auto" w:fill="auto"/>
          </w:tcPr>
          <w:p w14:paraId="472F3EE6" w14:textId="6703CE74" w:rsidR="00222B05" w:rsidRPr="004A6DFA" w:rsidRDefault="00222B05" w:rsidP="00222B05">
            <w:pPr>
              <w:jc w:val="both"/>
              <w:rPr>
                <w:sz w:val="22"/>
                <w:szCs w:val="22"/>
              </w:rPr>
            </w:pPr>
            <w:r w:rsidRPr="004A6DFA">
              <w:rPr>
                <w:sz w:val="22"/>
                <w:szCs w:val="22"/>
              </w:rPr>
              <w:t xml:space="preserve">Skatīt precizētā noteikumu projekta </w:t>
            </w:r>
            <w:r>
              <w:rPr>
                <w:sz w:val="22"/>
                <w:szCs w:val="22"/>
              </w:rPr>
              <w:t>10</w:t>
            </w:r>
            <w:r w:rsidRPr="004A6DFA">
              <w:rPr>
                <w:sz w:val="22"/>
                <w:szCs w:val="22"/>
              </w:rPr>
              <w:t>.4. un 1</w:t>
            </w:r>
            <w:r>
              <w:rPr>
                <w:sz w:val="22"/>
                <w:szCs w:val="22"/>
              </w:rPr>
              <w:t>1</w:t>
            </w:r>
            <w:r w:rsidRPr="004A6DFA">
              <w:rPr>
                <w:sz w:val="22"/>
                <w:szCs w:val="22"/>
              </w:rPr>
              <w:t>.3. apakšpunktu.</w:t>
            </w:r>
          </w:p>
        </w:tc>
      </w:tr>
    </w:tbl>
    <w:p w14:paraId="3308FBB0" w14:textId="77777777" w:rsidR="00755853" w:rsidRDefault="00755853"/>
    <w:p w14:paraId="3429548A" w14:textId="77777777" w:rsidR="00755853" w:rsidRDefault="00755853"/>
    <w:tbl>
      <w:tblPr>
        <w:tblW w:w="10079" w:type="dxa"/>
        <w:tblInd w:w="8" w:type="dxa"/>
        <w:tblLayout w:type="fixed"/>
        <w:tblCellMar>
          <w:left w:w="28" w:type="dxa"/>
        </w:tblCellMar>
        <w:tblLook w:val="00A0" w:firstRow="1" w:lastRow="0" w:firstColumn="1" w:lastColumn="0" w:noHBand="0" w:noVBand="0"/>
      </w:tblPr>
      <w:tblGrid>
        <w:gridCol w:w="2863"/>
        <w:gridCol w:w="7216"/>
      </w:tblGrid>
      <w:tr w:rsidR="0045201A" w:rsidRPr="005A69D2" w14:paraId="0246149B" w14:textId="77777777" w:rsidTr="00755853">
        <w:tc>
          <w:tcPr>
            <w:tcW w:w="2863"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82C1550" w14:textId="77777777" w:rsidR="0045201A" w:rsidRPr="005A69D2" w:rsidRDefault="0045201A" w:rsidP="0045201A">
            <w:pPr>
              <w:pStyle w:val="naiskr"/>
              <w:spacing w:before="0" w:after="0"/>
              <w:jc w:val="both"/>
              <w:rPr>
                <w:sz w:val="22"/>
                <w:szCs w:val="22"/>
              </w:rPr>
            </w:pPr>
          </w:p>
          <w:p w14:paraId="7E3A9053" w14:textId="77777777" w:rsidR="0045201A" w:rsidRPr="005A69D2" w:rsidRDefault="0045201A" w:rsidP="0045201A">
            <w:pPr>
              <w:pStyle w:val="naiskr"/>
              <w:spacing w:before="0" w:after="0"/>
              <w:jc w:val="both"/>
              <w:rPr>
                <w:sz w:val="22"/>
                <w:szCs w:val="22"/>
              </w:rPr>
            </w:pPr>
            <w:r w:rsidRPr="005A69D2">
              <w:rPr>
                <w:sz w:val="22"/>
                <w:szCs w:val="22"/>
              </w:rPr>
              <w:t>Atbildīgā amatpersona</w:t>
            </w:r>
          </w:p>
        </w:tc>
        <w:tc>
          <w:tcPr>
            <w:tcW w:w="7216"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7BFC06E" w14:textId="77777777" w:rsidR="0045201A" w:rsidRPr="005A69D2" w:rsidRDefault="0045201A" w:rsidP="0045201A">
            <w:pPr>
              <w:pStyle w:val="naiskr"/>
              <w:spacing w:before="0" w:after="0"/>
              <w:jc w:val="both"/>
              <w:rPr>
                <w:sz w:val="22"/>
                <w:szCs w:val="22"/>
              </w:rPr>
            </w:pPr>
            <w:r w:rsidRPr="005A69D2">
              <w:rPr>
                <w:sz w:val="22"/>
                <w:szCs w:val="22"/>
              </w:rPr>
              <w:t>  </w:t>
            </w:r>
          </w:p>
        </w:tc>
      </w:tr>
      <w:tr w:rsidR="0045201A" w:rsidRPr="005A69D2" w14:paraId="01C5E45E" w14:textId="77777777" w:rsidTr="00755853">
        <w:tc>
          <w:tcPr>
            <w:tcW w:w="2863"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5912D36" w14:textId="77777777" w:rsidR="0045201A" w:rsidRPr="005A69D2" w:rsidRDefault="0045201A" w:rsidP="0045201A">
            <w:pPr>
              <w:pStyle w:val="naiskr"/>
              <w:spacing w:before="0" w:after="0"/>
              <w:jc w:val="both"/>
              <w:rPr>
                <w:sz w:val="22"/>
                <w:szCs w:val="22"/>
              </w:rPr>
            </w:pPr>
          </w:p>
        </w:tc>
        <w:tc>
          <w:tcPr>
            <w:tcW w:w="7216" w:type="dxa"/>
            <w:tcBorders>
              <w:top w:val="single" w:sz="6" w:space="0" w:color="000000" w:themeColor="text1"/>
              <w:left w:val="single" w:sz="0" w:space="0" w:color="000000" w:themeColor="text1"/>
              <w:bottom w:val="single" w:sz="0" w:space="0" w:color="000000" w:themeColor="text1"/>
              <w:right w:val="single" w:sz="0" w:space="0" w:color="000000" w:themeColor="text1"/>
            </w:tcBorders>
          </w:tcPr>
          <w:p w14:paraId="3D806595" w14:textId="77777777" w:rsidR="0045201A" w:rsidRPr="005A69D2" w:rsidRDefault="0045201A" w:rsidP="0045201A">
            <w:pPr>
              <w:pStyle w:val="naisc"/>
              <w:spacing w:before="0" w:after="0"/>
              <w:jc w:val="both"/>
              <w:rPr>
                <w:sz w:val="22"/>
                <w:szCs w:val="22"/>
              </w:rPr>
            </w:pPr>
            <w:r w:rsidRPr="005A69D2">
              <w:rPr>
                <w:sz w:val="22"/>
                <w:szCs w:val="22"/>
              </w:rPr>
              <w:t>(paraksts*)</w:t>
            </w:r>
          </w:p>
        </w:tc>
      </w:tr>
    </w:tbl>
    <w:p w14:paraId="1FD69875" w14:textId="77777777" w:rsidR="007116C7" w:rsidRPr="001716E5" w:rsidRDefault="007116C7" w:rsidP="00DB7395">
      <w:pPr>
        <w:pStyle w:val="naisf"/>
        <w:spacing w:before="0" w:after="0"/>
        <w:ind w:firstLine="720"/>
        <w:rPr>
          <w:sz w:val="22"/>
          <w:szCs w:val="22"/>
        </w:rPr>
      </w:pPr>
    </w:p>
    <w:p w14:paraId="06A37DBA" w14:textId="77777777" w:rsidR="003B71E0" w:rsidRPr="001716E5" w:rsidRDefault="003B71E0" w:rsidP="00DB7395">
      <w:pPr>
        <w:pStyle w:val="naisf"/>
        <w:spacing w:before="0" w:after="0"/>
        <w:ind w:firstLine="720"/>
        <w:rPr>
          <w:sz w:val="22"/>
          <w:szCs w:val="22"/>
        </w:rPr>
      </w:pPr>
    </w:p>
    <w:p w14:paraId="491AFC0C" w14:textId="77777777" w:rsidR="006C3E36" w:rsidRDefault="00184479" w:rsidP="006C3E36">
      <w:pPr>
        <w:pStyle w:val="naisf"/>
        <w:spacing w:before="0" w:after="0"/>
        <w:ind w:firstLine="720"/>
        <w:rPr>
          <w:sz w:val="22"/>
          <w:szCs w:val="22"/>
        </w:rPr>
      </w:pPr>
      <w:r w:rsidRPr="001716E5">
        <w:rPr>
          <w:sz w:val="22"/>
          <w:szCs w:val="22"/>
        </w:rPr>
        <w:t>Piezīme.</w:t>
      </w:r>
      <w:r w:rsidR="00767BF3" w:rsidRPr="001716E5">
        <w:rPr>
          <w:sz w:val="22"/>
          <w:szCs w:val="22"/>
        </w:rPr>
        <w:t> </w:t>
      </w:r>
      <w:r w:rsidR="00FB6C91" w:rsidRPr="001716E5">
        <w:rPr>
          <w:sz w:val="22"/>
          <w:szCs w:val="22"/>
        </w:rPr>
        <w:t>*</w:t>
      </w:r>
      <w:r w:rsidR="00767BF3" w:rsidRPr="001716E5">
        <w:rPr>
          <w:sz w:val="22"/>
          <w:szCs w:val="22"/>
        </w:rPr>
        <w:t> </w:t>
      </w:r>
      <w:r w:rsidR="00317DC7" w:rsidRPr="001716E5">
        <w:rPr>
          <w:sz w:val="22"/>
          <w:szCs w:val="22"/>
        </w:rPr>
        <w:t xml:space="preserve">Dokumenta rekvizītu </w:t>
      </w:r>
      <w:r w:rsidR="00364BB6" w:rsidRPr="001716E5">
        <w:rPr>
          <w:sz w:val="22"/>
          <w:szCs w:val="22"/>
        </w:rPr>
        <w:t>"</w:t>
      </w:r>
      <w:r w:rsidR="0018210A" w:rsidRPr="001716E5">
        <w:rPr>
          <w:sz w:val="22"/>
          <w:szCs w:val="22"/>
        </w:rPr>
        <w:t>p</w:t>
      </w:r>
      <w:r w:rsidR="00317DC7" w:rsidRPr="001716E5">
        <w:rPr>
          <w:sz w:val="22"/>
          <w:szCs w:val="22"/>
        </w:rPr>
        <w:t>araksts</w:t>
      </w:r>
      <w:r w:rsidR="00364BB6" w:rsidRPr="001716E5">
        <w:rPr>
          <w:sz w:val="22"/>
          <w:szCs w:val="22"/>
        </w:rPr>
        <w:t>"</w:t>
      </w:r>
      <w:r w:rsidR="00317DC7" w:rsidRPr="001716E5">
        <w:rPr>
          <w:sz w:val="22"/>
          <w:szCs w:val="22"/>
        </w:rPr>
        <w:t xml:space="preserve"> neaizpilda, ja elektroniskais dokuments ir </w:t>
      </w:r>
      <w:r w:rsidRPr="001716E5">
        <w:rPr>
          <w:sz w:val="22"/>
          <w:szCs w:val="22"/>
        </w:rPr>
        <w:t>sagatavots</w:t>
      </w:r>
      <w:r w:rsidR="00317DC7" w:rsidRPr="001716E5">
        <w:rPr>
          <w:sz w:val="22"/>
          <w:szCs w:val="22"/>
        </w:rPr>
        <w:t xml:space="preserve"> atbilstoši </w:t>
      </w:r>
      <w:r w:rsidRPr="001716E5">
        <w:rPr>
          <w:sz w:val="22"/>
          <w:szCs w:val="22"/>
        </w:rPr>
        <w:t xml:space="preserve">normatīvajiem aktiem par </w:t>
      </w:r>
      <w:r w:rsidR="00317DC7" w:rsidRPr="001716E5">
        <w:rPr>
          <w:sz w:val="22"/>
          <w:szCs w:val="22"/>
        </w:rPr>
        <w:t>elektronisko dokumentu noformēšan</w:t>
      </w:r>
      <w:r w:rsidRPr="001716E5">
        <w:rPr>
          <w:sz w:val="22"/>
          <w:szCs w:val="22"/>
        </w:rPr>
        <w:t>u.</w:t>
      </w:r>
    </w:p>
    <w:p w14:paraId="2B442A08" w14:textId="77777777" w:rsidR="006C3E36" w:rsidRDefault="006C3E36" w:rsidP="006C3E36">
      <w:pPr>
        <w:pStyle w:val="naisf"/>
        <w:spacing w:before="0" w:after="0"/>
        <w:ind w:firstLine="720"/>
        <w:rPr>
          <w:sz w:val="22"/>
          <w:szCs w:val="22"/>
        </w:rPr>
      </w:pPr>
    </w:p>
    <w:p w14:paraId="710D4E4B" w14:textId="77777777" w:rsidR="006C3E36" w:rsidRDefault="006C3E36" w:rsidP="006C3E36">
      <w:pPr>
        <w:pStyle w:val="naisf"/>
        <w:spacing w:before="0" w:after="0"/>
        <w:ind w:firstLine="720"/>
        <w:rPr>
          <w:sz w:val="22"/>
          <w:szCs w:val="22"/>
        </w:rPr>
      </w:pPr>
    </w:p>
    <w:p w14:paraId="268187D6" w14:textId="77777777" w:rsidR="006C3E36" w:rsidRDefault="006C3E36" w:rsidP="006C3E36">
      <w:pPr>
        <w:pStyle w:val="naisf"/>
        <w:spacing w:before="0" w:after="0"/>
        <w:ind w:firstLine="720"/>
        <w:rPr>
          <w:sz w:val="22"/>
          <w:szCs w:val="22"/>
        </w:rPr>
      </w:pPr>
    </w:p>
    <w:p w14:paraId="5244E87E" w14:textId="77777777" w:rsidR="006C3E36" w:rsidRDefault="006C3E36" w:rsidP="006C3E36">
      <w:pPr>
        <w:pStyle w:val="naisf"/>
        <w:spacing w:before="0" w:after="0"/>
        <w:ind w:firstLine="720"/>
        <w:rPr>
          <w:sz w:val="22"/>
          <w:szCs w:val="22"/>
        </w:rPr>
      </w:pPr>
    </w:p>
    <w:p w14:paraId="38981C1D" w14:textId="77777777" w:rsidR="004373E1" w:rsidRPr="001716E5" w:rsidRDefault="00AB7609" w:rsidP="006C3E36">
      <w:pPr>
        <w:pStyle w:val="naisf"/>
        <w:spacing w:before="0" w:after="0"/>
        <w:ind w:firstLine="0"/>
        <w:rPr>
          <w:sz w:val="22"/>
          <w:szCs w:val="22"/>
        </w:rPr>
      </w:pPr>
      <w:r>
        <w:rPr>
          <w:sz w:val="22"/>
          <w:szCs w:val="22"/>
        </w:rPr>
        <w:t>Monta Ločmele</w:t>
      </w:r>
    </w:p>
    <w:tbl>
      <w:tblPr>
        <w:tblW w:w="0" w:type="auto"/>
        <w:tblLook w:val="00A0" w:firstRow="1" w:lastRow="0" w:firstColumn="1" w:lastColumn="0" w:noHBand="0" w:noVBand="0"/>
      </w:tblPr>
      <w:tblGrid>
        <w:gridCol w:w="8268"/>
      </w:tblGrid>
      <w:tr w:rsidR="008655A2" w:rsidRPr="001716E5" w14:paraId="1EEE8E64" w14:textId="77777777">
        <w:tc>
          <w:tcPr>
            <w:tcW w:w="8268" w:type="dxa"/>
            <w:tcBorders>
              <w:top w:val="single" w:sz="4" w:space="0" w:color="000000"/>
            </w:tcBorders>
          </w:tcPr>
          <w:p w14:paraId="3E7B656B" w14:textId="77777777" w:rsidR="008655A2" w:rsidRPr="001716E5" w:rsidRDefault="00184479" w:rsidP="00184479">
            <w:pPr>
              <w:jc w:val="center"/>
              <w:rPr>
                <w:sz w:val="22"/>
                <w:szCs w:val="22"/>
              </w:rPr>
            </w:pPr>
            <w:r w:rsidRPr="001716E5">
              <w:rPr>
                <w:sz w:val="22"/>
                <w:szCs w:val="22"/>
              </w:rPr>
              <w:t>(</w:t>
            </w:r>
            <w:r w:rsidR="008655A2" w:rsidRPr="001716E5">
              <w:rPr>
                <w:sz w:val="22"/>
                <w:szCs w:val="22"/>
              </w:rPr>
              <w:t xml:space="preserve">par projektu atbildīgās amatpersonas </w:t>
            </w:r>
            <w:r w:rsidRPr="001716E5">
              <w:rPr>
                <w:sz w:val="22"/>
                <w:szCs w:val="22"/>
              </w:rPr>
              <w:t xml:space="preserve">vārds un </w:t>
            </w:r>
            <w:r w:rsidR="008655A2" w:rsidRPr="001716E5">
              <w:rPr>
                <w:sz w:val="22"/>
                <w:szCs w:val="22"/>
              </w:rPr>
              <w:t>uzvārds</w:t>
            </w:r>
            <w:r w:rsidRPr="001716E5">
              <w:rPr>
                <w:sz w:val="22"/>
                <w:szCs w:val="22"/>
              </w:rPr>
              <w:t>)</w:t>
            </w:r>
          </w:p>
        </w:tc>
      </w:tr>
      <w:tr w:rsidR="008655A2" w:rsidRPr="001716E5" w14:paraId="6F768688" w14:textId="77777777">
        <w:tc>
          <w:tcPr>
            <w:tcW w:w="8268" w:type="dxa"/>
            <w:tcBorders>
              <w:bottom w:val="single" w:sz="4" w:space="0" w:color="000000"/>
            </w:tcBorders>
          </w:tcPr>
          <w:p w14:paraId="40D967F9" w14:textId="77777777" w:rsidR="008655A2" w:rsidRPr="001716E5" w:rsidRDefault="00AB7609" w:rsidP="0036160E">
            <w:pPr>
              <w:rPr>
                <w:sz w:val="22"/>
                <w:szCs w:val="22"/>
              </w:rPr>
            </w:pPr>
            <w:r w:rsidRPr="00AB7609">
              <w:rPr>
                <w:sz w:val="22"/>
                <w:szCs w:val="22"/>
              </w:rPr>
              <w:t xml:space="preserve">Projektu pārvaldības departamenta </w:t>
            </w:r>
            <w:r w:rsidR="009E0E9A">
              <w:rPr>
                <w:sz w:val="22"/>
                <w:szCs w:val="22"/>
              </w:rPr>
              <w:t>projekta vadītāja</w:t>
            </w:r>
          </w:p>
        </w:tc>
      </w:tr>
      <w:tr w:rsidR="008655A2" w:rsidRPr="001716E5" w14:paraId="69AD6528" w14:textId="77777777">
        <w:tc>
          <w:tcPr>
            <w:tcW w:w="8268" w:type="dxa"/>
            <w:tcBorders>
              <w:top w:val="single" w:sz="4" w:space="0" w:color="000000"/>
            </w:tcBorders>
          </w:tcPr>
          <w:p w14:paraId="31140FC2" w14:textId="77777777" w:rsidR="008655A2" w:rsidRPr="001716E5" w:rsidRDefault="00184479" w:rsidP="00184479">
            <w:pPr>
              <w:jc w:val="center"/>
              <w:rPr>
                <w:sz w:val="22"/>
                <w:szCs w:val="22"/>
              </w:rPr>
            </w:pPr>
            <w:r w:rsidRPr="001716E5">
              <w:rPr>
                <w:sz w:val="22"/>
                <w:szCs w:val="22"/>
              </w:rPr>
              <w:t>(</w:t>
            </w:r>
            <w:r w:rsidR="008655A2" w:rsidRPr="001716E5">
              <w:rPr>
                <w:sz w:val="22"/>
                <w:szCs w:val="22"/>
              </w:rPr>
              <w:t>amats</w:t>
            </w:r>
            <w:r w:rsidRPr="001716E5">
              <w:rPr>
                <w:sz w:val="22"/>
                <w:szCs w:val="22"/>
              </w:rPr>
              <w:t>)</w:t>
            </w:r>
          </w:p>
        </w:tc>
      </w:tr>
      <w:tr w:rsidR="008655A2" w:rsidRPr="001716E5" w14:paraId="1A3673F2" w14:textId="77777777">
        <w:tc>
          <w:tcPr>
            <w:tcW w:w="8268" w:type="dxa"/>
            <w:tcBorders>
              <w:bottom w:val="single" w:sz="4" w:space="0" w:color="000000"/>
            </w:tcBorders>
          </w:tcPr>
          <w:p w14:paraId="3C0EAE03" w14:textId="77777777" w:rsidR="008655A2" w:rsidRPr="001716E5" w:rsidRDefault="00AB7609" w:rsidP="0036160E">
            <w:pPr>
              <w:rPr>
                <w:sz w:val="22"/>
                <w:szCs w:val="22"/>
              </w:rPr>
            </w:pPr>
            <w:r w:rsidRPr="00AB7609">
              <w:rPr>
                <w:sz w:val="22"/>
                <w:szCs w:val="22"/>
              </w:rPr>
              <w:t>66016722</w:t>
            </w:r>
          </w:p>
        </w:tc>
      </w:tr>
      <w:tr w:rsidR="008655A2" w:rsidRPr="001716E5" w14:paraId="57DA559B" w14:textId="77777777">
        <w:tc>
          <w:tcPr>
            <w:tcW w:w="8268" w:type="dxa"/>
            <w:tcBorders>
              <w:top w:val="single" w:sz="4" w:space="0" w:color="000000"/>
            </w:tcBorders>
          </w:tcPr>
          <w:p w14:paraId="360AD000" w14:textId="77777777" w:rsidR="008655A2" w:rsidRPr="001716E5" w:rsidRDefault="00184479" w:rsidP="00184479">
            <w:pPr>
              <w:jc w:val="center"/>
              <w:rPr>
                <w:sz w:val="22"/>
                <w:szCs w:val="22"/>
              </w:rPr>
            </w:pPr>
            <w:r w:rsidRPr="001716E5">
              <w:rPr>
                <w:sz w:val="22"/>
                <w:szCs w:val="22"/>
              </w:rPr>
              <w:t>(</w:t>
            </w:r>
            <w:r w:rsidR="008655A2" w:rsidRPr="001716E5">
              <w:rPr>
                <w:sz w:val="22"/>
                <w:szCs w:val="22"/>
              </w:rPr>
              <w:t>tālruņa un faksa numurs</w:t>
            </w:r>
            <w:r w:rsidRPr="001716E5">
              <w:rPr>
                <w:sz w:val="22"/>
                <w:szCs w:val="22"/>
              </w:rPr>
              <w:t>)</w:t>
            </w:r>
          </w:p>
        </w:tc>
      </w:tr>
      <w:tr w:rsidR="008655A2" w:rsidRPr="001716E5" w14:paraId="6C9AB333" w14:textId="77777777">
        <w:tc>
          <w:tcPr>
            <w:tcW w:w="8268" w:type="dxa"/>
            <w:tcBorders>
              <w:bottom w:val="single" w:sz="4" w:space="0" w:color="000000"/>
            </w:tcBorders>
          </w:tcPr>
          <w:p w14:paraId="6E1311B1" w14:textId="77777777" w:rsidR="008655A2" w:rsidRPr="001716E5" w:rsidRDefault="00691986" w:rsidP="0036160E">
            <w:pPr>
              <w:rPr>
                <w:sz w:val="22"/>
                <w:szCs w:val="22"/>
              </w:rPr>
            </w:pPr>
            <w:hyperlink r:id="rId11" w:history="1">
              <w:r w:rsidR="00AB7609" w:rsidRPr="00E950AF">
                <w:rPr>
                  <w:rStyle w:val="Hyperlink"/>
                  <w:sz w:val="22"/>
                  <w:szCs w:val="22"/>
                </w:rPr>
                <w:t>monta.locmele@varam.gov.lv</w:t>
              </w:r>
            </w:hyperlink>
          </w:p>
        </w:tc>
      </w:tr>
      <w:tr w:rsidR="008655A2" w:rsidRPr="001716E5" w14:paraId="0AF9F28C" w14:textId="77777777">
        <w:tc>
          <w:tcPr>
            <w:tcW w:w="8268" w:type="dxa"/>
            <w:tcBorders>
              <w:top w:val="single" w:sz="4" w:space="0" w:color="000000"/>
            </w:tcBorders>
          </w:tcPr>
          <w:p w14:paraId="05D9AE22" w14:textId="77777777" w:rsidR="008655A2" w:rsidRPr="001716E5" w:rsidRDefault="00184479" w:rsidP="00184479">
            <w:pPr>
              <w:jc w:val="center"/>
              <w:rPr>
                <w:sz w:val="22"/>
                <w:szCs w:val="22"/>
              </w:rPr>
            </w:pPr>
            <w:r w:rsidRPr="001716E5">
              <w:rPr>
                <w:sz w:val="22"/>
                <w:szCs w:val="22"/>
              </w:rPr>
              <w:t>(</w:t>
            </w:r>
            <w:r w:rsidR="008655A2" w:rsidRPr="001716E5">
              <w:rPr>
                <w:sz w:val="22"/>
                <w:szCs w:val="22"/>
              </w:rPr>
              <w:t>e-pasta adrese</w:t>
            </w:r>
            <w:r w:rsidRPr="001716E5">
              <w:rPr>
                <w:sz w:val="22"/>
                <w:szCs w:val="22"/>
              </w:rPr>
              <w:t>)</w:t>
            </w:r>
          </w:p>
        </w:tc>
      </w:tr>
    </w:tbl>
    <w:p w14:paraId="31DA8E12" w14:textId="77777777" w:rsidR="007116C7" w:rsidRPr="001716E5" w:rsidRDefault="007116C7" w:rsidP="00015C84">
      <w:pPr>
        <w:pStyle w:val="naisf"/>
        <w:spacing w:before="0" w:after="0"/>
        <w:ind w:firstLine="0"/>
        <w:jc w:val="left"/>
        <w:rPr>
          <w:sz w:val="22"/>
          <w:szCs w:val="22"/>
        </w:rPr>
      </w:pPr>
    </w:p>
    <w:sectPr w:rsidR="007116C7" w:rsidRPr="001716E5" w:rsidSect="002B3B8F">
      <w:headerReference w:type="even" r:id="rId12"/>
      <w:headerReference w:type="default" r:id="rId13"/>
      <w:footerReference w:type="default" r:id="rId14"/>
      <w:footerReference w:type="first" r:id="rId15"/>
      <w:pgSz w:w="16838" w:h="11906" w:orient="landscape"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1827B" w14:textId="77777777" w:rsidR="00D63C1C" w:rsidRDefault="00D63C1C">
      <w:r>
        <w:separator/>
      </w:r>
    </w:p>
  </w:endnote>
  <w:endnote w:type="continuationSeparator" w:id="0">
    <w:p w14:paraId="40106E01" w14:textId="77777777" w:rsidR="00D63C1C" w:rsidRDefault="00D63C1C">
      <w:r>
        <w:continuationSeparator/>
      </w:r>
    </w:p>
  </w:endnote>
  <w:endnote w:type="continuationNotice" w:id="1">
    <w:p w14:paraId="5C62E0A4" w14:textId="77777777" w:rsidR="00D63C1C" w:rsidRDefault="00D63C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BA"/>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EA1D" w14:textId="03D74E3F" w:rsidR="00C30DB9" w:rsidRPr="00DD03D2" w:rsidRDefault="00C30DB9" w:rsidP="00DD03D2">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VARAMizz_</w:t>
    </w:r>
    <w:r w:rsidR="00653845">
      <w:rPr>
        <w:noProof/>
        <w:sz w:val="20"/>
        <w:szCs w:val="20"/>
      </w:rPr>
      <w:t>0</w:t>
    </w:r>
    <w:r w:rsidR="001303A4">
      <w:rPr>
        <w:noProof/>
        <w:sz w:val="20"/>
        <w:szCs w:val="20"/>
      </w:rPr>
      <w:t>3</w:t>
    </w:r>
    <w:r w:rsidR="00DC1663">
      <w:rPr>
        <w:noProof/>
        <w:sz w:val="20"/>
        <w:szCs w:val="20"/>
      </w:rPr>
      <w:t>1</w:t>
    </w:r>
    <w:r w:rsidR="00653845">
      <w:rPr>
        <w:noProof/>
        <w:sz w:val="20"/>
        <w:szCs w:val="20"/>
      </w:rPr>
      <w:t>2</w:t>
    </w:r>
    <w:r>
      <w:rPr>
        <w:noProof/>
        <w:sz w:val="20"/>
        <w:szCs w:val="20"/>
      </w:rPr>
      <w:t>21_VSS-</w:t>
    </w:r>
    <w:r w:rsidR="009E0E9A">
      <w:rPr>
        <w:noProof/>
        <w:sz w:val="20"/>
        <w:szCs w:val="20"/>
      </w:rPr>
      <w:t>730</w:t>
    </w:r>
    <w:r>
      <w:rPr>
        <w:sz w:val="20"/>
        <w:szCs w:val="20"/>
      </w:rPr>
      <w:fldChar w:fldCharType="end"/>
    </w:r>
    <w:r w:rsidRPr="00DD03D2">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E1A9" w14:textId="77777777" w:rsidR="00C30DB9" w:rsidRPr="00015C84" w:rsidRDefault="00C30DB9" w:rsidP="00364BB6">
    <w:pPr>
      <w:pStyle w:val="Footer"/>
      <w:rPr>
        <w:sz w:val="20"/>
        <w:szCs w:val="20"/>
      </w:rPr>
    </w:pPr>
    <w:r w:rsidRPr="00015C84">
      <w:rPr>
        <w:sz w:val="20"/>
        <w:szCs w:val="20"/>
      </w:rPr>
      <w:t>MKizz_010116_nosaukums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F6BA4" w14:textId="77777777" w:rsidR="00D63C1C" w:rsidRDefault="00D63C1C">
      <w:r>
        <w:separator/>
      </w:r>
    </w:p>
  </w:footnote>
  <w:footnote w:type="continuationSeparator" w:id="0">
    <w:p w14:paraId="7B8BF700" w14:textId="77777777" w:rsidR="00D63C1C" w:rsidRDefault="00D63C1C">
      <w:r>
        <w:continuationSeparator/>
      </w:r>
    </w:p>
  </w:footnote>
  <w:footnote w:type="continuationNotice" w:id="1">
    <w:p w14:paraId="7BC5AEF1" w14:textId="77777777" w:rsidR="00D63C1C" w:rsidRDefault="00D63C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2790" w14:textId="77777777" w:rsidR="00C30DB9" w:rsidRDefault="00C30DB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267C3B" w14:textId="77777777" w:rsidR="00C30DB9" w:rsidRDefault="00C30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EDB3" w14:textId="77777777" w:rsidR="00C30DB9" w:rsidRDefault="00C30DB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4A8C32C" w14:textId="77777777" w:rsidR="00C30DB9" w:rsidRDefault="00C30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90B7F"/>
    <w:multiLevelType w:val="hybridMultilevel"/>
    <w:tmpl w:val="16BA46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0090A"/>
    <w:multiLevelType w:val="hybridMultilevel"/>
    <w:tmpl w:val="62D4FE6A"/>
    <w:lvl w:ilvl="0" w:tplc="A9245F5A">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BD67F3"/>
    <w:multiLevelType w:val="hybridMultilevel"/>
    <w:tmpl w:val="AB1859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FF4954"/>
    <w:multiLevelType w:val="hybridMultilevel"/>
    <w:tmpl w:val="EECEF7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113B78"/>
    <w:multiLevelType w:val="hybridMultilevel"/>
    <w:tmpl w:val="D4E63D1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1C885301"/>
    <w:multiLevelType w:val="hybridMultilevel"/>
    <w:tmpl w:val="7B7A86C6"/>
    <w:lvl w:ilvl="0" w:tplc="5CCC71FE">
      <w:start w:val="24"/>
      <w:numFmt w:val="decimal"/>
      <w:lvlText w:val="%1."/>
      <w:lvlJc w:val="left"/>
      <w:pPr>
        <w:ind w:left="502"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3B3455A"/>
    <w:multiLevelType w:val="hybridMultilevel"/>
    <w:tmpl w:val="F19C7D7C"/>
    <w:lvl w:ilvl="0" w:tplc="FFFFFFFF">
      <w:start w:val="1"/>
      <w:numFmt w:val="decimal"/>
      <w:lvlText w:val="%1."/>
      <w:lvlJc w:val="left"/>
      <w:pPr>
        <w:ind w:left="107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AC7753"/>
    <w:multiLevelType w:val="hybridMultilevel"/>
    <w:tmpl w:val="0ED8FAE0"/>
    <w:lvl w:ilvl="0" w:tplc="CEBCB9D0">
      <w:start w:val="2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7A5143A"/>
    <w:multiLevelType w:val="hybridMultilevel"/>
    <w:tmpl w:val="C9206B8C"/>
    <w:lvl w:ilvl="0" w:tplc="0426000F">
      <w:start w:val="1"/>
      <w:numFmt w:val="decimal"/>
      <w:lvlText w:val="%1."/>
      <w:lvlJc w:val="left"/>
      <w:pPr>
        <w:ind w:left="107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561D2"/>
    <w:multiLevelType w:val="hybridMultilevel"/>
    <w:tmpl w:val="38AEC80C"/>
    <w:lvl w:ilvl="0" w:tplc="8E48FF58">
      <w:start w:val="1"/>
      <w:numFmt w:val="decimal"/>
      <w:lvlText w:val="(%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0" w15:restartNumberingAfterBreak="0">
    <w:nsid w:val="2C950DD4"/>
    <w:multiLevelType w:val="multilevel"/>
    <w:tmpl w:val="1C6A6DB4"/>
    <w:lvl w:ilvl="0">
      <w:start w:val="1"/>
      <w:numFmt w:val="decimal"/>
      <w:lvlText w:val="%1."/>
      <w:lvlJc w:val="left"/>
      <w:pPr>
        <w:ind w:left="720" w:hanging="360"/>
      </w:pPr>
      <w:rPr>
        <w:rFonts w:cs="Times New Roman"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D6D7748"/>
    <w:multiLevelType w:val="multilevel"/>
    <w:tmpl w:val="0B18E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ascii="Times New Roman" w:eastAsia="Times New Roman" w:hAnsi="Times New Roman" w:cs="Times New Roman"/>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1">
    <w:nsid w:val="30CC4ECE"/>
    <w:multiLevelType w:val="hybridMultilevel"/>
    <w:tmpl w:val="8416A77C"/>
    <w:lvl w:ilvl="0" w:tplc="B12A4536">
      <w:start w:val="1"/>
      <w:numFmt w:val="decimal"/>
      <w:lvlText w:val="%1."/>
      <w:lvlJc w:val="left"/>
      <w:pPr>
        <w:ind w:left="785" w:hanging="360"/>
      </w:pPr>
      <w:rPr>
        <w:rFonts w:hint="default"/>
      </w:rPr>
    </w:lvl>
    <w:lvl w:ilvl="1" w:tplc="8BA857E6" w:tentative="1">
      <w:start w:val="1"/>
      <w:numFmt w:val="lowerLetter"/>
      <w:lvlText w:val="%2."/>
      <w:lvlJc w:val="left"/>
      <w:pPr>
        <w:ind w:left="1505" w:hanging="360"/>
      </w:pPr>
    </w:lvl>
    <w:lvl w:ilvl="2" w:tplc="A1EA2048" w:tentative="1">
      <w:start w:val="1"/>
      <w:numFmt w:val="lowerRoman"/>
      <w:lvlText w:val="%3."/>
      <w:lvlJc w:val="right"/>
      <w:pPr>
        <w:ind w:left="2225" w:hanging="180"/>
      </w:pPr>
    </w:lvl>
    <w:lvl w:ilvl="3" w:tplc="E6AAC30C" w:tentative="1">
      <w:start w:val="1"/>
      <w:numFmt w:val="decimal"/>
      <w:lvlText w:val="%4."/>
      <w:lvlJc w:val="left"/>
      <w:pPr>
        <w:ind w:left="2945" w:hanging="360"/>
      </w:pPr>
    </w:lvl>
    <w:lvl w:ilvl="4" w:tplc="520C1026" w:tentative="1">
      <w:start w:val="1"/>
      <w:numFmt w:val="lowerLetter"/>
      <w:lvlText w:val="%5."/>
      <w:lvlJc w:val="left"/>
      <w:pPr>
        <w:ind w:left="3665" w:hanging="360"/>
      </w:pPr>
    </w:lvl>
    <w:lvl w:ilvl="5" w:tplc="E61EB04E" w:tentative="1">
      <w:start w:val="1"/>
      <w:numFmt w:val="lowerRoman"/>
      <w:lvlText w:val="%6."/>
      <w:lvlJc w:val="right"/>
      <w:pPr>
        <w:ind w:left="4385" w:hanging="180"/>
      </w:pPr>
    </w:lvl>
    <w:lvl w:ilvl="6" w:tplc="1AD81D84" w:tentative="1">
      <w:start w:val="1"/>
      <w:numFmt w:val="decimal"/>
      <w:lvlText w:val="%7."/>
      <w:lvlJc w:val="left"/>
      <w:pPr>
        <w:ind w:left="5105" w:hanging="360"/>
      </w:pPr>
    </w:lvl>
    <w:lvl w:ilvl="7" w:tplc="C304FE0E" w:tentative="1">
      <w:start w:val="1"/>
      <w:numFmt w:val="lowerLetter"/>
      <w:lvlText w:val="%8."/>
      <w:lvlJc w:val="left"/>
      <w:pPr>
        <w:ind w:left="5825" w:hanging="360"/>
      </w:pPr>
    </w:lvl>
    <w:lvl w:ilvl="8" w:tplc="2570C3D0" w:tentative="1">
      <w:start w:val="1"/>
      <w:numFmt w:val="lowerRoman"/>
      <w:lvlText w:val="%9."/>
      <w:lvlJc w:val="right"/>
      <w:pPr>
        <w:ind w:left="6545" w:hanging="180"/>
      </w:pPr>
    </w:lvl>
  </w:abstractNum>
  <w:abstractNum w:abstractNumId="13" w15:restartNumberingAfterBreak="0">
    <w:nsid w:val="32645591"/>
    <w:multiLevelType w:val="hybridMultilevel"/>
    <w:tmpl w:val="EAA43D0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33C32FE"/>
    <w:multiLevelType w:val="hybridMultilevel"/>
    <w:tmpl w:val="D698266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226B07"/>
    <w:multiLevelType w:val="hybridMultilevel"/>
    <w:tmpl w:val="50FAF0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FA43066"/>
    <w:multiLevelType w:val="hybridMultilevel"/>
    <w:tmpl w:val="E9C60712"/>
    <w:lvl w:ilvl="0" w:tplc="4F7A51C2">
      <w:start w:val="1"/>
      <w:numFmt w:val="decimal"/>
      <w:lvlText w:val="%1)"/>
      <w:lvlJc w:val="left"/>
      <w:pPr>
        <w:ind w:left="7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C56864"/>
    <w:multiLevelType w:val="hybridMultilevel"/>
    <w:tmpl w:val="B69E4C54"/>
    <w:lvl w:ilvl="0" w:tplc="5CD27938">
      <w:start w:val="1"/>
      <w:numFmt w:val="decimal"/>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18" w15:restartNumberingAfterBreak="0">
    <w:nsid w:val="43A26446"/>
    <w:multiLevelType w:val="hybridMultilevel"/>
    <w:tmpl w:val="F19C7D7C"/>
    <w:lvl w:ilvl="0" w:tplc="FFFFFFFF">
      <w:start w:val="1"/>
      <w:numFmt w:val="decimal"/>
      <w:lvlText w:val="%1."/>
      <w:lvlJc w:val="left"/>
      <w:pPr>
        <w:ind w:left="107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30750E"/>
    <w:multiLevelType w:val="hybridMultilevel"/>
    <w:tmpl w:val="AA26F0F6"/>
    <w:lvl w:ilvl="0" w:tplc="FFFFFFF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63777F0"/>
    <w:multiLevelType w:val="multilevel"/>
    <w:tmpl w:val="0426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FA2C65"/>
    <w:multiLevelType w:val="hybridMultilevel"/>
    <w:tmpl w:val="F19C7D7C"/>
    <w:lvl w:ilvl="0" w:tplc="0426000F">
      <w:start w:val="1"/>
      <w:numFmt w:val="decimal"/>
      <w:lvlText w:val="%1."/>
      <w:lvlJc w:val="left"/>
      <w:pPr>
        <w:ind w:left="107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9835EE4"/>
    <w:multiLevelType w:val="hybridMultilevel"/>
    <w:tmpl w:val="B8A41F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B512459"/>
    <w:multiLevelType w:val="hybridMultilevel"/>
    <w:tmpl w:val="50424A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256F0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20125D7"/>
    <w:multiLevelType w:val="hybridMultilevel"/>
    <w:tmpl w:val="C5468F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26E07F0"/>
    <w:multiLevelType w:val="hybridMultilevel"/>
    <w:tmpl w:val="8154D7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1">
    <w:nsid w:val="61107A9F"/>
    <w:multiLevelType w:val="hybridMultilevel"/>
    <w:tmpl w:val="8416A77C"/>
    <w:lvl w:ilvl="0" w:tplc="B12A4536">
      <w:start w:val="1"/>
      <w:numFmt w:val="decimal"/>
      <w:lvlText w:val="%1."/>
      <w:lvlJc w:val="left"/>
      <w:pPr>
        <w:ind w:left="785" w:hanging="360"/>
      </w:pPr>
      <w:rPr>
        <w:rFonts w:hint="default"/>
      </w:rPr>
    </w:lvl>
    <w:lvl w:ilvl="1" w:tplc="8BA857E6" w:tentative="1">
      <w:start w:val="1"/>
      <w:numFmt w:val="lowerLetter"/>
      <w:lvlText w:val="%2."/>
      <w:lvlJc w:val="left"/>
      <w:pPr>
        <w:ind w:left="1505" w:hanging="360"/>
      </w:pPr>
    </w:lvl>
    <w:lvl w:ilvl="2" w:tplc="A1EA2048" w:tentative="1">
      <w:start w:val="1"/>
      <w:numFmt w:val="lowerRoman"/>
      <w:lvlText w:val="%3."/>
      <w:lvlJc w:val="right"/>
      <w:pPr>
        <w:ind w:left="2225" w:hanging="180"/>
      </w:pPr>
    </w:lvl>
    <w:lvl w:ilvl="3" w:tplc="E6AAC30C" w:tentative="1">
      <w:start w:val="1"/>
      <w:numFmt w:val="decimal"/>
      <w:lvlText w:val="%4."/>
      <w:lvlJc w:val="left"/>
      <w:pPr>
        <w:ind w:left="2945" w:hanging="360"/>
      </w:pPr>
    </w:lvl>
    <w:lvl w:ilvl="4" w:tplc="520C1026" w:tentative="1">
      <w:start w:val="1"/>
      <w:numFmt w:val="lowerLetter"/>
      <w:lvlText w:val="%5."/>
      <w:lvlJc w:val="left"/>
      <w:pPr>
        <w:ind w:left="3665" w:hanging="360"/>
      </w:pPr>
    </w:lvl>
    <w:lvl w:ilvl="5" w:tplc="E61EB04E" w:tentative="1">
      <w:start w:val="1"/>
      <w:numFmt w:val="lowerRoman"/>
      <w:lvlText w:val="%6."/>
      <w:lvlJc w:val="right"/>
      <w:pPr>
        <w:ind w:left="4385" w:hanging="180"/>
      </w:pPr>
    </w:lvl>
    <w:lvl w:ilvl="6" w:tplc="1AD81D84" w:tentative="1">
      <w:start w:val="1"/>
      <w:numFmt w:val="decimal"/>
      <w:lvlText w:val="%7."/>
      <w:lvlJc w:val="left"/>
      <w:pPr>
        <w:ind w:left="5105" w:hanging="360"/>
      </w:pPr>
    </w:lvl>
    <w:lvl w:ilvl="7" w:tplc="C304FE0E" w:tentative="1">
      <w:start w:val="1"/>
      <w:numFmt w:val="lowerLetter"/>
      <w:lvlText w:val="%8."/>
      <w:lvlJc w:val="left"/>
      <w:pPr>
        <w:ind w:left="5825" w:hanging="360"/>
      </w:pPr>
    </w:lvl>
    <w:lvl w:ilvl="8" w:tplc="2570C3D0" w:tentative="1">
      <w:start w:val="1"/>
      <w:numFmt w:val="lowerRoman"/>
      <w:lvlText w:val="%9."/>
      <w:lvlJc w:val="right"/>
      <w:pPr>
        <w:ind w:left="6545" w:hanging="180"/>
      </w:pPr>
    </w:lvl>
  </w:abstractNum>
  <w:abstractNum w:abstractNumId="30"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C507F85"/>
    <w:multiLevelType w:val="hybridMultilevel"/>
    <w:tmpl w:val="F1D03F04"/>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C721C85"/>
    <w:multiLevelType w:val="hybridMultilevel"/>
    <w:tmpl w:val="90DCEC2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58719AE"/>
    <w:multiLevelType w:val="hybridMultilevel"/>
    <w:tmpl w:val="CCA21B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9C83221"/>
    <w:multiLevelType w:val="hybridMultilevel"/>
    <w:tmpl w:val="07525146"/>
    <w:lvl w:ilvl="0" w:tplc="81565B7A">
      <w:start w:val="2"/>
      <w:numFmt w:val="decimal"/>
      <w:lvlText w:val="%1)"/>
      <w:lvlJc w:val="left"/>
      <w:pPr>
        <w:ind w:left="720" w:hanging="360"/>
      </w:pPr>
      <w:rPr>
        <w:rFonts w:ascii="Times New Roman" w:eastAsia="Calibri" w:hAnsi="Times New Roman" w:cs="Times New Roman" w:hint="default"/>
        <w:b/>
        <w:sz w:val="22"/>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7A002B31"/>
    <w:multiLevelType w:val="hybridMultilevel"/>
    <w:tmpl w:val="9990D87E"/>
    <w:lvl w:ilvl="0" w:tplc="D6AE4A1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C326C4D"/>
    <w:multiLevelType w:val="hybridMultilevel"/>
    <w:tmpl w:val="04EE9380"/>
    <w:lvl w:ilvl="0" w:tplc="0426000F">
      <w:start w:val="1"/>
      <w:numFmt w:val="decimal"/>
      <w:lvlText w:val="%1."/>
      <w:lvlJc w:val="left"/>
      <w:pPr>
        <w:ind w:left="952" w:hanging="360"/>
      </w:pPr>
      <w:rPr>
        <w:rFonts w:cs="Times New Roman" w:hint="default"/>
      </w:rPr>
    </w:lvl>
    <w:lvl w:ilvl="1" w:tplc="04260019" w:tentative="1">
      <w:start w:val="1"/>
      <w:numFmt w:val="lowerLetter"/>
      <w:lvlText w:val="%2."/>
      <w:lvlJc w:val="left"/>
      <w:pPr>
        <w:ind w:left="1672" w:hanging="360"/>
      </w:pPr>
    </w:lvl>
    <w:lvl w:ilvl="2" w:tplc="0426001B" w:tentative="1">
      <w:start w:val="1"/>
      <w:numFmt w:val="lowerRoman"/>
      <w:lvlText w:val="%3."/>
      <w:lvlJc w:val="right"/>
      <w:pPr>
        <w:ind w:left="2392" w:hanging="180"/>
      </w:pPr>
    </w:lvl>
    <w:lvl w:ilvl="3" w:tplc="0426000F" w:tentative="1">
      <w:start w:val="1"/>
      <w:numFmt w:val="decimal"/>
      <w:lvlText w:val="%4."/>
      <w:lvlJc w:val="left"/>
      <w:pPr>
        <w:ind w:left="3112" w:hanging="360"/>
      </w:pPr>
    </w:lvl>
    <w:lvl w:ilvl="4" w:tplc="04260019" w:tentative="1">
      <w:start w:val="1"/>
      <w:numFmt w:val="lowerLetter"/>
      <w:lvlText w:val="%5."/>
      <w:lvlJc w:val="left"/>
      <w:pPr>
        <w:ind w:left="3832" w:hanging="360"/>
      </w:pPr>
    </w:lvl>
    <w:lvl w:ilvl="5" w:tplc="0426001B" w:tentative="1">
      <w:start w:val="1"/>
      <w:numFmt w:val="lowerRoman"/>
      <w:lvlText w:val="%6."/>
      <w:lvlJc w:val="right"/>
      <w:pPr>
        <w:ind w:left="4552" w:hanging="180"/>
      </w:pPr>
    </w:lvl>
    <w:lvl w:ilvl="6" w:tplc="0426000F" w:tentative="1">
      <w:start w:val="1"/>
      <w:numFmt w:val="decimal"/>
      <w:lvlText w:val="%7."/>
      <w:lvlJc w:val="left"/>
      <w:pPr>
        <w:ind w:left="5272" w:hanging="360"/>
      </w:pPr>
    </w:lvl>
    <w:lvl w:ilvl="7" w:tplc="04260019" w:tentative="1">
      <w:start w:val="1"/>
      <w:numFmt w:val="lowerLetter"/>
      <w:lvlText w:val="%8."/>
      <w:lvlJc w:val="left"/>
      <w:pPr>
        <w:ind w:left="5992" w:hanging="360"/>
      </w:pPr>
    </w:lvl>
    <w:lvl w:ilvl="8" w:tplc="0426001B" w:tentative="1">
      <w:start w:val="1"/>
      <w:numFmt w:val="lowerRoman"/>
      <w:lvlText w:val="%9."/>
      <w:lvlJc w:val="right"/>
      <w:pPr>
        <w:ind w:left="6712" w:hanging="180"/>
      </w:pPr>
    </w:lvl>
  </w:abstractNum>
  <w:abstractNum w:abstractNumId="37"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8"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2E26F1"/>
    <w:multiLevelType w:val="hybridMultilevel"/>
    <w:tmpl w:val="95AA09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8"/>
  </w:num>
  <w:num w:numId="2">
    <w:abstractNumId w:val="37"/>
  </w:num>
  <w:num w:numId="3">
    <w:abstractNumId w:val="30"/>
  </w:num>
  <w:num w:numId="4">
    <w:abstractNumId w:val="28"/>
  </w:num>
  <w:num w:numId="5">
    <w:abstractNumId w:val="25"/>
  </w:num>
  <w:num w:numId="6">
    <w:abstractNumId w:val="14"/>
  </w:num>
  <w:num w:numId="7">
    <w:abstractNumId w:val="27"/>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9"/>
  </w:num>
  <w:num w:numId="13">
    <w:abstractNumId w:val="24"/>
  </w:num>
  <w:num w:numId="14">
    <w:abstractNumId w:val="31"/>
  </w:num>
  <w:num w:numId="15">
    <w:abstractNumId w:val="5"/>
  </w:num>
  <w:num w:numId="16">
    <w:abstractNumId w:val="7"/>
  </w:num>
  <w:num w:numId="17">
    <w:abstractNumId w:val="35"/>
  </w:num>
  <w:num w:numId="18">
    <w:abstractNumId w:val="11"/>
    <w:lvlOverride w:ilvl="0"/>
    <w:lvlOverride w:ilvl="1"/>
    <w:lvlOverride w:ilvl="2"/>
    <w:lvlOverride w:ilvl="3">
      <w:startOverride w:val="1"/>
    </w:lvlOverride>
    <w:lvlOverride w:ilvl="4"/>
    <w:lvlOverride w:ilvl="5"/>
    <w:lvlOverride w:ilvl="6"/>
    <w:lvlOverride w:ilvl="7"/>
    <w:lvlOverride w:ilvl="8"/>
  </w:num>
  <w:num w:numId="19">
    <w:abstractNumId w:val="3"/>
  </w:num>
  <w:num w:numId="20">
    <w:abstractNumId w:val="23"/>
  </w:num>
  <w:num w:numId="21">
    <w:abstractNumId w:val="32"/>
  </w:num>
  <w:num w:numId="22">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5"/>
  </w:num>
  <w:num w:numId="25">
    <w:abstractNumId w:val="17"/>
  </w:num>
  <w:num w:numId="26">
    <w:abstractNumId w:val="22"/>
  </w:num>
  <w:num w:numId="27">
    <w:abstractNumId w:val="8"/>
  </w:num>
  <w:num w:numId="28">
    <w:abstractNumId w:val="20"/>
  </w:num>
  <w:num w:numId="29">
    <w:abstractNumId w:val="1"/>
  </w:num>
  <w:num w:numId="30">
    <w:abstractNumId w:val="39"/>
  </w:num>
  <w:num w:numId="31">
    <w:abstractNumId w:val="33"/>
  </w:num>
  <w:num w:numId="32">
    <w:abstractNumId w:val="0"/>
  </w:num>
  <w:num w:numId="33">
    <w:abstractNumId w:val="19"/>
  </w:num>
  <w:num w:numId="34">
    <w:abstractNumId w:val="16"/>
  </w:num>
  <w:num w:numId="35">
    <w:abstractNumId w:val="2"/>
  </w:num>
  <w:num w:numId="36">
    <w:abstractNumId w:val="36"/>
  </w:num>
  <w:num w:numId="37">
    <w:abstractNumId w:val="13"/>
  </w:num>
  <w:num w:numId="38">
    <w:abstractNumId w:val="10"/>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5AB"/>
    <w:rsid w:val="00001F89"/>
    <w:rsid w:val="000024C3"/>
    <w:rsid w:val="000029F6"/>
    <w:rsid w:val="00002F7A"/>
    <w:rsid w:val="00003C53"/>
    <w:rsid w:val="0000456E"/>
    <w:rsid w:val="00005352"/>
    <w:rsid w:val="000055EA"/>
    <w:rsid w:val="00006BB7"/>
    <w:rsid w:val="00006BF1"/>
    <w:rsid w:val="00006E4C"/>
    <w:rsid w:val="00007EA9"/>
    <w:rsid w:val="0001118D"/>
    <w:rsid w:val="00011193"/>
    <w:rsid w:val="0001128D"/>
    <w:rsid w:val="0001131F"/>
    <w:rsid w:val="00011663"/>
    <w:rsid w:val="0001175C"/>
    <w:rsid w:val="0001249F"/>
    <w:rsid w:val="000125C0"/>
    <w:rsid w:val="0001270C"/>
    <w:rsid w:val="000136AA"/>
    <w:rsid w:val="00013B4C"/>
    <w:rsid w:val="00013BF6"/>
    <w:rsid w:val="0001554C"/>
    <w:rsid w:val="00015B94"/>
    <w:rsid w:val="00015C84"/>
    <w:rsid w:val="00015DE5"/>
    <w:rsid w:val="000170D2"/>
    <w:rsid w:val="000172E2"/>
    <w:rsid w:val="00017449"/>
    <w:rsid w:val="00020249"/>
    <w:rsid w:val="00022338"/>
    <w:rsid w:val="0002296A"/>
    <w:rsid w:val="00022B0F"/>
    <w:rsid w:val="00022B9A"/>
    <w:rsid w:val="00023FD6"/>
    <w:rsid w:val="0002416A"/>
    <w:rsid w:val="0002437F"/>
    <w:rsid w:val="00024798"/>
    <w:rsid w:val="00024CCD"/>
    <w:rsid w:val="00024D20"/>
    <w:rsid w:val="00025088"/>
    <w:rsid w:val="000253DB"/>
    <w:rsid w:val="00026BD2"/>
    <w:rsid w:val="000272E8"/>
    <w:rsid w:val="0002763D"/>
    <w:rsid w:val="000276D5"/>
    <w:rsid w:val="000278E7"/>
    <w:rsid w:val="00027A63"/>
    <w:rsid w:val="00027F9D"/>
    <w:rsid w:val="000307B5"/>
    <w:rsid w:val="00030B00"/>
    <w:rsid w:val="000314E5"/>
    <w:rsid w:val="00031D57"/>
    <w:rsid w:val="00032457"/>
    <w:rsid w:val="00032717"/>
    <w:rsid w:val="00032827"/>
    <w:rsid w:val="00033D9E"/>
    <w:rsid w:val="0003413A"/>
    <w:rsid w:val="00034471"/>
    <w:rsid w:val="000349CA"/>
    <w:rsid w:val="0003557A"/>
    <w:rsid w:val="00035C06"/>
    <w:rsid w:val="0003632F"/>
    <w:rsid w:val="000366DF"/>
    <w:rsid w:val="000376CD"/>
    <w:rsid w:val="00040A5C"/>
    <w:rsid w:val="00040DE2"/>
    <w:rsid w:val="0004148E"/>
    <w:rsid w:val="00043005"/>
    <w:rsid w:val="00043286"/>
    <w:rsid w:val="0004345F"/>
    <w:rsid w:val="00043F6C"/>
    <w:rsid w:val="00044026"/>
    <w:rsid w:val="0004458D"/>
    <w:rsid w:val="00045382"/>
    <w:rsid w:val="00045B0D"/>
    <w:rsid w:val="00045FD8"/>
    <w:rsid w:val="00046075"/>
    <w:rsid w:val="00046A88"/>
    <w:rsid w:val="00046CAD"/>
    <w:rsid w:val="00046F5C"/>
    <w:rsid w:val="00047302"/>
    <w:rsid w:val="00047385"/>
    <w:rsid w:val="00047D2B"/>
    <w:rsid w:val="00050554"/>
    <w:rsid w:val="000508A8"/>
    <w:rsid w:val="00050DAA"/>
    <w:rsid w:val="00053387"/>
    <w:rsid w:val="00053592"/>
    <w:rsid w:val="00053706"/>
    <w:rsid w:val="00053E04"/>
    <w:rsid w:val="000541A5"/>
    <w:rsid w:val="000554E7"/>
    <w:rsid w:val="000559A2"/>
    <w:rsid w:val="0005659D"/>
    <w:rsid w:val="000579E6"/>
    <w:rsid w:val="00060E03"/>
    <w:rsid w:val="00062656"/>
    <w:rsid w:val="00062B79"/>
    <w:rsid w:val="000641CE"/>
    <w:rsid w:val="00065271"/>
    <w:rsid w:val="00065515"/>
    <w:rsid w:val="00065FA7"/>
    <w:rsid w:val="00066176"/>
    <w:rsid w:val="0006618D"/>
    <w:rsid w:val="000664C7"/>
    <w:rsid w:val="00066885"/>
    <w:rsid w:val="0006694E"/>
    <w:rsid w:val="00066A37"/>
    <w:rsid w:val="00066ACE"/>
    <w:rsid w:val="00066F05"/>
    <w:rsid w:val="00071455"/>
    <w:rsid w:val="0007202A"/>
    <w:rsid w:val="00072628"/>
    <w:rsid w:val="0007289A"/>
    <w:rsid w:val="000728ED"/>
    <w:rsid w:val="00072A7F"/>
    <w:rsid w:val="00072ACC"/>
    <w:rsid w:val="00073288"/>
    <w:rsid w:val="000733F5"/>
    <w:rsid w:val="000733FF"/>
    <w:rsid w:val="0007506A"/>
    <w:rsid w:val="0007577A"/>
    <w:rsid w:val="0007708B"/>
    <w:rsid w:val="000775D0"/>
    <w:rsid w:val="00077BCA"/>
    <w:rsid w:val="00080A00"/>
    <w:rsid w:val="00081632"/>
    <w:rsid w:val="000817A1"/>
    <w:rsid w:val="00081B0F"/>
    <w:rsid w:val="00082224"/>
    <w:rsid w:val="00082692"/>
    <w:rsid w:val="0008283D"/>
    <w:rsid w:val="00082F73"/>
    <w:rsid w:val="00083090"/>
    <w:rsid w:val="00083214"/>
    <w:rsid w:val="00083B8F"/>
    <w:rsid w:val="00084235"/>
    <w:rsid w:val="00084B11"/>
    <w:rsid w:val="00085322"/>
    <w:rsid w:val="0008656F"/>
    <w:rsid w:val="00086AB9"/>
    <w:rsid w:val="00086BCE"/>
    <w:rsid w:val="00086BF7"/>
    <w:rsid w:val="00086F36"/>
    <w:rsid w:val="00090168"/>
    <w:rsid w:val="00090C76"/>
    <w:rsid w:val="00091033"/>
    <w:rsid w:val="00091A15"/>
    <w:rsid w:val="00091F10"/>
    <w:rsid w:val="00092932"/>
    <w:rsid w:val="0009302B"/>
    <w:rsid w:val="00093903"/>
    <w:rsid w:val="00093EC2"/>
    <w:rsid w:val="000953A1"/>
    <w:rsid w:val="000958A2"/>
    <w:rsid w:val="00096214"/>
    <w:rsid w:val="000965E7"/>
    <w:rsid w:val="000973E0"/>
    <w:rsid w:val="000A0041"/>
    <w:rsid w:val="000A06FC"/>
    <w:rsid w:val="000A1A02"/>
    <w:rsid w:val="000A2700"/>
    <w:rsid w:val="000A4035"/>
    <w:rsid w:val="000A483A"/>
    <w:rsid w:val="000A55D2"/>
    <w:rsid w:val="000A64D3"/>
    <w:rsid w:val="000A7771"/>
    <w:rsid w:val="000A77B9"/>
    <w:rsid w:val="000A7EA7"/>
    <w:rsid w:val="000B0403"/>
    <w:rsid w:val="000B057B"/>
    <w:rsid w:val="000B06E7"/>
    <w:rsid w:val="000B0C94"/>
    <w:rsid w:val="000B1398"/>
    <w:rsid w:val="000B15E5"/>
    <w:rsid w:val="000B232A"/>
    <w:rsid w:val="000B2382"/>
    <w:rsid w:val="000B3171"/>
    <w:rsid w:val="000B34A5"/>
    <w:rsid w:val="000B37C1"/>
    <w:rsid w:val="000B37EB"/>
    <w:rsid w:val="000B4366"/>
    <w:rsid w:val="000B4746"/>
    <w:rsid w:val="000B5408"/>
    <w:rsid w:val="000B5BB7"/>
    <w:rsid w:val="000B5C2F"/>
    <w:rsid w:val="000B64A7"/>
    <w:rsid w:val="000B7966"/>
    <w:rsid w:val="000B7CB1"/>
    <w:rsid w:val="000C0AE6"/>
    <w:rsid w:val="000C0D0D"/>
    <w:rsid w:val="000C12F6"/>
    <w:rsid w:val="000C12FE"/>
    <w:rsid w:val="000C19B0"/>
    <w:rsid w:val="000C2555"/>
    <w:rsid w:val="000C29C9"/>
    <w:rsid w:val="000C3545"/>
    <w:rsid w:val="000C355F"/>
    <w:rsid w:val="000C3B75"/>
    <w:rsid w:val="000C498A"/>
    <w:rsid w:val="000C4C16"/>
    <w:rsid w:val="000C56FC"/>
    <w:rsid w:val="000C7907"/>
    <w:rsid w:val="000C7A11"/>
    <w:rsid w:val="000C7A16"/>
    <w:rsid w:val="000C7F5E"/>
    <w:rsid w:val="000D00AC"/>
    <w:rsid w:val="000D0AED"/>
    <w:rsid w:val="000D1560"/>
    <w:rsid w:val="000D1985"/>
    <w:rsid w:val="000D2758"/>
    <w:rsid w:val="000D34AD"/>
    <w:rsid w:val="000D3602"/>
    <w:rsid w:val="000D44D3"/>
    <w:rsid w:val="000D4893"/>
    <w:rsid w:val="000D49DC"/>
    <w:rsid w:val="000D4D89"/>
    <w:rsid w:val="000D5EC3"/>
    <w:rsid w:val="000D5F6F"/>
    <w:rsid w:val="000D6BBD"/>
    <w:rsid w:val="000D71E7"/>
    <w:rsid w:val="000D7751"/>
    <w:rsid w:val="000D7C23"/>
    <w:rsid w:val="000E0980"/>
    <w:rsid w:val="000E0A16"/>
    <w:rsid w:val="000E1987"/>
    <w:rsid w:val="000E1BFA"/>
    <w:rsid w:val="000E2142"/>
    <w:rsid w:val="000E21D0"/>
    <w:rsid w:val="000E2A38"/>
    <w:rsid w:val="000E2ACC"/>
    <w:rsid w:val="000E2F69"/>
    <w:rsid w:val="000E357C"/>
    <w:rsid w:val="000E5509"/>
    <w:rsid w:val="000E585F"/>
    <w:rsid w:val="000E66F8"/>
    <w:rsid w:val="000E7D8F"/>
    <w:rsid w:val="000F054F"/>
    <w:rsid w:val="000F079D"/>
    <w:rsid w:val="000F0D9D"/>
    <w:rsid w:val="000F1D56"/>
    <w:rsid w:val="000F2534"/>
    <w:rsid w:val="000F28D9"/>
    <w:rsid w:val="000F2D43"/>
    <w:rsid w:val="000F2F9A"/>
    <w:rsid w:val="000F3159"/>
    <w:rsid w:val="000F3563"/>
    <w:rsid w:val="000F3AA0"/>
    <w:rsid w:val="000F4AEB"/>
    <w:rsid w:val="000F4B40"/>
    <w:rsid w:val="000F4C3B"/>
    <w:rsid w:val="000F4E7B"/>
    <w:rsid w:val="000F57C3"/>
    <w:rsid w:val="000F5C37"/>
    <w:rsid w:val="000F5D0A"/>
    <w:rsid w:val="000F5DF0"/>
    <w:rsid w:val="000F6A0B"/>
    <w:rsid w:val="000F7695"/>
    <w:rsid w:val="000F7FF1"/>
    <w:rsid w:val="001002F9"/>
    <w:rsid w:val="001005AC"/>
    <w:rsid w:val="00100FA0"/>
    <w:rsid w:val="001012E3"/>
    <w:rsid w:val="001018F5"/>
    <w:rsid w:val="00101EEB"/>
    <w:rsid w:val="0010224F"/>
    <w:rsid w:val="0010375A"/>
    <w:rsid w:val="001038ED"/>
    <w:rsid w:val="001039D4"/>
    <w:rsid w:val="001042B0"/>
    <w:rsid w:val="00104DD7"/>
    <w:rsid w:val="001068B3"/>
    <w:rsid w:val="0010695B"/>
    <w:rsid w:val="00106F4F"/>
    <w:rsid w:val="001071D3"/>
    <w:rsid w:val="001075A8"/>
    <w:rsid w:val="00110259"/>
    <w:rsid w:val="00110AA9"/>
    <w:rsid w:val="0011128C"/>
    <w:rsid w:val="0011254D"/>
    <w:rsid w:val="00112B75"/>
    <w:rsid w:val="0011317E"/>
    <w:rsid w:val="001139C2"/>
    <w:rsid w:val="00114559"/>
    <w:rsid w:val="00114EA9"/>
    <w:rsid w:val="00115ED0"/>
    <w:rsid w:val="0011627C"/>
    <w:rsid w:val="00116436"/>
    <w:rsid w:val="0011683C"/>
    <w:rsid w:val="001169D3"/>
    <w:rsid w:val="0011798A"/>
    <w:rsid w:val="001179E8"/>
    <w:rsid w:val="00117A4A"/>
    <w:rsid w:val="0012021B"/>
    <w:rsid w:val="00120D27"/>
    <w:rsid w:val="001214F7"/>
    <w:rsid w:val="00121BC1"/>
    <w:rsid w:val="0012222D"/>
    <w:rsid w:val="001230E2"/>
    <w:rsid w:val="001235E4"/>
    <w:rsid w:val="001255E6"/>
    <w:rsid w:val="00126748"/>
    <w:rsid w:val="0013010B"/>
    <w:rsid w:val="001303A4"/>
    <w:rsid w:val="0013053A"/>
    <w:rsid w:val="0013066A"/>
    <w:rsid w:val="00130A1E"/>
    <w:rsid w:val="001312BC"/>
    <w:rsid w:val="001315EF"/>
    <w:rsid w:val="00131F39"/>
    <w:rsid w:val="00132375"/>
    <w:rsid w:val="001324DA"/>
    <w:rsid w:val="00132E73"/>
    <w:rsid w:val="00133194"/>
    <w:rsid w:val="00133505"/>
    <w:rsid w:val="00134188"/>
    <w:rsid w:val="00134975"/>
    <w:rsid w:val="00135852"/>
    <w:rsid w:val="001363CA"/>
    <w:rsid w:val="00137403"/>
    <w:rsid w:val="001376AF"/>
    <w:rsid w:val="00140706"/>
    <w:rsid w:val="00140FBC"/>
    <w:rsid w:val="0014122A"/>
    <w:rsid w:val="00141E85"/>
    <w:rsid w:val="0014219D"/>
    <w:rsid w:val="00143138"/>
    <w:rsid w:val="0014319C"/>
    <w:rsid w:val="001436B3"/>
    <w:rsid w:val="00143976"/>
    <w:rsid w:val="00143DAC"/>
    <w:rsid w:val="00143EAB"/>
    <w:rsid w:val="00144622"/>
    <w:rsid w:val="00144781"/>
    <w:rsid w:val="00144917"/>
    <w:rsid w:val="0014702D"/>
    <w:rsid w:val="00147407"/>
    <w:rsid w:val="00147596"/>
    <w:rsid w:val="00147A39"/>
    <w:rsid w:val="00150060"/>
    <w:rsid w:val="00151F46"/>
    <w:rsid w:val="00151F6B"/>
    <w:rsid w:val="001523DB"/>
    <w:rsid w:val="00152718"/>
    <w:rsid w:val="00152977"/>
    <w:rsid w:val="001530CF"/>
    <w:rsid w:val="00153F12"/>
    <w:rsid w:val="001543DB"/>
    <w:rsid w:val="00154435"/>
    <w:rsid w:val="0015446D"/>
    <w:rsid w:val="00154971"/>
    <w:rsid w:val="00155473"/>
    <w:rsid w:val="00155DC2"/>
    <w:rsid w:val="00156710"/>
    <w:rsid w:val="00156D90"/>
    <w:rsid w:val="00156E9F"/>
    <w:rsid w:val="00157A57"/>
    <w:rsid w:val="00157DB6"/>
    <w:rsid w:val="00157EC2"/>
    <w:rsid w:val="001601D1"/>
    <w:rsid w:val="00162A68"/>
    <w:rsid w:val="00162DA1"/>
    <w:rsid w:val="00162E08"/>
    <w:rsid w:val="00162FED"/>
    <w:rsid w:val="001633F1"/>
    <w:rsid w:val="00163BA1"/>
    <w:rsid w:val="00163F8F"/>
    <w:rsid w:val="0016531E"/>
    <w:rsid w:val="0016565C"/>
    <w:rsid w:val="00165ED3"/>
    <w:rsid w:val="00166093"/>
    <w:rsid w:val="00166314"/>
    <w:rsid w:val="00166746"/>
    <w:rsid w:val="00166AEE"/>
    <w:rsid w:val="00167590"/>
    <w:rsid w:val="00167918"/>
    <w:rsid w:val="00167C1E"/>
    <w:rsid w:val="00170419"/>
    <w:rsid w:val="0017043B"/>
    <w:rsid w:val="001706A1"/>
    <w:rsid w:val="00170914"/>
    <w:rsid w:val="00170DF2"/>
    <w:rsid w:val="0017107A"/>
    <w:rsid w:val="001716E5"/>
    <w:rsid w:val="00173DE4"/>
    <w:rsid w:val="00173EFE"/>
    <w:rsid w:val="00174795"/>
    <w:rsid w:val="00174841"/>
    <w:rsid w:val="001761FD"/>
    <w:rsid w:val="001762DD"/>
    <w:rsid w:val="00177B03"/>
    <w:rsid w:val="00177D61"/>
    <w:rsid w:val="00180125"/>
    <w:rsid w:val="001808CA"/>
    <w:rsid w:val="00180923"/>
    <w:rsid w:val="00180CE5"/>
    <w:rsid w:val="00181BAA"/>
    <w:rsid w:val="00181D2D"/>
    <w:rsid w:val="0018210A"/>
    <w:rsid w:val="00182DE0"/>
    <w:rsid w:val="0018386C"/>
    <w:rsid w:val="001842EF"/>
    <w:rsid w:val="00184479"/>
    <w:rsid w:val="0018472C"/>
    <w:rsid w:val="00184838"/>
    <w:rsid w:val="00184FF0"/>
    <w:rsid w:val="00185755"/>
    <w:rsid w:val="00185F89"/>
    <w:rsid w:val="00186148"/>
    <w:rsid w:val="00186A97"/>
    <w:rsid w:val="00187398"/>
    <w:rsid w:val="00187DED"/>
    <w:rsid w:val="00187F73"/>
    <w:rsid w:val="00187FB0"/>
    <w:rsid w:val="001902E9"/>
    <w:rsid w:val="00190327"/>
    <w:rsid w:val="00190A0A"/>
    <w:rsid w:val="00191E1D"/>
    <w:rsid w:val="001926F2"/>
    <w:rsid w:val="001927E5"/>
    <w:rsid w:val="00193BCE"/>
    <w:rsid w:val="00193FF2"/>
    <w:rsid w:val="001944F5"/>
    <w:rsid w:val="00194B87"/>
    <w:rsid w:val="0019517E"/>
    <w:rsid w:val="0019569A"/>
    <w:rsid w:val="001958DE"/>
    <w:rsid w:val="00195962"/>
    <w:rsid w:val="00195A6B"/>
    <w:rsid w:val="00196986"/>
    <w:rsid w:val="00197533"/>
    <w:rsid w:val="001977E7"/>
    <w:rsid w:val="001979D6"/>
    <w:rsid w:val="00197CCA"/>
    <w:rsid w:val="001A0D8A"/>
    <w:rsid w:val="001A192D"/>
    <w:rsid w:val="001A2501"/>
    <w:rsid w:val="001A2568"/>
    <w:rsid w:val="001A3570"/>
    <w:rsid w:val="001A3E15"/>
    <w:rsid w:val="001A5D5D"/>
    <w:rsid w:val="001A655D"/>
    <w:rsid w:val="001A73B6"/>
    <w:rsid w:val="001A7420"/>
    <w:rsid w:val="001A7C72"/>
    <w:rsid w:val="001B084B"/>
    <w:rsid w:val="001B0900"/>
    <w:rsid w:val="001B0CEC"/>
    <w:rsid w:val="001B0FFC"/>
    <w:rsid w:val="001B1885"/>
    <w:rsid w:val="001B1CF2"/>
    <w:rsid w:val="001B4388"/>
    <w:rsid w:val="001B4561"/>
    <w:rsid w:val="001B463E"/>
    <w:rsid w:val="001B49E0"/>
    <w:rsid w:val="001B4C38"/>
    <w:rsid w:val="001B5377"/>
    <w:rsid w:val="001B5626"/>
    <w:rsid w:val="001B6553"/>
    <w:rsid w:val="001B6647"/>
    <w:rsid w:val="001B6A47"/>
    <w:rsid w:val="001B6B0A"/>
    <w:rsid w:val="001B6C3C"/>
    <w:rsid w:val="001B6F23"/>
    <w:rsid w:val="001C03E2"/>
    <w:rsid w:val="001C0824"/>
    <w:rsid w:val="001C0B83"/>
    <w:rsid w:val="001C139C"/>
    <w:rsid w:val="001C1510"/>
    <w:rsid w:val="001C16B1"/>
    <w:rsid w:val="001C1989"/>
    <w:rsid w:val="001C2344"/>
    <w:rsid w:val="001C28FD"/>
    <w:rsid w:val="001C3349"/>
    <w:rsid w:val="001C44BB"/>
    <w:rsid w:val="001C4ABA"/>
    <w:rsid w:val="001C546B"/>
    <w:rsid w:val="001C54B6"/>
    <w:rsid w:val="001C5EA2"/>
    <w:rsid w:val="001C5F01"/>
    <w:rsid w:val="001C5F43"/>
    <w:rsid w:val="001C62F7"/>
    <w:rsid w:val="001C6608"/>
    <w:rsid w:val="001C6C7D"/>
    <w:rsid w:val="001C6D9B"/>
    <w:rsid w:val="001C710B"/>
    <w:rsid w:val="001C74D4"/>
    <w:rsid w:val="001D08F4"/>
    <w:rsid w:val="001D0B53"/>
    <w:rsid w:val="001D1CB1"/>
    <w:rsid w:val="001D2AC0"/>
    <w:rsid w:val="001D2DBA"/>
    <w:rsid w:val="001D2FD0"/>
    <w:rsid w:val="001D3830"/>
    <w:rsid w:val="001D3BA6"/>
    <w:rsid w:val="001D4BAE"/>
    <w:rsid w:val="001D5165"/>
    <w:rsid w:val="001D5564"/>
    <w:rsid w:val="001D62AD"/>
    <w:rsid w:val="001D6FAA"/>
    <w:rsid w:val="001D70FA"/>
    <w:rsid w:val="001D7BA9"/>
    <w:rsid w:val="001E039D"/>
    <w:rsid w:val="001E22E7"/>
    <w:rsid w:val="001E2714"/>
    <w:rsid w:val="001E398C"/>
    <w:rsid w:val="001E4061"/>
    <w:rsid w:val="001E4456"/>
    <w:rsid w:val="001E4DDC"/>
    <w:rsid w:val="001E52E8"/>
    <w:rsid w:val="001E530C"/>
    <w:rsid w:val="001E774F"/>
    <w:rsid w:val="001E7B91"/>
    <w:rsid w:val="001E7C1D"/>
    <w:rsid w:val="001F073F"/>
    <w:rsid w:val="001F081D"/>
    <w:rsid w:val="001F0C1D"/>
    <w:rsid w:val="001F3009"/>
    <w:rsid w:val="001F3358"/>
    <w:rsid w:val="001F33A5"/>
    <w:rsid w:val="001F35CB"/>
    <w:rsid w:val="001F390F"/>
    <w:rsid w:val="001F40B2"/>
    <w:rsid w:val="001F4B0E"/>
    <w:rsid w:val="001F5CD1"/>
    <w:rsid w:val="001F6335"/>
    <w:rsid w:val="001F69D8"/>
    <w:rsid w:val="001F7257"/>
    <w:rsid w:val="001F7739"/>
    <w:rsid w:val="0020011B"/>
    <w:rsid w:val="0020099B"/>
    <w:rsid w:val="002011E4"/>
    <w:rsid w:val="0020120C"/>
    <w:rsid w:val="0020187E"/>
    <w:rsid w:val="00201DC6"/>
    <w:rsid w:val="00202375"/>
    <w:rsid w:val="0020258F"/>
    <w:rsid w:val="002025EA"/>
    <w:rsid w:val="00202884"/>
    <w:rsid w:val="00202B62"/>
    <w:rsid w:val="00202E44"/>
    <w:rsid w:val="0020312D"/>
    <w:rsid w:val="00203556"/>
    <w:rsid w:val="00204D0F"/>
    <w:rsid w:val="00204DB6"/>
    <w:rsid w:val="00205421"/>
    <w:rsid w:val="002056ED"/>
    <w:rsid w:val="00205A40"/>
    <w:rsid w:val="00205C3A"/>
    <w:rsid w:val="002062BB"/>
    <w:rsid w:val="002069E9"/>
    <w:rsid w:val="00210152"/>
    <w:rsid w:val="00211793"/>
    <w:rsid w:val="00211C11"/>
    <w:rsid w:val="00212345"/>
    <w:rsid w:val="00212CEB"/>
    <w:rsid w:val="00214809"/>
    <w:rsid w:val="002149A1"/>
    <w:rsid w:val="00214E7A"/>
    <w:rsid w:val="00214F62"/>
    <w:rsid w:val="002155DE"/>
    <w:rsid w:val="00215BFE"/>
    <w:rsid w:val="00215C44"/>
    <w:rsid w:val="002168DB"/>
    <w:rsid w:val="00216E73"/>
    <w:rsid w:val="0021774C"/>
    <w:rsid w:val="00217FF6"/>
    <w:rsid w:val="002207A5"/>
    <w:rsid w:val="00222386"/>
    <w:rsid w:val="00222467"/>
    <w:rsid w:val="00222B05"/>
    <w:rsid w:val="00222F51"/>
    <w:rsid w:val="002230E1"/>
    <w:rsid w:val="00223138"/>
    <w:rsid w:val="002232EC"/>
    <w:rsid w:val="00223361"/>
    <w:rsid w:val="002244BA"/>
    <w:rsid w:val="002247AA"/>
    <w:rsid w:val="00224DA7"/>
    <w:rsid w:val="00224E96"/>
    <w:rsid w:val="002261CB"/>
    <w:rsid w:val="002264F9"/>
    <w:rsid w:val="002268BF"/>
    <w:rsid w:val="00226E73"/>
    <w:rsid w:val="00227BDE"/>
    <w:rsid w:val="00230045"/>
    <w:rsid w:val="0023014E"/>
    <w:rsid w:val="002308FA"/>
    <w:rsid w:val="0023132F"/>
    <w:rsid w:val="00231AA5"/>
    <w:rsid w:val="00232F48"/>
    <w:rsid w:val="00232F90"/>
    <w:rsid w:val="00232FB0"/>
    <w:rsid w:val="0023339B"/>
    <w:rsid w:val="002344F2"/>
    <w:rsid w:val="0023469C"/>
    <w:rsid w:val="00234C71"/>
    <w:rsid w:val="00235511"/>
    <w:rsid w:val="002366E0"/>
    <w:rsid w:val="002367E9"/>
    <w:rsid w:val="00236C06"/>
    <w:rsid w:val="00236DE1"/>
    <w:rsid w:val="002372EE"/>
    <w:rsid w:val="002372FD"/>
    <w:rsid w:val="0023764D"/>
    <w:rsid w:val="00237C85"/>
    <w:rsid w:val="00240C38"/>
    <w:rsid w:val="00240F8A"/>
    <w:rsid w:val="002415BC"/>
    <w:rsid w:val="00241D41"/>
    <w:rsid w:val="00242F36"/>
    <w:rsid w:val="002434B2"/>
    <w:rsid w:val="0024351D"/>
    <w:rsid w:val="002442F4"/>
    <w:rsid w:val="002445EA"/>
    <w:rsid w:val="00244ECE"/>
    <w:rsid w:val="00244FC5"/>
    <w:rsid w:val="00245D1D"/>
    <w:rsid w:val="00247B06"/>
    <w:rsid w:val="00250EDA"/>
    <w:rsid w:val="002514FB"/>
    <w:rsid w:val="00251502"/>
    <w:rsid w:val="002518E8"/>
    <w:rsid w:val="00251C10"/>
    <w:rsid w:val="00252E1E"/>
    <w:rsid w:val="002538BA"/>
    <w:rsid w:val="0025469D"/>
    <w:rsid w:val="002552B1"/>
    <w:rsid w:val="00255A7D"/>
    <w:rsid w:val="00255D01"/>
    <w:rsid w:val="00256E55"/>
    <w:rsid w:val="0025761D"/>
    <w:rsid w:val="00257A3E"/>
    <w:rsid w:val="00257E0E"/>
    <w:rsid w:val="00257FF4"/>
    <w:rsid w:val="00260FCB"/>
    <w:rsid w:val="002615F5"/>
    <w:rsid w:val="002616B9"/>
    <w:rsid w:val="00261788"/>
    <w:rsid w:val="00261B62"/>
    <w:rsid w:val="0026217B"/>
    <w:rsid w:val="002624F6"/>
    <w:rsid w:val="002629E4"/>
    <w:rsid w:val="00263FE3"/>
    <w:rsid w:val="002646F4"/>
    <w:rsid w:val="00265593"/>
    <w:rsid w:val="002666B4"/>
    <w:rsid w:val="00266BE0"/>
    <w:rsid w:val="002675EA"/>
    <w:rsid w:val="00267BC5"/>
    <w:rsid w:val="00267CBE"/>
    <w:rsid w:val="00267E0B"/>
    <w:rsid w:val="00270680"/>
    <w:rsid w:val="00271103"/>
    <w:rsid w:val="002721FA"/>
    <w:rsid w:val="0027230C"/>
    <w:rsid w:val="00272B99"/>
    <w:rsid w:val="002731B0"/>
    <w:rsid w:val="002731E0"/>
    <w:rsid w:val="0027380D"/>
    <w:rsid w:val="0027468E"/>
    <w:rsid w:val="00274826"/>
    <w:rsid w:val="0027498C"/>
    <w:rsid w:val="00275005"/>
    <w:rsid w:val="002752AB"/>
    <w:rsid w:val="002756D6"/>
    <w:rsid w:val="0027573C"/>
    <w:rsid w:val="00276AE9"/>
    <w:rsid w:val="00277482"/>
    <w:rsid w:val="00277A96"/>
    <w:rsid w:val="00280972"/>
    <w:rsid w:val="002815D0"/>
    <w:rsid w:val="002820A7"/>
    <w:rsid w:val="00283B82"/>
    <w:rsid w:val="00283E13"/>
    <w:rsid w:val="002841A8"/>
    <w:rsid w:val="00284E26"/>
    <w:rsid w:val="00285FA3"/>
    <w:rsid w:val="00286478"/>
    <w:rsid w:val="00287EDD"/>
    <w:rsid w:val="0029141B"/>
    <w:rsid w:val="00291A2C"/>
    <w:rsid w:val="002923FD"/>
    <w:rsid w:val="002927D3"/>
    <w:rsid w:val="00294BDE"/>
    <w:rsid w:val="00295DB6"/>
    <w:rsid w:val="0029788B"/>
    <w:rsid w:val="002979C7"/>
    <w:rsid w:val="00297D1B"/>
    <w:rsid w:val="00297F4D"/>
    <w:rsid w:val="002A0226"/>
    <w:rsid w:val="002A0661"/>
    <w:rsid w:val="002A0897"/>
    <w:rsid w:val="002A0CE7"/>
    <w:rsid w:val="002A1255"/>
    <w:rsid w:val="002A1CF2"/>
    <w:rsid w:val="002A2ED0"/>
    <w:rsid w:val="002A31DB"/>
    <w:rsid w:val="002A3A84"/>
    <w:rsid w:val="002A42D4"/>
    <w:rsid w:val="002A4C3E"/>
    <w:rsid w:val="002A536E"/>
    <w:rsid w:val="002A56BC"/>
    <w:rsid w:val="002A5C53"/>
    <w:rsid w:val="002A5E1A"/>
    <w:rsid w:val="002A60C7"/>
    <w:rsid w:val="002A6936"/>
    <w:rsid w:val="002A6A0F"/>
    <w:rsid w:val="002A6AD6"/>
    <w:rsid w:val="002A72CC"/>
    <w:rsid w:val="002A76AB"/>
    <w:rsid w:val="002A7A4F"/>
    <w:rsid w:val="002A7AFE"/>
    <w:rsid w:val="002B01DB"/>
    <w:rsid w:val="002B09C0"/>
    <w:rsid w:val="002B13B3"/>
    <w:rsid w:val="002B183D"/>
    <w:rsid w:val="002B1DBF"/>
    <w:rsid w:val="002B207F"/>
    <w:rsid w:val="002B2207"/>
    <w:rsid w:val="002B2A48"/>
    <w:rsid w:val="002B2BEE"/>
    <w:rsid w:val="002B31AD"/>
    <w:rsid w:val="002B3B13"/>
    <w:rsid w:val="002B3B8F"/>
    <w:rsid w:val="002B3EA7"/>
    <w:rsid w:val="002B4BAE"/>
    <w:rsid w:val="002B538B"/>
    <w:rsid w:val="002B581B"/>
    <w:rsid w:val="002B5D1C"/>
    <w:rsid w:val="002B7DBC"/>
    <w:rsid w:val="002C12A1"/>
    <w:rsid w:val="002C14D8"/>
    <w:rsid w:val="002C2892"/>
    <w:rsid w:val="002C29D9"/>
    <w:rsid w:val="002C38F6"/>
    <w:rsid w:val="002C58AB"/>
    <w:rsid w:val="002C6D42"/>
    <w:rsid w:val="002C6D84"/>
    <w:rsid w:val="002C7D21"/>
    <w:rsid w:val="002D0378"/>
    <w:rsid w:val="002D0AA0"/>
    <w:rsid w:val="002D1564"/>
    <w:rsid w:val="002D1CA4"/>
    <w:rsid w:val="002D291F"/>
    <w:rsid w:val="002D2C09"/>
    <w:rsid w:val="002D2C45"/>
    <w:rsid w:val="002D3A5F"/>
    <w:rsid w:val="002D4969"/>
    <w:rsid w:val="002D4EE1"/>
    <w:rsid w:val="002D4F49"/>
    <w:rsid w:val="002D6088"/>
    <w:rsid w:val="002D60C0"/>
    <w:rsid w:val="002D778E"/>
    <w:rsid w:val="002D7914"/>
    <w:rsid w:val="002E04D7"/>
    <w:rsid w:val="002E0549"/>
    <w:rsid w:val="002E06DD"/>
    <w:rsid w:val="002E087A"/>
    <w:rsid w:val="002E0889"/>
    <w:rsid w:val="002E0EB7"/>
    <w:rsid w:val="002E13AD"/>
    <w:rsid w:val="002E171A"/>
    <w:rsid w:val="002E2A24"/>
    <w:rsid w:val="002E31D8"/>
    <w:rsid w:val="002E39E9"/>
    <w:rsid w:val="002E3D66"/>
    <w:rsid w:val="002E3F11"/>
    <w:rsid w:val="002E4AF7"/>
    <w:rsid w:val="002E4B11"/>
    <w:rsid w:val="002E4F70"/>
    <w:rsid w:val="002E50F4"/>
    <w:rsid w:val="002E5886"/>
    <w:rsid w:val="002E5AD3"/>
    <w:rsid w:val="002E5C32"/>
    <w:rsid w:val="002E635D"/>
    <w:rsid w:val="002E6624"/>
    <w:rsid w:val="002E70B5"/>
    <w:rsid w:val="002E74CF"/>
    <w:rsid w:val="002E7562"/>
    <w:rsid w:val="002E7EA4"/>
    <w:rsid w:val="002F071F"/>
    <w:rsid w:val="002F072E"/>
    <w:rsid w:val="002F0F23"/>
    <w:rsid w:val="002F16D5"/>
    <w:rsid w:val="002F1A90"/>
    <w:rsid w:val="002F1C2F"/>
    <w:rsid w:val="002F1C60"/>
    <w:rsid w:val="002F1F20"/>
    <w:rsid w:val="002F2E57"/>
    <w:rsid w:val="002F2EBA"/>
    <w:rsid w:val="002F3D1C"/>
    <w:rsid w:val="002F4EA1"/>
    <w:rsid w:val="002F52DE"/>
    <w:rsid w:val="002F55C1"/>
    <w:rsid w:val="002F55F0"/>
    <w:rsid w:val="002F797A"/>
    <w:rsid w:val="003003BE"/>
    <w:rsid w:val="00300483"/>
    <w:rsid w:val="00301C91"/>
    <w:rsid w:val="00302C46"/>
    <w:rsid w:val="0030318D"/>
    <w:rsid w:val="003039BF"/>
    <w:rsid w:val="00303F2B"/>
    <w:rsid w:val="003043BF"/>
    <w:rsid w:val="00304607"/>
    <w:rsid w:val="0030467A"/>
    <w:rsid w:val="00304A7D"/>
    <w:rsid w:val="00304D4E"/>
    <w:rsid w:val="00304D68"/>
    <w:rsid w:val="00304FFD"/>
    <w:rsid w:val="00305608"/>
    <w:rsid w:val="00305B72"/>
    <w:rsid w:val="0030610A"/>
    <w:rsid w:val="00306239"/>
    <w:rsid w:val="00306627"/>
    <w:rsid w:val="003069DD"/>
    <w:rsid w:val="00306CAB"/>
    <w:rsid w:val="003073DB"/>
    <w:rsid w:val="00307B7C"/>
    <w:rsid w:val="003102F0"/>
    <w:rsid w:val="0031146F"/>
    <w:rsid w:val="00311795"/>
    <w:rsid w:val="003117B1"/>
    <w:rsid w:val="00311B70"/>
    <w:rsid w:val="00311CBE"/>
    <w:rsid w:val="00311D7C"/>
    <w:rsid w:val="00312280"/>
    <w:rsid w:val="00312CD0"/>
    <w:rsid w:val="003133D0"/>
    <w:rsid w:val="00313E45"/>
    <w:rsid w:val="0031449F"/>
    <w:rsid w:val="003145A5"/>
    <w:rsid w:val="003148B9"/>
    <w:rsid w:val="00314A2E"/>
    <w:rsid w:val="00314E62"/>
    <w:rsid w:val="00315266"/>
    <w:rsid w:val="00315814"/>
    <w:rsid w:val="0031693B"/>
    <w:rsid w:val="003169CE"/>
    <w:rsid w:val="00316F0A"/>
    <w:rsid w:val="00317CAE"/>
    <w:rsid w:val="00317DC7"/>
    <w:rsid w:val="003200F9"/>
    <w:rsid w:val="00320E15"/>
    <w:rsid w:val="00320F38"/>
    <w:rsid w:val="00321183"/>
    <w:rsid w:val="00321694"/>
    <w:rsid w:val="00321AAA"/>
    <w:rsid w:val="00321F0A"/>
    <w:rsid w:val="0032217C"/>
    <w:rsid w:val="003223CE"/>
    <w:rsid w:val="00322A2D"/>
    <w:rsid w:val="00322E80"/>
    <w:rsid w:val="00323D62"/>
    <w:rsid w:val="00324104"/>
    <w:rsid w:val="003246D6"/>
    <w:rsid w:val="00324D5B"/>
    <w:rsid w:val="00325045"/>
    <w:rsid w:val="00325D91"/>
    <w:rsid w:val="00325DDD"/>
    <w:rsid w:val="003262B1"/>
    <w:rsid w:val="003267B4"/>
    <w:rsid w:val="00327462"/>
    <w:rsid w:val="00331193"/>
    <w:rsid w:val="003333D4"/>
    <w:rsid w:val="00334951"/>
    <w:rsid w:val="0033617E"/>
    <w:rsid w:val="00336350"/>
    <w:rsid w:val="00336411"/>
    <w:rsid w:val="0033678D"/>
    <w:rsid w:val="0033720D"/>
    <w:rsid w:val="003372BF"/>
    <w:rsid w:val="003373E8"/>
    <w:rsid w:val="0034013A"/>
    <w:rsid w:val="00340400"/>
    <w:rsid w:val="00342DB3"/>
    <w:rsid w:val="003443DD"/>
    <w:rsid w:val="003445E2"/>
    <w:rsid w:val="00344C4C"/>
    <w:rsid w:val="00344D5A"/>
    <w:rsid w:val="00345171"/>
    <w:rsid w:val="00345182"/>
    <w:rsid w:val="003466B4"/>
    <w:rsid w:val="00346EB6"/>
    <w:rsid w:val="003474EA"/>
    <w:rsid w:val="00347EDB"/>
    <w:rsid w:val="00350414"/>
    <w:rsid w:val="00350797"/>
    <w:rsid w:val="00351A85"/>
    <w:rsid w:val="0035204B"/>
    <w:rsid w:val="003522E8"/>
    <w:rsid w:val="003525AA"/>
    <w:rsid w:val="00352A32"/>
    <w:rsid w:val="00353989"/>
    <w:rsid w:val="00354DBB"/>
    <w:rsid w:val="00355B7A"/>
    <w:rsid w:val="00355D58"/>
    <w:rsid w:val="0035617C"/>
    <w:rsid w:val="00356E49"/>
    <w:rsid w:val="00356E7E"/>
    <w:rsid w:val="00356EB8"/>
    <w:rsid w:val="00357B83"/>
    <w:rsid w:val="00360109"/>
    <w:rsid w:val="00360467"/>
    <w:rsid w:val="003604D9"/>
    <w:rsid w:val="00360D59"/>
    <w:rsid w:val="003614A8"/>
    <w:rsid w:val="0036160E"/>
    <w:rsid w:val="00362058"/>
    <w:rsid w:val="00362610"/>
    <w:rsid w:val="003635C5"/>
    <w:rsid w:val="00363830"/>
    <w:rsid w:val="00363D2D"/>
    <w:rsid w:val="00364093"/>
    <w:rsid w:val="00364BB6"/>
    <w:rsid w:val="00364D6B"/>
    <w:rsid w:val="003650D5"/>
    <w:rsid w:val="00365408"/>
    <w:rsid w:val="00365458"/>
    <w:rsid w:val="00365CC0"/>
    <w:rsid w:val="003668DF"/>
    <w:rsid w:val="00367688"/>
    <w:rsid w:val="003701F5"/>
    <w:rsid w:val="00370340"/>
    <w:rsid w:val="0037039A"/>
    <w:rsid w:val="00371945"/>
    <w:rsid w:val="00372221"/>
    <w:rsid w:val="00372CF2"/>
    <w:rsid w:val="00374C7E"/>
    <w:rsid w:val="00375A0F"/>
    <w:rsid w:val="003763C6"/>
    <w:rsid w:val="00376633"/>
    <w:rsid w:val="00377353"/>
    <w:rsid w:val="0037736B"/>
    <w:rsid w:val="00377B83"/>
    <w:rsid w:val="00377D9C"/>
    <w:rsid w:val="00377FE2"/>
    <w:rsid w:val="00380423"/>
    <w:rsid w:val="00380B60"/>
    <w:rsid w:val="00380FDF"/>
    <w:rsid w:val="0038119A"/>
    <w:rsid w:val="00381F57"/>
    <w:rsid w:val="0038216E"/>
    <w:rsid w:val="003822E5"/>
    <w:rsid w:val="003830B8"/>
    <w:rsid w:val="00383262"/>
    <w:rsid w:val="003835E7"/>
    <w:rsid w:val="00385285"/>
    <w:rsid w:val="00385F4B"/>
    <w:rsid w:val="003878C4"/>
    <w:rsid w:val="00387A8F"/>
    <w:rsid w:val="00387BEE"/>
    <w:rsid w:val="003918BA"/>
    <w:rsid w:val="00391F14"/>
    <w:rsid w:val="003925C8"/>
    <w:rsid w:val="003957F9"/>
    <w:rsid w:val="00396BC1"/>
    <w:rsid w:val="003976D9"/>
    <w:rsid w:val="00397D04"/>
    <w:rsid w:val="003A04BF"/>
    <w:rsid w:val="003A157A"/>
    <w:rsid w:val="003A26C3"/>
    <w:rsid w:val="003A272D"/>
    <w:rsid w:val="003A283F"/>
    <w:rsid w:val="003A2A16"/>
    <w:rsid w:val="003A2FDD"/>
    <w:rsid w:val="003A3C43"/>
    <w:rsid w:val="003A476D"/>
    <w:rsid w:val="003A5439"/>
    <w:rsid w:val="003A5CCC"/>
    <w:rsid w:val="003A70FF"/>
    <w:rsid w:val="003A74D2"/>
    <w:rsid w:val="003A756B"/>
    <w:rsid w:val="003A76E7"/>
    <w:rsid w:val="003A7902"/>
    <w:rsid w:val="003B0455"/>
    <w:rsid w:val="003B095C"/>
    <w:rsid w:val="003B172D"/>
    <w:rsid w:val="003B1DDF"/>
    <w:rsid w:val="003B23D7"/>
    <w:rsid w:val="003B2544"/>
    <w:rsid w:val="003B3007"/>
    <w:rsid w:val="003B34C1"/>
    <w:rsid w:val="003B34CB"/>
    <w:rsid w:val="003B3678"/>
    <w:rsid w:val="003B3AB4"/>
    <w:rsid w:val="003B3CA8"/>
    <w:rsid w:val="003B45D5"/>
    <w:rsid w:val="003B52FE"/>
    <w:rsid w:val="003B5704"/>
    <w:rsid w:val="003B572A"/>
    <w:rsid w:val="003B5B6E"/>
    <w:rsid w:val="003B5D45"/>
    <w:rsid w:val="003B6325"/>
    <w:rsid w:val="003B6891"/>
    <w:rsid w:val="003B71E0"/>
    <w:rsid w:val="003B72F5"/>
    <w:rsid w:val="003B7624"/>
    <w:rsid w:val="003B78A4"/>
    <w:rsid w:val="003C144E"/>
    <w:rsid w:val="003C1A07"/>
    <w:rsid w:val="003C1E74"/>
    <w:rsid w:val="003C20A2"/>
    <w:rsid w:val="003C2673"/>
    <w:rsid w:val="003C27A2"/>
    <w:rsid w:val="003C2EF6"/>
    <w:rsid w:val="003C30A9"/>
    <w:rsid w:val="003C319E"/>
    <w:rsid w:val="003C449C"/>
    <w:rsid w:val="003C48BE"/>
    <w:rsid w:val="003C4CE5"/>
    <w:rsid w:val="003C567C"/>
    <w:rsid w:val="003C56DE"/>
    <w:rsid w:val="003C59B8"/>
    <w:rsid w:val="003C6809"/>
    <w:rsid w:val="003C7555"/>
    <w:rsid w:val="003C7897"/>
    <w:rsid w:val="003D0937"/>
    <w:rsid w:val="003D12AC"/>
    <w:rsid w:val="003D17E6"/>
    <w:rsid w:val="003D1A20"/>
    <w:rsid w:val="003D1AC9"/>
    <w:rsid w:val="003D1D09"/>
    <w:rsid w:val="003D2AC9"/>
    <w:rsid w:val="003D2CD8"/>
    <w:rsid w:val="003D3724"/>
    <w:rsid w:val="003D4110"/>
    <w:rsid w:val="003D46A7"/>
    <w:rsid w:val="003D4A64"/>
    <w:rsid w:val="003D56F3"/>
    <w:rsid w:val="003D6376"/>
    <w:rsid w:val="003D706C"/>
    <w:rsid w:val="003D794C"/>
    <w:rsid w:val="003E1235"/>
    <w:rsid w:val="003E159B"/>
    <w:rsid w:val="003E19FE"/>
    <w:rsid w:val="003E20DE"/>
    <w:rsid w:val="003E289D"/>
    <w:rsid w:val="003E2A35"/>
    <w:rsid w:val="003E2B56"/>
    <w:rsid w:val="003E2CE1"/>
    <w:rsid w:val="003E2DCB"/>
    <w:rsid w:val="003E3DD9"/>
    <w:rsid w:val="003E43CF"/>
    <w:rsid w:val="003E4A53"/>
    <w:rsid w:val="003E4C3F"/>
    <w:rsid w:val="003E4D7C"/>
    <w:rsid w:val="003E5FA8"/>
    <w:rsid w:val="003E6252"/>
    <w:rsid w:val="003F06D3"/>
    <w:rsid w:val="003F1200"/>
    <w:rsid w:val="003F1421"/>
    <w:rsid w:val="003F1844"/>
    <w:rsid w:val="003F1A79"/>
    <w:rsid w:val="003F2244"/>
    <w:rsid w:val="003F241E"/>
    <w:rsid w:val="003F28C0"/>
    <w:rsid w:val="003F2B36"/>
    <w:rsid w:val="003F3568"/>
    <w:rsid w:val="003F3B14"/>
    <w:rsid w:val="003F52B2"/>
    <w:rsid w:val="003F57E9"/>
    <w:rsid w:val="003F61FC"/>
    <w:rsid w:val="003F6786"/>
    <w:rsid w:val="003F716E"/>
    <w:rsid w:val="00400061"/>
    <w:rsid w:val="004004A6"/>
    <w:rsid w:val="0040068A"/>
    <w:rsid w:val="00400813"/>
    <w:rsid w:val="00401259"/>
    <w:rsid w:val="004013AD"/>
    <w:rsid w:val="004016CF"/>
    <w:rsid w:val="00401856"/>
    <w:rsid w:val="00402215"/>
    <w:rsid w:val="00402C35"/>
    <w:rsid w:val="00402E8D"/>
    <w:rsid w:val="0040405B"/>
    <w:rsid w:val="00404195"/>
    <w:rsid w:val="00404211"/>
    <w:rsid w:val="004042A4"/>
    <w:rsid w:val="00404346"/>
    <w:rsid w:val="004043F3"/>
    <w:rsid w:val="00404411"/>
    <w:rsid w:val="00404B7D"/>
    <w:rsid w:val="00404DAA"/>
    <w:rsid w:val="00404DDD"/>
    <w:rsid w:val="0040578B"/>
    <w:rsid w:val="00405DB0"/>
    <w:rsid w:val="00405F73"/>
    <w:rsid w:val="004065D6"/>
    <w:rsid w:val="00406767"/>
    <w:rsid w:val="0040687D"/>
    <w:rsid w:val="00406EB5"/>
    <w:rsid w:val="0040709D"/>
    <w:rsid w:val="0040713F"/>
    <w:rsid w:val="004075A3"/>
    <w:rsid w:val="004105F5"/>
    <w:rsid w:val="00410948"/>
    <w:rsid w:val="00410C48"/>
    <w:rsid w:val="00411A7A"/>
    <w:rsid w:val="00411C03"/>
    <w:rsid w:val="00412083"/>
    <w:rsid w:val="004122F8"/>
    <w:rsid w:val="00412666"/>
    <w:rsid w:val="00414051"/>
    <w:rsid w:val="00415DD7"/>
    <w:rsid w:val="00416277"/>
    <w:rsid w:val="00416E24"/>
    <w:rsid w:val="00417312"/>
    <w:rsid w:val="00417B30"/>
    <w:rsid w:val="0042063D"/>
    <w:rsid w:val="004216B0"/>
    <w:rsid w:val="0042172F"/>
    <w:rsid w:val="004224F9"/>
    <w:rsid w:val="00422B23"/>
    <w:rsid w:val="00423A60"/>
    <w:rsid w:val="00425A2C"/>
    <w:rsid w:val="0042651C"/>
    <w:rsid w:val="00426E9B"/>
    <w:rsid w:val="00427AE8"/>
    <w:rsid w:val="00427D55"/>
    <w:rsid w:val="004306E0"/>
    <w:rsid w:val="004310D2"/>
    <w:rsid w:val="00431734"/>
    <w:rsid w:val="00431822"/>
    <w:rsid w:val="00431BA7"/>
    <w:rsid w:val="004320D6"/>
    <w:rsid w:val="0043233C"/>
    <w:rsid w:val="00432E15"/>
    <w:rsid w:val="004345A6"/>
    <w:rsid w:val="00434886"/>
    <w:rsid w:val="00434A3F"/>
    <w:rsid w:val="00435B2F"/>
    <w:rsid w:val="00435E03"/>
    <w:rsid w:val="0043627F"/>
    <w:rsid w:val="00436920"/>
    <w:rsid w:val="00436933"/>
    <w:rsid w:val="004373E1"/>
    <w:rsid w:val="004374A3"/>
    <w:rsid w:val="00437851"/>
    <w:rsid w:val="00437A7E"/>
    <w:rsid w:val="00437B6C"/>
    <w:rsid w:val="00437B97"/>
    <w:rsid w:val="004400E2"/>
    <w:rsid w:val="00440144"/>
    <w:rsid w:val="0044064E"/>
    <w:rsid w:val="00440805"/>
    <w:rsid w:val="004412E1"/>
    <w:rsid w:val="00441554"/>
    <w:rsid w:val="00441C80"/>
    <w:rsid w:val="00442643"/>
    <w:rsid w:val="00442E48"/>
    <w:rsid w:val="00443DCD"/>
    <w:rsid w:val="00443E7E"/>
    <w:rsid w:val="0044491C"/>
    <w:rsid w:val="00444C06"/>
    <w:rsid w:val="004454DF"/>
    <w:rsid w:val="00446125"/>
    <w:rsid w:val="00446293"/>
    <w:rsid w:val="00446804"/>
    <w:rsid w:val="00446A54"/>
    <w:rsid w:val="00446B9F"/>
    <w:rsid w:val="004478D4"/>
    <w:rsid w:val="00447A25"/>
    <w:rsid w:val="00450380"/>
    <w:rsid w:val="004505C6"/>
    <w:rsid w:val="00450C16"/>
    <w:rsid w:val="0045201A"/>
    <w:rsid w:val="004520CD"/>
    <w:rsid w:val="00452DF3"/>
    <w:rsid w:val="0045338E"/>
    <w:rsid w:val="004534F5"/>
    <w:rsid w:val="00453765"/>
    <w:rsid w:val="00453DFB"/>
    <w:rsid w:val="0045408A"/>
    <w:rsid w:val="00454207"/>
    <w:rsid w:val="00454EC3"/>
    <w:rsid w:val="0045530A"/>
    <w:rsid w:val="004554AE"/>
    <w:rsid w:val="004554C3"/>
    <w:rsid w:val="00455BDD"/>
    <w:rsid w:val="00455FB6"/>
    <w:rsid w:val="00456F83"/>
    <w:rsid w:val="00457197"/>
    <w:rsid w:val="00457555"/>
    <w:rsid w:val="00457971"/>
    <w:rsid w:val="00457DD8"/>
    <w:rsid w:val="004603D0"/>
    <w:rsid w:val="004624AE"/>
    <w:rsid w:val="0046250E"/>
    <w:rsid w:val="00462E9C"/>
    <w:rsid w:val="00463FCC"/>
    <w:rsid w:val="00464608"/>
    <w:rsid w:val="00464B48"/>
    <w:rsid w:val="00465231"/>
    <w:rsid w:val="0046629A"/>
    <w:rsid w:val="004662AD"/>
    <w:rsid w:val="00466516"/>
    <w:rsid w:val="00467B65"/>
    <w:rsid w:val="004716D7"/>
    <w:rsid w:val="00471EA5"/>
    <w:rsid w:val="004720C9"/>
    <w:rsid w:val="00472257"/>
    <w:rsid w:val="00472E49"/>
    <w:rsid w:val="004732BB"/>
    <w:rsid w:val="00474C60"/>
    <w:rsid w:val="0047542A"/>
    <w:rsid w:val="00475944"/>
    <w:rsid w:val="00475DF0"/>
    <w:rsid w:val="0047603B"/>
    <w:rsid w:val="00476525"/>
    <w:rsid w:val="004767D3"/>
    <w:rsid w:val="004772E2"/>
    <w:rsid w:val="0047739F"/>
    <w:rsid w:val="00477F97"/>
    <w:rsid w:val="004804B7"/>
    <w:rsid w:val="004806E8"/>
    <w:rsid w:val="00480A2D"/>
    <w:rsid w:val="00480AFB"/>
    <w:rsid w:val="00481247"/>
    <w:rsid w:val="00481A2C"/>
    <w:rsid w:val="00481B15"/>
    <w:rsid w:val="00481B89"/>
    <w:rsid w:val="004823D4"/>
    <w:rsid w:val="004828DC"/>
    <w:rsid w:val="00482FF7"/>
    <w:rsid w:val="00483098"/>
    <w:rsid w:val="00483AFB"/>
    <w:rsid w:val="0048402B"/>
    <w:rsid w:val="0048414A"/>
    <w:rsid w:val="00485C56"/>
    <w:rsid w:val="00486B79"/>
    <w:rsid w:val="00486CA2"/>
    <w:rsid w:val="00486DAF"/>
    <w:rsid w:val="00487DD3"/>
    <w:rsid w:val="004906F5"/>
    <w:rsid w:val="004907D6"/>
    <w:rsid w:val="00490B25"/>
    <w:rsid w:val="00490FD6"/>
    <w:rsid w:val="004911C4"/>
    <w:rsid w:val="00491312"/>
    <w:rsid w:val="00491C62"/>
    <w:rsid w:val="00491EF3"/>
    <w:rsid w:val="00493668"/>
    <w:rsid w:val="00493D44"/>
    <w:rsid w:val="00494CC8"/>
    <w:rsid w:val="004955E7"/>
    <w:rsid w:val="0049589C"/>
    <w:rsid w:val="00495EF1"/>
    <w:rsid w:val="004968F1"/>
    <w:rsid w:val="00496ED4"/>
    <w:rsid w:val="00497B94"/>
    <w:rsid w:val="00497D4A"/>
    <w:rsid w:val="004A0441"/>
    <w:rsid w:val="004A084C"/>
    <w:rsid w:val="004A15B3"/>
    <w:rsid w:val="004A1D01"/>
    <w:rsid w:val="004A2A54"/>
    <w:rsid w:val="004A2EF3"/>
    <w:rsid w:val="004A3B0D"/>
    <w:rsid w:val="004A3E0B"/>
    <w:rsid w:val="004A3FA3"/>
    <w:rsid w:val="004A420F"/>
    <w:rsid w:val="004A52F5"/>
    <w:rsid w:val="004A5D3A"/>
    <w:rsid w:val="004A6897"/>
    <w:rsid w:val="004A692B"/>
    <w:rsid w:val="004A6BFA"/>
    <w:rsid w:val="004A6DFA"/>
    <w:rsid w:val="004A6EB6"/>
    <w:rsid w:val="004A794C"/>
    <w:rsid w:val="004B26B1"/>
    <w:rsid w:val="004B2DA7"/>
    <w:rsid w:val="004B3EC7"/>
    <w:rsid w:val="004B41F4"/>
    <w:rsid w:val="004B46C0"/>
    <w:rsid w:val="004B5664"/>
    <w:rsid w:val="004B5C61"/>
    <w:rsid w:val="004B6274"/>
    <w:rsid w:val="004B71A8"/>
    <w:rsid w:val="004B79CA"/>
    <w:rsid w:val="004C0D7A"/>
    <w:rsid w:val="004C2107"/>
    <w:rsid w:val="004C3E47"/>
    <w:rsid w:val="004C4BC6"/>
    <w:rsid w:val="004C5FC6"/>
    <w:rsid w:val="004C6435"/>
    <w:rsid w:val="004C649B"/>
    <w:rsid w:val="004C6A1E"/>
    <w:rsid w:val="004C71F4"/>
    <w:rsid w:val="004C7683"/>
    <w:rsid w:val="004C7B9C"/>
    <w:rsid w:val="004C7D55"/>
    <w:rsid w:val="004C7DD3"/>
    <w:rsid w:val="004D089A"/>
    <w:rsid w:val="004D094E"/>
    <w:rsid w:val="004D2865"/>
    <w:rsid w:val="004D3184"/>
    <w:rsid w:val="004D35E1"/>
    <w:rsid w:val="004D3F2C"/>
    <w:rsid w:val="004D5030"/>
    <w:rsid w:val="004D5BC2"/>
    <w:rsid w:val="004D5E0A"/>
    <w:rsid w:val="004D6045"/>
    <w:rsid w:val="004D6645"/>
    <w:rsid w:val="004D6810"/>
    <w:rsid w:val="004D7546"/>
    <w:rsid w:val="004D78CB"/>
    <w:rsid w:val="004D7BF5"/>
    <w:rsid w:val="004D7EC5"/>
    <w:rsid w:val="004E02B0"/>
    <w:rsid w:val="004E072A"/>
    <w:rsid w:val="004E0B29"/>
    <w:rsid w:val="004E0E11"/>
    <w:rsid w:val="004E0F08"/>
    <w:rsid w:val="004E114B"/>
    <w:rsid w:val="004E11F1"/>
    <w:rsid w:val="004E1546"/>
    <w:rsid w:val="004E19DC"/>
    <w:rsid w:val="004E2700"/>
    <w:rsid w:val="004E2F68"/>
    <w:rsid w:val="004E35E8"/>
    <w:rsid w:val="004E3CC3"/>
    <w:rsid w:val="004E4001"/>
    <w:rsid w:val="004E50F0"/>
    <w:rsid w:val="004E6807"/>
    <w:rsid w:val="004E6A03"/>
    <w:rsid w:val="004E7241"/>
    <w:rsid w:val="004E7C37"/>
    <w:rsid w:val="004F0070"/>
    <w:rsid w:val="004F0468"/>
    <w:rsid w:val="004F0C51"/>
    <w:rsid w:val="004F263C"/>
    <w:rsid w:val="004F2BB1"/>
    <w:rsid w:val="004F2EC7"/>
    <w:rsid w:val="004F3CE8"/>
    <w:rsid w:val="004F3D24"/>
    <w:rsid w:val="004F4535"/>
    <w:rsid w:val="004F51C7"/>
    <w:rsid w:val="004F5888"/>
    <w:rsid w:val="004F5F46"/>
    <w:rsid w:val="004F6567"/>
    <w:rsid w:val="004F6BFB"/>
    <w:rsid w:val="004F7E4A"/>
    <w:rsid w:val="004FAE74"/>
    <w:rsid w:val="005002BE"/>
    <w:rsid w:val="00500E2D"/>
    <w:rsid w:val="0050147C"/>
    <w:rsid w:val="0050166C"/>
    <w:rsid w:val="0050182B"/>
    <w:rsid w:val="00501881"/>
    <w:rsid w:val="00502579"/>
    <w:rsid w:val="005029F7"/>
    <w:rsid w:val="00502D8E"/>
    <w:rsid w:val="00503B97"/>
    <w:rsid w:val="00503D4C"/>
    <w:rsid w:val="00504C0C"/>
    <w:rsid w:val="00504E48"/>
    <w:rsid w:val="00505137"/>
    <w:rsid w:val="0050516C"/>
    <w:rsid w:val="00505599"/>
    <w:rsid w:val="005070FF"/>
    <w:rsid w:val="00512BBC"/>
    <w:rsid w:val="00512D78"/>
    <w:rsid w:val="005134FB"/>
    <w:rsid w:val="005135FD"/>
    <w:rsid w:val="0051366C"/>
    <w:rsid w:val="005136A8"/>
    <w:rsid w:val="0051596B"/>
    <w:rsid w:val="0051684F"/>
    <w:rsid w:val="00516A92"/>
    <w:rsid w:val="00516B9F"/>
    <w:rsid w:val="005171C3"/>
    <w:rsid w:val="00517693"/>
    <w:rsid w:val="005205AB"/>
    <w:rsid w:val="00522DB9"/>
    <w:rsid w:val="0052332C"/>
    <w:rsid w:val="00523378"/>
    <w:rsid w:val="00524C5A"/>
    <w:rsid w:val="0052550F"/>
    <w:rsid w:val="00525CED"/>
    <w:rsid w:val="00526168"/>
    <w:rsid w:val="00526C0F"/>
    <w:rsid w:val="0052702A"/>
    <w:rsid w:val="00530397"/>
    <w:rsid w:val="00530F73"/>
    <w:rsid w:val="00532A41"/>
    <w:rsid w:val="00532EB3"/>
    <w:rsid w:val="00533B8E"/>
    <w:rsid w:val="00533E9E"/>
    <w:rsid w:val="00534F92"/>
    <w:rsid w:val="00535417"/>
    <w:rsid w:val="00535673"/>
    <w:rsid w:val="00535833"/>
    <w:rsid w:val="00536011"/>
    <w:rsid w:val="00536066"/>
    <w:rsid w:val="005367F8"/>
    <w:rsid w:val="0053683F"/>
    <w:rsid w:val="00536A8D"/>
    <w:rsid w:val="00536D28"/>
    <w:rsid w:val="00536F81"/>
    <w:rsid w:val="005372C5"/>
    <w:rsid w:val="00537A26"/>
    <w:rsid w:val="00540E47"/>
    <w:rsid w:val="0054164F"/>
    <w:rsid w:val="00541F24"/>
    <w:rsid w:val="00542318"/>
    <w:rsid w:val="00543283"/>
    <w:rsid w:val="00543586"/>
    <w:rsid w:val="0054364C"/>
    <w:rsid w:val="00543779"/>
    <w:rsid w:val="00546192"/>
    <w:rsid w:val="00546747"/>
    <w:rsid w:val="00547510"/>
    <w:rsid w:val="00547E72"/>
    <w:rsid w:val="00547ECC"/>
    <w:rsid w:val="00547FDE"/>
    <w:rsid w:val="00551D5A"/>
    <w:rsid w:val="00551EC3"/>
    <w:rsid w:val="005520CA"/>
    <w:rsid w:val="005531CA"/>
    <w:rsid w:val="00554A44"/>
    <w:rsid w:val="00554C53"/>
    <w:rsid w:val="00554F18"/>
    <w:rsid w:val="00555220"/>
    <w:rsid w:val="005555F0"/>
    <w:rsid w:val="00555739"/>
    <w:rsid w:val="00555A0E"/>
    <w:rsid w:val="00555BFB"/>
    <w:rsid w:val="00556381"/>
    <w:rsid w:val="00556CA0"/>
    <w:rsid w:val="00556E75"/>
    <w:rsid w:val="00556F2D"/>
    <w:rsid w:val="0055768B"/>
    <w:rsid w:val="00560571"/>
    <w:rsid w:val="0056069A"/>
    <w:rsid w:val="00560745"/>
    <w:rsid w:val="00560C3B"/>
    <w:rsid w:val="00561849"/>
    <w:rsid w:val="00561D3C"/>
    <w:rsid w:val="00561EA1"/>
    <w:rsid w:val="00562799"/>
    <w:rsid w:val="00562800"/>
    <w:rsid w:val="00564804"/>
    <w:rsid w:val="00565598"/>
    <w:rsid w:val="005657C6"/>
    <w:rsid w:val="00565B5A"/>
    <w:rsid w:val="00566A43"/>
    <w:rsid w:val="00566BDC"/>
    <w:rsid w:val="00567253"/>
    <w:rsid w:val="0056783F"/>
    <w:rsid w:val="00567E8F"/>
    <w:rsid w:val="00570165"/>
    <w:rsid w:val="005702D6"/>
    <w:rsid w:val="00572588"/>
    <w:rsid w:val="00572856"/>
    <w:rsid w:val="00573789"/>
    <w:rsid w:val="00573A50"/>
    <w:rsid w:val="005746D2"/>
    <w:rsid w:val="00574E8A"/>
    <w:rsid w:val="00576467"/>
    <w:rsid w:val="00576636"/>
    <w:rsid w:val="00577775"/>
    <w:rsid w:val="00577ABE"/>
    <w:rsid w:val="00580922"/>
    <w:rsid w:val="0058121A"/>
    <w:rsid w:val="00581863"/>
    <w:rsid w:val="00581EA3"/>
    <w:rsid w:val="0058205A"/>
    <w:rsid w:val="0058260B"/>
    <w:rsid w:val="005826FA"/>
    <w:rsid w:val="005836D6"/>
    <w:rsid w:val="00584805"/>
    <w:rsid w:val="00584D1E"/>
    <w:rsid w:val="00586795"/>
    <w:rsid w:val="00586B82"/>
    <w:rsid w:val="00587030"/>
    <w:rsid w:val="00587E13"/>
    <w:rsid w:val="00590532"/>
    <w:rsid w:val="00590B50"/>
    <w:rsid w:val="005918F3"/>
    <w:rsid w:val="00593290"/>
    <w:rsid w:val="005933AA"/>
    <w:rsid w:val="005938E7"/>
    <w:rsid w:val="005940AA"/>
    <w:rsid w:val="00594614"/>
    <w:rsid w:val="00594665"/>
    <w:rsid w:val="00594E10"/>
    <w:rsid w:val="005956E9"/>
    <w:rsid w:val="00596306"/>
    <w:rsid w:val="00596487"/>
    <w:rsid w:val="005964FD"/>
    <w:rsid w:val="00596CCD"/>
    <w:rsid w:val="00597259"/>
    <w:rsid w:val="005A0809"/>
    <w:rsid w:val="005A0B91"/>
    <w:rsid w:val="005A13FF"/>
    <w:rsid w:val="005A1494"/>
    <w:rsid w:val="005A15BC"/>
    <w:rsid w:val="005A3590"/>
    <w:rsid w:val="005A4A1C"/>
    <w:rsid w:val="005A51E3"/>
    <w:rsid w:val="005A5BD8"/>
    <w:rsid w:val="005A6905"/>
    <w:rsid w:val="005A692A"/>
    <w:rsid w:val="005A69D2"/>
    <w:rsid w:val="005A6AB8"/>
    <w:rsid w:val="005B0B5B"/>
    <w:rsid w:val="005B0B92"/>
    <w:rsid w:val="005B112B"/>
    <w:rsid w:val="005B11C2"/>
    <w:rsid w:val="005B1452"/>
    <w:rsid w:val="005B180A"/>
    <w:rsid w:val="005B382C"/>
    <w:rsid w:val="005B390E"/>
    <w:rsid w:val="005B3C11"/>
    <w:rsid w:val="005B40DA"/>
    <w:rsid w:val="005B4226"/>
    <w:rsid w:val="005B5AA4"/>
    <w:rsid w:val="005B656B"/>
    <w:rsid w:val="005B6F86"/>
    <w:rsid w:val="005B71B3"/>
    <w:rsid w:val="005B74F9"/>
    <w:rsid w:val="005B76A4"/>
    <w:rsid w:val="005B7B1F"/>
    <w:rsid w:val="005C04A7"/>
    <w:rsid w:val="005C17A4"/>
    <w:rsid w:val="005C27CC"/>
    <w:rsid w:val="005C2846"/>
    <w:rsid w:val="005C370D"/>
    <w:rsid w:val="005C3EDD"/>
    <w:rsid w:val="005C4CDB"/>
    <w:rsid w:val="005C504E"/>
    <w:rsid w:val="005C6153"/>
    <w:rsid w:val="005C78B0"/>
    <w:rsid w:val="005C7B95"/>
    <w:rsid w:val="005C7BB9"/>
    <w:rsid w:val="005D01EB"/>
    <w:rsid w:val="005D0A6D"/>
    <w:rsid w:val="005D0DFB"/>
    <w:rsid w:val="005D1112"/>
    <w:rsid w:val="005D16A0"/>
    <w:rsid w:val="005D237C"/>
    <w:rsid w:val="005D25E2"/>
    <w:rsid w:val="005D25FF"/>
    <w:rsid w:val="005D2632"/>
    <w:rsid w:val="005D3487"/>
    <w:rsid w:val="005D38E0"/>
    <w:rsid w:val="005D3F32"/>
    <w:rsid w:val="005D494D"/>
    <w:rsid w:val="005D4E3E"/>
    <w:rsid w:val="005D67F7"/>
    <w:rsid w:val="005D7D7E"/>
    <w:rsid w:val="005E03D1"/>
    <w:rsid w:val="005E0B59"/>
    <w:rsid w:val="005E1105"/>
    <w:rsid w:val="005E162F"/>
    <w:rsid w:val="005E1F02"/>
    <w:rsid w:val="005E2C60"/>
    <w:rsid w:val="005E31F6"/>
    <w:rsid w:val="005E3622"/>
    <w:rsid w:val="005E3D9C"/>
    <w:rsid w:val="005E4464"/>
    <w:rsid w:val="005E4F98"/>
    <w:rsid w:val="005E51B5"/>
    <w:rsid w:val="005E60B3"/>
    <w:rsid w:val="005E676C"/>
    <w:rsid w:val="005E6CB9"/>
    <w:rsid w:val="005E7F14"/>
    <w:rsid w:val="005F0154"/>
    <w:rsid w:val="005F0176"/>
    <w:rsid w:val="005F021D"/>
    <w:rsid w:val="005F04E7"/>
    <w:rsid w:val="005F1EAC"/>
    <w:rsid w:val="005F2EED"/>
    <w:rsid w:val="005F308F"/>
    <w:rsid w:val="005F3C27"/>
    <w:rsid w:val="005F4869"/>
    <w:rsid w:val="005F4BFD"/>
    <w:rsid w:val="005F5748"/>
    <w:rsid w:val="005F5834"/>
    <w:rsid w:val="005F5E11"/>
    <w:rsid w:val="005F6144"/>
    <w:rsid w:val="005F7055"/>
    <w:rsid w:val="006000FD"/>
    <w:rsid w:val="006003E5"/>
    <w:rsid w:val="00600AC8"/>
    <w:rsid w:val="00600E63"/>
    <w:rsid w:val="00601561"/>
    <w:rsid w:val="00601BA0"/>
    <w:rsid w:val="00601E55"/>
    <w:rsid w:val="00602037"/>
    <w:rsid w:val="006029CE"/>
    <w:rsid w:val="006029DD"/>
    <w:rsid w:val="00602C6A"/>
    <w:rsid w:val="00603AF5"/>
    <w:rsid w:val="0060474A"/>
    <w:rsid w:val="00605267"/>
    <w:rsid w:val="00605630"/>
    <w:rsid w:val="0060572E"/>
    <w:rsid w:val="00606C66"/>
    <w:rsid w:val="00610145"/>
    <w:rsid w:val="00610D1F"/>
    <w:rsid w:val="00610FD1"/>
    <w:rsid w:val="006113AA"/>
    <w:rsid w:val="00612126"/>
    <w:rsid w:val="006123C6"/>
    <w:rsid w:val="00612435"/>
    <w:rsid w:val="006129A5"/>
    <w:rsid w:val="00612C02"/>
    <w:rsid w:val="00612CDD"/>
    <w:rsid w:val="00613232"/>
    <w:rsid w:val="00613ABE"/>
    <w:rsid w:val="0061562E"/>
    <w:rsid w:val="00615C9F"/>
    <w:rsid w:val="006162C8"/>
    <w:rsid w:val="00616D41"/>
    <w:rsid w:val="00617292"/>
    <w:rsid w:val="00617554"/>
    <w:rsid w:val="006200A9"/>
    <w:rsid w:val="00622225"/>
    <w:rsid w:val="00622D03"/>
    <w:rsid w:val="00622DCD"/>
    <w:rsid w:val="00622F57"/>
    <w:rsid w:val="006232DB"/>
    <w:rsid w:val="00623DD5"/>
    <w:rsid w:val="00623F1E"/>
    <w:rsid w:val="00624269"/>
    <w:rsid w:val="0062495F"/>
    <w:rsid w:val="00624A34"/>
    <w:rsid w:val="0062568D"/>
    <w:rsid w:val="0062569C"/>
    <w:rsid w:val="006256D3"/>
    <w:rsid w:val="006259E1"/>
    <w:rsid w:val="006262EC"/>
    <w:rsid w:val="00626502"/>
    <w:rsid w:val="006267F5"/>
    <w:rsid w:val="00626F7D"/>
    <w:rsid w:val="00627337"/>
    <w:rsid w:val="00630069"/>
    <w:rsid w:val="00630413"/>
    <w:rsid w:val="00630583"/>
    <w:rsid w:val="00630D2E"/>
    <w:rsid w:val="00630D39"/>
    <w:rsid w:val="00630ECA"/>
    <w:rsid w:val="00631D2B"/>
    <w:rsid w:val="00631E19"/>
    <w:rsid w:val="00633E76"/>
    <w:rsid w:val="00633EC9"/>
    <w:rsid w:val="006340F5"/>
    <w:rsid w:val="00634542"/>
    <w:rsid w:val="00635E4D"/>
    <w:rsid w:val="0063620C"/>
    <w:rsid w:val="006374CD"/>
    <w:rsid w:val="00637E18"/>
    <w:rsid w:val="0064032E"/>
    <w:rsid w:val="0064038D"/>
    <w:rsid w:val="00640678"/>
    <w:rsid w:val="00641132"/>
    <w:rsid w:val="00641A0B"/>
    <w:rsid w:val="00641AC3"/>
    <w:rsid w:val="00641D5A"/>
    <w:rsid w:val="00641E06"/>
    <w:rsid w:val="00643007"/>
    <w:rsid w:val="006431D0"/>
    <w:rsid w:val="006432C5"/>
    <w:rsid w:val="006436FA"/>
    <w:rsid w:val="00643852"/>
    <w:rsid w:val="00643C27"/>
    <w:rsid w:val="006455E7"/>
    <w:rsid w:val="00645758"/>
    <w:rsid w:val="006461A1"/>
    <w:rsid w:val="00647422"/>
    <w:rsid w:val="00647853"/>
    <w:rsid w:val="00647E6B"/>
    <w:rsid w:val="0065083E"/>
    <w:rsid w:val="00650E84"/>
    <w:rsid w:val="00651163"/>
    <w:rsid w:val="006512CE"/>
    <w:rsid w:val="0065198B"/>
    <w:rsid w:val="006520FE"/>
    <w:rsid w:val="006525AF"/>
    <w:rsid w:val="0065266A"/>
    <w:rsid w:val="00652791"/>
    <w:rsid w:val="00653845"/>
    <w:rsid w:val="0065393D"/>
    <w:rsid w:val="00653F9C"/>
    <w:rsid w:val="00655470"/>
    <w:rsid w:val="00655F42"/>
    <w:rsid w:val="00656FEE"/>
    <w:rsid w:val="0065758F"/>
    <w:rsid w:val="006605F2"/>
    <w:rsid w:val="00660897"/>
    <w:rsid w:val="00661028"/>
    <w:rsid w:val="00661130"/>
    <w:rsid w:val="006617BD"/>
    <w:rsid w:val="0066194D"/>
    <w:rsid w:val="006633C6"/>
    <w:rsid w:val="00664695"/>
    <w:rsid w:val="00664840"/>
    <w:rsid w:val="00664B44"/>
    <w:rsid w:val="006652BF"/>
    <w:rsid w:val="00665563"/>
    <w:rsid w:val="0066630C"/>
    <w:rsid w:val="006670B7"/>
    <w:rsid w:val="00667BBD"/>
    <w:rsid w:val="00671149"/>
    <w:rsid w:val="00671615"/>
    <w:rsid w:val="00671741"/>
    <w:rsid w:val="00671766"/>
    <w:rsid w:val="00672914"/>
    <w:rsid w:val="00673FFB"/>
    <w:rsid w:val="00674376"/>
    <w:rsid w:val="006744C3"/>
    <w:rsid w:val="00674A97"/>
    <w:rsid w:val="0067500A"/>
    <w:rsid w:val="0067537F"/>
    <w:rsid w:val="00676410"/>
    <w:rsid w:val="00677FBD"/>
    <w:rsid w:val="00680509"/>
    <w:rsid w:val="006805CB"/>
    <w:rsid w:val="006813FC"/>
    <w:rsid w:val="00681CC1"/>
    <w:rsid w:val="0068233B"/>
    <w:rsid w:val="006826F4"/>
    <w:rsid w:val="00682E11"/>
    <w:rsid w:val="00683081"/>
    <w:rsid w:val="00683C38"/>
    <w:rsid w:val="00684C95"/>
    <w:rsid w:val="006850D3"/>
    <w:rsid w:val="0068522F"/>
    <w:rsid w:val="00685246"/>
    <w:rsid w:val="00685249"/>
    <w:rsid w:val="006856B9"/>
    <w:rsid w:val="00685BDE"/>
    <w:rsid w:val="00686085"/>
    <w:rsid w:val="006862FE"/>
    <w:rsid w:val="00686578"/>
    <w:rsid w:val="00687C0D"/>
    <w:rsid w:val="006905FF"/>
    <w:rsid w:val="00690B46"/>
    <w:rsid w:val="00690CB9"/>
    <w:rsid w:val="00690F1B"/>
    <w:rsid w:val="00691237"/>
    <w:rsid w:val="00691986"/>
    <w:rsid w:val="006920E6"/>
    <w:rsid w:val="00692555"/>
    <w:rsid w:val="00692BAA"/>
    <w:rsid w:val="00695BA8"/>
    <w:rsid w:val="00696566"/>
    <w:rsid w:val="006966BA"/>
    <w:rsid w:val="00697069"/>
    <w:rsid w:val="0069722D"/>
    <w:rsid w:val="006979B0"/>
    <w:rsid w:val="006A0006"/>
    <w:rsid w:val="006A0052"/>
    <w:rsid w:val="006A0A9E"/>
    <w:rsid w:val="006A1561"/>
    <w:rsid w:val="006A1F1C"/>
    <w:rsid w:val="006A2873"/>
    <w:rsid w:val="006A3450"/>
    <w:rsid w:val="006A3836"/>
    <w:rsid w:val="006A3DD3"/>
    <w:rsid w:val="006A452C"/>
    <w:rsid w:val="006A4534"/>
    <w:rsid w:val="006A4625"/>
    <w:rsid w:val="006A47AE"/>
    <w:rsid w:val="006A4B3A"/>
    <w:rsid w:val="006A4EDE"/>
    <w:rsid w:val="006A5B5E"/>
    <w:rsid w:val="006A64D4"/>
    <w:rsid w:val="006A67CB"/>
    <w:rsid w:val="006A7186"/>
    <w:rsid w:val="006A737B"/>
    <w:rsid w:val="006B0266"/>
    <w:rsid w:val="006B0368"/>
    <w:rsid w:val="006B0F6E"/>
    <w:rsid w:val="006B1D7B"/>
    <w:rsid w:val="006B1DB9"/>
    <w:rsid w:val="006B27D4"/>
    <w:rsid w:val="006B2B59"/>
    <w:rsid w:val="006B2C9C"/>
    <w:rsid w:val="006B45AE"/>
    <w:rsid w:val="006B48EB"/>
    <w:rsid w:val="006B4C00"/>
    <w:rsid w:val="006B4EED"/>
    <w:rsid w:val="006B56FC"/>
    <w:rsid w:val="006B6ADA"/>
    <w:rsid w:val="006B6DDA"/>
    <w:rsid w:val="006B73D9"/>
    <w:rsid w:val="006B7DF0"/>
    <w:rsid w:val="006B7E74"/>
    <w:rsid w:val="006C0D75"/>
    <w:rsid w:val="006C1C48"/>
    <w:rsid w:val="006C3C1D"/>
    <w:rsid w:val="006C3E36"/>
    <w:rsid w:val="006C41FF"/>
    <w:rsid w:val="006C4341"/>
    <w:rsid w:val="006C5079"/>
    <w:rsid w:val="006C5145"/>
    <w:rsid w:val="006C61A6"/>
    <w:rsid w:val="006C65A8"/>
    <w:rsid w:val="006C6A4A"/>
    <w:rsid w:val="006D010D"/>
    <w:rsid w:val="006D01E3"/>
    <w:rsid w:val="006D05AD"/>
    <w:rsid w:val="006D0EC1"/>
    <w:rsid w:val="006D13A5"/>
    <w:rsid w:val="006D13BA"/>
    <w:rsid w:val="006D16F8"/>
    <w:rsid w:val="006D1813"/>
    <w:rsid w:val="006D24A9"/>
    <w:rsid w:val="006D2AEC"/>
    <w:rsid w:val="006D2AF3"/>
    <w:rsid w:val="006D465F"/>
    <w:rsid w:val="006D485F"/>
    <w:rsid w:val="006D4A25"/>
    <w:rsid w:val="006D4D79"/>
    <w:rsid w:val="006D4FBD"/>
    <w:rsid w:val="006D5879"/>
    <w:rsid w:val="006D63FD"/>
    <w:rsid w:val="006D65B4"/>
    <w:rsid w:val="006D695C"/>
    <w:rsid w:val="006D6EF4"/>
    <w:rsid w:val="006D754A"/>
    <w:rsid w:val="006D7A95"/>
    <w:rsid w:val="006D7B9C"/>
    <w:rsid w:val="006E04C6"/>
    <w:rsid w:val="006E09D6"/>
    <w:rsid w:val="006E0A65"/>
    <w:rsid w:val="006E12AF"/>
    <w:rsid w:val="006E1B01"/>
    <w:rsid w:val="006E2F2E"/>
    <w:rsid w:val="006E3E3D"/>
    <w:rsid w:val="006E4836"/>
    <w:rsid w:val="006E5DDD"/>
    <w:rsid w:val="006E658D"/>
    <w:rsid w:val="006E6EDB"/>
    <w:rsid w:val="006E77AB"/>
    <w:rsid w:val="006E77D3"/>
    <w:rsid w:val="006E7811"/>
    <w:rsid w:val="006E7C74"/>
    <w:rsid w:val="006F03CA"/>
    <w:rsid w:val="006F04DA"/>
    <w:rsid w:val="006F0557"/>
    <w:rsid w:val="006F0EA3"/>
    <w:rsid w:val="006F1B1D"/>
    <w:rsid w:val="006F1B5D"/>
    <w:rsid w:val="006F212B"/>
    <w:rsid w:val="006F23BA"/>
    <w:rsid w:val="006F2D72"/>
    <w:rsid w:val="006F37F7"/>
    <w:rsid w:val="006F4A61"/>
    <w:rsid w:val="006F4ADC"/>
    <w:rsid w:val="006F643D"/>
    <w:rsid w:val="006F675C"/>
    <w:rsid w:val="006F6D13"/>
    <w:rsid w:val="006F6D14"/>
    <w:rsid w:val="006F7759"/>
    <w:rsid w:val="006F78D6"/>
    <w:rsid w:val="006F7D95"/>
    <w:rsid w:val="006F7FA3"/>
    <w:rsid w:val="00700154"/>
    <w:rsid w:val="00700D41"/>
    <w:rsid w:val="00701B21"/>
    <w:rsid w:val="00701DD6"/>
    <w:rsid w:val="007020E5"/>
    <w:rsid w:val="007021DE"/>
    <w:rsid w:val="00702384"/>
    <w:rsid w:val="00703F09"/>
    <w:rsid w:val="00704119"/>
    <w:rsid w:val="00704BAE"/>
    <w:rsid w:val="00705807"/>
    <w:rsid w:val="00705AFB"/>
    <w:rsid w:val="00705C74"/>
    <w:rsid w:val="00705C78"/>
    <w:rsid w:val="007060E1"/>
    <w:rsid w:val="007064CD"/>
    <w:rsid w:val="00706824"/>
    <w:rsid w:val="00706B85"/>
    <w:rsid w:val="00706F46"/>
    <w:rsid w:val="007071FC"/>
    <w:rsid w:val="00707A20"/>
    <w:rsid w:val="00707C84"/>
    <w:rsid w:val="00710A59"/>
    <w:rsid w:val="00710FDE"/>
    <w:rsid w:val="007116C7"/>
    <w:rsid w:val="00711C5A"/>
    <w:rsid w:val="00711F22"/>
    <w:rsid w:val="00712B66"/>
    <w:rsid w:val="00713671"/>
    <w:rsid w:val="00713C31"/>
    <w:rsid w:val="0071428D"/>
    <w:rsid w:val="007144C9"/>
    <w:rsid w:val="0071557D"/>
    <w:rsid w:val="0071604E"/>
    <w:rsid w:val="00716621"/>
    <w:rsid w:val="00716B3C"/>
    <w:rsid w:val="007170C2"/>
    <w:rsid w:val="00717EE4"/>
    <w:rsid w:val="00717F2D"/>
    <w:rsid w:val="00720453"/>
    <w:rsid w:val="00720853"/>
    <w:rsid w:val="00720D89"/>
    <w:rsid w:val="00722129"/>
    <w:rsid w:val="00722797"/>
    <w:rsid w:val="00722ED1"/>
    <w:rsid w:val="00724173"/>
    <w:rsid w:val="00724767"/>
    <w:rsid w:val="00725ADD"/>
    <w:rsid w:val="00726730"/>
    <w:rsid w:val="0072679F"/>
    <w:rsid w:val="00727E1B"/>
    <w:rsid w:val="00730598"/>
    <w:rsid w:val="00731C24"/>
    <w:rsid w:val="00731EC5"/>
    <w:rsid w:val="007323A6"/>
    <w:rsid w:val="0073257E"/>
    <w:rsid w:val="00732A32"/>
    <w:rsid w:val="00733066"/>
    <w:rsid w:val="00733469"/>
    <w:rsid w:val="00733539"/>
    <w:rsid w:val="007341C8"/>
    <w:rsid w:val="00734291"/>
    <w:rsid w:val="007350C7"/>
    <w:rsid w:val="00735557"/>
    <w:rsid w:val="007358DB"/>
    <w:rsid w:val="0073608C"/>
    <w:rsid w:val="007364EE"/>
    <w:rsid w:val="00736E86"/>
    <w:rsid w:val="00737108"/>
    <w:rsid w:val="007379CE"/>
    <w:rsid w:val="00737C36"/>
    <w:rsid w:val="007419A7"/>
    <w:rsid w:val="00741B21"/>
    <w:rsid w:val="00741DD8"/>
    <w:rsid w:val="00741E49"/>
    <w:rsid w:val="0074250D"/>
    <w:rsid w:val="00743137"/>
    <w:rsid w:val="0074366F"/>
    <w:rsid w:val="007445E2"/>
    <w:rsid w:val="00745496"/>
    <w:rsid w:val="007460DA"/>
    <w:rsid w:val="00746555"/>
    <w:rsid w:val="00747056"/>
    <w:rsid w:val="0074705B"/>
    <w:rsid w:val="007470EC"/>
    <w:rsid w:val="007470F0"/>
    <w:rsid w:val="007474AA"/>
    <w:rsid w:val="00747F15"/>
    <w:rsid w:val="0075020B"/>
    <w:rsid w:val="00751017"/>
    <w:rsid w:val="007510A2"/>
    <w:rsid w:val="00751960"/>
    <w:rsid w:val="00751B19"/>
    <w:rsid w:val="007525DB"/>
    <w:rsid w:val="00752A81"/>
    <w:rsid w:val="007535C7"/>
    <w:rsid w:val="00753993"/>
    <w:rsid w:val="007557D6"/>
    <w:rsid w:val="00755853"/>
    <w:rsid w:val="00755F19"/>
    <w:rsid w:val="007560D2"/>
    <w:rsid w:val="00756551"/>
    <w:rsid w:val="00757769"/>
    <w:rsid w:val="0076067E"/>
    <w:rsid w:val="00761BFD"/>
    <w:rsid w:val="00761D5C"/>
    <w:rsid w:val="00761FE5"/>
    <w:rsid w:val="00762476"/>
    <w:rsid w:val="007628B9"/>
    <w:rsid w:val="007629B5"/>
    <w:rsid w:val="00762A18"/>
    <w:rsid w:val="00762C01"/>
    <w:rsid w:val="00763AE2"/>
    <w:rsid w:val="0076467D"/>
    <w:rsid w:val="00764A6D"/>
    <w:rsid w:val="00766D90"/>
    <w:rsid w:val="00767627"/>
    <w:rsid w:val="00767BF3"/>
    <w:rsid w:val="00767C19"/>
    <w:rsid w:val="00767D4E"/>
    <w:rsid w:val="007708D0"/>
    <w:rsid w:val="00770EDC"/>
    <w:rsid w:val="00771067"/>
    <w:rsid w:val="007722ED"/>
    <w:rsid w:val="007737C8"/>
    <w:rsid w:val="00773B1E"/>
    <w:rsid w:val="0077408B"/>
    <w:rsid w:val="00774AF6"/>
    <w:rsid w:val="00774EC8"/>
    <w:rsid w:val="00776653"/>
    <w:rsid w:val="007766AF"/>
    <w:rsid w:val="00776781"/>
    <w:rsid w:val="00776FC5"/>
    <w:rsid w:val="007776CC"/>
    <w:rsid w:val="00777CE9"/>
    <w:rsid w:val="00780897"/>
    <w:rsid w:val="00780D05"/>
    <w:rsid w:val="0078147C"/>
    <w:rsid w:val="00781BF1"/>
    <w:rsid w:val="00783580"/>
    <w:rsid w:val="00783C7B"/>
    <w:rsid w:val="0078449E"/>
    <w:rsid w:val="007852CF"/>
    <w:rsid w:val="0078556C"/>
    <w:rsid w:val="007855C5"/>
    <w:rsid w:val="007856D3"/>
    <w:rsid w:val="00785950"/>
    <w:rsid w:val="00785ABD"/>
    <w:rsid w:val="007860C6"/>
    <w:rsid w:val="00786254"/>
    <w:rsid w:val="00786DB0"/>
    <w:rsid w:val="00787769"/>
    <w:rsid w:val="00787D47"/>
    <w:rsid w:val="00787E7D"/>
    <w:rsid w:val="0079014E"/>
    <w:rsid w:val="007904C9"/>
    <w:rsid w:val="007907B3"/>
    <w:rsid w:val="0079123D"/>
    <w:rsid w:val="0079148B"/>
    <w:rsid w:val="00792865"/>
    <w:rsid w:val="00792971"/>
    <w:rsid w:val="00792CAB"/>
    <w:rsid w:val="00793408"/>
    <w:rsid w:val="007935C6"/>
    <w:rsid w:val="007939D2"/>
    <w:rsid w:val="00794129"/>
    <w:rsid w:val="007941FD"/>
    <w:rsid w:val="00794516"/>
    <w:rsid w:val="00794878"/>
    <w:rsid w:val="00795512"/>
    <w:rsid w:val="00795606"/>
    <w:rsid w:val="007956B8"/>
    <w:rsid w:val="00795AB7"/>
    <w:rsid w:val="00795E37"/>
    <w:rsid w:val="00796062"/>
    <w:rsid w:val="0079694C"/>
    <w:rsid w:val="00796D89"/>
    <w:rsid w:val="00796DA2"/>
    <w:rsid w:val="007A0415"/>
    <w:rsid w:val="007A06BA"/>
    <w:rsid w:val="007A27BD"/>
    <w:rsid w:val="007A28EF"/>
    <w:rsid w:val="007A294A"/>
    <w:rsid w:val="007A46DB"/>
    <w:rsid w:val="007A47EF"/>
    <w:rsid w:val="007A4C96"/>
    <w:rsid w:val="007A51A6"/>
    <w:rsid w:val="007A523D"/>
    <w:rsid w:val="007A5629"/>
    <w:rsid w:val="007A56E5"/>
    <w:rsid w:val="007A58E3"/>
    <w:rsid w:val="007A60CA"/>
    <w:rsid w:val="007A667C"/>
    <w:rsid w:val="007A6F0F"/>
    <w:rsid w:val="007A708C"/>
    <w:rsid w:val="007A75B5"/>
    <w:rsid w:val="007A7985"/>
    <w:rsid w:val="007A7ABE"/>
    <w:rsid w:val="007B03C5"/>
    <w:rsid w:val="007B053B"/>
    <w:rsid w:val="007B0CB8"/>
    <w:rsid w:val="007B2473"/>
    <w:rsid w:val="007B26E1"/>
    <w:rsid w:val="007B3045"/>
    <w:rsid w:val="007B3BE1"/>
    <w:rsid w:val="007B3F3A"/>
    <w:rsid w:val="007B4C0F"/>
    <w:rsid w:val="007B5E25"/>
    <w:rsid w:val="007B6E0E"/>
    <w:rsid w:val="007B73E7"/>
    <w:rsid w:val="007B76B6"/>
    <w:rsid w:val="007C27FB"/>
    <w:rsid w:val="007C2CBB"/>
    <w:rsid w:val="007C2CBE"/>
    <w:rsid w:val="007C309C"/>
    <w:rsid w:val="007C35E3"/>
    <w:rsid w:val="007C4209"/>
    <w:rsid w:val="007C5EB9"/>
    <w:rsid w:val="007C7449"/>
    <w:rsid w:val="007C76A0"/>
    <w:rsid w:val="007C7EA5"/>
    <w:rsid w:val="007D1A95"/>
    <w:rsid w:val="007D245E"/>
    <w:rsid w:val="007D2CC7"/>
    <w:rsid w:val="007D3764"/>
    <w:rsid w:val="007D485A"/>
    <w:rsid w:val="007D54FF"/>
    <w:rsid w:val="007D56B2"/>
    <w:rsid w:val="007D57D4"/>
    <w:rsid w:val="007D5A5F"/>
    <w:rsid w:val="007D6315"/>
    <w:rsid w:val="007D724A"/>
    <w:rsid w:val="007D74BB"/>
    <w:rsid w:val="007D75A3"/>
    <w:rsid w:val="007E02B0"/>
    <w:rsid w:val="007E02F9"/>
    <w:rsid w:val="007E16E2"/>
    <w:rsid w:val="007E175C"/>
    <w:rsid w:val="007E19FE"/>
    <w:rsid w:val="007E1AAC"/>
    <w:rsid w:val="007E25DB"/>
    <w:rsid w:val="007E334A"/>
    <w:rsid w:val="007E3B9C"/>
    <w:rsid w:val="007E41DD"/>
    <w:rsid w:val="007E4796"/>
    <w:rsid w:val="007E4A2F"/>
    <w:rsid w:val="007E5C4A"/>
    <w:rsid w:val="007E5F72"/>
    <w:rsid w:val="007E6915"/>
    <w:rsid w:val="007E6C98"/>
    <w:rsid w:val="007E6DB4"/>
    <w:rsid w:val="007E74CA"/>
    <w:rsid w:val="007E7AD3"/>
    <w:rsid w:val="007F0070"/>
    <w:rsid w:val="007F01D3"/>
    <w:rsid w:val="007F0441"/>
    <w:rsid w:val="007F0E99"/>
    <w:rsid w:val="007F118A"/>
    <w:rsid w:val="007F18E2"/>
    <w:rsid w:val="007F20F1"/>
    <w:rsid w:val="007F2E27"/>
    <w:rsid w:val="007F30D7"/>
    <w:rsid w:val="007F3867"/>
    <w:rsid w:val="007F3E42"/>
    <w:rsid w:val="007F4224"/>
    <w:rsid w:val="007F4DD2"/>
    <w:rsid w:val="007F4FB9"/>
    <w:rsid w:val="007F55EC"/>
    <w:rsid w:val="007F5738"/>
    <w:rsid w:val="007F5BFA"/>
    <w:rsid w:val="007F6371"/>
    <w:rsid w:val="007F6714"/>
    <w:rsid w:val="007F6C3E"/>
    <w:rsid w:val="007F7022"/>
    <w:rsid w:val="007F7690"/>
    <w:rsid w:val="00800787"/>
    <w:rsid w:val="00800F17"/>
    <w:rsid w:val="008011CC"/>
    <w:rsid w:val="00801404"/>
    <w:rsid w:val="008017AA"/>
    <w:rsid w:val="00801CBA"/>
    <w:rsid w:val="00801D92"/>
    <w:rsid w:val="0080275F"/>
    <w:rsid w:val="00802CA1"/>
    <w:rsid w:val="00803E6F"/>
    <w:rsid w:val="00804BCF"/>
    <w:rsid w:val="00804FA4"/>
    <w:rsid w:val="0080500D"/>
    <w:rsid w:val="00805275"/>
    <w:rsid w:val="00806A62"/>
    <w:rsid w:val="00806C8C"/>
    <w:rsid w:val="00806E55"/>
    <w:rsid w:val="008075CE"/>
    <w:rsid w:val="00807E8D"/>
    <w:rsid w:val="00810CCE"/>
    <w:rsid w:val="00812179"/>
    <w:rsid w:val="008124E2"/>
    <w:rsid w:val="00813928"/>
    <w:rsid w:val="00814965"/>
    <w:rsid w:val="00815321"/>
    <w:rsid w:val="00815AA6"/>
    <w:rsid w:val="00815C92"/>
    <w:rsid w:val="00816032"/>
    <w:rsid w:val="008166DB"/>
    <w:rsid w:val="008172FC"/>
    <w:rsid w:val="008173E0"/>
    <w:rsid w:val="008175C1"/>
    <w:rsid w:val="008200D4"/>
    <w:rsid w:val="00820370"/>
    <w:rsid w:val="00820616"/>
    <w:rsid w:val="00820CC6"/>
    <w:rsid w:val="00821728"/>
    <w:rsid w:val="00821799"/>
    <w:rsid w:val="00822C41"/>
    <w:rsid w:val="00822EE9"/>
    <w:rsid w:val="008249DD"/>
    <w:rsid w:val="00824A1D"/>
    <w:rsid w:val="00825043"/>
    <w:rsid w:val="00825267"/>
    <w:rsid w:val="00825768"/>
    <w:rsid w:val="0082638B"/>
    <w:rsid w:val="008264EC"/>
    <w:rsid w:val="00827C0D"/>
    <w:rsid w:val="00827DF3"/>
    <w:rsid w:val="00827EB8"/>
    <w:rsid w:val="00830642"/>
    <w:rsid w:val="00831250"/>
    <w:rsid w:val="00831D8D"/>
    <w:rsid w:val="0083241B"/>
    <w:rsid w:val="00832F2D"/>
    <w:rsid w:val="00833241"/>
    <w:rsid w:val="008333B7"/>
    <w:rsid w:val="008336EC"/>
    <w:rsid w:val="008337B9"/>
    <w:rsid w:val="0083403E"/>
    <w:rsid w:val="0083488F"/>
    <w:rsid w:val="00834FD2"/>
    <w:rsid w:val="00835084"/>
    <w:rsid w:val="00835184"/>
    <w:rsid w:val="00835569"/>
    <w:rsid w:val="00835802"/>
    <w:rsid w:val="00836295"/>
    <w:rsid w:val="008370EE"/>
    <w:rsid w:val="0084093F"/>
    <w:rsid w:val="0084098A"/>
    <w:rsid w:val="00840DB0"/>
    <w:rsid w:val="00840EDE"/>
    <w:rsid w:val="008410C9"/>
    <w:rsid w:val="008418A5"/>
    <w:rsid w:val="008431F7"/>
    <w:rsid w:val="00843548"/>
    <w:rsid w:val="0084383C"/>
    <w:rsid w:val="00843CC0"/>
    <w:rsid w:val="00844531"/>
    <w:rsid w:val="00844ADD"/>
    <w:rsid w:val="0084534E"/>
    <w:rsid w:val="00846062"/>
    <w:rsid w:val="00846509"/>
    <w:rsid w:val="008474C1"/>
    <w:rsid w:val="00847C1C"/>
    <w:rsid w:val="0085055E"/>
    <w:rsid w:val="00850C3B"/>
    <w:rsid w:val="00851605"/>
    <w:rsid w:val="00852BB8"/>
    <w:rsid w:val="00852CA0"/>
    <w:rsid w:val="00852D85"/>
    <w:rsid w:val="00852F6C"/>
    <w:rsid w:val="0085314A"/>
    <w:rsid w:val="00853EAA"/>
    <w:rsid w:val="0085425D"/>
    <w:rsid w:val="0085465C"/>
    <w:rsid w:val="0085479C"/>
    <w:rsid w:val="0085491C"/>
    <w:rsid w:val="00854967"/>
    <w:rsid w:val="00854C80"/>
    <w:rsid w:val="0085540B"/>
    <w:rsid w:val="00855511"/>
    <w:rsid w:val="0085582C"/>
    <w:rsid w:val="00855FD3"/>
    <w:rsid w:val="00856D18"/>
    <w:rsid w:val="00857086"/>
    <w:rsid w:val="008570D6"/>
    <w:rsid w:val="008573E1"/>
    <w:rsid w:val="00857572"/>
    <w:rsid w:val="00857E73"/>
    <w:rsid w:val="00860F4D"/>
    <w:rsid w:val="008611DE"/>
    <w:rsid w:val="00861375"/>
    <w:rsid w:val="00861C56"/>
    <w:rsid w:val="00861F29"/>
    <w:rsid w:val="008620A2"/>
    <w:rsid w:val="00862706"/>
    <w:rsid w:val="00862741"/>
    <w:rsid w:val="00862BBD"/>
    <w:rsid w:val="0086346C"/>
    <w:rsid w:val="00863C9F"/>
    <w:rsid w:val="00863FD7"/>
    <w:rsid w:val="008645D6"/>
    <w:rsid w:val="00864C97"/>
    <w:rsid w:val="008652C8"/>
    <w:rsid w:val="0086552B"/>
    <w:rsid w:val="008655A2"/>
    <w:rsid w:val="0086582E"/>
    <w:rsid w:val="0086584F"/>
    <w:rsid w:val="00865B6B"/>
    <w:rsid w:val="00866342"/>
    <w:rsid w:val="008663A8"/>
    <w:rsid w:val="0086688E"/>
    <w:rsid w:val="00866ADD"/>
    <w:rsid w:val="008671C7"/>
    <w:rsid w:val="00867EB8"/>
    <w:rsid w:val="00870335"/>
    <w:rsid w:val="00870969"/>
    <w:rsid w:val="00870AA2"/>
    <w:rsid w:val="00870AC2"/>
    <w:rsid w:val="008712B2"/>
    <w:rsid w:val="008715B1"/>
    <w:rsid w:val="00873822"/>
    <w:rsid w:val="00873D88"/>
    <w:rsid w:val="0087433B"/>
    <w:rsid w:val="0087621E"/>
    <w:rsid w:val="008762D5"/>
    <w:rsid w:val="008767B2"/>
    <w:rsid w:val="00877105"/>
    <w:rsid w:val="00877328"/>
    <w:rsid w:val="00877470"/>
    <w:rsid w:val="00877607"/>
    <w:rsid w:val="0087787A"/>
    <w:rsid w:val="008802F0"/>
    <w:rsid w:val="00880992"/>
    <w:rsid w:val="00881692"/>
    <w:rsid w:val="00881B64"/>
    <w:rsid w:val="00883143"/>
    <w:rsid w:val="00883B51"/>
    <w:rsid w:val="00884EC8"/>
    <w:rsid w:val="00886154"/>
    <w:rsid w:val="00886290"/>
    <w:rsid w:val="008869D9"/>
    <w:rsid w:val="00890277"/>
    <w:rsid w:val="0089061A"/>
    <w:rsid w:val="008909DC"/>
    <w:rsid w:val="008915C6"/>
    <w:rsid w:val="00891677"/>
    <w:rsid w:val="008927F4"/>
    <w:rsid w:val="00892DB5"/>
    <w:rsid w:val="0089337C"/>
    <w:rsid w:val="00894B61"/>
    <w:rsid w:val="00894D00"/>
    <w:rsid w:val="00895255"/>
    <w:rsid w:val="00895DF1"/>
    <w:rsid w:val="00896645"/>
    <w:rsid w:val="008975D2"/>
    <w:rsid w:val="00897B0F"/>
    <w:rsid w:val="008A0303"/>
    <w:rsid w:val="008A035B"/>
    <w:rsid w:val="008A0459"/>
    <w:rsid w:val="008A1218"/>
    <w:rsid w:val="008A15B6"/>
    <w:rsid w:val="008A1A6E"/>
    <w:rsid w:val="008A1DEE"/>
    <w:rsid w:val="008A202A"/>
    <w:rsid w:val="008A36C9"/>
    <w:rsid w:val="008A3D41"/>
    <w:rsid w:val="008A5AF9"/>
    <w:rsid w:val="008A6857"/>
    <w:rsid w:val="008A6DF3"/>
    <w:rsid w:val="008B16DE"/>
    <w:rsid w:val="008B251F"/>
    <w:rsid w:val="008B259A"/>
    <w:rsid w:val="008B2602"/>
    <w:rsid w:val="008B2727"/>
    <w:rsid w:val="008B2CEF"/>
    <w:rsid w:val="008B316B"/>
    <w:rsid w:val="008B4582"/>
    <w:rsid w:val="008B5059"/>
    <w:rsid w:val="008B5B21"/>
    <w:rsid w:val="008B5BF2"/>
    <w:rsid w:val="008B5F5B"/>
    <w:rsid w:val="008B6934"/>
    <w:rsid w:val="008B6CF8"/>
    <w:rsid w:val="008B72F6"/>
    <w:rsid w:val="008C119E"/>
    <w:rsid w:val="008C1E24"/>
    <w:rsid w:val="008C246A"/>
    <w:rsid w:val="008C296B"/>
    <w:rsid w:val="008C2A46"/>
    <w:rsid w:val="008C3131"/>
    <w:rsid w:val="008C34D6"/>
    <w:rsid w:val="008C4278"/>
    <w:rsid w:val="008C4BE1"/>
    <w:rsid w:val="008C520D"/>
    <w:rsid w:val="008C520E"/>
    <w:rsid w:val="008C563B"/>
    <w:rsid w:val="008C567E"/>
    <w:rsid w:val="008C5DEE"/>
    <w:rsid w:val="008C6285"/>
    <w:rsid w:val="008C7182"/>
    <w:rsid w:val="008C7268"/>
    <w:rsid w:val="008C7CA5"/>
    <w:rsid w:val="008C7D9D"/>
    <w:rsid w:val="008C7E5A"/>
    <w:rsid w:val="008D0416"/>
    <w:rsid w:val="008D13C6"/>
    <w:rsid w:val="008D1B04"/>
    <w:rsid w:val="008D2A71"/>
    <w:rsid w:val="008D3235"/>
    <w:rsid w:val="008D33C8"/>
    <w:rsid w:val="008D3777"/>
    <w:rsid w:val="008D3893"/>
    <w:rsid w:val="008D3B61"/>
    <w:rsid w:val="008D45CD"/>
    <w:rsid w:val="008D52E3"/>
    <w:rsid w:val="008D52FA"/>
    <w:rsid w:val="008D55F1"/>
    <w:rsid w:val="008D5CD7"/>
    <w:rsid w:val="008D6547"/>
    <w:rsid w:val="008D718E"/>
    <w:rsid w:val="008E09C5"/>
    <w:rsid w:val="008E0AA7"/>
    <w:rsid w:val="008E13F9"/>
    <w:rsid w:val="008E2355"/>
    <w:rsid w:val="008E29E2"/>
    <w:rsid w:val="008E3151"/>
    <w:rsid w:val="008E3386"/>
    <w:rsid w:val="008E5410"/>
    <w:rsid w:val="008E5A3F"/>
    <w:rsid w:val="008E5DE0"/>
    <w:rsid w:val="008E7209"/>
    <w:rsid w:val="008E7448"/>
    <w:rsid w:val="008E75C7"/>
    <w:rsid w:val="008F0377"/>
    <w:rsid w:val="008F0915"/>
    <w:rsid w:val="008F11BB"/>
    <w:rsid w:val="008F16FF"/>
    <w:rsid w:val="008F176C"/>
    <w:rsid w:val="008F182F"/>
    <w:rsid w:val="008F1E95"/>
    <w:rsid w:val="008F2304"/>
    <w:rsid w:val="008F2423"/>
    <w:rsid w:val="008F57DD"/>
    <w:rsid w:val="008F59ED"/>
    <w:rsid w:val="008F5AEE"/>
    <w:rsid w:val="008F6EAA"/>
    <w:rsid w:val="008F7800"/>
    <w:rsid w:val="008F7BCA"/>
    <w:rsid w:val="00900205"/>
    <w:rsid w:val="00900F4D"/>
    <w:rsid w:val="0090167B"/>
    <w:rsid w:val="00901C99"/>
    <w:rsid w:val="00902775"/>
    <w:rsid w:val="00902D62"/>
    <w:rsid w:val="00902DEC"/>
    <w:rsid w:val="0090342E"/>
    <w:rsid w:val="00903747"/>
    <w:rsid w:val="00903D3A"/>
    <w:rsid w:val="009044B9"/>
    <w:rsid w:val="009047B1"/>
    <w:rsid w:val="00904A55"/>
    <w:rsid w:val="00904C86"/>
    <w:rsid w:val="009058EF"/>
    <w:rsid w:val="0090680D"/>
    <w:rsid w:val="00906DBE"/>
    <w:rsid w:val="0091045D"/>
    <w:rsid w:val="00910B20"/>
    <w:rsid w:val="0091281A"/>
    <w:rsid w:val="00912B06"/>
    <w:rsid w:val="00912B24"/>
    <w:rsid w:val="00912C59"/>
    <w:rsid w:val="009139B5"/>
    <w:rsid w:val="00913F18"/>
    <w:rsid w:val="00914514"/>
    <w:rsid w:val="00914549"/>
    <w:rsid w:val="00914C08"/>
    <w:rsid w:val="00914F2F"/>
    <w:rsid w:val="009154E6"/>
    <w:rsid w:val="00916057"/>
    <w:rsid w:val="00916AD1"/>
    <w:rsid w:val="00917637"/>
    <w:rsid w:val="00917FEE"/>
    <w:rsid w:val="0092023D"/>
    <w:rsid w:val="00920472"/>
    <w:rsid w:val="009205CB"/>
    <w:rsid w:val="009208DF"/>
    <w:rsid w:val="00921251"/>
    <w:rsid w:val="00921861"/>
    <w:rsid w:val="0092189E"/>
    <w:rsid w:val="009219FD"/>
    <w:rsid w:val="00921DF7"/>
    <w:rsid w:val="00922C05"/>
    <w:rsid w:val="00922E55"/>
    <w:rsid w:val="0092517E"/>
    <w:rsid w:val="009255A5"/>
    <w:rsid w:val="009257B0"/>
    <w:rsid w:val="009258BD"/>
    <w:rsid w:val="00925DEB"/>
    <w:rsid w:val="009263C0"/>
    <w:rsid w:val="009302D4"/>
    <w:rsid w:val="009307F2"/>
    <w:rsid w:val="00930CEC"/>
    <w:rsid w:val="00930F4A"/>
    <w:rsid w:val="00932D3D"/>
    <w:rsid w:val="00933442"/>
    <w:rsid w:val="0093370F"/>
    <w:rsid w:val="0093375E"/>
    <w:rsid w:val="009338CB"/>
    <w:rsid w:val="00933BEF"/>
    <w:rsid w:val="0093787E"/>
    <w:rsid w:val="00937E30"/>
    <w:rsid w:val="00937ED9"/>
    <w:rsid w:val="0094025C"/>
    <w:rsid w:val="009402FC"/>
    <w:rsid w:val="00940410"/>
    <w:rsid w:val="009412CC"/>
    <w:rsid w:val="00942C26"/>
    <w:rsid w:val="00942ECF"/>
    <w:rsid w:val="0094388B"/>
    <w:rsid w:val="00943D09"/>
    <w:rsid w:val="00944511"/>
    <w:rsid w:val="00944826"/>
    <w:rsid w:val="00945009"/>
    <w:rsid w:val="009457A1"/>
    <w:rsid w:val="00945E83"/>
    <w:rsid w:val="009471A6"/>
    <w:rsid w:val="00947413"/>
    <w:rsid w:val="009477C1"/>
    <w:rsid w:val="009477E7"/>
    <w:rsid w:val="00947C5D"/>
    <w:rsid w:val="00947CA9"/>
    <w:rsid w:val="00950478"/>
    <w:rsid w:val="00950888"/>
    <w:rsid w:val="00950AF9"/>
    <w:rsid w:val="00950B5F"/>
    <w:rsid w:val="00950D35"/>
    <w:rsid w:val="00951123"/>
    <w:rsid w:val="0095144C"/>
    <w:rsid w:val="0095165B"/>
    <w:rsid w:val="00951B17"/>
    <w:rsid w:val="00951B8D"/>
    <w:rsid w:val="00951BDD"/>
    <w:rsid w:val="0095208C"/>
    <w:rsid w:val="009525B8"/>
    <w:rsid w:val="00952BB4"/>
    <w:rsid w:val="00952CC5"/>
    <w:rsid w:val="009536A8"/>
    <w:rsid w:val="009544D0"/>
    <w:rsid w:val="00954596"/>
    <w:rsid w:val="00954F73"/>
    <w:rsid w:val="00955851"/>
    <w:rsid w:val="00955B70"/>
    <w:rsid w:val="00955C63"/>
    <w:rsid w:val="009568C3"/>
    <w:rsid w:val="00957E23"/>
    <w:rsid w:val="00960BCE"/>
    <w:rsid w:val="00961487"/>
    <w:rsid w:val="00961BA7"/>
    <w:rsid w:val="00961F01"/>
    <w:rsid w:val="00962162"/>
    <w:rsid w:val="009623BC"/>
    <w:rsid w:val="009628BE"/>
    <w:rsid w:val="009631C8"/>
    <w:rsid w:val="00963AE4"/>
    <w:rsid w:val="00963C14"/>
    <w:rsid w:val="009645CD"/>
    <w:rsid w:val="009655C2"/>
    <w:rsid w:val="00965940"/>
    <w:rsid w:val="00965A4E"/>
    <w:rsid w:val="00966BE5"/>
    <w:rsid w:val="00966EB0"/>
    <w:rsid w:val="00971116"/>
    <w:rsid w:val="00972679"/>
    <w:rsid w:val="00972E28"/>
    <w:rsid w:val="00973030"/>
    <w:rsid w:val="009733F3"/>
    <w:rsid w:val="009748E4"/>
    <w:rsid w:val="009755AC"/>
    <w:rsid w:val="00975EC7"/>
    <w:rsid w:val="00976D65"/>
    <w:rsid w:val="0097767E"/>
    <w:rsid w:val="009776EB"/>
    <w:rsid w:val="00977BEE"/>
    <w:rsid w:val="00977CE6"/>
    <w:rsid w:val="009807AC"/>
    <w:rsid w:val="00980C18"/>
    <w:rsid w:val="009810E9"/>
    <w:rsid w:val="0098141C"/>
    <w:rsid w:val="00981AA9"/>
    <w:rsid w:val="00981C91"/>
    <w:rsid w:val="00983132"/>
    <w:rsid w:val="00983314"/>
    <w:rsid w:val="009833AE"/>
    <w:rsid w:val="00983DF2"/>
    <w:rsid w:val="00983F47"/>
    <w:rsid w:val="0098433A"/>
    <w:rsid w:val="009845F6"/>
    <w:rsid w:val="009849DE"/>
    <w:rsid w:val="009854A0"/>
    <w:rsid w:val="00985675"/>
    <w:rsid w:val="00985939"/>
    <w:rsid w:val="00985F5B"/>
    <w:rsid w:val="0098637F"/>
    <w:rsid w:val="00986A9B"/>
    <w:rsid w:val="00986B9C"/>
    <w:rsid w:val="00986CFC"/>
    <w:rsid w:val="00987BAB"/>
    <w:rsid w:val="009906BF"/>
    <w:rsid w:val="00990B90"/>
    <w:rsid w:val="00990CF1"/>
    <w:rsid w:val="009913F3"/>
    <w:rsid w:val="0099177A"/>
    <w:rsid w:val="00991DA1"/>
    <w:rsid w:val="0099214E"/>
    <w:rsid w:val="009927F1"/>
    <w:rsid w:val="0099291A"/>
    <w:rsid w:val="00992ED0"/>
    <w:rsid w:val="009936C4"/>
    <w:rsid w:val="00994589"/>
    <w:rsid w:val="009948ED"/>
    <w:rsid w:val="009949DF"/>
    <w:rsid w:val="00994F8D"/>
    <w:rsid w:val="0099535F"/>
    <w:rsid w:val="0099537E"/>
    <w:rsid w:val="00995ADA"/>
    <w:rsid w:val="00995C72"/>
    <w:rsid w:val="0099643A"/>
    <w:rsid w:val="0099685A"/>
    <w:rsid w:val="00997959"/>
    <w:rsid w:val="009A0BAF"/>
    <w:rsid w:val="009A1431"/>
    <w:rsid w:val="009A1437"/>
    <w:rsid w:val="009A153D"/>
    <w:rsid w:val="009A1634"/>
    <w:rsid w:val="009A2BCE"/>
    <w:rsid w:val="009A3A34"/>
    <w:rsid w:val="009A3C4E"/>
    <w:rsid w:val="009A3FE2"/>
    <w:rsid w:val="009A400C"/>
    <w:rsid w:val="009A4078"/>
    <w:rsid w:val="009A454F"/>
    <w:rsid w:val="009A4B2C"/>
    <w:rsid w:val="009A525D"/>
    <w:rsid w:val="009A5592"/>
    <w:rsid w:val="009A59BA"/>
    <w:rsid w:val="009A5ED4"/>
    <w:rsid w:val="009A6417"/>
    <w:rsid w:val="009A68DD"/>
    <w:rsid w:val="009B01DF"/>
    <w:rsid w:val="009B020D"/>
    <w:rsid w:val="009B072F"/>
    <w:rsid w:val="009B07A1"/>
    <w:rsid w:val="009B09CC"/>
    <w:rsid w:val="009B0BF8"/>
    <w:rsid w:val="009B0F62"/>
    <w:rsid w:val="009B0F87"/>
    <w:rsid w:val="009B173B"/>
    <w:rsid w:val="009B1A1A"/>
    <w:rsid w:val="009B2608"/>
    <w:rsid w:val="009B2A71"/>
    <w:rsid w:val="009B35D2"/>
    <w:rsid w:val="009B3A38"/>
    <w:rsid w:val="009B3FF8"/>
    <w:rsid w:val="009B4027"/>
    <w:rsid w:val="009B41E8"/>
    <w:rsid w:val="009B46A2"/>
    <w:rsid w:val="009B4975"/>
    <w:rsid w:val="009B561F"/>
    <w:rsid w:val="009B5773"/>
    <w:rsid w:val="009B5D2D"/>
    <w:rsid w:val="009B620E"/>
    <w:rsid w:val="009C058F"/>
    <w:rsid w:val="009C1C29"/>
    <w:rsid w:val="009C2B3E"/>
    <w:rsid w:val="009C2D01"/>
    <w:rsid w:val="009C2EA2"/>
    <w:rsid w:val="009C2F4D"/>
    <w:rsid w:val="009C3721"/>
    <w:rsid w:val="009C4141"/>
    <w:rsid w:val="009C46A4"/>
    <w:rsid w:val="009C4B4D"/>
    <w:rsid w:val="009C4B55"/>
    <w:rsid w:val="009C5FCC"/>
    <w:rsid w:val="009C61A2"/>
    <w:rsid w:val="009C6201"/>
    <w:rsid w:val="009C66FE"/>
    <w:rsid w:val="009C6A1A"/>
    <w:rsid w:val="009C6DF6"/>
    <w:rsid w:val="009C6E92"/>
    <w:rsid w:val="009D04F7"/>
    <w:rsid w:val="009D1589"/>
    <w:rsid w:val="009D1F66"/>
    <w:rsid w:val="009D2003"/>
    <w:rsid w:val="009D20B7"/>
    <w:rsid w:val="009D37E9"/>
    <w:rsid w:val="009D38C2"/>
    <w:rsid w:val="009D3A84"/>
    <w:rsid w:val="009D3C8A"/>
    <w:rsid w:val="009D3F86"/>
    <w:rsid w:val="009D417F"/>
    <w:rsid w:val="009D45E5"/>
    <w:rsid w:val="009D4B85"/>
    <w:rsid w:val="009D535B"/>
    <w:rsid w:val="009D5EC5"/>
    <w:rsid w:val="009D630B"/>
    <w:rsid w:val="009D6CAA"/>
    <w:rsid w:val="009D6CF6"/>
    <w:rsid w:val="009D6E69"/>
    <w:rsid w:val="009D7534"/>
    <w:rsid w:val="009D76CC"/>
    <w:rsid w:val="009E02DC"/>
    <w:rsid w:val="009E0E9A"/>
    <w:rsid w:val="009E2040"/>
    <w:rsid w:val="009E2129"/>
    <w:rsid w:val="009E2CF2"/>
    <w:rsid w:val="009E4317"/>
    <w:rsid w:val="009E4737"/>
    <w:rsid w:val="009E49AE"/>
    <w:rsid w:val="009E4C50"/>
    <w:rsid w:val="009E4DC7"/>
    <w:rsid w:val="009E4F4F"/>
    <w:rsid w:val="009E58FE"/>
    <w:rsid w:val="009E5EE4"/>
    <w:rsid w:val="009E660A"/>
    <w:rsid w:val="009E6B64"/>
    <w:rsid w:val="009E6F38"/>
    <w:rsid w:val="009E72E5"/>
    <w:rsid w:val="009F4277"/>
    <w:rsid w:val="009F46C8"/>
    <w:rsid w:val="009F4ABA"/>
    <w:rsid w:val="009F4D5F"/>
    <w:rsid w:val="009F4F2A"/>
    <w:rsid w:val="009F660B"/>
    <w:rsid w:val="009F671E"/>
    <w:rsid w:val="009F7C49"/>
    <w:rsid w:val="009F7ED1"/>
    <w:rsid w:val="00A0015C"/>
    <w:rsid w:val="00A00C64"/>
    <w:rsid w:val="00A0149B"/>
    <w:rsid w:val="00A01607"/>
    <w:rsid w:val="00A018D4"/>
    <w:rsid w:val="00A01E9F"/>
    <w:rsid w:val="00A02F9D"/>
    <w:rsid w:val="00A03767"/>
    <w:rsid w:val="00A04013"/>
    <w:rsid w:val="00A04834"/>
    <w:rsid w:val="00A05628"/>
    <w:rsid w:val="00A056FE"/>
    <w:rsid w:val="00A06B46"/>
    <w:rsid w:val="00A06B64"/>
    <w:rsid w:val="00A07011"/>
    <w:rsid w:val="00A070F8"/>
    <w:rsid w:val="00A07DCF"/>
    <w:rsid w:val="00A117B9"/>
    <w:rsid w:val="00A11AE7"/>
    <w:rsid w:val="00A11B43"/>
    <w:rsid w:val="00A120E7"/>
    <w:rsid w:val="00A125F5"/>
    <w:rsid w:val="00A12979"/>
    <w:rsid w:val="00A131A9"/>
    <w:rsid w:val="00A13B6D"/>
    <w:rsid w:val="00A1496E"/>
    <w:rsid w:val="00A14F84"/>
    <w:rsid w:val="00A15AA8"/>
    <w:rsid w:val="00A16D6D"/>
    <w:rsid w:val="00A17353"/>
    <w:rsid w:val="00A176D7"/>
    <w:rsid w:val="00A17AB9"/>
    <w:rsid w:val="00A17C75"/>
    <w:rsid w:val="00A211C8"/>
    <w:rsid w:val="00A2121E"/>
    <w:rsid w:val="00A21761"/>
    <w:rsid w:val="00A21E89"/>
    <w:rsid w:val="00A21EAC"/>
    <w:rsid w:val="00A221DE"/>
    <w:rsid w:val="00A22CB2"/>
    <w:rsid w:val="00A23138"/>
    <w:rsid w:val="00A23940"/>
    <w:rsid w:val="00A23E56"/>
    <w:rsid w:val="00A23ECC"/>
    <w:rsid w:val="00A2412E"/>
    <w:rsid w:val="00A24167"/>
    <w:rsid w:val="00A24CD3"/>
    <w:rsid w:val="00A24F04"/>
    <w:rsid w:val="00A24F58"/>
    <w:rsid w:val="00A2509C"/>
    <w:rsid w:val="00A25233"/>
    <w:rsid w:val="00A25461"/>
    <w:rsid w:val="00A2571E"/>
    <w:rsid w:val="00A25A3A"/>
    <w:rsid w:val="00A26367"/>
    <w:rsid w:val="00A2678A"/>
    <w:rsid w:val="00A269E1"/>
    <w:rsid w:val="00A2781D"/>
    <w:rsid w:val="00A2783F"/>
    <w:rsid w:val="00A27C1C"/>
    <w:rsid w:val="00A30211"/>
    <w:rsid w:val="00A30CEE"/>
    <w:rsid w:val="00A30F6A"/>
    <w:rsid w:val="00A32AEA"/>
    <w:rsid w:val="00A32F32"/>
    <w:rsid w:val="00A33E80"/>
    <w:rsid w:val="00A33EFE"/>
    <w:rsid w:val="00A34FE7"/>
    <w:rsid w:val="00A36E43"/>
    <w:rsid w:val="00A37061"/>
    <w:rsid w:val="00A37B7E"/>
    <w:rsid w:val="00A410B7"/>
    <w:rsid w:val="00A4148D"/>
    <w:rsid w:val="00A41630"/>
    <w:rsid w:val="00A42B8B"/>
    <w:rsid w:val="00A44D0E"/>
    <w:rsid w:val="00A459F3"/>
    <w:rsid w:val="00A45E7D"/>
    <w:rsid w:val="00A4621D"/>
    <w:rsid w:val="00A46A13"/>
    <w:rsid w:val="00A47817"/>
    <w:rsid w:val="00A50206"/>
    <w:rsid w:val="00A50400"/>
    <w:rsid w:val="00A509FB"/>
    <w:rsid w:val="00A51C19"/>
    <w:rsid w:val="00A51E04"/>
    <w:rsid w:val="00A522B5"/>
    <w:rsid w:val="00A52C31"/>
    <w:rsid w:val="00A52F37"/>
    <w:rsid w:val="00A533C5"/>
    <w:rsid w:val="00A5388C"/>
    <w:rsid w:val="00A5397B"/>
    <w:rsid w:val="00A53BE1"/>
    <w:rsid w:val="00A53DC5"/>
    <w:rsid w:val="00A54644"/>
    <w:rsid w:val="00A54B59"/>
    <w:rsid w:val="00A55921"/>
    <w:rsid w:val="00A560E3"/>
    <w:rsid w:val="00A5628F"/>
    <w:rsid w:val="00A564AF"/>
    <w:rsid w:val="00A566A8"/>
    <w:rsid w:val="00A56D0B"/>
    <w:rsid w:val="00A56D7C"/>
    <w:rsid w:val="00A5775C"/>
    <w:rsid w:val="00A60E72"/>
    <w:rsid w:val="00A61F0C"/>
    <w:rsid w:val="00A61FF0"/>
    <w:rsid w:val="00A62580"/>
    <w:rsid w:val="00A6303C"/>
    <w:rsid w:val="00A630A8"/>
    <w:rsid w:val="00A63AC9"/>
    <w:rsid w:val="00A63C33"/>
    <w:rsid w:val="00A64502"/>
    <w:rsid w:val="00A64B5F"/>
    <w:rsid w:val="00A6591E"/>
    <w:rsid w:val="00A65D91"/>
    <w:rsid w:val="00A65EA0"/>
    <w:rsid w:val="00A65ED7"/>
    <w:rsid w:val="00A66517"/>
    <w:rsid w:val="00A66D06"/>
    <w:rsid w:val="00A67624"/>
    <w:rsid w:val="00A67A20"/>
    <w:rsid w:val="00A67B0E"/>
    <w:rsid w:val="00A712A6"/>
    <w:rsid w:val="00A718EF"/>
    <w:rsid w:val="00A71D77"/>
    <w:rsid w:val="00A72134"/>
    <w:rsid w:val="00A726A8"/>
    <w:rsid w:val="00A72951"/>
    <w:rsid w:val="00A73505"/>
    <w:rsid w:val="00A7419D"/>
    <w:rsid w:val="00A75E02"/>
    <w:rsid w:val="00A76E79"/>
    <w:rsid w:val="00A7771B"/>
    <w:rsid w:val="00A77B53"/>
    <w:rsid w:val="00A77C1A"/>
    <w:rsid w:val="00A805FB"/>
    <w:rsid w:val="00A8061A"/>
    <w:rsid w:val="00A811F1"/>
    <w:rsid w:val="00A81FFE"/>
    <w:rsid w:val="00A8245B"/>
    <w:rsid w:val="00A82887"/>
    <w:rsid w:val="00A82D78"/>
    <w:rsid w:val="00A82F54"/>
    <w:rsid w:val="00A83010"/>
    <w:rsid w:val="00A83BF5"/>
    <w:rsid w:val="00A84CD1"/>
    <w:rsid w:val="00A85E2E"/>
    <w:rsid w:val="00A861F3"/>
    <w:rsid w:val="00A86E3B"/>
    <w:rsid w:val="00A8728F"/>
    <w:rsid w:val="00A8756A"/>
    <w:rsid w:val="00A87A4E"/>
    <w:rsid w:val="00A87F7D"/>
    <w:rsid w:val="00A906B7"/>
    <w:rsid w:val="00A9070E"/>
    <w:rsid w:val="00A91C57"/>
    <w:rsid w:val="00A92DD4"/>
    <w:rsid w:val="00A934C1"/>
    <w:rsid w:val="00A94320"/>
    <w:rsid w:val="00A94BD8"/>
    <w:rsid w:val="00A94D0F"/>
    <w:rsid w:val="00A94F13"/>
    <w:rsid w:val="00A9568C"/>
    <w:rsid w:val="00A9595F"/>
    <w:rsid w:val="00A95BED"/>
    <w:rsid w:val="00A95EA2"/>
    <w:rsid w:val="00A967DD"/>
    <w:rsid w:val="00A96812"/>
    <w:rsid w:val="00A96842"/>
    <w:rsid w:val="00A97177"/>
    <w:rsid w:val="00A976BC"/>
    <w:rsid w:val="00A9787E"/>
    <w:rsid w:val="00A97AF9"/>
    <w:rsid w:val="00AA017D"/>
    <w:rsid w:val="00AA08E8"/>
    <w:rsid w:val="00AA0DB4"/>
    <w:rsid w:val="00AA0F95"/>
    <w:rsid w:val="00AA11C5"/>
    <w:rsid w:val="00AA17D5"/>
    <w:rsid w:val="00AA17E2"/>
    <w:rsid w:val="00AA21B7"/>
    <w:rsid w:val="00AA2CAC"/>
    <w:rsid w:val="00AA3827"/>
    <w:rsid w:val="00AA382D"/>
    <w:rsid w:val="00AA48E6"/>
    <w:rsid w:val="00AA4A2C"/>
    <w:rsid w:val="00AA4F46"/>
    <w:rsid w:val="00AA5188"/>
    <w:rsid w:val="00AA59A6"/>
    <w:rsid w:val="00AA6299"/>
    <w:rsid w:val="00AA6E05"/>
    <w:rsid w:val="00AB0262"/>
    <w:rsid w:val="00AB0660"/>
    <w:rsid w:val="00AB07D8"/>
    <w:rsid w:val="00AB0F03"/>
    <w:rsid w:val="00AB14A1"/>
    <w:rsid w:val="00AB202A"/>
    <w:rsid w:val="00AB2B06"/>
    <w:rsid w:val="00AB47CB"/>
    <w:rsid w:val="00AB4EFF"/>
    <w:rsid w:val="00AB5555"/>
    <w:rsid w:val="00AB55AD"/>
    <w:rsid w:val="00AB56F7"/>
    <w:rsid w:val="00AB59CA"/>
    <w:rsid w:val="00AB5C63"/>
    <w:rsid w:val="00AB5D1B"/>
    <w:rsid w:val="00AB5D9E"/>
    <w:rsid w:val="00AB68C5"/>
    <w:rsid w:val="00AB6918"/>
    <w:rsid w:val="00AB6B40"/>
    <w:rsid w:val="00AB6FD2"/>
    <w:rsid w:val="00AB740A"/>
    <w:rsid w:val="00AB7609"/>
    <w:rsid w:val="00AB76E7"/>
    <w:rsid w:val="00AB7B56"/>
    <w:rsid w:val="00AB7B77"/>
    <w:rsid w:val="00AC026A"/>
    <w:rsid w:val="00AC0E85"/>
    <w:rsid w:val="00AC13DF"/>
    <w:rsid w:val="00AC14CD"/>
    <w:rsid w:val="00AC1DA5"/>
    <w:rsid w:val="00AC1DF3"/>
    <w:rsid w:val="00AC216B"/>
    <w:rsid w:val="00AC245B"/>
    <w:rsid w:val="00AC26B1"/>
    <w:rsid w:val="00AC29B3"/>
    <w:rsid w:val="00AC31A6"/>
    <w:rsid w:val="00AC42B8"/>
    <w:rsid w:val="00AC45C5"/>
    <w:rsid w:val="00AC4791"/>
    <w:rsid w:val="00AC4973"/>
    <w:rsid w:val="00AC4FB6"/>
    <w:rsid w:val="00AC4FD1"/>
    <w:rsid w:val="00AC5FEF"/>
    <w:rsid w:val="00AC6036"/>
    <w:rsid w:val="00AC7E92"/>
    <w:rsid w:val="00AD0328"/>
    <w:rsid w:val="00AD06BF"/>
    <w:rsid w:val="00AD0D42"/>
    <w:rsid w:val="00AD11DC"/>
    <w:rsid w:val="00AD1966"/>
    <w:rsid w:val="00AD19E8"/>
    <w:rsid w:val="00AD2B03"/>
    <w:rsid w:val="00AD2E07"/>
    <w:rsid w:val="00AD2F90"/>
    <w:rsid w:val="00AD38A9"/>
    <w:rsid w:val="00AD4071"/>
    <w:rsid w:val="00AD44EA"/>
    <w:rsid w:val="00AD4782"/>
    <w:rsid w:val="00AD4F92"/>
    <w:rsid w:val="00AD5236"/>
    <w:rsid w:val="00AD527D"/>
    <w:rsid w:val="00AD54E0"/>
    <w:rsid w:val="00AD58D7"/>
    <w:rsid w:val="00AD6589"/>
    <w:rsid w:val="00AD758E"/>
    <w:rsid w:val="00AD7AB5"/>
    <w:rsid w:val="00AE08B7"/>
    <w:rsid w:val="00AE09C9"/>
    <w:rsid w:val="00AE0A66"/>
    <w:rsid w:val="00AE0A9D"/>
    <w:rsid w:val="00AE0DBA"/>
    <w:rsid w:val="00AE160F"/>
    <w:rsid w:val="00AE21DC"/>
    <w:rsid w:val="00AE239B"/>
    <w:rsid w:val="00AE25D2"/>
    <w:rsid w:val="00AE2B47"/>
    <w:rsid w:val="00AE2CAD"/>
    <w:rsid w:val="00AE3090"/>
    <w:rsid w:val="00AE380E"/>
    <w:rsid w:val="00AE3AAD"/>
    <w:rsid w:val="00AE4189"/>
    <w:rsid w:val="00AE4BB6"/>
    <w:rsid w:val="00AE4D88"/>
    <w:rsid w:val="00AE503A"/>
    <w:rsid w:val="00AE55D2"/>
    <w:rsid w:val="00AE68E2"/>
    <w:rsid w:val="00AE70F0"/>
    <w:rsid w:val="00AE7897"/>
    <w:rsid w:val="00AF0157"/>
    <w:rsid w:val="00AF0FDE"/>
    <w:rsid w:val="00AF1B2E"/>
    <w:rsid w:val="00AF2EC7"/>
    <w:rsid w:val="00AF32CD"/>
    <w:rsid w:val="00AF387F"/>
    <w:rsid w:val="00AF3AC0"/>
    <w:rsid w:val="00AF4620"/>
    <w:rsid w:val="00AF4F4A"/>
    <w:rsid w:val="00AF5BE5"/>
    <w:rsid w:val="00AF70F2"/>
    <w:rsid w:val="00AF7620"/>
    <w:rsid w:val="00B00C24"/>
    <w:rsid w:val="00B00F93"/>
    <w:rsid w:val="00B01834"/>
    <w:rsid w:val="00B01BBE"/>
    <w:rsid w:val="00B02163"/>
    <w:rsid w:val="00B03942"/>
    <w:rsid w:val="00B03F92"/>
    <w:rsid w:val="00B04157"/>
    <w:rsid w:val="00B042FB"/>
    <w:rsid w:val="00B0471A"/>
    <w:rsid w:val="00B04C1C"/>
    <w:rsid w:val="00B04D1D"/>
    <w:rsid w:val="00B055D8"/>
    <w:rsid w:val="00B061CE"/>
    <w:rsid w:val="00B064AC"/>
    <w:rsid w:val="00B06C32"/>
    <w:rsid w:val="00B06CD6"/>
    <w:rsid w:val="00B06EBC"/>
    <w:rsid w:val="00B07A6E"/>
    <w:rsid w:val="00B1061A"/>
    <w:rsid w:val="00B113D3"/>
    <w:rsid w:val="00B1172C"/>
    <w:rsid w:val="00B11D2D"/>
    <w:rsid w:val="00B123F0"/>
    <w:rsid w:val="00B12839"/>
    <w:rsid w:val="00B12891"/>
    <w:rsid w:val="00B13FC8"/>
    <w:rsid w:val="00B146C1"/>
    <w:rsid w:val="00B146E7"/>
    <w:rsid w:val="00B15577"/>
    <w:rsid w:val="00B156DF"/>
    <w:rsid w:val="00B15ABB"/>
    <w:rsid w:val="00B16973"/>
    <w:rsid w:val="00B16E6B"/>
    <w:rsid w:val="00B17FEB"/>
    <w:rsid w:val="00B2036A"/>
    <w:rsid w:val="00B20991"/>
    <w:rsid w:val="00B21057"/>
    <w:rsid w:val="00B2192D"/>
    <w:rsid w:val="00B21C3B"/>
    <w:rsid w:val="00B2202B"/>
    <w:rsid w:val="00B2239E"/>
    <w:rsid w:val="00B22D96"/>
    <w:rsid w:val="00B22FE2"/>
    <w:rsid w:val="00B23422"/>
    <w:rsid w:val="00B24948"/>
    <w:rsid w:val="00B24CBD"/>
    <w:rsid w:val="00B25CA3"/>
    <w:rsid w:val="00B25E89"/>
    <w:rsid w:val="00B260FB"/>
    <w:rsid w:val="00B26CDE"/>
    <w:rsid w:val="00B30028"/>
    <w:rsid w:val="00B31ACB"/>
    <w:rsid w:val="00B31E8D"/>
    <w:rsid w:val="00B3313B"/>
    <w:rsid w:val="00B331E8"/>
    <w:rsid w:val="00B331EA"/>
    <w:rsid w:val="00B33B88"/>
    <w:rsid w:val="00B34732"/>
    <w:rsid w:val="00B34B0B"/>
    <w:rsid w:val="00B34FAD"/>
    <w:rsid w:val="00B353B8"/>
    <w:rsid w:val="00B35C56"/>
    <w:rsid w:val="00B35CEE"/>
    <w:rsid w:val="00B363F6"/>
    <w:rsid w:val="00B36F17"/>
    <w:rsid w:val="00B372ED"/>
    <w:rsid w:val="00B37EC0"/>
    <w:rsid w:val="00B401D3"/>
    <w:rsid w:val="00B40603"/>
    <w:rsid w:val="00B40AF6"/>
    <w:rsid w:val="00B41071"/>
    <w:rsid w:val="00B42197"/>
    <w:rsid w:val="00B422CE"/>
    <w:rsid w:val="00B425C0"/>
    <w:rsid w:val="00B427D8"/>
    <w:rsid w:val="00B42DB6"/>
    <w:rsid w:val="00B43C8E"/>
    <w:rsid w:val="00B4596B"/>
    <w:rsid w:val="00B46957"/>
    <w:rsid w:val="00B475CC"/>
    <w:rsid w:val="00B47B54"/>
    <w:rsid w:val="00B50776"/>
    <w:rsid w:val="00B50E99"/>
    <w:rsid w:val="00B51040"/>
    <w:rsid w:val="00B51926"/>
    <w:rsid w:val="00B51E40"/>
    <w:rsid w:val="00B51F9A"/>
    <w:rsid w:val="00B524AB"/>
    <w:rsid w:val="00B52AD1"/>
    <w:rsid w:val="00B54DA7"/>
    <w:rsid w:val="00B54F78"/>
    <w:rsid w:val="00B55065"/>
    <w:rsid w:val="00B552A9"/>
    <w:rsid w:val="00B56C3D"/>
    <w:rsid w:val="00B5724F"/>
    <w:rsid w:val="00B572ED"/>
    <w:rsid w:val="00B57DBC"/>
    <w:rsid w:val="00B600C6"/>
    <w:rsid w:val="00B60167"/>
    <w:rsid w:val="00B60FC0"/>
    <w:rsid w:val="00B61665"/>
    <w:rsid w:val="00B61756"/>
    <w:rsid w:val="00B61B7C"/>
    <w:rsid w:val="00B624FD"/>
    <w:rsid w:val="00B6347B"/>
    <w:rsid w:val="00B63528"/>
    <w:rsid w:val="00B638DE"/>
    <w:rsid w:val="00B63DAF"/>
    <w:rsid w:val="00B63E98"/>
    <w:rsid w:val="00B63EF7"/>
    <w:rsid w:val="00B65754"/>
    <w:rsid w:val="00B661AA"/>
    <w:rsid w:val="00B66242"/>
    <w:rsid w:val="00B670D3"/>
    <w:rsid w:val="00B67381"/>
    <w:rsid w:val="00B67958"/>
    <w:rsid w:val="00B701D1"/>
    <w:rsid w:val="00B716BB"/>
    <w:rsid w:val="00B716FD"/>
    <w:rsid w:val="00B734C2"/>
    <w:rsid w:val="00B73BDA"/>
    <w:rsid w:val="00B74053"/>
    <w:rsid w:val="00B765A0"/>
    <w:rsid w:val="00B76C02"/>
    <w:rsid w:val="00B77A4C"/>
    <w:rsid w:val="00B77BD2"/>
    <w:rsid w:val="00B801E9"/>
    <w:rsid w:val="00B814CB"/>
    <w:rsid w:val="00B81B6A"/>
    <w:rsid w:val="00B81B7B"/>
    <w:rsid w:val="00B81BF7"/>
    <w:rsid w:val="00B820F4"/>
    <w:rsid w:val="00B830FB"/>
    <w:rsid w:val="00B833EE"/>
    <w:rsid w:val="00B835E0"/>
    <w:rsid w:val="00B8396D"/>
    <w:rsid w:val="00B85CD7"/>
    <w:rsid w:val="00B86148"/>
    <w:rsid w:val="00B862B8"/>
    <w:rsid w:val="00B90331"/>
    <w:rsid w:val="00B903ED"/>
    <w:rsid w:val="00B904E9"/>
    <w:rsid w:val="00B90B2D"/>
    <w:rsid w:val="00B90DE2"/>
    <w:rsid w:val="00B917E3"/>
    <w:rsid w:val="00B92B32"/>
    <w:rsid w:val="00B930C1"/>
    <w:rsid w:val="00B9328E"/>
    <w:rsid w:val="00B935A1"/>
    <w:rsid w:val="00B946D7"/>
    <w:rsid w:val="00B94ECF"/>
    <w:rsid w:val="00B95DAD"/>
    <w:rsid w:val="00B96C0C"/>
    <w:rsid w:val="00B9734D"/>
    <w:rsid w:val="00B97732"/>
    <w:rsid w:val="00BA0767"/>
    <w:rsid w:val="00BA1CC5"/>
    <w:rsid w:val="00BA20C5"/>
    <w:rsid w:val="00BA24FF"/>
    <w:rsid w:val="00BA27F4"/>
    <w:rsid w:val="00BA2E40"/>
    <w:rsid w:val="00BA3154"/>
    <w:rsid w:val="00BA3C82"/>
    <w:rsid w:val="00BA3CB7"/>
    <w:rsid w:val="00BA41DE"/>
    <w:rsid w:val="00BA47A3"/>
    <w:rsid w:val="00BA4F5D"/>
    <w:rsid w:val="00BA556C"/>
    <w:rsid w:val="00BA5955"/>
    <w:rsid w:val="00BA595F"/>
    <w:rsid w:val="00BB01FB"/>
    <w:rsid w:val="00BB0F31"/>
    <w:rsid w:val="00BB0FCB"/>
    <w:rsid w:val="00BB13F3"/>
    <w:rsid w:val="00BB15AB"/>
    <w:rsid w:val="00BB189B"/>
    <w:rsid w:val="00BB1D21"/>
    <w:rsid w:val="00BB23B2"/>
    <w:rsid w:val="00BB2E51"/>
    <w:rsid w:val="00BB4920"/>
    <w:rsid w:val="00BB4BEA"/>
    <w:rsid w:val="00BB4C1A"/>
    <w:rsid w:val="00BB50AB"/>
    <w:rsid w:val="00BB6664"/>
    <w:rsid w:val="00BB7DD1"/>
    <w:rsid w:val="00BC01FC"/>
    <w:rsid w:val="00BC0C2B"/>
    <w:rsid w:val="00BC1F79"/>
    <w:rsid w:val="00BC21B2"/>
    <w:rsid w:val="00BC2201"/>
    <w:rsid w:val="00BC2A0E"/>
    <w:rsid w:val="00BC381B"/>
    <w:rsid w:val="00BC3C7A"/>
    <w:rsid w:val="00BC66A6"/>
    <w:rsid w:val="00BC6E84"/>
    <w:rsid w:val="00BC7CF6"/>
    <w:rsid w:val="00BC7DC6"/>
    <w:rsid w:val="00BD1039"/>
    <w:rsid w:val="00BD13B5"/>
    <w:rsid w:val="00BD2EBA"/>
    <w:rsid w:val="00BD2EFC"/>
    <w:rsid w:val="00BD2F37"/>
    <w:rsid w:val="00BD340E"/>
    <w:rsid w:val="00BD35C1"/>
    <w:rsid w:val="00BD35FB"/>
    <w:rsid w:val="00BD41CD"/>
    <w:rsid w:val="00BD4F20"/>
    <w:rsid w:val="00BD507B"/>
    <w:rsid w:val="00BD60AD"/>
    <w:rsid w:val="00BD613A"/>
    <w:rsid w:val="00BD62F0"/>
    <w:rsid w:val="00BD66F7"/>
    <w:rsid w:val="00BD6C02"/>
    <w:rsid w:val="00BD708E"/>
    <w:rsid w:val="00BE1244"/>
    <w:rsid w:val="00BE165D"/>
    <w:rsid w:val="00BE1CF6"/>
    <w:rsid w:val="00BE2394"/>
    <w:rsid w:val="00BE2702"/>
    <w:rsid w:val="00BE2827"/>
    <w:rsid w:val="00BE326F"/>
    <w:rsid w:val="00BE3B06"/>
    <w:rsid w:val="00BE3BE2"/>
    <w:rsid w:val="00BE4326"/>
    <w:rsid w:val="00BE5F4F"/>
    <w:rsid w:val="00BE60DB"/>
    <w:rsid w:val="00BE66C9"/>
    <w:rsid w:val="00BE6E4C"/>
    <w:rsid w:val="00BE7C89"/>
    <w:rsid w:val="00BF0191"/>
    <w:rsid w:val="00BF0F51"/>
    <w:rsid w:val="00BF13EC"/>
    <w:rsid w:val="00BF15F1"/>
    <w:rsid w:val="00BF1C07"/>
    <w:rsid w:val="00BF2C38"/>
    <w:rsid w:val="00BF3DEE"/>
    <w:rsid w:val="00BF415D"/>
    <w:rsid w:val="00BF5053"/>
    <w:rsid w:val="00BF54AC"/>
    <w:rsid w:val="00BF54BD"/>
    <w:rsid w:val="00BF6B8E"/>
    <w:rsid w:val="00BF79CC"/>
    <w:rsid w:val="00C00F6F"/>
    <w:rsid w:val="00C014FA"/>
    <w:rsid w:val="00C015E4"/>
    <w:rsid w:val="00C021C6"/>
    <w:rsid w:val="00C025A5"/>
    <w:rsid w:val="00C03C78"/>
    <w:rsid w:val="00C04FD3"/>
    <w:rsid w:val="00C0513E"/>
    <w:rsid w:val="00C0554E"/>
    <w:rsid w:val="00C05F38"/>
    <w:rsid w:val="00C065A2"/>
    <w:rsid w:val="00C06C41"/>
    <w:rsid w:val="00C06E39"/>
    <w:rsid w:val="00C06E6F"/>
    <w:rsid w:val="00C07919"/>
    <w:rsid w:val="00C0794F"/>
    <w:rsid w:val="00C07BC9"/>
    <w:rsid w:val="00C1021C"/>
    <w:rsid w:val="00C102B3"/>
    <w:rsid w:val="00C103F9"/>
    <w:rsid w:val="00C104AC"/>
    <w:rsid w:val="00C110E1"/>
    <w:rsid w:val="00C1198F"/>
    <w:rsid w:val="00C11FA1"/>
    <w:rsid w:val="00C11FAB"/>
    <w:rsid w:val="00C12E21"/>
    <w:rsid w:val="00C12E65"/>
    <w:rsid w:val="00C1370D"/>
    <w:rsid w:val="00C138DF"/>
    <w:rsid w:val="00C13C20"/>
    <w:rsid w:val="00C13F74"/>
    <w:rsid w:val="00C146D3"/>
    <w:rsid w:val="00C14B31"/>
    <w:rsid w:val="00C14C45"/>
    <w:rsid w:val="00C150D8"/>
    <w:rsid w:val="00C15275"/>
    <w:rsid w:val="00C159BF"/>
    <w:rsid w:val="00C16BE0"/>
    <w:rsid w:val="00C16C18"/>
    <w:rsid w:val="00C16D16"/>
    <w:rsid w:val="00C171C3"/>
    <w:rsid w:val="00C17A96"/>
    <w:rsid w:val="00C2021E"/>
    <w:rsid w:val="00C2156A"/>
    <w:rsid w:val="00C21C39"/>
    <w:rsid w:val="00C21FF0"/>
    <w:rsid w:val="00C22EA8"/>
    <w:rsid w:val="00C22F31"/>
    <w:rsid w:val="00C2325C"/>
    <w:rsid w:val="00C238BD"/>
    <w:rsid w:val="00C239ED"/>
    <w:rsid w:val="00C23E60"/>
    <w:rsid w:val="00C24A4B"/>
    <w:rsid w:val="00C24D9D"/>
    <w:rsid w:val="00C24F1D"/>
    <w:rsid w:val="00C25CF3"/>
    <w:rsid w:val="00C263E9"/>
    <w:rsid w:val="00C2775A"/>
    <w:rsid w:val="00C27AC6"/>
    <w:rsid w:val="00C3063A"/>
    <w:rsid w:val="00C30BAD"/>
    <w:rsid w:val="00C30DB9"/>
    <w:rsid w:val="00C31E8F"/>
    <w:rsid w:val="00C32049"/>
    <w:rsid w:val="00C325D1"/>
    <w:rsid w:val="00C335DA"/>
    <w:rsid w:val="00C33D3E"/>
    <w:rsid w:val="00C34218"/>
    <w:rsid w:val="00C34273"/>
    <w:rsid w:val="00C3443F"/>
    <w:rsid w:val="00C34623"/>
    <w:rsid w:val="00C360AB"/>
    <w:rsid w:val="00C362E0"/>
    <w:rsid w:val="00C36ED4"/>
    <w:rsid w:val="00C375C0"/>
    <w:rsid w:val="00C376CC"/>
    <w:rsid w:val="00C400F7"/>
    <w:rsid w:val="00C40EC6"/>
    <w:rsid w:val="00C410C0"/>
    <w:rsid w:val="00C419AD"/>
    <w:rsid w:val="00C41B5F"/>
    <w:rsid w:val="00C437BA"/>
    <w:rsid w:val="00C44395"/>
    <w:rsid w:val="00C443B3"/>
    <w:rsid w:val="00C4507F"/>
    <w:rsid w:val="00C45CE8"/>
    <w:rsid w:val="00C46F06"/>
    <w:rsid w:val="00C47DA6"/>
    <w:rsid w:val="00C5072E"/>
    <w:rsid w:val="00C50986"/>
    <w:rsid w:val="00C50ABF"/>
    <w:rsid w:val="00C50EF2"/>
    <w:rsid w:val="00C50EF9"/>
    <w:rsid w:val="00C51087"/>
    <w:rsid w:val="00C51256"/>
    <w:rsid w:val="00C51566"/>
    <w:rsid w:val="00C516B7"/>
    <w:rsid w:val="00C516C4"/>
    <w:rsid w:val="00C51C1F"/>
    <w:rsid w:val="00C52433"/>
    <w:rsid w:val="00C52D62"/>
    <w:rsid w:val="00C52EF3"/>
    <w:rsid w:val="00C53215"/>
    <w:rsid w:val="00C533D4"/>
    <w:rsid w:val="00C538CC"/>
    <w:rsid w:val="00C53A4C"/>
    <w:rsid w:val="00C5448D"/>
    <w:rsid w:val="00C5477F"/>
    <w:rsid w:val="00C547B7"/>
    <w:rsid w:val="00C5503B"/>
    <w:rsid w:val="00C55A32"/>
    <w:rsid w:val="00C5618F"/>
    <w:rsid w:val="00C564F2"/>
    <w:rsid w:val="00C56F11"/>
    <w:rsid w:val="00C57C86"/>
    <w:rsid w:val="00C57E1D"/>
    <w:rsid w:val="00C6138E"/>
    <w:rsid w:val="00C61F3A"/>
    <w:rsid w:val="00C629CB"/>
    <w:rsid w:val="00C629E4"/>
    <w:rsid w:val="00C62B75"/>
    <w:rsid w:val="00C64EFE"/>
    <w:rsid w:val="00C65387"/>
    <w:rsid w:val="00C657B5"/>
    <w:rsid w:val="00C661E1"/>
    <w:rsid w:val="00C66686"/>
    <w:rsid w:val="00C678C4"/>
    <w:rsid w:val="00C7029E"/>
    <w:rsid w:val="00C7067C"/>
    <w:rsid w:val="00C71215"/>
    <w:rsid w:val="00C71A28"/>
    <w:rsid w:val="00C7216B"/>
    <w:rsid w:val="00C727BE"/>
    <w:rsid w:val="00C732A9"/>
    <w:rsid w:val="00C73448"/>
    <w:rsid w:val="00C73E2E"/>
    <w:rsid w:val="00C73F4A"/>
    <w:rsid w:val="00C74546"/>
    <w:rsid w:val="00C745A0"/>
    <w:rsid w:val="00C748E2"/>
    <w:rsid w:val="00C75348"/>
    <w:rsid w:val="00C767D5"/>
    <w:rsid w:val="00C77249"/>
    <w:rsid w:val="00C7776C"/>
    <w:rsid w:val="00C77E04"/>
    <w:rsid w:val="00C80BD5"/>
    <w:rsid w:val="00C817C4"/>
    <w:rsid w:val="00C82D8E"/>
    <w:rsid w:val="00C8398D"/>
    <w:rsid w:val="00C84669"/>
    <w:rsid w:val="00C84BC2"/>
    <w:rsid w:val="00C85139"/>
    <w:rsid w:val="00C85657"/>
    <w:rsid w:val="00C85A2A"/>
    <w:rsid w:val="00C8613F"/>
    <w:rsid w:val="00C90C8C"/>
    <w:rsid w:val="00C913D1"/>
    <w:rsid w:val="00C91C88"/>
    <w:rsid w:val="00C91FA2"/>
    <w:rsid w:val="00C93103"/>
    <w:rsid w:val="00C939C3"/>
    <w:rsid w:val="00C94228"/>
    <w:rsid w:val="00C95F5C"/>
    <w:rsid w:val="00C96D56"/>
    <w:rsid w:val="00C977E6"/>
    <w:rsid w:val="00CA0020"/>
    <w:rsid w:val="00CA005E"/>
    <w:rsid w:val="00CA0961"/>
    <w:rsid w:val="00CA0B2E"/>
    <w:rsid w:val="00CA18CA"/>
    <w:rsid w:val="00CA2557"/>
    <w:rsid w:val="00CA2666"/>
    <w:rsid w:val="00CA3003"/>
    <w:rsid w:val="00CA35BD"/>
    <w:rsid w:val="00CA5413"/>
    <w:rsid w:val="00CA5674"/>
    <w:rsid w:val="00CA5BDA"/>
    <w:rsid w:val="00CA5C1A"/>
    <w:rsid w:val="00CA633F"/>
    <w:rsid w:val="00CA641E"/>
    <w:rsid w:val="00CA6756"/>
    <w:rsid w:val="00CA7558"/>
    <w:rsid w:val="00CA76FC"/>
    <w:rsid w:val="00CA785F"/>
    <w:rsid w:val="00CA7903"/>
    <w:rsid w:val="00CA792A"/>
    <w:rsid w:val="00CA7949"/>
    <w:rsid w:val="00CA7B2D"/>
    <w:rsid w:val="00CA7EC4"/>
    <w:rsid w:val="00CB0400"/>
    <w:rsid w:val="00CB0C6E"/>
    <w:rsid w:val="00CB0C89"/>
    <w:rsid w:val="00CB226B"/>
    <w:rsid w:val="00CB229B"/>
    <w:rsid w:val="00CB2BE5"/>
    <w:rsid w:val="00CB33B4"/>
    <w:rsid w:val="00CB3D93"/>
    <w:rsid w:val="00CB4441"/>
    <w:rsid w:val="00CB4640"/>
    <w:rsid w:val="00CB4B1A"/>
    <w:rsid w:val="00CB4C64"/>
    <w:rsid w:val="00CB4E1F"/>
    <w:rsid w:val="00CB7028"/>
    <w:rsid w:val="00CB7A12"/>
    <w:rsid w:val="00CC0BCA"/>
    <w:rsid w:val="00CC0F73"/>
    <w:rsid w:val="00CC152E"/>
    <w:rsid w:val="00CC2493"/>
    <w:rsid w:val="00CC2A37"/>
    <w:rsid w:val="00CC3222"/>
    <w:rsid w:val="00CC35F1"/>
    <w:rsid w:val="00CC35FF"/>
    <w:rsid w:val="00CC4216"/>
    <w:rsid w:val="00CC4797"/>
    <w:rsid w:val="00CC487B"/>
    <w:rsid w:val="00CC57FB"/>
    <w:rsid w:val="00CC5C66"/>
    <w:rsid w:val="00CC63F9"/>
    <w:rsid w:val="00CD0E6E"/>
    <w:rsid w:val="00CD1B8F"/>
    <w:rsid w:val="00CD23AE"/>
    <w:rsid w:val="00CD27DF"/>
    <w:rsid w:val="00CD2D8A"/>
    <w:rsid w:val="00CD33C5"/>
    <w:rsid w:val="00CD3B4F"/>
    <w:rsid w:val="00CD3BAC"/>
    <w:rsid w:val="00CD3FF2"/>
    <w:rsid w:val="00CD4238"/>
    <w:rsid w:val="00CD4A65"/>
    <w:rsid w:val="00CD531F"/>
    <w:rsid w:val="00CD646B"/>
    <w:rsid w:val="00CD6C6F"/>
    <w:rsid w:val="00CD6FA3"/>
    <w:rsid w:val="00CD70FE"/>
    <w:rsid w:val="00CE0553"/>
    <w:rsid w:val="00CE0CBD"/>
    <w:rsid w:val="00CE2184"/>
    <w:rsid w:val="00CE228A"/>
    <w:rsid w:val="00CE3B7F"/>
    <w:rsid w:val="00CE3FA2"/>
    <w:rsid w:val="00CE41A0"/>
    <w:rsid w:val="00CE460F"/>
    <w:rsid w:val="00CE4958"/>
    <w:rsid w:val="00CE5396"/>
    <w:rsid w:val="00CE68E2"/>
    <w:rsid w:val="00CE6AF2"/>
    <w:rsid w:val="00CE706E"/>
    <w:rsid w:val="00CE70B1"/>
    <w:rsid w:val="00CE7488"/>
    <w:rsid w:val="00CE7AE4"/>
    <w:rsid w:val="00CF049E"/>
    <w:rsid w:val="00CF0A4C"/>
    <w:rsid w:val="00CF150A"/>
    <w:rsid w:val="00CF17BA"/>
    <w:rsid w:val="00CF2225"/>
    <w:rsid w:val="00CF25D0"/>
    <w:rsid w:val="00CF25E7"/>
    <w:rsid w:val="00CF2A98"/>
    <w:rsid w:val="00CF3912"/>
    <w:rsid w:val="00CF3C77"/>
    <w:rsid w:val="00CF45A2"/>
    <w:rsid w:val="00CF52E7"/>
    <w:rsid w:val="00CF54D4"/>
    <w:rsid w:val="00CF64B5"/>
    <w:rsid w:val="00CF6C35"/>
    <w:rsid w:val="00CF72A3"/>
    <w:rsid w:val="00CF7853"/>
    <w:rsid w:val="00D004ED"/>
    <w:rsid w:val="00D00A37"/>
    <w:rsid w:val="00D01D82"/>
    <w:rsid w:val="00D0260F"/>
    <w:rsid w:val="00D031C0"/>
    <w:rsid w:val="00D03224"/>
    <w:rsid w:val="00D0334E"/>
    <w:rsid w:val="00D03708"/>
    <w:rsid w:val="00D040D3"/>
    <w:rsid w:val="00D04960"/>
    <w:rsid w:val="00D05CF9"/>
    <w:rsid w:val="00D06226"/>
    <w:rsid w:val="00D06776"/>
    <w:rsid w:val="00D06A8F"/>
    <w:rsid w:val="00D06E46"/>
    <w:rsid w:val="00D06F95"/>
    <w:rsid w:val="00D11014"/>
    <w:rsid w:val="00D1130B"/>
    <w:rsid w:val="00D1158C"/>
    <w:rsid w:val="00D11600"/>
    <w:rsid w:val="00D119A2"/>
    <w:rsid w:val="00D12E31"/>
    <w:rsid w:val="00D137F9"/>
    <w:rsid w:val="00D1458C"/>
    <w:rsid w:val="00D145C3"/>
    <w:rsid w:val="00D148FF"/>
    <w:rsid w:val="00D15AAE"/>
    <w:rsid w:val="00D1620E"/>
    <w:rsid w:val="00D16867"/>
    <w:rsid w:val="00D16EEC"/>
    <w:rsid w:val="00D17F61"/>
    <w:rsid w:val="00D2047A"/>
    <w:rsid w:val="00D20631"/>
    <w:rsid w:val="00D207FC"/>
    <w:rsid w:val="00D2260B"/>
    <w:rsid w:val="00D22A9D"/>
    <w:rsid w:val="00D22D49"/>
    <w:rsid w:val="00D23930"/>
    <w:rsid w:val="00D23A23"/>
    <w:rsid w:val="00D23E7B"/>
    <w:rsid w:val="00D23F32"/>
    <w:rsid w:val="00D24D8A"/>
    <w:rsid w:val="00D24DA4"/>
    <w:rsid w:val="00D25235"/>
    <w:rsid w:val="00D25383"/>
    <w:rsid w:val="00D25670"/>
    <w:rsid w:val="00D258C9"/>
    <w:rsid w:val="00D2597F"/>
    <w:rsid w:val="00D26417"/>
    <w:rsid w:val="00D2744B"/>
    <w:rsid w:val="00D27F11"/>
    <w:rsid w:val="00D301FF"/>
    <w:rsid w:val="00D3257F"/>
    <w:rsid w:val="00D32DCB"/>
    <w:rsid w:val="00D33119"/>
    <w:rsid w:val="00D33C9E"/>
    <w:rsid w:val="00D340E2"/>
    <w:rsid w:val="00D348A2"/>
    <w:rsid w:val="00D35CCD"/>
    <w:rsid w:val="00D35D1C"/>
    <w:rsid w:val="00D36695"/>
    <w:rsid w:val="00D36887"/>
    <w:rsid w:val="00D37563"/>
    <w:rsid w:val="00D379EB"/>
    <w:rsid w:val="00D400B8"/>
    <w:rsid w:val="00D4022C"/>
    <w:rsid w:val="00D4089F"/>
    <w:rsid w:val="00D41023"/>
    <w:rsid w:val="00D4198B"/>
    <w:rsid w:val="00D41C6C"/>
    <w:rsid w:val="00D41FCF"/>
    <w:rsid w:val="00D423D1"/>
    <w:rsid w:val="00D42465"/>
    <w:rsid w:val="00D42E5B"/>
    <w:rsid w:val="00D439D1"/>
    <w:rsid w:val="00D43C68"/>
    <w:rsid w:val="00D444B2"/>
    <w:rsid w:val="00D453E4"/>
    <w:rsid w:val="00D45A8F"/>
    <w:rsid w:val="00D47226"/>
    <w:rsid w:val="00D47CC7"/>
    <w:rsid w:val="00D50B21"/>
    <w:rsid w:val="00D51349"/>
    <w:rsid w:val="00D527AF"/>
    <w:rsid w:val="00D529E1"/>
    <w:rsid w:val="00D530AC"/>
    <w:rsid w:val="00D531AF"/>
    <w:rsid w:val="00D534C2"/>
    <w:rsid w:val="00D5410F"/>
    <w:rsid w:val="00D545E1"/>
    <w:rsid w:val="00D55778"/>
    <w:rsid w:val="00D562CC"/>
    <w:rsid w:val="00D564DF"/>
    <w:rsid w:val="00D566C6"/>
    <w:rsid w:val="00D566E4"/>
    <w:rsid w:val="00D57353"/>
    <w:rsid w:val="00D576DD"/>
    <w:rsid w:val="00D57968"/>
    <w:rsid w:val="00D57CB4"/>
    <w:rsid w:val="00D602B6"/>
    <w:rsid w:val="00D6067D"/>
    <w:rsid w:val="00D608F4"/>
    <w:rsid w:val="00D61477"/>
    <w:rsid w:val="00D619E2"/>
    <w:rsid w:val="00D61AF0"/>
    <w:rsid w:val="00D62036"/>
    <w:rsid w:val="00D620CC"/>
    <w:rsid w:val="00D62A43"/>
    <w:rsid w:val="00D634B8"/>
    <w:rsid w:val="00D63C1C"/>
    <w:rsid w:val="00D63EF3"/>
    <w:rsid w:val="00D63F7B"/>
    <w:rsid w:val="00D64441"/>
    <w:rsid w:val="00D64EF2"/>
    <w:rsid w:val="00D64FB0"/>
    <w:rsid w:val="00D65497"/>
    <w:rsid w:val="00D654DA"/>
    <w:rsid w:val="00D6609E"/>
    <w:rsid w:val="00D67A9F"/>
    <w:rsid w:val="00D67C20"/>
    <w:rsid w:val="00D70C1B"/>
    <w:rsid w:val="00D70E5C"/>
    <w:rsid w:val="00D71301"/>
    <w:rsid w:val="00D7146C"/>
    <w:rsid w:val="00D718CD"/>
    <w:rsid w:val="00D727C8"/>
    <w:rsid w:val="00D73088"/>
    <w:rsid w:val="00D73E6A"/>
    <w:rsid w:val="00D7416F"/>
    <w:rsid w:val="00D749BE"/>
    <w:rsid w:val="00D755F2"/>
    <w:rsid w:val="00D762AC"/>
    <w:rsid w:val="00D7674D"/>
    <w:rsid w:val="00D76FB4"/>
    <w:rsid w:val="00D775E7"/>
    <w:rsid w:val="00D77B9E"/>
    <w:rsid w:val="00D81CA9"/>
    <w:rsid w:val="00D839D8"/>
    <w:rsid w:val="00D83F9E"/>
    <w:rsid w:val="00D840C2"/>
    <w:rsid w:val="00D84562"/>
    <w:rsid w:val="00D85C16"/>
    <w:rsid w:val="00D85D58"/>
    <w:rsid w:val="00D85FE6"/>
    <w:rsid w:val="00D86169"/>
    <w:rsid w:val="00D864CB"/>
    <w:rsid w:val="00D8732E"/>
    <w:rsid w:val="00D87513"/>
    <w:rsid w:val="00D9067F"/>
    <w:rsid w:val="00D908A3"/>
    <w:rsid w:val="00D91294"/>
    <w:rsid w:val="00D9186A"/>
    <w:rsid w:val="00D91B05"/>
    <w:rsid w:val="00D9228E"/>
    <w:rsid w:val="00D92D47"/>
    <w:rsid w:val="00D93011"/>
    <w:rsid w:val="00D931B3"/>
    <w:rsid w:val="00D94213"/>
    <w:rsid w:val="00D94BEB"/>
    <w:rsid w:val="00D94E73"/>
    <w:rsid w:val="00D94EA5"/>
    <w:rsid w:val="00D95F32"/>
    <w:rsid w:val="00DA024A"/>
    <w:rsid w:val="00DA07EE"/>
    <w:rsid w:val="00DA0A58"/>
    <w:rsid w:val="00DA1347"/>
    <w:rsid w:val="00DA19FF"/>
    <w:rsid w:val="00DA1C85"/>
    <w:rsid w:val="00DA1CC9"/>
    <w:rsid w:val="00DA2286"/>
    <w:rsid w:val="00DA22A5"/>
    <w:rsid w:val="00DA2E58"/>
    <w:rsid w:val="00DA328E"/>
    <w:rsid w:val="00DA3659"/>
    <w:rsid w:val="00DA3AA6"/>
    <w:rsid w:val="00DA3E11"/>
    <w:rsid w:val="00DA46C1"/>
    <w:rsid w:val="00DA5F6D"/>
    <w:rsid w:val="00DA608A"/>
    <w:rsid w:val="00DA6CF0"/>
    <w:rsid w:val="00DA70DD"/>
    <w:rsid w:val="00DB088F"/>
    <w:rsid w:val="00DB0ADE"/>
    <w:rsid w:val="00DB0B4A"/>
    <w:rsid w:val="00DB1487"/>
    <w:rsid w:val="00DB19B4"/>
    <w:rsid w:val="00DB19F1"/>
    <w:rsid w:val="00DB2149"/>
    <w:rsid w:val="00DB26AE"/>
    <w:rsid w:val="00DB3A60"/>
    <w:rsid w:val="00DB4065"/>
    <w:rsid w:val="00DB4411"/>
    <w:rsid w:val="00DB466D"/>
    <w:rsid w:val="00DB57C6"/>
    <w:rsid w:val="00DB5FD0"/>
    <w:rsid w:val="00DB6133"/>
    <w:rsid w:val="00DB65D9"/>
    <w:rsid w:val="00DB661A"/>
    <w:rsid w:val="00DB7395"/>
    <w:rsid w:val="00DB75C2"/>
    <w:rsid w:val="00DB7E2C"/>
    <w:rsid w:val="00DC027B"/>
    <w:rsid w:val="00DC0424"/>
    <w:rsid w:val="00DC0A64"/>
    <w:rsid w:val="00DC0EB5"/>
    <w:rsid w:val="00DC0FC4"/>
    <w:rsid w:val="00DC1663"/>
    <w:rsid w:val="00DC1B9A"/>
    <w:rsid w:val="00DC1C73"/>
    <w:rsid w:val="00DC2344"/>
    <w:rsid w:val="00DC28D9"/>
    <w:rsid w:val="00DC2E4F"/>
    <w:rsid w:val="00DC348B"/>
    <w:rsid w:val="00DC384C"/>
    <w:rsid w:val="00DC3DDF"/>
    <w:rsid w:val="00DC3FE0"/>
    <w:rsid w:val="00DC40C4"/>
    <w:rsid w:val="00DC498B"/>
    <w:rsid w:val="00DC4AFD"/>
    <w:rsid w:val="00DC4D87"/>
    <w:rsid w:val="00DC4D8A"/>
    <w:rsid w:val="00DC5E37"/>
    <w:rsid w:val="00DC6DF6"/>
    <w:rsid w:val="00DC7B21"/>
    <w:rsid w:val="00DC7BFE"/>
    <w:rsid w:val="00DD03D2"/>
    <w:rsid w:val="00DD08C7"/>
    <w:rsid w:val="00DD1A10"/>
    <w:rsid w:val="00DD1E97"/>
    <w:rsid w:val="00DD200D"/>
    <w:rsid w:val="00DD2990"/>
    <w:rsid w:val="00DD2FE9"/>
    <w:rsid w:val="00DD3A7E"/>
    <w:rsid w:val="00DD434E"/>
    <w:rsid w:val="00DD4402"/>
    <w:rsid w:val="00DD45E1"/>
    <w:rsid w:val="00DD60D0"/>
    <w:rsid w:val="00DD6200"/>
    <w:rsid w:val="00DD6796"/>
    <w:rsid w:val="00DD686C"/>
    <w:rsid w:val="00DD6E5C"/>
    <w:rsid w:val="00DD6E86"/>
    <w:rsid w:val="00DD7FBC"/>
    <w:rsid w:val="00DE06F8"/>
    <w:rsid w:val="00DE0E5D"/>
    <w:rsid w:val="00DE0EEE"/>
    <w:rsid w:val="00DE2830"/>
    <w:rsid w:val="00DE2D28"/>
    <w:rsid w:val="00DE38B1"/>
    <w:rsid w:val="00DE3EBC"/>
    <w:rsid w:val="00DE4013"/>
    <w:rsid w:val="00DE439D"/>
    <w:rsid w:val="00DE447F"/>
    <w:rsid w:val="00DE48F0"/>
    <w:rsid w:val="00DE4A77"/>
    <w:rsid w:val="00DE5A9E"/>
    <w:rsid w:val="00DE68EE"/>
    <w:rsid w:val="00DE6AEB"/>
    <w:rsid w:val="00DE6D24"/>
    <w:rsid w:val="00DE7285"/>
    <w:rsid w:val="00DE7C40"/>
    <w:rsid w:val="00DF0B15"/>
    <w:rsid w:val="00DF0EA5"/>
    <w:rsid w:val="00DF1961"/>
    <w:rsid w:val="00DF1F1D"/>
    <w:rsid w:val="00DF23A5"/>
    <w:rsid w:val="00DF243B"/>
    <w:rsid w:val="00DF293A"/>
    <w:rsid w:val="00DF42E1"/>
    <w:rsid w:val="00DF4C6E"/>
    <w:rsid w:val="00DF50A7"/>
    <w:rsid w:val="00DF6666"/>
    <w:rsid w:val="00DF745E"/>
    <w:rsid w:val="00DF762E"/>
    <w:rsid w:val="00E0044E"/>
    <w:rsid w:val="00E00604"/>
    <w:rsid w:val="00E00816"/>
    <w:rsid w:val="00E01A50"/>
    <w:rsid w:val="00E0239F"/>
    <w:rsid w:val="00E0267B"/>
    <w:rsid w:val="00E028A0"/>
    <w:rsid w:val="00E02964"/>
    <w:rsid w:val="00E02BDF"/>
    <w:rsid w:val="00E03D20"/>
    <w:rsid w:val="00E04441"/>
    <w:rsid w:val="00E05967"/>
    <w:rsid w:val="00E0597E"/>
    <w:rsid w:val="00E05B22"/>
    <w:rsid w:val="00E05F03"/>
    <w:rsid w:val="00E06370"/>
    <w:rsid w:val="00E06B7B"/>
    <w:rsid w:val="00E06BFA"/>
    <w:rsid w:val="00E06E20"/>
    <w:rsid w:val="00E07DD9"/>
    <w:rsid w:val="00E102F8"/>
    <w:rsid w:val="00E112F7"/>
    <w:rsid w:val="00E113A1"/>
    <w:rsid w:val="00E12FCF"/>
    <w:rsid w:val="00E13273"/>
    <w:rsid w:val="00E13379"/>
    <w:rsid w:val="00E1348A"/>
    <w:rsid w:val="00E139EE"/>
    <w:rsid w:val="00E13A6F"/>
    <w:rsid w:val="00E146EA"/>
    <w:rsid w:val="00E14D83"/>
    <w:rsid w:val="00E14FA6"/>
    <w:rsid w:val="00E15A0D"/>
    <w:rsid w:val="00E15EB6"/>
    <w:rsid w:val="00E16199"/>
    <w:rsid w:val="00E16640"/>
    <w:rsid w:val="00E167AC"/>
    <w:rsid w:val="00E1707D"/>
    <w:rsid w:val="00E1740F"/>
    <w:rsid w:val="00E200CF"/>
    <w:rsid w:val="00E208CE"/>
    <w:rsid w:val="00E20979"/>
    <w:rsid w:val="00E21DCC"/>
    <w:rsid w:val="00E21E00"/>
    <w:rsid w:val="00E22268"/>
    <w:rsid w:val="00E230F2"/>
    <w:rsid w:val="00E24287"/>
    <w:rsid w:val="00E2531B"/>
    <w:rsid w:val="00E25CFD"/>
    <w:rsid w:val="00E265A3"/>
    <w:rsid w:val="00E26897"/>
    <w:rsid w:val="00E27FC9"/>
    <w:rsid w:val="00E30330"/>
    <w:rsid w:val="00E31108"/>
    <w:rsid w:val="00E31367"/>
    <w:rsid w:val="00E3181C"/>
    <w:rsid w:val="00E31D36"/>
    <w:rsid w:val="00E32EF3"/>
    <w:rsid w:val="00E33641"/>
    <w:rsid w:val="00E33E21"/>
    <w:rsid w:val="00E34A17"/>
    <w:rsid w:val="00E34BC4"/>
    <w:rsid w:val="00E3540C"/>
    <w:rsid w:val="00E359A0"/>
    <w:rsid w:val="00E36187"/>
    <w:rsid w:val="00E36332"/>
    <w:rsid w:val="00E36B90"/>
    <w:rsid w:val="00E36C52"/>
    <w:rsid w:val="00E36C9B"/>
    <w:rsid w:val="00E372C8"/>
    <w:rsid w:val="00E37638"/>
    <w:rsid w:val="00E37E9D"/>
    <w:rsid w:val="00E41942"/>
    <w:rsid w:val="00E41B71"/>
    <w:rsid w:val="00E41C83"/>
    <w:rsid w:val="00E421F0"/>
    <w:rsid w:val="00E42569"/>
    <w:rsid w:val="00E42901"/>
    <w:rsid w:val="00E4343F"/>
    <w:rsid w:val="00E434A0"/>
    <w:rsid w:val="00E44417"/>
    <w:rsid w:val="00E44D30"/>
    <w:rsid w:val="00E44D4D"/>
    <w:rsid w:val="00E4597F"/>
    <w:rsid w:val="00E46CB7"/>
    <w:rsid w:val="00E4723D"/>
    <w:rsid w:val="00E5077C"/>
    <w:rsid w:val="00E50DB0"/>
    <w:rsid w:val="00E50EC8"/>
    <w:rsid w:val="00E5159B"/>
    <w:rsid w:val="00E515C6"/>
    <w:rsid w:val="00E52E0D"/>
    <w:rsid w:val="00E52FE2"/>
    <w:rsid w:val="00E536B6"/>
    <w:rsid w:val="00E53CF4"/>
    <w:rsid w:val="00E53DC4"/>
    <w:rsid w:val="00E54629"/>
    <w:rsid w:val="00E54715"/>
    <w:rsid w:val="00E54D6B"/>
    <w:rsid w:val="00E54E6F"/>
    <w:rsid w:val="00E55338"/>
    <w:rsid w:val="00E5550F"/>
    <w:rsid w:val="00E55A20"/>
    <w:rsid w:val="00E56078"/>
    <w:rsid w:val="00E569AF"/>
    <w:rsid w:val="00E5774E"/>
    <w:rsid w:val="00E57782"/>
    <w:rsid w:val="00E57EEB"/>
    <w:rsid w:val="00E6029D"/>
    <w:rsid w:val="00E60318"/>
    <w:rsid w:val="00E60BA8"/>
    <w:rsid w:val="00E60FBD"/>
    <w:rsid w:val="00E61E25"/>
    <w:rsid w:val="00E61E28"/>
    <w:rsid w:val="00E628E4"/>
    <w:rsid w:val="00E62E5E"/>
    <w:rsid w:val="00E6337A"/>
    <w:rsid w:val="00E63D41"/>
    <w:rsid w:val="00E647F7"/>
    <w:rsid w:val="00E65324"/>
    <w:rsid w:val="00E658FE"/>
    <w:rsid w:val="00E65FF5"/>
    <w:rsid w:val="00E66857"/>
    <w:rsid w:val="00E66CEC"/>
    <w:rsid w:val="00E66F20"/>
    <w:rsid w:val="00E67556"/>
    <w:rsid w:val="00E7014B"/>
    <w:rsid w:val="00E7052B"/>
    <w:rsid w:val="00E70AE2"/>
    <w:rsid w:val="00E719BB"/>
    <w:rsid w:val="00E72522"/>
    <w:rsid w:val="00E7252F"/>
    <w:rsid w:val="00E72692"/>
    <w:rsid w:val="00E72CAE"/>
    <w:rsid w:val="00E73FC2"/>
    <w:rsid w:val="00E74481"/>
    <w:rsid w:val="00E74517"/>
    <w:rsid w:val="00E749E1"/>
    <w:rsid w:val="00E755D7"/>
    <w:rsid w:val="00E7566D"/>
    <w:rsid w:val="00E76E91"/>
    <w:rsid w:val="00E774B4"/>
    <w:rsid w:val="00E778F5"/>
    <w:rsid w:val="00E77CA6"/>
    <w:rsid w:val="00E80E7C"/>
    <w:rsid w:val="00E81101"/>
    <w:rsid w:val="00E81779"/>
    <w:rsid w:val="00E8205B"/>
    <w:rsid w:val="00E8225F"/>
    <w:rsid w:val="00E82444"/>
    <w:rsid w:val="00E83174"/>
    <w:rsid w:val="00E8341C"/>
    <w:rsid w:val="00E84BF7"/>
    <w:rsid w:val="00E858A5"/>
    <w:rsid w:val="00E8602B"/>
    <w:rsid w:val="00E86919"/>
    <w:rsid w:val="00E86B5F"/>
    <w:rsid w:val="00E86D47"/>
    <w:rsid w:val="00E8715A"/>
    <w:rsid w:val="00E87428"/>
    <w:rsid w:val="00E87D05"/>
    <w:rsid w:val="00E90DD9"/>
    <w:rsid w:val="00E91AA2"/>
    <w:rsid w:val="00E91E73"/>
    <w:rsid w:val="00E91F96"/>
    <w:rsid w:val="00E92354"/>
    <w:rsid w:val="00E92381"/>
    <w:rsid w:val="00E92E99"/>
    <w:rsid w:val="00E9386F"/>
    <w:rsid w:val="00E94481"/>
    <w:rsid w:val="00E947C6"/>
    <w:rsid w:val="00E95126"/>
    <w:rsid w:val="00E952CC"/>
    <w:rsid w:val="00E968DA"/>
    <w:rsid w:val="00E968FD"/>
    <w:rsid w:val="00E96D55"/>
    <w:rsid w:val="00E9702F"/>
    <w:rsid w:val="00E973C2"/>
    <w:rsid w:val="00E97993"/>
    <w:rsid w:val="00EA0B90"/>
    <w:rsid w:val="00EA0D5D"/>
    <w:rsid w:val="00EA1192"/>
    <w:rsid w:val="00EA1383"/>
    <w:rsid w:val="00EA153F"/>
    <w:rsid w:val="00EA17BA"/>
    <w:rsid w:val="00EA2645"/>
    <w:rsid w:val="00EA2788"/>
    <w:rsid w:val="00EA2C6E"/>
    <w:rsid w:val="00EA3940"/>
    <w:rsid w:val="00EA4507"/>
    <w:rsid w:val="00EA4964"/>
    <w:rsid w:val="00EA4F1A"/>
    <w:rsid w:val="00EA4FC0"/>
    <w:rsid w:val="00EA5C6A"/>
    <w:rsid w:val="00EA6772"/>
    <w:rsid w:val="00EA6961"/>
    <w:rsid w:val="00EA79C0"/>
    <w:rsid w:val="00EA7AD7"/>
    <w:rsid w:val="00EB02DE"/>
    <w:rsid w:val="00EB03F9"/>
    <w:rsid w:val="00EB0A07"/>
    <w:rsid w:val="00EB103C"/>
    <w:rsid w:val="00EB115F"/>
    <w:rsid w:val="00EB1193"/>
    <w:rsid w:val="00EB1B69"/>
    <w:rsid w:val="00EB1C78"/>
    <w:rsid w:val="00EB2C50"/>
    <w:rsid w:val="00EB3109"/>
    <w:rsid w:val="00EB3330"/>
    <w:rsid w:val="00EB35EE"/>
    <w:rsid w:val="00EB3B46"/>
    <w:rsid w:val="00EB4F08"/>
    <w:rsid w:val="00EB54E9"/>
    <w:rsid w:val="00EB6206"/>
    <w:rsid w:val="00EB6FCF"/>
    <w:rsid w:val="00EC2E07"/>
    <w:rsid w:val="00EC3492"/>
    <w:rsid w:val="00EC3850"/>
    <w:rsid w:val="00EC40A4"/>
    <w:rsid w:val="00EC43C7"/>
    <w:rsid w:val="00EC465D"/>
    <w:rsid w:val="00EC55EE"/>
    <w:rsid w:val="00EC5C89"/>
    <w:rsid w:val="00EC66D2"/>
    <w:rsid w:val="00EC67E7"/>
    <w:rsid w:val="00ED0A1B"/>
    <w:rsid w:val="00ED1032"/>
    <w:rsid w:val="00ED21BC"/>
    <w:rsid w:val="00ED28EA"/>
    <w:rsid w:val="00ED2FEC"/>
    <w:rsid w:val="00ED383D"/>
    <w:rsid w:val="00ED3F67"/>
    <w:rsid w:val="00ED440A"/>
    <w:rsid w:val="00ED634F"/>
    <w:rsid w:val="00ED6CFE"/>
    <w:rsid w:val="00ED7971"/>
    <w:rsid w:val="00ED7FA5"/>
    <w:rsid w:val="00EE0748"/>
    <w:rsid w:val="00EE29A0"/>
    <w:rsid w:val="00EE2CEA"/>
    <w:rsid w:val="00EE3365"/>
    <w:rsid w:val="00EE454C"/>
    <w:rsid w:val="00EE48DF"/>
    <w:rsid w:val="00EE4AB3"/>
    <w:rsid w:val="00EE5B09"/>
    <w:rsid w:val="00EE6308"/>
    <w:rsid w:val="00EE6628"/>
    <w:rsid w:val="00EE6892"/>
    <w:rsid w:val="00EE7405"/>
    <w:rsid w:val="00EF003B"/>
    <w:rsid w:val="00EF01ED"/>
    <w:rsid w:val="00EF033E"/>
    <w:rsid w:val="00EF06EC"/>
    <w:rsid w:val="00EF0716"/>
    <w:rsid w:val="00EF14FF"/>
    <w:rsid w:val="00EF1947"/>
    <w:rsid w:val="00EF1EE7"/>
    <w:rsid w:val="00EF2BFE"/>
    <w:rsid w:val="00EF2D85"/>
    <w:rsid w:val="00EF402C"/>
    <w:rsid w:val="00EF4310"/>
    <w:rsid w:val="00EF45E0"/>
    <w:rsid w:val="00EF4E6F"/>
    <w:rsid w:val="00EF5C82"/>
    <w:rsid w:val="00EF631F"/>
    <w:rsid w:val="00EF66D1"/>
    <w:rsid w:val="00EF67D2"/>
    <w:rsid w:val="00EF7A15"/>
    <w:rsid w:val="00EF7D28"/>
    <w:rsid w:val="00F00F59"/>
    <w:rsid w:val="00F01F8C"/>
    <w:rsid w:val="00F02117"/>
    <w:rsid w:val="00F03163"/>
    <w:rsid w:val="00F035A6"/>
    <w:rsid w:val="00F03744"/>
    <w:rsid w:val="00F03EAF"/>
    <w:rsid w:val="00F04AD0"/>
    <w:rsid w:val="00F04D54"/>
    <w:rsid w:val="00F05D41"/>
    <w:rsid w:val="00F06181"/>
    <w:rsid w:val="00F065C3"/>
    <w:rsid w:val="00F072B0"/>
    <w:rsid w:val="00F10033"/>
    <w:rsid w:val="00F10837"/>
    <w:rsid w:val="00F10848"/>
    <w:rsid w:val="00F10939"/>
    <w:rsid w:val="00F10B68"/>
    <w:rsid w:val="00F10D72"/>
    <w:rsid w:val="00F11F55"/>
    <w:rsid w:val="00F124E4"/>
    <w:rsid w:val="00F12DEC"/>
    <w:rsid w:val="00F12F1C"/>
    <w:rsid w:val="00F13151"/>
    <w:rsid w:val="00F15523"/>
    <w:rsid w:val="00F15D3A"/>
    <w:rsid w:val="00F16391"/>
    <w:rsid w:val="00F165B6"/>
    <w:rsid w:val="00F17146"/>
    <w:rsid w:val="00F176AA"/>
    <w:rsid w:val="00F17A12"/>
    <w:rsid w:val="00F17E2A"/>
    <w:rsid w:val="00F2062B"/>
    <w:rsid w:val="00F213AA"/>
    <w:rsid w:val="00F21A18"/>
    <w:rsid w:val="00F21D70"/>
    <w:rsid w:val="00F21E61"/>
    <w:rsid w:val="00F220EA"/>
    <w:rsid w:val="00F222CD"/>
    <w:rsid w:val="00F226F3"/>
    <w:rsid w:val="00F22F2D"/>
    <w:rsid w:val="00F24D5A"/>
    <w:rsid w:val="00F24EA4"/>
    <w:rsid w:val="00F25D9C"/>
    <w:rsid w:val="00F2625A"/>
    <w:rsid w:val="00F30838"/>
    <w:rsid w:val="00F30975"/>
    <w:rsid w:val="00F31112"/>
    <w:rsid w:val="00F3111F"/>
    <w:rsid w:val="00F31A03"/>
    <w:rsid w:val="00F31BBD"/>
    <w:rsid w:val="00F32353"/>
    <w:rsid w:val="00F3283C"/>
    <w:rsid w:val="00F32D0F"/>
    <w:rsid w:val="00F338BD"/>
    <w:rsid w:val="00F33934"/>
    <w:rsid w:val="00F343F0"/>
    <w:rsid w:val="00F344B7"/>
    <w:rsid w:val="00F34620"/>
    <w:rsid w:val="00F34AAB"/>
    <w:rsid w:val="00F34C4D"/>
    <w:rsid w:val="00F350CF"/>
    <w:rsid w:val="00F3517A"/>
    <w:rsid w:val="00F35582"/>
    <w:rsid w:val="00F359BD"/>
    <w:rsid w:val="00F35DA6"/>
    <w:rsid w:val="00F3625B"/>
    <w:rsid w:val="00F37004"/>
    <w:rsid w:val="00F376A1"/>
    <w:rsid w:val="00F379F1"/>
    <w:rsid w:val="00F37A5A"/>
    <w:rsid w:val="00F37B8E"/>
    <w:rsid w:val="00F41746"/>
    <w:rsid w:val="00F41E79"/>
    <w:rsid w:val="00F4315F"/>
    <w:rsid w:val="00F445F6"/>
    <w:rsid w:val="00F4512F"/>
    <w:rsid w:val="00F45763"/>
    <w:rsid w:val="00F45BCF"/>
    <w:rsid w:val="00F45BEA"/>
    <w:rsid w:val="00F45CFE"/>
    <w:rsid w:val="00F46877"/>
    <w:rsid w:val="00F46B69"/>
    <w:rsid w:val="00F46F19"/>
    <w:rsid w:val="00F47F3E"/>
    <w:rsid w:val="00F50A46"/>
    <w:rsid w:val="00F50F74"/>
    <w:rsid w:val="00F523D7"/>
    <w:rsid w:val="00F530E6"/>
    <w:rsid w:val="00F532C7"/>
    <w:rsid w:val="00F53899"/>
    <w:rsid w:val="00F54EE5"/>
    <w:rsid w:val="00F55358"/>
    <w:rsid w:val="00F5603C"/>
    <w:rsid w:val="00F5605C"/>
    <w:rsid w:val="00F564B9"/>
    <w:rsid w:val="00F569E3"/>
    <w:rsid w:val="00F57909"/>
    <w:rsid w:val="00F612D6"/>
    <w:rsid w:val="00F6142B"/>
    <w:rsid w:val="00F63400"/>
    <w:rsid w:val="00F636C6"/>
    <w:rsid w:val="00F641F9"/>
    <w:rsid w:val="00F64324"/>
    <w:rsid w:val="00F6433D"/>
    <w:rsid w:val="00F6573E"/>
    <w:rsid w:val="00F65EC1"/>
    <w:rsid w:val="00F662EB"/>
    <w:rsid w:val="00F66392"/>
    <w:rsid w:val="00F67606"/>
    <w:rsid w:val="00F70327"/>
    <w:rsid w:val="00F70FEF"/>
    <w:rsid w:val="00F72AE7"/>
    <w:rsid w:val="00F72FA8"/>
    <w:rsid w:val="00F73CEC"/>
    <w:rsid w:val="00F75415"/>
    <w:rsid w:val="00F7676D"/>
    <w:rsid w:val="00F76B79"/>
    <w:rsid w:val="00F76C09"/>
    <w:rsid w:val="00F76D4A"/>
    <w:rsid w:val="00F772EE"/>
    <w:rsid w:val="00F773F9"/>
    <w:rsid w:val="00F80C41"/>
    <w:rsid w:val="00F8101C"/>
    <w:rsid w:val="00F817B9"/>
    <w:rsid w:val="00F81CB7"/>
    <w:rsid w:val="00F81DDF"/>
    <w:rsid w:val="00F82280"/>
    <w:rsid w:val="00F8235F"/>
    <w:rsid w:val="00F8335F"/>
    <w:rsid w:val="00F83A22"/>
    <w:rsid w:val="00F83A97"/>
    <w:rsid w:val="00F844F0"/>
    <w:rsid w:val="00F84895"/>
    <w:rsid w:val="00F84E9D"/>
    <w:rsid w:val="00F85862"/>
    <w:rsid w:val="00F85ED2"/>
    <w:rsid w:val="00F8659E"/>
    <w:rsid w:val="00F86CE4"/>
    <w:rsid w:val="00F86F42"/>
    <w:rsid w:val="00F87028"/>
    <w:rsid w:val="00F9154E"/>
    <w:rsid w:val="00F91941"/>
    <w:rsid w:val="00F92E3F"/>
    <w:rsid w:val="00F93697"/>
    <w:rsid w:val="00F938D2"/>
    <w:rsid w:val="00F96389"/>
    <w:rsid w:val="00F9650E"/>
    <w:rsid w:val="00F96B73"/>
    <w:rsid w:val="00F97632"/>
    <w:rsid w:val="00F977C7"/>
    <w:rsid w:val="00F979C6"/>
    <w:rsid w:val="00F97B00"/>
    <w:rsid w:val="00FA0240"/>
    <w:rsid w:val="00FA0890"/>
    <w:rsid w:val="00FA0B51"/>
    <w:rsid w:val="00FA0EAC"/>
    <w:rsid w:val="00FA164A"/>
    <w:rsid w:val="00FA1E7C"/>
    <w:rsid w:val="00FA2AEA"/>
    <w:rsid w:val="00FA3F3E"/>
    <w:rsid w:val="00FA4272"/>
    <w:rsid w:val="00FA4855"/>
    <w:rsid w:val="00FA4AA7"/>
    <w:rsid w:val="00FA4ACD"/>
    <w:rsid w:val="00FA504A"/>
    <w:rsid w:val="00FA6428"/>
    <w:rsid w:val="00FA6B4F"/>
    <w:rsid w:val="00FA7144"/>
    <w:rsid w:val="00FA7184"/>
    <w:rsid w:val="00FB1D9D"/>
    <w:rsid w:val="00FB2142"/>
    <w:rsid w:val="00FB2C48"/>
    <w:rsid w:val="00FB2F16"/>
    <w:rsid w:val="00FB3304"/>
    <w:rsid w:val="00FB46B8"/>
    <w:rsid w:val="00FB4B38"/>
    <w:rsid w:val="00FB548E"/>
    <w:rsid w:val="00FB54BB"/>
    <w:rsid w:val="00FB5AC0"/>
    <w:rsid w:val="00FB69BF"/>
    <w:rsid w:val="00FB6B0D"/>
    <w:rsid w:val="00FB6C91"/>
    <w:rsid w:val="00FB74E8"/>
    <w:rsid w:val="00FB76AC"/>
    <w:rsid w:val="00FC0263"/>
    <w:rsid w:val="00FC0348"/>
    <w:rsid w:val="00FC0FB5"/>
    <w:rsid w:val="00FC102A"/>
    <w:rsid w:val="00FC154C"/>
    <w:rsid w:val="00FC181F"/>
    <w:rsid w:val="00FC1DBC"/>
    <w:rsid w:val="00FC2637"/>
    <w:rsid w:val="00FC2ADA"/>
    <w:rsid w:val="00FC3684"/>
    <w:rsid w:val="00FC393B"/>
    <w:rsid w:val="00FC4052"/>
    <w:rsid w:val="00FC4633"/>
    <w:rsid w:val="00FC4987"/>
    <w:rsid w:val="00FC5252"/>
    <w:rsid w:val="00FC5A16"/>
    <w:rsid w:val="00FC6356"/>
    <w:rsid w:val="00FC7D01"/>
    <w:rsid w:val="00FD0130"/>
    <w:rsid w:val="00FD0373"/>
    <w:rsid w:val="00FD0582"/>
    <w:rsid w:val="00FD0C93"/>
    <w:rsid w:val="00FD1062"/>
    <w:rsid w:val="00FD2589"/>
    <w:rsid w:val="00FD26A0"/>
    <w:rsid w:val="00FD4876"/>
    <w:rsid w:val="00FD4FD4"/>
    <w:rsid w:val="00FD50C1"/>
    <w:rsid w:val="00FD52A3"/>
    <w:rsid w:val="00FD6054"/>
    <w:rsid w:val="00FD6572"/>
    <w:rsid w:val="00FD68D4"/>
    <w:rsid w:val="00FE00D9"/>
    <w:rsid w:val="00FE0D4B"/>
    <w:rsid w:val="00FE1186"/>
    <w:rsid w:val="00FE177A"/>
    <w:rsid w:val="00FE1C42"/>
    <w:rsid w:val="00FE1E23"/>
    <w:rsid w:val="00FE240A"/>
    <w:rsid w:val="00FE2433"/>
    <w:rsid w:val="00FE3B10"/>
    <w:rsid w:val="00FE3E3C"/>
    <w:rsid w:val="00FE43E7"/>
    <w:rsid w:val="00FE4B66"/>
    <w:rsid w:val="00FE4F6E"/>
    <w:rsid w:val="00FE583F"/>
    <w:rsid w:val="00FE5CC4"/>
    <w:rsid w:val="00FE62D8"/>
    <w:rsid w:val="00FE6B13"/>
    <w:rsid w:val="00FE7575"/>
    <w:rsid w:val="00FE77D6"/>
    <w:rsid w:val="00FE7B20"/>
    <w:rsid w:val="00FF1070"/>
    <w:rsid w:val="00FF1182"/>
    <w:rsid w:val="00FF13E2"/>
    <w:rsid w:val="00FF2173"/>
    <w:rsid w:val="00FF2237"/>
    <w:rsid w:val="00FF2611"/>
    <w:rsid w:val="00FF2AB2"/>
    <w:rsid w:val="00FF4953"/>
    <w:rsid w:val="00FF5FA3"/>
    <w:rsid w:val="00FF5FCE"/>
    <w:rsid w:val="00FF604F"/>
    <w:rsid w:val="00FF6177"/>
    <w:rsid w:val="00FF625A"/>
    <w:rsid w:val="00FF6AD9"/>
    <w:rsid w:val="00FF6BD2"/>
    <w:rsid w:val="00FF6C07"/>
    <w:rsid w:val="00FF6E51"/>
    <w:rsid w:val="00FF6F8D"/>
    <w:rsid w:val="039E8212"/>
    <w:rsid w:val="05DC548C"/>
    <w:rsid w:val="06503105"/>
    <w:rsid w:val="088A5038"/>
    <w:rsid w:val="0898B28C"/>
    <w:rsid w:val="08F6FB9B"/>
    <w:rsid w:val="0B3EAAC0"/>
    <w:rsid w:val="0B81F39D"/>
    <w:rsid w:val="0BD54FFA"/>
    <w:rsid w:val="0C326DB3"/>
    <w:rsid w:val="0C7A2729"/>
    <w:rsid w:val="0CDA7B21"/>
    <w:rsid w:val="0EEFDB49"/>
    <w:rsid w:val="10121BE3"/>
    <w:rsid w:val="114D984C"/>
    <w:rsid w:val="143D7F98"/>
    <w:rsid w:val="14C9010D"/>
    <w:rsid w:val="14E7EAE6"/>
    <w:rsid w:val="16894AED"/>
    <w:rsid w:val="170B7364"/>
    <w:rsid w:val="173246BF"/>
    <w:rsid w:val="173A7E6E"/>
    <w:rsid w:val="176E8A01"/>
    <w:rsid w:val="1775205A"/>
    <w:rsid w:val="1A7ED839"/>
    <w:rsid w:val="1ADB5235"/>
    <w:rsid w:val="1CF503EA"/>
    <w:rsid w:val="1D8239FE"/>
    <w:rsid w:val="203C8048"/>
    <w:rsid w:val="209E3453"/>
    <w:rsid w:val="22DD6595"/>
    <w:rsid w:val="23344F46"/>
    <w:rsid w:val="25CA281D"/>
    <w:rsid w:val="2695FA32"/>
    <w:rsid w:val="26CA0E59"/>
    <w:rsid w:val="28E8F41D"/>
    <w:rsid w:val="2937DD9F"/>
    <w:rsid w:val="2992FEC1"/>
    <w:rsid w:val="29A2470C"/>
    <w:rsid w:val="2AB1AA0F"/>
    <w:rsid w:val="2AF96385"/>
    <w:rsid w:val="2B700625"/>
    <w:rsid w:val="2C33241E"/>
    <w:rsid w:val="2C555E22"/>
    <w:rsid w:val="2D8B99C9"/>
    <w:rsid w:val="2E9C34CA"/>
    <w:rsid w:val="2FF264C7"/>
    <w:rsid w:val="30E5C097"/>
    <w:rsid w:val="34B8B878"/>
    <w:rsid w:val="39EDCCD8"/>
    <w:rsid w:val="3AB56412"/>
    <w:rsid w:val="3F17E5B3"/>
    <w:rsid w:val="405AB9FE"/>
    <w:rsid w:val="4061C8C3"/>
    <w:rsid w:val="40FE5AC5"/>
    <w:rsid w:val="42444F1E"/>
    <w:rsid w:val="4456F788"/>
    <w:rsid w:val="496759D5"/>
    <w:rsid w:val="4B74BB61"/>
    <w:rsid w:val="4D6D84F7"/>
    <w:rsid w:val="4EF81A81"/>
    <w:rsid w:val="4FCDF039"/>
    <w:rsid w:val="4FD19E2A"/>
    <w:rsid w:val="5169D54E"/>
    <w:rsid w:val="52D7C8B1"/>
    <w:rsid w:val="539386BA"/>
    <w:rsid w:val="544B5B30"/>
    <w:rsid w:val="55102D25"/>
    <w:rsid w:val="555F6E7F"/>
    <w:rsid w:val="584178F3"/>
    <w:rsid w:val="5862F3FB"/>
    <w:rsid w:val="5BFD7E85"/>
    <w:rsid w:val="5D994EE6"/>
    <w:rsid w:val="5E50193D"/>
    <w:rsid w:val="5EA51EE9"/>
    <w:rsid w:val="5F9819B5"/>
    <w:rsid w:val="6085952D"/>
    <w:rsid w:val="6162656A"/>
    <w:rsid w:val="617C4D5D"/>
    <w:rsid w:val="634A0E75"/>
    <w:rsid w:val="63A70D82"/>
    <w:rsid w:val="6600CF77"/>
    <w:rsid w:val="6B7D6730"/>
    <w:rsid w:val="6BB942A4"/>
    <w:rsid w:val="6F0B39B8"/>
    <w:rsid w:val="7186BC3D"/>
    <w:rsid w:val="7386B36E"/>
    <w:rsid w:val="73F539AE"/>
    <w:rsid w:val="7480DE98"/>
    <w:rsid w:val="751D8207"/>
    <w:rsid w:val="7653B807"/>
    <w:rsid w:val="772CDA70"/>
    <w:rsid w:val="7AC4FE8D"/>
    <w:rsid w:val="7B391081"/>
    <w:rsid w:val="7E92356A"/>
    <w:rsid w:val="7FE1A1C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03452"/>
  <w15:chartTrackingRefBased/>
  <w15:docId w15:val="{79FC9FDC-B1C5-4B68-8CDD-97BFD542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3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List Paragraph1,Numurets,Saistīto dokumentu saraksts,Syle 1,2,H&amp;P List Paragraph,PPS_Bullet,Normal bullet 2,Bullet list,Strip,Bullet 1,Bullet Points,Dot pt,F5 List Paragraph,IFCL - List Paragraph,Indicator Tex"/>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basedOn w:val="Normal"/>
    <w:next w:val="Normal"/>
    <w:uiPriority w:val="1"/>
    <w:qFormat/>
    <w:rsid w:val="004310D2"/>
    <w:pPr>
      <w:widowControl w:val="0"/>
      <w:jc w:val="both"/>
    </w:pPr>
    <w:rPr>
      <w:rFonts w:eastAsia="Calibri"/>
      <w:szCs w:val="22"/>
      <w:lang w:eastAsia="en-US"/>
    </w:rPr>
  </w:style>
  <w:style w:type="paragraph" w:customStyle="1" w:styleId="Parasts1">
    <w:name w:val="Parasts1"/>
    <w:rsid w:val="004310D2"/>
    <w:pPr>
      <w:jc w:val="both"/>
    </w:pPr>
    <w:rPr>
      <w:rFonts w:ascii="Calibri" w:eastAsia="SimSun" w:hAnsi="Calibri"/>
      <w:sz w:val="24"/>
      <w:szCs w:val="24"/>
    </w:rPr>
  </w:style>
  <w:style w:type="paragraph" w:customStyle="1" w:styleId="tv213">
    <w:name w:val="tv213"/>
    <w:basedOn w:val="Normal"/>
    <w:rsid w:val="00DA6CF0"/>
    <w:pPr>
      <w:spacing w:before="100" w:beforeAutospacing="1" w:after="100" w:afterAutospacing="1"/>
    </w:pPr>
  </w:style>
  <w:style w:type="character" w:styleId="UnresolvedMention">
    <w:name w:val="Unresolved Mention"/>
    <w:uiPriority w:val="99"/>
    <w:unhideWhenUsed/>
    <w:rsid w:val="00AB7609"/>
    <w:rPr>
      <w:color w:val="605E5C"/>
      <w:shd w:val="clear" w:color="auto" w:fill="E1DFDD"/>
    </w:rPr>
  </w:style>
  <w:style w:type="character" w:customStyle="1" w:styleId="ListParagraphChar">
    <w:name w:val="List Paragraph Char"/>
    <w:aliases w:val="List Paragraph1 Char,Numurets Char,Saistīto dokumentu saraksts Char,Syle 1 Char,2 Char,H&amp;P List Paragraph Char,PPS_Bullet Char,Normal bullet 2 Char,Bullet list Char,Strip Char,Bullet 1 Char,Bullet Points Char,Dot pt Char"/>
    <w:link w:val="ListParagraph"/>
    <w:uiPriority w:val="34"/>
    <w:rsid w:val="00AB4EFF"/>
    <w:rPr>
      <w:rFonts w:ascii="Calibri" w:hAnsi="Calibri"/>
      <w:sz w:val="22"/>
      <w:szCs w:val="22"/>
      <w:lang w:eastAsia="en-US"/>
    </w:rPr>
  </w:style>
  <w:style w:type="paragraph" w:customStyle="1" w:styleId="ColorfulList-Accent11">
    <w:name w:val="Colorful List - Accent 11"/>
    <w:basedOn w:val="Normal"/>
    <w:uiPriority w:val="34"/>
    <w:qFormat/>
    <w:rsid w:val="00AB4EFF"/>
    <w:pPr>
      <w:spacing w:before="240" w:line="360" w:lineRule="auto"/>
      <w:ind w:left="720"/>
      <w:contextualSpacing/>
    </w:pPr>
    <w:rPr>
      <w:rFonts w:ascii="Century Schoolbook" w:hAnsi="Century Schoolbook"/>
      <w:sz w:val="20"/>
      <w:szCs w:val="20"/>
      <w:lang w:eastAsia="en-US"/>
    </w:rPr>
  </w:style>
  <w:style w:type="paragraph" w:styleId="FootnoteText">
    <w:name w:val="footnote text"/>
    <w:aliases w:val="Char10,Char1,Fußnotentext Char Char Char,Fußnotentext Char Char Char Char Char Char Char Char Char Char,Fußnotentext Char Char Char Char Char Char Char,Fußnotentext Char Char Char Char Char Char Char Char,Fußnote Char Char Char,FT,fn,ft"/>
    <w:basedOn w:val="Normal"/>
    <w:link w:val="FootnoteTextChar"/>
    <w:unhideWhenUsed/>
    <w:rsid w:val="00C238BD"/>
    <w:pPr>
      <w:spacing w:before="120"/>
    </w:pPr>
    <w:rPr>
      <w:sz w:val="16"/>
      <w:szCs w:val="20"/>
    </w:rPr>
  </w:style>
  <w:style w:type="character" w:customStyle="1" w:styleId="FootnoteTextChar">
    <w:name w:val="Footnote Text Char"/>
    <w:aliases w:val="Char10 Char,Char1 Char,Fußnotentext Char Char Char Char,Fußnotentext Char Char Char Char Char Char Char Char Char Char Char,Fußnotentext Char Char Char Char Char Char Char Char1,Fußnote Char Char Char Char,FT Char,fn Char,ft Char"/>
    <w:link w:val="FootnoteText"/>
    <w:rsid w:val="00C238BD"/>
    <w:rPr>
      <w:sz w:val="16"/>
    </w:rPr>
  </w:style>
  <w:style w:type="character" w:styleId="FootnoteReference">
    <w:name w:val="footnote reference"/>
    <w:aliases w:val="Footnote symbol,Footnote Reference Number,fr,SUPERS,Footnote Reference Superscript,Footnote Refernece,ftref,Odwołanie przypisu,BVI fnr,Footnotes refss,Ref,de nota al pie,-E Fußnotenzeichen,Footnote reference number,Times 10 Point,E"/>
    <w:link w:val="CharCharCharChar"/>
    <w:unhideWhenUsed/>
    <w:rsid w:val="00C238BD"/>
    <w:rPr>
      <w:vertAlign w:val="superscript"/>
    </w:rPr>
  </w:style>
  <w:style w:type="paragraph" w:customStyle="1" w:styleId="CharCharCharChar">
    <w:name w:val="Char Char Char Char"/>
    <w:aliases w:val="Char2"/>
    <w:basedOn w:val="Normal"/>
    <w:next w:val="Normal"/>
    <w:link w:val="FootnoteReference"/>
    <w:rsid w:val="00C238BD"/>
    <w:pPr>
      <w:spacing w:before="120" w:after="160" w:line="240" w:lineRule="exact"/>
      <w:jc w:val="both"/>
      <w:textAlignment w:val="baseline"/>
    </w:pPr>
    <w:rPr>
      <w:sz w:val="20"/>
      <w:szCs w:val="20"/>
      <w:vertAlign w:val="superscript"/>
    </w:rPr>
  </w:style>
  <w:style w:type="paragraph" w:customStyle="1" w:styleId="paragraph">
    <w:name w:val="paragraph"/>
    <w:basedOn w:val="Normal"/>
    <w:rsid w:val="00C57C86"/>
    <w:pPr>
      <w:spacing w:before="100" w:beforeAutospacing="1" w:after="100" w:afterAutospacing="1"/>
    </w:pPr>
  </w:style>
  <w:style w:type="character" w:customStyle="1" w:styleId="normaltextrun">
    <w:name w:val="normaltextrun"/>
    <w:basedOn w:val="DefaultParagraphFont"/>
    <w:rsid w:val="00C57C86"/>
  </w:style>
  <w:style w:type="character" w:customStyle="1" w:styleId="eop">
    <w:name w:val="eop"/>
    <w:basedOn w:val="DefaultParagraphFont"/>
    <w:rsid w:val="00C57C86"/>
  </w:style>
  <w:style w:type="character" w:customStyle="1" w:styleId="highlight">
    <w:name w:val="highlight"/>
    <w:basedOn w:val="DefaultParagraphFont"/>
    <w:rsid w:val="00C5618F"/>
  </w:style>
  <w:style w:type="paragraph" w:styleId="EndnoteText">
    <w:name w:val="endnote text"/>
    <w:basedOn w:val="Normal"/>
    <w:link w:val="EndnoteTextChar"/>
    <w:uiPriority w:val="99"/>
    <w:semiHidden/>
    <w:unhideWhenUsed/>
    <w:rsid w:val="00856D18"/>
    <w:pPr>
      <w:jc w:val="both"/>
    </w:pPr>
    <w:rPr>
      <w:rFonts w:ascii="Calibri" w:eastAsia="Calibri" w:hAnsi="Calibri"/>
      <w:sz w:val="20"/>
      <w:szCs w:val="20"/>
      <w:lang w:eastAsia="en-US"/>
    </w:rPr>
  </w:style>
  <w:style w:type="character" w:customStyle="1" w:styleId="EndnoteTextChar">
    <w:name w:val="Endnote Text Char"/>
    <w:link w:val="EndnoteText"/>
    <w:uiPriority w:val="99"/>
    <w:semiHidden/>
    <w:rsid w:val="00856D18"/>
    <w:rPr>
      <w:rFonts w:ascii="Calibri" w:eastAsia="Calibri" w:hAnsi="Calibri"/>
      <w:lang w:eastAsia="en-US"/>
    </w:rPr>
  </w:style>
  <w:style w:type="paragraph" w:styleId="PlainText">
    <w:name w:val="Plain Text"/>
    <w:basedOn w:val="Normal"/>
    <w:link w:val="PlainTextChar"/>
    <w:uiPriority w:val="99"/>
    <w:unhideWhenUsed/>
    <w:rsid w:val="002731B0"/>
    <w:rPr>
      <w:rFonts w:ascii="Calibri" w:eastAsia="Calibri" w:hAnsi="Calibri"/>
      <w:sz w:val="22"/>
      <w:szCs w:val="21"/>
      <w:lang w:eastAsia="en-US"/>
    </w:rPr>
  </w:style>
  <w:style w:type="character" w:customStyle="1" w:styleId="PlainTextChar">
    <w:name w:val="Plain Text Char"/>
    <w:link w:val="PlainText"/>
    <w:uiPriority w:val="99"/>
    <w:rsid w:val="002731B0"/>
    <w:rPr>
      <w:rFonts w:ascii="Calibri" w:eastAsia="Calibri" w:hAnsi="Calibri"/>
      <w:sz w:val="22"/>
      <w:szCs w:val="21"/>
      <w:lang w:eastAsia="en-US"/>
    </w:rPr>
  </w:style>
  <w:style w:type="paragraph" w:customStyle="1" w:styleId="tabteksts">
    <w:name w:val="tab_teksts"/>
    <w:basedOn w:val="Normal"/>
    <w:rsid w:val="00572856"/>
    <w:rPr>
      <w:rFonts w:eastAsia="Calibri"/>
      <w:sz w:val="18"/>
      <w:szCs w:val="18"/>
      <w:lang w:eastAsia="en-US"/>
    </w:rPr>
  </w:style>
  <w:style w:type="character" w:styleId="Mention">
    <w:name w:val="Mention"/>
    <w:basedOn w:val="DefaultParagraphFont"/>
    <w:uiPriority w:val="99"/>
    <w:unhideWhenUsed/>
    <w:rsid w:val="00E265A3"/>
    <w:rPr>
      <w:color w:val="2B579A"/>
      <w:shd w:val="clear" w:color="auto" w:fill="E1DFDD"/>
    </w:rPr>
  </w:style>
  <w:style w:type="paragraph" w:styleId="BodyText">
    <w:name w:val="Body Text"/>
    <w:basedOn w:val="Normal"/>
    <w:link w:val="BodyTextChar"/>
    <w:uiPriority w:val="99"/>
    <w:unhideWhenUsed/>
    <w:rsid w:val="00E21DCC"/>
    <w:pPr>
      <w:spacing w:after="120"/>
    </w:pPr>
  </w:style>
  <w:style w:type="character" w:customStyle="1" w:styleId="BodyTextChar">
    <w:name w:val="Body Text Char"/>
    <w:basedOn w:val="DefaultParagraphFont"/>
    <w:link w:val="BodyText"/>
    <w:uiPriority w:val="99"/>
    <w:rsid w:val="00E21DCC"/>
    <w:rPr>
      <w:sz w:val="24"/>
      <w:szCs w:val="24"/>
    </w:rPr>
  </w:style>
  <w:style w:type="character" w:customStyle="1" w:styleId="Uzsvars">
    <w:name w:val="Uzsvars"/>
    <w:basedOn w:val="DefaultParagraphFont"/>
    <w:qFormat/>
    <w:rsid w:val="00E21D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3046">
      <w:bodyDiv w:val="1"/>
      <w:marLeft w:val="0"/>
      <w:marRight w:val="0"/>
      <w:marTop w:val="0"/>
      <w:marBottom w:val="0"/>
      <w:divBdr>
        <w:top w:val="none" w:sz="0" w:space="0" w:color="auto"/>
        <w:left w:val="none" w:sz="0" w:space="0" w:color="auto"/>
        <w:bottom w:val="none" w:sz="0" w:space="0" w:color="auto"/>
        <w:right w:val="none" w:sz="0" w:space="0" w:color="auto"/>
      </w:divBdr>
    </w:div>
    <w:div w:id="67461096">
      <w:bodyDiv w:val="1"/>
      <w:marLeft w:val="0"/>
      <w:marRight w:val="0"/>
      <w:marTop w:val="0"/>
      <w:marBottom w:val="0"/>
      <w:divBdr>
        <w:top w:val="none" w:sz="0" w:space="0" w:color="auto"/>
        <w:left w:val="none" w:sz="0" w:space="0" w:color="auto"/>
        <w:bottom w:val="none" w:sz="0" w:space="0" w:color="auto"/>
        <w:right w:val="none" w:sz="0" w:space="0" w:color="auto"/>
      </w:divBdr>
    </w:div>
    <w:div w:id="87695468">
      <w:bodyDiv w:val="1"/>
      <w:marLeft w:val="0"/>
      <w:marRight w:val="0"/>
      <w:marTop w:val="0"/>
      <w:marBottom w:val="0"/>
      <w:divBdr>
        <w:top w:val="none" w:sz="0" w:space="0" w:color="auto"/>
        <w:left w:val="none" w:sz="0" w:space="0" w:color="auto"/>
        <w:bottom w:val="none" w:sz="0" w:space="0" w:color="auto"/>
        <w:right w:val="none" w:sz="0" w:space="0" w:color="auto"/>
      </w:divBdr>
    </w:div>
    <w:div w:id="93716976">
      <w:bodyDiv w:val="1"/>
      <w:marLeft w:val="0"/>
      <w:marRight w:val="0"/>
      <w:marTop w:val="0"/>
      <w:marBottom w:val="0"/>
      <w:divBdr>
        <w:top w:val="none" w:sz="0" w:space="0" w:color="auto"/>
        <w:left w:val="none" w:sz="0" w:space="0" w:color="auto"/>
        <w:bottom w:val="none" w:sz="0" w:space="0" w:color="auto"/>
        <w:right w:val="none" w:sz="0" w:space="0" w:color="auto"/>
      </w:divBdr>
    </w:div>
    <w:div w:id="192230314">
      <w:bodyDiv w:val="1"/>
      <w:marLeft w:val="0"/>
      <w:marRight w:val="0"/>
      <w:marTop w:val="0"/>
      <w:marBottom w:val="0"/>
      <w:divBdr>
        <w:top w:val="none" w:sz="0" w:space="0" w:color="auto"/>
        <w:left w:val="none" w:sz="0" w:space="0" w:color="auto"/>
        <w:bottom w:val="none" w:sz="0" w:space="0" w:color="auto"/>
        <w:right w:val="none" w:sz="0" w:space="0" w:color="auto"/>
      </w:divBdr>
    </w:div>
    <w:div w:id="257181323">
      <w:bodyDiv w:val="1"/>
      <w:marLeft w:val="0"/>
      <w:marRight w:val="0"/>
      <w:marTop w:val="0"/>
      <w:marBottom w:val="0"/>
      <w:divBdr>
        <w:top w:val="none" w:sz="0" w:space="0" w:color="auto"/>
        <w:left w:val="none" w:sz="0" w:space="0" w:color="auto"/>
        <w:bottom w:val="none" w:sz="0" w:space="0" w:color="auto"/>
        <w:right w:val="none" w:sz="0" w:space="0" w:color="auto"/>
      </w:divBdr>
    </w:div>
    <w:div w:id="301498080">
      <w:bodyDiv w:val="1"/>
      <w:marLeft w:val="0"/>
      <w:marRight w:val="0"/>
      <w:marTop w:val="0"/>
      <w:marBottom w:val="0"/>
      <w:divBdr>
        <w:top w:val="none" w:sz="0" w:space="0" w:color="auto"/>
        <w:left w:val="none" w:sz="0" w:space="0" w:color="auto"/>
        <w:bottom w:val="none" w:sz="0" w:space="0" w:color="auto"/>
        <w:right w:val="none" w:sz="0" w:space="0" w:color="auto"/>
      </w:divBdr>
    </w:div>
    <w:div w:id="343164799">
      <w:bodyDiv w:val="1"/>
      <w:marLeft w:val="0"/>
      <w:marRight w:val="0"/>
      <w:marTop w:val="0"/>
      <w:marBottom w:val="0"/>
      <w:divBdr>
        <w:top w:val="none" w:sz="0" w:space="0" w:color="auto"/>
        <w:left w:val="none" w:sz="0" w:space="0" w:color="auto"/>
        <w:bottom w:val="none" w:sz="0" w:space="0" w:color="auto"/>
        <w:right w:val="none" w:sz="0" w:space="0" w:color="auto"/>
      </w:divBdr>
    </w:div>
    <w:div w:id="370691976">
      <w:bodyDiv w:val="1"/>
      <w:marLeft w:val="0"/>
      <w:marRight w:val="0"/>
      <w:marTop w:val="0"/>
      <w:marBottom w:val="0"/>
      <w:divBdr>
        <w:top w:val="none" w:sz="0" w:space="0" w:color="auto"/>
        <w:left w:val="none" w:sz="0" w:space="0" w:color="auto"/>
        <w:bottom w:val="none" w:sz="0" w:space="0" w:color="auto"/>
        <w:right w:val="none" w:sz="0" w:space="0" w:color="auto"/>
      </w:divBdr>
    </w:div>
    <w:div w:id="388966271">
      <w:bodyDiv w:val="1"/>
      <w:marLeft w:val="0"/>
      <w:marRight w:val="0"/>
      <w:marTop w:val="0"/>
      <w:marBottom w:val="0"/>
      <w:divBdr>
        <w:top w:val="none" w:sz="0" w:space="0" w:color="auto"/>
        <w:left w:val="none" w:sz="0" w:space="0" w:color="auto"/>
        <w:bottom w:val="none" w:sz="0" w:space="0" w:color="auto"/>
        <w:right w:val="none" w:sz="0" w:space="0" w:color="auto"/>
      </w:divBdr>
    </w:div>
    <w:div w:id="397483738">
      <w:bodyDiv w:val="1"/>
      <w:marLeft w:val="0"/>
      <w:marRight w:val="0"/>
      <w:marTop w:val="0"/>
      <w:marBottom w:val="0"/>
      <w:divBdr>
        <w:top w:val="none" w:sz="0" w:space="0" w:color="auto"/>
        <w:left w:val="none" w:sz="0" w:space="0" w:color="auto"/>
        <w:bottom w:val="none" w:sz="0" w:space="0" w:color="auto"/>
        <w:right w:val="none" w:sz="0" w:space="0" w:color="auto"/>
      </w:divBdr>
    </w:div>
    <w:div w:id="400175871">
      <w:bodyDiv w:val="1"/>
      <w:marLeft w:val="0"/>
      <w:marRight w:val="0"/>
      <w:marTop w:val="0"/>
      <w:marBottom w:val="0"/>
      <w:divBdr>
        <w:top w:val="none" w:sz="0" w:space="0" w:color="auto"/>
        <w:left w:val="none" w:sz="0" w:space="0" w:color="auto"/>
        <w:bottom w:val="none" w:sz="0" w:space="0" w:color="auto"/>
        <w:right w:val="none" w:sz="0" w:space="0" w:color="auto"/>
      </w:divBdr>
    </w:div>
    <w:div w:id="409815243">
      <w:bodyDiv w:val="1"/>
      <w:marLeft w:val="0"/>
      <w:marRight w:val="0"/>
      <w:marTop w:val="0"/>
      <w:marBottom w:val="0"/>
      <w:divBdr>
        <w:top w:val="none" w:sz="0" w:space="0" w:color="auto"/>
        <w:left w:val="none" w:sz="0" w:space="0" w:color="auto"/>
        <w:bottom w:val="none" w:sz="0" w:space="0" w:color="auto"/>
        <w:right w:val="none" w:sz="0" w:space="0" w:color="auto"/>
      </w:divBdr>
    </w:div>
    <w:div w:id="411588480">
      <w:bodyDiv w:val="1"/>
      <w:marLeft w:val="0"/>
      <w:marRight w:val="0"/>
      <w:marTop w:val="0"/>
      <w:marBottom w:val="0"/>
      <w:divBdr>
        <w:top w:val="none" w:sz="0" w:space="0" w:color="auto"/>
        <w:left w:val="none" w:sz="0" w:space="0" w:color="auto"/>
        <w:bottom w:val="none" w:sz="0" w:space="0" w:color="auto"/>
        <w:right w:val="none" w:sz="0" w:space="0" w:color="auto"/>
      </w:divBdr>
    </w:div>
    <w:div w:id="428504532">
      <w:bodyDiv w:val="1"/>
      <w:marLeft w:val="0"/>
      <w:marRight w:val="0"/>
      <w:marTop w:val="0"/>
      <w:marBottom w:val="0"/>
      <w:divBdr>
        <w:top w:val="none" w:sz="0" w:space="0" w:color="auto"/>
        <w:left w:val="none" w:sz="0" w:space="0" w:color="auto"/>
        <w:bottom w:val="none" w:sz="0" w:space="0" w:color="auto"/>
        <w:right w:val="none" w:sz="0" w:space="0" w:color="auto"/>
      </w:divBdr>
    </w:div>
    <w:div w:id="433480290">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1022081">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83862125">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21482364">
      <w:bodyDiv w:val="1"/>
      <w:marLeft w:val="0"/>
      <w:marRight w:val="0"/>
      <w:marTop w:val="0"/>
      <w:marBottom w:val="0"/>
      <w:divBdr>
        <w:top w:val="none" w:sz="0" w:space="0" w:color="auto"/>
        <w:left w:val="none" w:sz="0" w:space="0" w:color="auto"/>
        <w:bottom w:val="none" w:sz="0" w:space="0" w:color="auto"/>
        <w:right w:val="none" w:sz="0" w:space="0" w:color="auto"/>
      </w:divBdr>
    </w:div>
    <w:div w:id="568536312">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42538336">
      <w:bodyDiv w:val="1"/>
      <w:marLeft w:val="0"/>
      <w:marRight w:val="0"/>
      <w:marTop w:val="0"/>
      <w:marBottom w:val="0"/>
      <w:divBdr>
        <w:top w:val="none" w:sz="0" w:space="0" w:color="auto"/>
        <w:left w:val="none" w:sz="0" w:space="0" w:color="auto"/>
        <w:bottom w:val="none" w:sz="0" w:space="0" w:color="auto"/>
        <w:right w:val="none" w:sz="0" w:space="0" w:color="auto"/>
      </w:divBdr>
    </w:div>
    <w:div w:id="654382156">
      <w:bodyDiv w:val="1"/>
      <w:marLeft w:val="0"/>
      <w:marRight w:val="0"/>
      <w:marTop w:val="0"/>
      <w:marBottom w:val="0"/>
      <w:divBdr>
        <w:top w:val="none" w:sz="0" w:space="0" w:color="auto"/>
        <w:left w:val="none" w:sz="0" w:space="0" w:color="auto"/>
        <w:bottom w:val="none" w:sz="0" w:space="0" w:color="auto"/>
        <w:right w:val="none" w:sz="0" w:space="0" w:color="auto"/>
      </w:divBdr>
    </w:div>
    <w:div w:id="756825904">
      <w:bodyDiv w:val="1"/>
      <w:marLeft w:val="0"/>
      <w:marRight w:val="0"/>
      <w:marTop w:val="0"/>
      <w:marBottom w:val="0"/>
      <w:divBdr>
        <w:top w:val="none" w:sz="0" w:space="0" w:color="auto"/>
        <w:left w:val="none" w:sz="0" w:space="0" w:color="auto"/>
        <w:bottom w:val="none" w:sz="0" w:space="0" w:color="auto"/>
        <w:right w:val="none" w:sz="0" w:space="0" w:color="auto"/>
      </w:divBdr>
    </w:div>
    <w:div w:id="799033329">
      <w:bodyDiv w:val="1"/>
      <w:marLeft w:val="0"/>
      <w:marRight w:val="0"/>
      <w:marTop w:val="0"/>
      <w:marBottom w:val="0"/>
      <w:divBdr>
        <w:top w:val="none" w:sz="0" w:space="0" w:color="auto"/>
        <w:left w:val="none" w:sz="0" w:space="0" w:color="auto"/>
        <w:bottom w:val="none" w:sz="0" w:space="0" w:color="auto"/>
        <w:right w:val="none" w:sz="0" w:space="0" w:color="auto"/>
      </w:divBdr>
    </w:div>
    <w:div w:id="833690718">
      <w:bodyDiv w:val="1"/>
      <w:marLeft w:val="0"/>
      <w:marRight w:val="0"/>
      <w:marTop w:val="0"/>
      <w:marBottom w:val="0"/>
      <w:divBdr>
        <w:top w:val="none" w:sz="0" w:space="0" w:color="auto"/>
        <w:left w:val="none" w:sz="0" w:space="0" w:color="auto"/>
        <w:bottom w:val="none" w:sz="0" w:space="0" w:color="auto"/>
        <w:right w:val="none" w:sz="0" w:space="0" w:color="auto"/>
      </w:divBdr>
    </w:div>
    <w:div w:id="844052914">
      <w:bodyDiv w:val="1"/>
      <w:marLeft w:val="0"/>
      <w:marRight w:val="0"/>
      <w:marTop w:val="0"/>
      <w:marBottom w:val="0"/>
      <w:divBdr>
        <w:top w:val="none" w:sz="0" w:space="0" w:color="auto"/>
        <w:left w:val="none" w:sz="0" w:space="0" w:color="auto"/>
        <w:bottom w:val="none" w:sz="0" w:space="0" w:color="auto"/>
        <w:right w:val="none" w:sz="0" w:space="0" w:color="auto"/>
      </w:divBdr>
    </w:div>
    <w:div w:id="862551955">
      <w:bodyDiv w:val="1"/>
      <w:marLeft w:val="0"/>
      <w:marRight w:val="0"/>
      <w:marTop w:val="0"/>
      <w:marBottom w:val="0"/>
      <w:divBdr>
        <w:top w:val="none" w:sz="0" w:space="0" w:color="auto"/>
        <w:left w:val="none" w:sz="0" w:space="0" w:color="auto"/>
        <w:bottom w:val="none" w:sz="0" w:space="0" w:color="auto"/>
        <w:right w:val="none" w:sz="0" w:space="0" w:color="auto"/>
      </w:divBdr>
    </w:div>
    <w:div w:id="878325484">
      <w:bodyDiv w:val="1"/>
      <w:marLeft w:val="0"/>
      <w:marRight w:val="0"/>
      <w:marTop w:val="0"/>
      <w:marBottom w:val="0"/>
      <w:divBdr>
        <w:top w:val="none" w:sz="0" w:space="0" w:color="auto"/>
        <w:left w:val="none" w:sz="0" w:space="0" w:color="auto"/>
        <w:bottom w:val="none" w:sz="0" w:space="0" w:color="auto"/>
        <w:right w:val="none" w:sz="0" w:space="0" w:color="auto"/>
      </w:divBdr>
    </w:div>
    <w:div w:id="878707290">
      <w:bodyDiv w:val="1"/>
      <w:marLeft w:val="0"/>
      <w:marRight w:val="0"/>
      <w:marTop w:val="0"/>
      <w:marBottom w:val="0"/>
      <w:divBdr>
        <w:top w:val="none" w:sz="0" w:space="0" w:color="auto"/>
        <w:left w:val="none" w:sz="0" w:space="0" w:color="auto"/>
        <w:bottom w:val="none" w:sz="0" w:space="0" w:color="auto"/>
        <w:right w:val="none" w:sz="0" w:space="0" w:color="auto"/>
      </w:divBdr>
    </w:div>
    <w:div w:id="907836802">
      <w:bodyDiv w:val="1"/>
      <w:marLeft w:val="0"/>
      <w:marRight w:val="0"/>
      <w:marTop w:val="0"/>
      <w:marBottom w:val="0"/>
      <w:divBdr>
        <w:top w:val="none" w:sz="0" w:space="0" w:color="auto"/>
        <w:left w:val="none" w:sz="0" w:space="0" w:color="auto"/>
        <w:bottom w:val="none" w:sz="0" w:space="0" w:color="auto"/>
        <w:right w:val="none" w:sz="0" w:space="0" w:color="auto"/>
      </w:divBdr>
    </w:div>
    <w:div w:id="920872280">
      <w:bodyDiv w:val="1"/>
      <w:marLeft w:val="0"/>
      <w:marRight w:val="0"/>
      <w:marTop w:val="0"/>
      <w:marBottom w:val="0"/>
      <w:divBdr>
        <w:top w:val="none" w:sz="0" w:space="0" w:color="auto"/>
        <w:left w:val="none" w:sz="0" w:space="0" w:color="auto"/>
        <w:bottom w:val="none" w:sz="0" w:space="0" w:color="auto"/>
        <w:right w:val="none" w:sz="0" w:space="0" w:color="auto"/>
      </w:divBdr>
    </w:div>
    <w:div w:id="924992253">
      <w:bodyDiv w:val="1"/>
      <w:marLeft w:val="0"/>
      <w:marRight w:val="0"/>
      <w:marTop w:val="0"/>
      <w:marBottom w:val="0"/>
      <w:divBdr>
        <w:top w:val="none" w:sz="0" w:space="0" w:color="auto"/>
        <w:left w:val="none" w:sz="0" w:space="0" w:color="auto"/>
        <w:bottom w:val="none" w:sz="0" w:space="0" w:color="auto"/>
        <w:right w:val="none" w:sz="0" w:space="0" w:color="auto"/>
      </w:divBdr>
    </w:div>
    <w:div w:id="9738692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90871358">
      <w:bodyDiv w:val="1"/>
      <w:marLeft w:val="0"/>
      <w:marRight w:val="0"/>
      <w:marTop w:val="0"/>
      <w:marBottom w:val="0"/>
      <w:divBdr>
        <w:top w:val="none" w:sz="0" w:space="0" w:color="auto"/>
        <w:left w:val="none" w:sz="0" w:space="0" w:color="auto"/>
        <w:bottom w:val="none" w:sz="0" w:space="0" w:color="auto"/>
        <w:right w:val="none" w:sz="0" w:space="0" w:color="auto"/>
      </w:divBdr>
    </w:div>
    <w:div w:id="1225992098">
      <w:bodyDiv w:val="1"/>
      <w:marLeft w:val="0"/>
      <w:marRight w:val="0"/>
      <w:marTop w:val="0"/>
      <w:marBottom w:val="0"/>
      <w:divBdr>
        <w:top w:val="none" w:sz="0" w:space="0" w:color="auto"/>
        <w:left w:val="none" w:sz="0" w:space="0" w:color="auto"/>
        <w:bottom w:val="none" w:sz="0" w:space="0" w:color="auto"/>
        <w:right w:val="none" w:sz="0" w:space="0" w:color="auto"/>
      </w:divBdr>
    </w:div>
    <w:div w:id="1238437840">
      <w:bodyDiv w:val="1"/>
      <w:marLeft w:val="0"/>
      <w:marRight w:val="0"/>
      <w:marTop w:val="0"/>
      <w:marBottom w:val="0"/>
      <w:divBdr>
        <w:top w:val="none" w:sz="0" w:space="0" w:color="auto"/>
        <w:left w:val="none" w:sz="0" w:space="0" w:color="auto"/>
        <w:bottom w:val="none" w:sz="0" w:space="0" w:color="auto"/>
        <w:right w:val="none" w:sz="0" w:space="0" w:color="auto"/>
      </w:divBdr>
    </w:div>
    <w:div w:id="1251623315">
      <w:bodyDiv w:val="1"/>
      <w:marLeft w:val="0"/>
      <w:marRight w:val="0"/>
      <w:marTop w:val="0"/>
      <w:marBottom w:val="0"/>
      <w:divBdr>
        <w:top w:val="none" w:sz="0" w:space="0" w:color="auto"/>
        <w:left w:val="none" w:sz="0" w:space="0" w:color="auto"/>
        <w:bottom w:val="none" w:sz="0" w:space="0" w:color="auto"/>
        <w:right w:val="none" w:sz="0" w:space="0" w:color="auto"/>
      </w:divBdr>
    </w:div>
    <w:div w:id="126303063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59162949">
      <w:bodyDiv w:val="1"/>
      <w:marLeft w:val="0"/>
      <w:marRight w:val="0"/>
      <w:marTop w:val="0"/>
      <w:marBottom w:val="0"/>
      <w:divBdr>
        <w:top w:val="none" w:sz="0" w:space="0" w:color="auto"/>
        <w:left w:val="none" w:sz="0" w:space="0" w:color="auto"/>
        <w:bottom w:val="none" w:sz="0" w:space="0" w:color="auto"/>
        <w:right w:val="none" w:sz="0" w:space="0" w:color="auto"/>
      </w:divBdr>
    </w:div>
    <w:div w:id="1361467666">
      <w:bodyDiv w:val="1"/>
      <w:marLeft w:val="0"/>
      <w:marRight w:val="0"/>
      <w:marTop w:val="0"/>
      <w:marBottom w:val="0"/>
      <w:divBdr>
        <w:top w:val="none" w:sz="0" w:space="0" w:color="auto"/>
        <w:left w:val="none" w:sz="0" w:space="0" w:color="auto"/>
        <w:bottom w:val="none" w:sz="0" w:space="0" w:color="auto"/>
        <w:right w:val="none" w:sz="0" w:space="0" w:color="auto"/>
      </w:divBdr>
    </w:div>
    <w:div w:id="1370912201">
      <w:bodyDiv w:val="1"/>
      <w:marLeft w:val="0"/>
      <w:marRight w:val="0"/>
      <w:marTop w:val="0"/>
      <w:marBottom w:val="0"/>
      <w:divBdr>
        <w:top w:val="none" w:sz="0" w:space="0" w:color="auto"/>
        <w:left w:val="none" w:sz="0" w:space="0" w:color="auto"/>
        <w:bottom w:val="none" w:sz="0" w:space="0" w:color="auto"/>
        <w:right w:val="none" w:sz="0" w:space="0" w:color="auto"/>
      </w:divBdr>
    </w:div>
    <w:div w:id="1408385461">
      <w:bodyDiv w:val="1"/>
      <w:marLeft w:val="0"/>
      <w:marRight w:val="0"/>
      <w:marTop w:val="0"/>
      <w:marBottom w:val="0"/>
      <w:divBdr>
        <w:top w:val="none" w:sz="0" w:space="0" w:color="auto"/>
        <w:left w:val="none" w:sz="0" w:space="0" w:color="auto"/>
        <w:bottom w:val="none" w:sz="0" w:space="0" w:color="auto"/>
        <w:right w:val="none" w:sz="0" w:space="0" w:color="auto"/>
      </w:divBdr>
    </w:div>
    <w:div w:id="1432358370">
      <w:bodyDiv w:val="1"/>
      <w:marLeft w:val="0"/>
      <w:marRight w:val="0"/>
      <w:marTop w:val="0"/>
      <w:marBottom w:val="0"/>
      <w:divBdr>
        <w:top w:val="none" w:sz="0" w:space="0" w:color="auto"/>
        <w:left w:val="none" w:sz="0" w:space="0" w:color="auto"/>
        <w:bottom w:val="none" w:sz="0" w:space="0" w:color="auto"/>
        <w:right w:val="none" w:sz="0" w:space="0" w:color="auto"/>
      </w:divBdr>
    </w:div>
    <w:div w:id="1478569023">
      <w:bodyDiv w:val="1"/>
      <w:marLeft w:val="0"/>
      <w:marRight w:val="0"/>
      <w:marTop w:val="0"/>
      <w:marBottom w:val="0"/>
      <w:divBdr>
        <w:top w:val="none" w:sz="0" w:space="0" w:color="auto"/>
        <w:left w:val="none" w:sz="0" w:space="0" w:color="auto"/>
        <w:bottom w:val="none" w:sz="0" w:space="0" w:color="auto"/>
        <w:right w:val="none" w:sz="0" w:space="0" w:color="auto"/>
      </w:divBdr>
    </w:div>
    <w:div w:id="1495951302">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06306216">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7639655">
      <w:bodyDiv w:val="1"/>
      <w:marLeft w:val="0"/>
      <w:marRight w:val="0"/>
      <w:marTop w:val="0"/>
      <w:marBottom w:val="0"/>
      <w:divBdr>
        <w:top w:val="none" w:sz="0" w:space="0" w:color="auto"/>
        <w:left w:val="none" w:sz="0" w:space="0" w:color="auto"/>
        <w:bottom w:val="none" w:sz="0" w:space="0" w:color="auto"/>
        <w:right w:val="none" w:sz="0" w:space="0" w:color="auto"/>
      </w:divBdr>
    </w:div>
    <w:div w:id="1647272344">
      <w:bodyDiv w:val="1"/>
      <w:marLeft w:val="0"/>
      <w:marRight w:val="0"/>
      <w:marTop w:val="0"/>
      <w:marBottom w:val="0"/>
      <w:divBdr>
        <w:top w:val="none" w:sz="0" w:space="0" w:color="auto"/>
        <w:left w:val="none" w:sz="0" w:space="0" w:color="auto"/>
        <w:bottom w:val="none" w:sz="0" w:space="0" w:color="auto"/>
        <w:right w:val="none" w:sz="0" w:space="0" w:color="auto"/>
      </w:divBdr>
    </w:div>
    <w:div w:id="1693532680">
      <w:bodyDiv w:val="1"/>
      <w:marLeft w:val="0"/>
      <w:marRight w:val="0"/>
      <w:marTop w:val="0"/>
      <w:marBottom w:val="0"/>
      <w:divBdr>
        <w:top w:val="none" w:sz="0" w:space="0" w:color="auto"/>
        <w:left w:val="none" w:sz="0" w:space="0" w:color="auto"/>
        <w:bottom w:val="none" w:sz="0" w:space="0" w:color="auto"/>
        <w:right w:val="none" w:sz="0" w:space="0" w:color="auto"/>
      </w:divBdr>
    </w:div>
    <w:div w:id="1765416962">
      <w:bodyDiv w:val="1"/>
      <w:marLeft w:val="0"/>
      <w:marRight w:val="0"/>
      <w:marTop w:val="0"/>
      <w:marBottom w:val="0"/>
      <w:divBdr>
        <w:top w:val="none" w:sz="0" w:space="0" w:color="auto"/>
        <w:left w:val="none" w:sz="0" w:space="0" w:color="auto"/>
        <w:bottom w:val="none" w:sz="0" w:space="0" w:color="auto"/>
        <w:right w:val="none" w:sz="0" w:space="0" w:color="auto"/>
      </w:divBdr>
    </w:div>
    <w:div w:id="1773472594">
      <w:bodyDiv w:val="1"/>
      <w:marLeft w:val="0"/>
      <w:marRight w:val="0"/>
      <w:marTop w:val="0"/>
      <w:marBottom w:val="0"/>
      <w:divBdr>
        <w:top w:val="none" w:sz="0" w:space="0" w:color="auto"/>
        <w:left w:val="none" w:sz="0" w:space="0" w:color="auto"/>
        <w:bottom w:val="none" w:sz="0" w:space="0" w:color="auto"/>
        <w:right w:val="none" w:sz="0" w:space="0" w:color="auto"/>
      </w:divBdr>
    </w:div>
    <w:div w:id="1820413240">
      <w:bodyDiv w:val="1"/>
      <w:marLeft w:val="0"/>
      <w:marRight w:val="0"/>
      <w:marTop w:val="0"/>
      <w:marBottom w:val="0"/>
      <w:divBdr>
        <w:top w:val="none" w:sz="0" w:space="0" w:color="auto"/>
        <w:left w:val="none" w:sz="0" w:space="0" w:color="auto"/>
        <w:bottom w:val="none" w:sz="0" w:space="0" w:color="auto"/>
        <w:right w:val="none" w:sz="0" w:space="0" w:color="auto"/>
      </w:divBdr>
    </w:div>
    <w:div w:id="1858738714">
      <w:bodyDiv w:val="1"/>
      <w:marLeft w:val="0"/>
      <w:marRight w:val="0"/>
      <w:marTop w:val="0"/>
      <w:marBottom w:val="0"/>
      <w:divBdr>
        <w:top w:val="none" w:sz="0" w:space="0" w:color="auto"/>
        <w:left w:val="none" w:sz="0" w:space="0" w:color="auto"/>
        <w:bottom w:val="none" w:sz="0" w:space="0" w:color="auto"/>
        <w:right w:val="none" w:sz="0" w:space="0" w:color="auto"/>
      </w:divBdr>
    </w:div>
    <w:div w:id="1902213178">
      <w:bodyDiv w:val="1"/>
      <w:marLeft w:val="0"/>
      <w:marRight w:val="0"/>
      <w:marTop w:val="0"/>
      <w:marBottom w:val="0"/>
      <w:divBdr>
        <w:top w:val="none" w:sz="0" w:space="0" w:color="auto"/>
        <w:left w:val="none" w:sz="0" w:space="0" w:color="auto"/>
        <w:bottom w:val="none" w:sz="0" w:space="0" w:color="auto"/>
        <w:right w:val="none" w:sz="0" w:space="0" w:color="auto"/>
      </w:divBdr>
    </w:div>
    <w:div w:id="1963803767">
      <w:bodyDiv w:val="1"/>
      <w:marLeft w:val="0"/>
      <w:marRight w:val="0"/>
      <w:marTop w:val="0"/>
      <w:marBottom w:val="0"/>
      <w:divBdr>
        <w:top w:val="none" w:sz="0" w:space="0" w:color="auto"/>
        <w:left w:val="none" w:sz="0" w:space="0" w:color="auto"/>
        <w:bottom w:val="none" w:sz="0" w:space="0" w:color="auto"/>
        <w:right w:val="none" w:sz="0" w:space="0" w:color="auto"/>
      </w:divBdr>
    </w:div>
    <w:div w:id="1978220162">
      <w:bodyDiv w:val="1"/>
      <w:marLeft w:val="0"/>
      <w:marRight w:val="0"/>
      <w:marTop w:val="0"/>
      <w:marBottom w:val="0"/>
      <w:divBdr>
        <w:top w:val="none" w:sz="0" w:space="0" w:color="auto"/>
        <w:left w:val="none" w:sz="0" w:space="0" w:color="auto"/>
        <w:bottom w:val="none" w:sz="0" w:space="0" w:color="auto"/>
        <w:right w:val="none" w:sz="0" w:space="0" w:color="auto"/>
      </w:divBdr>
    </w:div>
    <w:div w:id="2050104756">
      <w:bodyDiv w:val="1"/>
      <w:marLeft w:val="0"/>
      <w:marRight w:val="0"/>
      <w:marTop w:val="0"/>
      <w:marBottom w:val="0"/>
      <w:divBdr>
        <w:top w:val="none" w:sz="0" w:space="0" w:color="auto"/>
        <w:left w:val="none" w:sz="0" w:space="0" w:color="auto"/>
        <w:bottom w:val="none" w:sz="0" w:space="0" w:color="auto"/>
        <w:right w:val="none" w:sz="0" w:space="0" w:color="auto"/>
      </w:divBdr>
    </w:div>
    <w:div w:id="208387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nta.locmele@varam.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B1A0A7A7484C4EB02FE2E5CAD8BEA2" ma:contentTypeVersion="13" ma:contentTypeDescription="Create a new document." ma:contentTypeScope="" ma:versionID="8081d965a324db3e29ca46b666b9e906">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d98d9045ce0ac1f2830f37b9f8d1b34a"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49800B-ED1E-4788-9124-90869DC63CE4}">
  <ds:schemaRefs>
    <ds:schemaRef ds:uri="http://schemas.microsoft.com/sharepoint/v3/contenttype/forms"/>
  </ds:schemaRefs>
</ds:datastoreItem>
</file>

<file path=customXml/itemProps2.xml><?xml version="1.0" encoding="utf-8"?>
<ds:datastoreItem xmlns:ds="http://schemas.openxmlformats.org/officeDocument/2006/customXml" ds:itemID="{4264B107-75C1-4B0D-8A37-A85B72FF8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448b5-e61a-4b02-abfd-a96c890186ca"/>
    <ds:schemaRef ds:uri="462aaac2-df35-4ced-9bbe-971948f8b0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7CDD0-447C-4844-87A3-44CE00C26CFE}">
  <ds:schemaRefs>
    <ds:schemaRef ds:uri="http://schemas.openxmlformats.org/officeDocument/2006/bibliography"/>
  </ds:schemaRefs>
</ds:datastoreItem>
</file>

<file path=customXml/itemProps4.xml><?xml version="1.0" encoding="utf-8"?>
<ds:datastoreItem xmlns:ds="http://schemas.openxmlformats.org/officeDocument/2006/customXml" ds:itemID="{22B530A6-EB6A-48FF-99BE-884F70A4E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58</Pages>
  <Words>15173</Words>
  <Characters>108680</Characters>
  <Application>Microsoft Office Word</Application>
  <DocSecurity>0</DocSecurity>
  <Lines>905</Lines>
  <Paragraphs>247</Paragraphs>
  <ScaleCrop>false</ScaleCrop>
  <Company>Ekonomikas ministrija</Company>
  <LinksUpToDate>false</LinksUpToDate>
  <CharactersWithSpaces>123606</CharactersWithSpaces>
  <SharedDoc>false</SharedDoc>
  <HLinks>
    <vt:vector size="6" baseType="variant">
      <vt:variant>
        <vt:i4>1769534</vt:i4>
      </vt:variant>
      <vt:variant>
        <vt:i4>0</vt:i4>
      </vt:variant>
      <vt:variant>
        <vt:i4>0</vt:i4>
      </vt:variant>
      <vt:variant>
        <vt:i4>5</vt:i4>
      </vt:variant>
      <vt:variant>
        <vt:lpwstr>mailto:monta.locmele@varam.gov.lv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Aizsargātā lietotāja tirdzniecības pakalpojuma noteikumi</dc:title>
  <dc:subject>Izziņa</dc:subject>
  <dc:creator>Monta Ločmele</dc:creator>
  <cp:keywords/>
  <dc:description>67013069, daira.armane@em.gov.lv</dc:description>
  <cp:lastModifiedBy>Monta Ločmele</cp:lastModifiedBy>
  <cp:revision>677</cp:revision>
  <cp:lastPrinted>2020-09-09T05:20:00Z</cp:lastPrinted>
  <dcterms:created xsi:type="dcterms:W3CDTF">2021-11-13T05:57:00Z</dcterms:created>
  <dcterms:modified xsi:type="dcterms:W3CDTF">2021-12-13T07:23:00Z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0x0101006EB1A0A7A7484C4EB02FE2E5CAD8BEA2</vt:lpwstr>
  </property>
</Properties>
</file>