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347B5" w14:textId="333A9E46" w:rsidR="00C57ED2" w:rsidRPr="00B461F9" w:rsidRDefault="00B461F9" w:rsidP="00B461F9">
      <w:pPr>
        <w:jc w:val="center"/>
        <w:rPr>
          <w:b/>
          <w:bCs/>
          <w:sz w:val="24"/>
          <w:szCs w:val="24"/>
        </w:rPr>
      </w:pPr>
      <w:r w:rsidRPr="00B461F9">
        <w:rPr>
          <w:b/>
          <w:bCs/>
          <w:sz w:val="24"/>
          <w:szCs w:val="24"/>
        </w:rPr>
        <w:t>Apliecinājums</w:t>
      </w:r>
    </w:p>
    <w:p w14:paraId="49AF42AE" w14:textId="77777777" w:rsidR="00B461F9" w:rsidRPr="00B461F9" w:rsidRDefault="00B461F9">
      <w:pPr>
        <w:rPr>
          <w:sz w:val="24"/>
          <w:szCs w:val="24"/>
        </w:rPr>
      </w:pPr>
    </w:p>
    <w:p w14:paraId="3C11AB42" w14:textId="5F73FCEE" w:rsidR="00B461F9" w:rsidRDefault="00B461F9">
      <w:pPr>
        <w:rPr>
          <w:color w:val="000000"/>
          <w:sz w:val="24"/>
          <w:szCs w:val="24"/>
        </w:rPr>
      </w:pPr>
      <w:r w:rsidRPr="00B461F9">
        <w:rPr>
          <w:sz w:val="24"/>
          <w:szCs w:val="24"/>
        </w:rPr>
        <w:t xml:space="preserve">Es, </w:t>
      </w:r>
      <w:r w:rsidR="00AC6535">
        <w:rPr>
          <w:sz w:val="24"/>
          <w:szCs w:val="24"/>
        </w:rPr>
        <w:t>Ieva Plūme-Popo</w:t>
      </w:r>
      <w:r w:rsidR="000C0DAA">
        <w:rPr>
          <w:sz w:val="24"/>
          <w:szCs w:val="24"/>
        </w:rPr>
        <w:t>va</w:t>
      </w:r>
      <w:r w:rsidRPr="00B461F9">
        <w:rPr>
          <w:sz w:val="24"/>
          <w:szCs w:val="24"/>
        </w:rPr>
        <w:t xml:space="preserve"> </w:t>
      </w:r>
      <w:r>
        <w:rPr>
          <w:sz w:val="24"/>
          <w:szCs w:val="24"/>
        </w:rPr>
        <w:t>(pers. kods 1</w:t>
      </w:r>
      <w:r w:rsidR="000C0DAA">
        <w:rPr>
          <w:sz w:val="24"/>
          <w:szCs w:val="24"/>
        </w:rPr>
        <w:t>01278</w:t>
      </w:r>
      <w:r>
        <w:rPr>
          <w:sz w:val="24"/>
          <w:szCs w:val="24"/>
        </w:rPr>
        <w:t>-12</w:t>
      </w:r>
      <w:r w:rsidR="000C0DAA">
        <w:rPr>
          <w:sz w:val="24"/>
          <w:szCs w:val="24"/>
        </w:rPr>
        <w:t>006</w:t>
      </w:r>
      <w:r>
        <w:rPr>
          <w:sz w:val="24"/>
          <w:szCs w:val="24"/>
        </w:rPr>
        <w:t xml:space="preserve">), </w:t>
      </w:r>
      <w:r w:rsidRPr="00B461F9">
        <w:rPr>
          <w:color w:val="000000"/>
          <w:sz w:val="24"/>
          <w:szCs w:val="24"/>
        </w:rPr>
        <w:t xml:space="preserve">apliecinu, ka piekrītu atkārtotai virzīšanai Rūpnieciskā īpašuma apelācijas padomes </w:t>
      </w:r>
      <w:r w:rsidR="00553A72">
        <w:rPr>
          <w:color w:val="000000"/>
          <w:sz w:val="24"/>
          <w:szCs w:val="24"/>
        </w:rPr>
        <w:t>locekļa</w:t>
      </w:r>
      <w:r w:rsidRPr="00B461F9">
        <w:rPr>
          <w:color w:val="000000"/>
          <w:sz w:val="24"/>
          <w:szCs w:val="24"/>
        </w:rPr>
        <w:t xml:space="preserve"> amatam</w:t>
      </w:r>
      <w:r>
        <w:rPr>
          <w:color w:val="000000"/>
          <w:sz w:val="24"/>
          <w:szCs w:val="24"/>
        </w:rPr>
        <w:t>.</w:t>
      </w:r>
    </w:p>
    <w:p w14:paraId="1F173F6B" w14:textId="77777777" w:rsidR="00B461F9" w:rsidRDefault="00B461F9">
      <w:pPr>
        <w:rPr>
          <w:color w:val="000000"/>
          <w:sz w:val="24"/>
          <w:szCs w:val="24"/>
        </w:rPr>
      </w:pPr>
    </w:p>
    <w:p w14:paraId="162744F7" w14:textId="2DD9BB3B" w:rsidR="00B461F9" w:rsidRDefault="00B461F9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Rīgā, 2023. gada 16. jūnijā</w:t>
      </w:r>
    </w:p>
    <w:p w14:paraId="7E86FD32" w14:textId="7CBC1E15" w:rsidR="00B461F9" w:rsidRPr="00B461F9" w:rsidRDefault="00167BC7" w:rsidP="00167BC7">
      <w:pPr>
        <w:ind w:left="5760"/>
        <w:rPr>
          <w:color w:val="000000"/>
          <w:sz w:val="24"/>
          <w:szCs w:val="24"/>
        </w:rPr>
      </w:pPr>
      <w:r>
        <w:rPr>
          <w:sz w:val="24"/>
          <w:szCs w:val="24"/>
        </w:rPr>
        <w:t>Ieva Plūme-Popova</w:t>
      </w:r>
    </w:p>
    <w:sectPr w:rsidR="00B461F9" w:rsidRPr="00B461F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1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1F9"/>
    <w:rsid w:val="000C0DAA"/>
    <w:rsid w:val="00167BC7"/>
    <w:rsid w:val="00553A72"/>
    <w:rsid w:val="00AC6535"/>
    <w:rsid w:val="00B461F9"/>
    <w:rsid w:val="00C5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81235"/>
  <w15:chartTrackingRefBased/>
  <w15:docId w15:val="{1A157453-BA8C-451D-A3CD-0FDEE05A2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134</Words>
  <Characters>77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Dace Liberte</dc:creator>
  <cp:keywords/>
  <dc:description/>
  <cp:lastModifiedBy>Ieva Plūme-Popova</cp:lastModifiedBy>
  <cp:revision>5</cp:revision>
  <dcterms:created xsi:type="dcterms:W3CDTF">2023-06-15T13:12:00Z</dcterms:created>
  <dcterms:modified xsi:type="dcterms:W3CDTF">2023-06-16T06:05:00Z</dcterms:modified>
</cp:coreProperties>
</file>