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CE43C" w14:textId="77777777" w:rsidR="00F029CD" w:rsidRPr="00BB55C0" w:rsidRDefault="009448C3" w:rsidP="009448C3">
      <w:pPr>
        <w:rPr>
          <w:rFonts w:ascii="Times New Roman" w:hAnsi="Times New Roman"/>
          <w:sz w:val="28"/>
          <w:szCs w:val="28"/>
        </w:rPr>
      </w:pPr>
      <w:bookmarkStart w:id="0" w:name="_GoBack"/>
      <w:bookmarkEnd w:id="0"/>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22.04.2021</w:t>
      </w:r>
      <w:r w:rsidR="00514E38" w:rsidRPr="00BB55C0">
        <w:rPr>
          <w:rFonts w:ascii="Times New Roman" w:hAnsi="Times New Roman"/>
          <w:sz w:val="28"/>
          <w:szCs w:val="28"/>
        </w:rPr>
        <w:t>. Nr.</w:t>
      </w:r>
      <w:r>
        <w:rPr>
          <w:rFonts w:ascii="Times New Roman" w:hAnsi="Times New Roman"/>
          <w:sz w:val="28"/>
          <w:szCs w:val="28"/>
        </w:rPr>
        <w:t xml:space="preserve"> 202103/SAN3341/SP455/NOS288</w:t>
      </w:r>
    </w:p>
    <w:p w14:paraId="5266FE6B" w14:textId="575A7311"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557DD7" w:rsidRPr="00557DD7">
        <w:rPr>
          <w:rFonts w:ascii="Times New Roman" w:hAnsi="Times New Roman"/>
          <w:sz w:val="28"/>
          <w:szCs w:val="28"/>
        </w:rPr>
        <w:t>16.04.2021. Nr.1-132/3745</w:t>
      </w:r>
    </w:p>
    <w:p w14:paraId="543B3F6A" w14:textId="77777777" w:rsidR="008771CD" w:rsidRPr="00BB55C0" w:rsidRDefault="008771CD" w:rsidP="00A96D2C">
      <w:pPr>
        <w:jc w:val="both"/>
        <w:rPr>
          <w:rFonts w:ascii="Times New Roman" w:hAnsi="Times New Roman"/>
          <w:sz w:val="28"/>
          <w:szCs w:val="28"/>
        </w:rPr>
      </w:pPr>
    </w:p>
    <w:tbl>
      <w:tblPr>
        <w:tblW w:w="8789" w:type="dxa"/>
        <w:tblLook w:val="01E0" w:firstRow="1" w:lastRow="1" w:firstColumn="1" w:lastColumn="1" w:noHBand="0" w:noVBand="0"/>
      </w:tblPr>
      <w:tblGrid>
        <w:gridCol w:w="5103"/>
        <w:gridCol w:w="3686"/>
      </w:tblGrid>
      <w:tr w:rsidR="008771CD" w:rsidRPr="00BB55C0" w14:paraId="30782498" w14:textId="77777777" w:rsidTr="004D7BF1">
        <w:trPr>
          <w:gridBefore w:val="1"/>
          <w:wBefore w:w="5103" w:type="dxa"/>
          <w:trHeight w:val="1159"/>
        </w:trPr>
        <w:tc>
          <w:tcPr>
            <w:tcW w:w="3686" w:type="dxa"/>
          </w:tcPr>
          <w:p w14:paraId="5BE3E1EA" w14:textId="58240D0D" w:rsidR="00BD361F" w:rsidRPr="00392F26" w:rsidRDefault="00BD361F" w:rsidP="00557DD7">
            <w:pPr>
              <w:jc w:val="right"/>
              <w:rPr>
                <w:rFonts w:ascii="Times New Roman" w:hAnsi="Times New Roman"/>
                <w:color w:val="000000"/>
                <w:sz w:val="28"/>
                <w:szCs w:val="28"/>
              </w:rPr>
            </w:pPr>
            <w:r>
              <w:rPr>
                <w:rStyle w:val="body1"/>
                <w:rFonts w:ascii="Times New Roman" w:hAnsi="Times New Roman"/>
                <w:sz w:val="28"/>
                <w:szCs w:val="28"/>
              </w:rPr>
              <w:t>Vides aizsardzības un reģionālās attīstības ministrija</w:t>
            </w:r>
            <w:r w:rsidR="00557DD7">
              <w:rPr>
                <w:rStyle w:val="body1"/>
                <w:rFonts w:ascii="Times New Roman" w:hAnsi="Times New Roman"/>
                <w:sz w:val="28"/>
                <w:szCs w:val="28"/>
              </w:rPr>
              <w:t>i</w:t>
            </w:r>
          </w:p>
          <w:p w14:paraId="187736A5" w14:textId="7A9949E3" w:rsidR="00A141D8" w:rsidRPr="00BB55C0" w:rsidRDefault="00A141D8" w:rsidP="006700FC">
            <w:pPr>
              <w:jc w:val="right"/>
              <w:rPr>
                <w:rFonts w:ascii="Times New Roman" w:hAnsi="Times New Roman"/>
                <w:sz w:val="28"/>
                <w:szCs w:val="28"/>
              </w:rPr>
            </w:pPr>
          </w:p>
        </w:tc>
      </w:tr>
      <w:tr w:rsidR="007D6ECA" w:rsidRPr="00BB55C0" w14:paraId="5CE85A09" w14:textId="77777777" w:rsidTr="004D7BF1">
        <w:trPr>
          <w:gridAfter w:val="1"/>
          <w:wAfter w:w="3686" w:type="dxa"/>
          <w:trHeight w:val="333"/>
        </w:trPr>
        <w:tc>
          <w:tcPr>
            <w:tcW w:w="5103" w:type="dxa"/>
          </w:tcPr>
          <w:p w14:paraId="52CB50D2" w14:textId="61442182" w:rsidR="007D6ECA" w:rsidRPr="00576E6E" w:rsidRDefault="00576E6E" w:rsidP="006700FC">
            <w:pPr>
              <w:jc w:val="both"/>
              <w:rPr>
                <w:rFonts w:ascii="Times New Roman" w:hAnsi="Times New Roman"/>
                <w:i/>
                <w:sz w:val="28"/>
                <w:szCs w:val="28"/>
              </w:rPr>
            </w:pPr>
            <w:bookmarkStart w:id="1" w:name="Subject10"/>
            <w:bookmarkEnd w:id="1"/>
            <w:r w:rsidRPr="00576E6E">
              <w:rPr>
                <w:rFonts w:ascii="Times New Roman" w:hAnsi="Times New Roman"/>
                <w:i/>
                <w:color w:val="000000"/>
                <w:sz w:val="28"/>
                <w:szCs w:val="28"/>
              </w:rPr>
              <w:t xml:space="preserve">Par </w:t>
            </w:r>
            <w:r w:rsidR="00557DD7" w:rsidRPr="00557DD7">
              <w:rPr>
                <w:rFonts w:ascii="Times New Roman" w:hAnsi="Times New Roman"/>
                <w:i/>
                <w:color w:val="000000"/>
                <w:sz w:val="28"/>
                <w:szCs w:val="28"/>
              </w:rPr>
              <w:t>p</w:t>
            </w:r>
            <w:r w:rsidR="00557DD7" w:rsidRPr="00557DD7">
              <w:rPr>
                <w:i/>
                <w:sz w:val="28"/>
                <w:szCs w:val="28"/>
              </w:rPr>
              <w:t>recizēto</w:t>
            </w:r>
            <w:r w:rsidR="00557DD7">
              <w:rPr>
                <w:i/>
              </w:rPr>
              <w:t xml:space="preserve"> </w:t>
            </w:r>
            <w:r w:rsidRPr="00576E6E">
              <w:rPr>
                <w:rFonts w:ascii="Times New Roman" w:hAnsi="Times New Roman"/>
                <w:i/>
                <w:color w:val="000000"/>
                <w:sz w:val="28"/>
                <w:szCs w:val="28"/>
              </w:rPr>
              <w:t>Ministru kabineta rīkojuma projektu “Par informācijas sabiedrības attīstības pamatnostādņu ieviešanu publiskās pārvaldes informācijas sistēmu jomā (mērķarhitektūras 59.0 versija)”</w:t>
            </w:r>
          </w:p>
        </w:tc>
      </w:tr>
    </w:tbl>
    <w:p w14:paraId="58D2EBA0" w14:textId="650B51AA" w:rsidR="00A96D2C" w:rsidRPr="00BB55C0" w:rsidRDefault="00A96D2C" w:rsidP="00A96D2C">
      <w:pPr>
        <w:jc w:val="both"/>
        <w:rPr>
          <w:rFonts w:ascii="Times New Roman" w:hAnsi="Times New Roman"/>
          <w:sz w:val="28"/>
          <w:szCs w:val="28"/>
        </w:rPr>
      </w:pPr>
    </w:p>
    <w:p w14:paraId="43E244E0" w14:textId="48D310DC" w:rsidR="00963393" w:rsidRDefault="00963393" w:rsidP="004D7BF1">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Latvijas Pašvaldību savienība (turpmāk - LPS), izskatot </w:t>
      </w:r>
      <w:r w:rsidRPr="002C1280">
        <w:rPr>
          <w:rFonts w:ascii="Times New Roman" w:hAnsi="Times New Roman"/>
          <w:color w:val="000000"/>
          <w:sz w:val="28"/>
          <w:szCs w:val="28"/>
        </w:rPr>
        <w:t>darbības programmas “Izaugsme un nodarbinātība” SAM 2.2.1. “Nodrošināt publisko datu atkalizmantošanas pieaugumu un efektīvu publiskās pārvaldes un privātā sektora mijiedarbību” 2.2.1.1. pasākuma “Centralizētu publiskās pārvaldes IKT platformu izveide, publiskās pārvaldes procesu optimizēšana un attīstība” Valsts ieņēmuma dienesta 2. kārtas projekta “Nodokļu pakalpojumu automatizācija” detali</w:t>
      </w:r>
      <w:r>
        <w:rPr>
          <w:rFonts w:ascii="Times New Roman" w:hAnsi="Times New Roman"/>
          <w:color w:val="000000"/>
          <w:sz w:val="28"/>
          <w:szCs w:val="28"/>
        </w:rPr>
        <w:t>zēto aprakstu un tā pielikumu (turpmāk – Projekts), kas nosūtīts ar Vides aizsardzības un reģionālās attīstības ministrijas</w:t>
      </w:r>
      <w:r w:rsidRPr="008A20CE">
        <w:rPr>
          <w:rFonts w:ascii="Times New Roman" w:hAnsi="Times New Roman"/>
          <w:color w:val="000000"/>
          <w:sz w:val="28"/>
          <w:szCs w:val="28"/>
        </w:rPr>
        <w:t xml:space="preserve"> </w:t>
      </w:r>
      <w:r>
        <w:rPr>
          <w:rFonts w:ascii="Times New Roman" w:hAnsi="Times New Roman"/>
          <w:color w:val="000000"/>
          <w:sz w:val="28"/>
          <w:szCs w:val="28"/>
        </w:rPr>
        <w:t xml:space="preserve">(turpmāk - VARAM) </w:t>
      </w:r>
      <w:r w:rsidRPr="00963393">
        <w:rPr>
          <w:rFonts w:ascii="Times New Roman" w:hAnsi="Times New Roman"/>
          <w:color w:val="000000"/>
          <w:sz w:val="28"/>
          <w:szCs w:val="28"/>
        </w:rPr>
        <w:t>16.04.2021. Nr.1-132/3745 vēstuli,</w:t>
      </w:r>
      <w:r>
        <w:rPr>
          <w:rFonts w:ascii="Arial" w:hAnsi="Arial" w:cs="Arial"/>
          <w:color w:val="000000"/>
        </w:rPr>
        <w:t xml:space="preserve"> </w:t>
      </w:r>
      <w:r>
        <w:rPr>
          <w:rFonts w:ascii="Times New Roman" w:hAnsi="Times New Roman"/>
          <w:color w:val="000000"/>
          <w:sz w:val="28"/>
          <w:szCs w:val="28"/>
        </w:rPr>
        <w:t>diemžēl ir spiesta konstatēt, ka joprojām nav ņemti vērā daļa ar LPS</w:t>
      </w:r>
      <w:r w:rsidRPr="0049632B">
        <w:rPr>
          <w:b/>
          <w:bCs/>
          <w:i/>
          <w:iCs/>
          <w:u w:val="single"/>
        </w:rPr>
        <w:t xml:space="preserve"> </w:t>
      </w:r>
      <w:r w:rsidRPr="0049632B">
        <w:rPr>
          <w:rFonts w:ascii="Times New Roman" w:hAnsi="Times New Roman"/>
          <w:color w:val="000000"/>
          <w:sz w:val="28"/>
          <w:szCs w:val="28"/>
        </w:rPr>
        <w:t>09.11.2020</w:t>
      </w:r>
      <w:r>
        <w:rPr>
          <w:rFonts w:ascii="Times New Roman" w:hAnsi="Times New Roman"/>
          <w:color w:val="000000"/>
          <w:sz w:val="28"/>
          <w:szCs w:val="28"/>
        </w:rPr>
        <w:t>.</w:t>
      </w:r>
      <w:r w:rsidRPr="0049632B">
        <w:rPr>
          <w:rFonts w:ascii="Times New Roman" w:hAnsi="Times New Roman"/>
          <w:color w:val="000000"/>
          <w:sz w:val="28"/>
          <w:szCs w:val="28"/>
        </w:rPr>
        <w:t xml:space="preserve"> vēstul</w:t>
      </w:r>
      <w:r>
        <w:rPr>
          <w:rFonts w:ascii="Times New Roman" w:hAnsi="Times New Roman"/>
          <w:color w:val="000000"/>
          <w:sz w:val="28"/>
          <w:szCs w:val="28"/>
        </w:rPr>
        <w:t>i</w:t>
      </w:r>
      <w:r w:rsidRPr="0049632B">
        <w:rPr>
          <w:rFonts w:ascii="Times New Roman" w:hAnsi="Times New Roman"/>
          <w:color w:val="000000"/>
          <w:sz w:val="28"/>
          <w:szCs w:val="28"/>
        </w:rPr>
        <w:t xml:space="preserve"> Nr. 202011/INIC502</w:t>
      </w:r>
      <w:r>
        <w:rPr>
          <w:rFonts w:ascii="Times New Roman" w:hAnsi="Times New Roman"/>
          <w:color w:val="000000"/>
          <w:sz w:val="28"/>
          <w:szCs w:val="28"/>
        </w:rPr>
        <w:t xml:space="preserve"> izteiktie iebildumi, kā arī nav ņemtas vērā šā gada 19.februāra sanāksmē panāktās vienošanās, kā arī nav ņemti vērā ar LPS </w:t>
      </w:r>
      <w:r w:rsidRPr="00C75856">
        <w:rPr>
          <w:rFonts w:ascii="Times New Roman" w:hAnsi="Times New Roman"/>
          <w:color w:val="000000"/>
          <w:sz w:val="28"/>
          <w:szCs w:val="28"/>
        </w:rPr>
        <w:t>08.03.2021.</w:t>
      </w:r>
      <w:r>
        <w:rPr>
          <w:rFonts w:ascii="Times New Roman" w:hAnsi="Times New Roman"/>
          <w:color w:val="000000"/>
          <w:sz w:val="28"/>
          <w:szCs w:val="28"/>
        </w:rPr>
        <w:t xml:space="preserve">vēstuli </w:t>
      </w:r>
      <w:r w:rsidRPr="00C75856">
        <w:rPr>
          <w:rFonts w:ascii="Times New Roman" w:hAnsi="Times New Roman"/>
          <w:color w:val="000000"/>
          <w:sz w:val="28"/>
          <w:szCs w:val="28"/>
        </w:rPr>
        <w:t>Nr. 202103/SAN3341/NOS147</w:t>
      </w:r>
      <w:r>
        <w:rPr>
          <w:rFonts w:ascii="Times New Roman" w:hAnsi="Times New Roman"/>
          <w:color w:val="000000"/>
          <w:sz w:val="28"/>
          <w:szCs w:val="28"/>
        </w:rPr>
        <w:t xml:space="preserve"> paustie iebildumi. Tāpēc LPS </w:t>
      </w:r>
      <w:r w:rsidRPr="001867B7">
        <w:rPr>
          <w:rFonts w:ascii="Times New Roman" w:hAnsi="Times New Roman"/>
          <w:b/>
          <w:bCs/>
          <w:color w:val="000000"/>
          <w:sz w:val="28"/>
          <w:szCs w:val="28"/>
          <w:u w:val="single"/>
        </w:rPr>
        <w:t>nesaskaņo</w:t>
      </w:r>
      <w:r>
        <w:rPr>
          <w:rFonts w:ascii="Times New Roman" w:hAnsi="Times New Roman"/>
          <w:color w:val="000000"/>
          <w:sz w:val="28"/>
          <w:szCs w:val="28"/>
        </w:rPr>
        <w:t xml:space="preserve"> Projektu šādu iemeslu dēļ:</w:t>
      </w:r>
    </w:p>
    <w:p w14:paraId="5A792402" w14:textId="77777777" w:rsidR="00963393" w:rsidRDefault="00963393" w:rsidP="00963393">
      <w:pPr>
        <w:shd w:val="clear" w:color="auto" w:fill="FFFFFF"/>
        <w:jc w:val="both"/>
        <w:rPr>
          <w:rFonts w:ascii="Times New Roman" w:hAnsi="Times New Roman"/>
          <w:color w:val="000000"/>
          <w:sz w:val="28"/>
          <w:szCs w:val="28"/>
        </w:rPr>
      </w:pPr>
    </w:p>
    <w:p w14:paraId="74674A5F" w14:textId="3B87230B"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[1] Atkārtoti pateicamies, ka ir precizēts </w:t>
      </w:r>
      <w:r w:rsidRPr="002C1280">
        <w:rPr>
          <w:rFonts w:ascii="Times New Roman" w:hAnsi="Times New Roman"/>
          <w:color w:val="000000"/>
          <w:sz w:val="28"/>
          <w:szCs w:val="28"/>
        </w:rPr>
        <w:t>projekta aprakst</w:t>
      </w:r>
      <w:r>
        <w:rPr>
          <w:rFonts w:ascii="Times New Roman" w:hAnsi="Times New Roman"/>
          <w:color w:val="000000"/>
          <w:sz w:val="28"/>
          <w:szCs w:val="28"/>
        </w:rPr>
        <w:t>s</w:t>
      </w:r>
      <w:r w:rsidRPr="002C1280">
        <w:rPr>
          <w:rFonts w:ascii="Times New Roman" w:hAnsi="Times New Roman"/>
          <w:color w:val="000000"/>
          <w:sz w:val="28"/>
          <w:szCs w:val="28"/>
        </w:rPr>
        <w:t xml:space="preserve"> </w:t>
      </w:r>
      <w:r>
        <w:rPr>
          <w:rFonts w:ascii="Times New Roman" w:hAnsi="Times New Roman"/>
          <w:color w:val="000000"/>
          <w:sz w:val="28"/>
          <w:szCs w:val="28"/>
        </w:rPr>
        <w:t>par atvērtajiem datiem, nosakot ka šādas 8 datu kopas tiks publicētas kā pilnībā atvērtie dati, kas pieejami jebkuram:</w:t>
      </w:r>
    </w:p>
    <w:p w14:paraId="399D2310"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t>Taksometru skait</w:t>
      </w:r>
      <w:r w:rsidRPr="003A3758">
        <w:rPr>
          <w:rFonts w:ascii="Times New Roman" w:hAnsi="Times New Roman" w:hint="eastAsia"/>
          <w:color w:val="000000"/>
          <w:sz w:val="28"/>
          <w:szCs w:val="28"/>
        </w:rPr>
        <w:t>ī</w:t>
      </w:r>
      <w:r w:rsidRPr="003A3758">
        <w:rPr>
          <w:rFonts w:ascii="Times New Roman" w:hAnsi="Times New Roman"/>
          <w:color w:val="000000"/>
          <w:sz w:val="28"/>
          <w:szCs w:val="28"/>
        </w:rPr>
        <w:t>t</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js</w:t>
      </w:r>
    </w:p>
    <w:p w14:paraId="5C56DCBA"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t>Valsts amatpersonu konstat</w:t>
      </w:r>
      <w:r w:rsidRPr="003A3758">
        <w:rPr>
          <w:rFonts w:ascii="Times New Roman" w:hAnsi="Times New Roman" w:hint="eastAsia"/>
          <w:color w:val="000000"/>
          <w:sz w:val="28"/>
          <w:szCs w:val="28"/>
        </w:rPr>
        <w:t>ē</w:t>
      </w:r>
      <w:r w:rsidRPr="003A3758">
        <w:rPr>
          <w:rFonts w:ascii="Times New Roman" w:hAnsi="Times New Roman"/>
          <w:color w:val="000000"/>
          <w:sz w:val="28"/>
          <w:szCs w:val="28"/>
        </w:rPr>
        <w:t>to p</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rk</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pumu dati</w:t>
      </w:r>
    </w:p>
    <w:p w14:paraId="0B5EA317"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t>Vid</w:t>
      </w:r>
      <w:r w:rsidRPr="003A3758">
        <w:rPr>
          <w:rFonts w:ascii="Times New Roman" w:hAnsi="Times New Roman" w:hint="eastAsia"/>
          <w:color w:val="000000"/>
          <w:sz w:val="28"/>
          <w:szCs w:val="28"/>
        </w:rPr>
        <w:t>ē</w:t>
      </w:r>
      <w:r w:rsidRPr="003A3758">
        <w:rPr>
          <w:rFonts w:ascii="Times New Roman" w:hAnsi="Times New Roman"/>
          <w:color w:val="000000"/>
          <w:sz w:val="28"/>
          <w:szCs w:val="28"/>
        </w:rPr>
        <w:t>j</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s stundas tarifa likmes</w:t>
      </w:r>
    </w:p>
    <w:p w14:paraId="48A362D3"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t>Dar</w:t>
      </w:r>
      <w:r w:rsidRPr="003A3758">
        <w:rPr>
          <w:rFonts w:ascii="Times New Roman" w:hAnsi="Times New Roman" w:hint="eastAsia"/>
          <w:color w:val="000000"/>
          <w:sz w:val="28"/>
          <w:szCs w:val="28"/>
        </w:rPr>
        <w:t>ī</w:t>
      </w:r>
      <w:r w:rsidRPr="003A3758">
        <w:rPr>
          <w:rFonts w:ascii="Times New Roman" w:hAnsi="Times New Roman"/>
          <w:color w:val="000000"/>
          <w:sz w:val="28"/>
          <w:szCs w:val="28"/>
        </w:rPr>
        <w:t>jumu apliecinoš</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s kv</w:t>
      </w:r>
      <w:r w:rsidRPr="003A3758">
        <w:rPr>
          <w:rFonts w:ascii="Times New Roman" w:hAnsi="Times New Roman" w:hint="eastAsia"/>
          <w:color w:val="000000"/>
          <w:sz w:val="28"/>
          <w:szCs w:val="28"/>
        </w:rPr>
        <w:t>ī</w:t>
      </w:r>
      <w:r w:rsidRPr="003A3758">
        <w:rPr>
          <w:rFonts w:ascii="Times New Roman" w:hAnsi="Times New Roman"/>
          <w:color w:val="000000"/>
          <w:sz w:val="28"/>
          <w:szCs w:val="28"/>
        </w:rPr>
        <w:t>tis</w:t>
      </w:r>
    </w:p>
    <w:p w14:paraId="3F131EB4"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t>Nodok</w:t>
      </w:r>
      <w:r w:rsidRPr="003A3758">
        <w:rPr>
          <w:rFonts w:ascii="Times New Roman" w:hAnsi="Times New Roman" w:hint="eastAsia"/>
          <w:color w:val="000000"/>
          <w:sz w:val="28"/>
          <w:szCs w:val="28"/>
        </w:rPr>
        <w:t>ļ</w:t>
      </w:r>
      <w:r w:rsidRPr="003A3758">
        <w:rPr>
          <w:rFonts w:ascii="Times New Roman" w:hAnsi="Times New Roman"/>
          <w:color w:val="000000"/>
          <w:sz w:val="28"/>
          <w:szCs w:val="28"/>
        </w:rPr>
        <w:t>u maks</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t</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jiem re</w:t>
      </w:r>
      <w:r w:rsidRPr="003A3758">
        <w:rPr>
          <w:rFonts w:ascii="Times New Roman" w:hAnsi="Times New Roman" w:hint="eastAsia"/>
          <w:color w:val="000000"/>
          <w:sz w:val="28"/>
          <w:szCs w:val="28"/>
        </w:rPr>
        <w:t>ģ</w:t>
      </w:r>
      <w:r w:rsidRPr="003A3758">
        <w:rPr>
          <w:rFonts w:ascii="Times New Roman" w:hAnsi="Times New Roman"/>
          <w:color w:val="000000"/>
          <w:sz w:val="28"/>
          <w:szCs w:val="28"/>
        </w:rPr>
        <w:t>istr</w:t>
      </w:r>
      <w:r w:rsidRPr="003A3758">
        <w:rPr>
          <w:rFonts w:ascii="Times New Roman" w:hAnsi="Times New Roman" w:hint="eastAsia"/>
          <w:color w:val="000000"/>
          <w:sz w:val="28"/>
          <w:szCs w:val="28"/>
        </w:rPr>
        <w:t>ē</w:t>
      </w:r>
      <w:r w:rsidRPr="003A3758">
        <w:rPr>
          <w:rFonts w:ascii="Times New Roman" w:hAnsi="Times New Roman"/>
          <w:color w:val="000000"/>
          <w:sz w:val="28"/>
          <w:szCs w:val="28"/>
        </w:rPr>
        <w:t>t</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s nodok</w:t>
      </w:r>
      <w:r w:rsidRPr="003A3758">
        <w:rPr>
          <w:rFonts w:ascii="Times New Roman" w:hAnsi="Times New Roman" w:hint="eastAsia"/>
          <w:color w:val="000000"/>
          <w:sz w:val="28"/>
          <w:szCs w:val="28"/>
        </w:rPr>
        <w:t>ļ</w:t>
      </w:r>
      <w:r w:rsidRPr="003A3758">
        <w:rPr>
          <w:rFonts w:ascii="Times New Roman" w:hAnsi="Times New Roman"/>
          <w:color w:val="000000"/>
          <w:sz w:val="28"/>
          <w:szCs w:val="28"/>
        </w:rPr>
        <w:t>u un citu maks</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jumu re</w:t>
      </w:r>
      <w:r w:rsidRPr="003A3758">
        <w:rPr>
          <w:rFonts w:ascii="Times New Roman" w:hAnsi="Times New Roman" w:hint="eastAsia"/>
          <w:color w:val="000000"/>
          <w:sz w:val="28"/>
          <w:szCs w:val="28"/>
        </w:rPr>
        <w:t>ģ</w:t>
      </w:r>
      <w:r w:rsidRPr="003A3758">
        <w:rPr>
          <w:rFonts w:ascii="Times New Roman" w:hAnsi="Times New Roman"/>
          <w:color w:val="000000"/>
          <w:sz w:val="28"/>
          <w:szCs w:val="28"/>
        </w:rPr>
        <w:t>istr</w:t>
      </w:r>
      <w:r w:rsidRPr="003A3758">
        <w:rPr>
          <w:rFonts w:ascii="Times New Roman" w:hAnsi="Times New Roman" w:hint="eastAsia"/>
          <w:color w:val="000000"/>
          <w:sz w:val="28"/>
          <w:szCs w:val="28"/>
        </w:rPr>
        <w:t>ēš</w:t>
      </w:r>
      <w:r w:rsidRPr="003A3758">
        <w:rPr>
          <w:rFonts w:ascii="Times New Roman" w:hAnsi="Times New Roman"/>
          <w:color w:val="000000"/>
          <w:sz w:val="28"/>
          <w:szCs w:val="28"/>
        </w:rPr>
        <w:t>anas elektronisk</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s ier</w:t>
      </w:r>
      <w:r w:rsidRPr="003A3758">
        <w:rPr>
          <w:rFonts w:ascii="Times New Roman" w:hAnsi="Times New Roman" w:hint="eastAsia"/>
          <w:color w:val="000000"/>
          <w:sz w:val="28"/>
          <w:szCs w:val="28"/>
        </w:rPr>
        <w:t>ī</w:t>
      </w:r>
      <w:r w:rsidRPr="003A3758">
        <w:rPr>
          <w:rFonts w:ascii="Times New Roman" w:hAnsi="Times New Roman"/>
          <w:color w:val="000000"/>
          <w:sz w:val="28"/>
          <w:szCs w:val="28"/>
        </w:rPr>
        <w:t>ces un iek</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rtas</w:t>
      </w:r>
    </w:p>
    <w:p w14:paraId="5B8DC85D"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t>Valsts ie</w:t>
      </w:r>
      <w:r w:rsidRPr="003A3758">
        <w:rPr>
          <w:rFonts w:ascii="Times New Roman" w:hAnsi="Times New Roman" w:hint="eastAsia"/>
          <w:color w:val="000000"/>
          <w:sz w:val="28"/>
          <w:szCs w:val="28"/>
        </w:rPr>
        <w:t>ņē</w:t>
      </w:r>
      <w:r w:rsidRPr="003A3758">
        <w:rPr>
          <w:rFonts w:ascii="Times New Roman" w:hAnsi="Times New Roman"/>
          <w:color w:val="000000"/>
          <w:sz w:val="28"/>
          <w:szCs w:val="28"/>
        </w:rPr>
        <w:t>mumu dienesta re</w:t>
      </w:r>
      <w:r w:rsidRPr="003A3758">
        <w:rPr>
          <w:rFonts w:ascii="Times New Roman" w:hAnsi="Times New Roman" w:hint="eastAsia"/>
          <w:color w:val="000000"/>
          <w:sz w:val="28"/>
          <w:szCs w:val="28"/>
        </w:rPr>
        <w:t>ģ</w:t>
      </w:r>
      <w:r w:rsidRPr="003A3758">
        <w:rPr>
          <w:rFonts w:ascii="Times New Roman" w:hAnsi="Times New Roman"/>
          <w:color w:val="000000"/>
          <w:sz w:val="28"/>
          <w:szCs w:val="28"/>
        </w:rPr>
        <w:t>istr</w:t>
      </w:r>
      <w:r w:rsidRPr="003A3758">
        <w:rPr>
          <w:rFonts w:ascii="Times New Roman" w:hAnsi="Times New Roman" w:hint="eastAsia"/>
          <w:color w:val="000000"/>
          <w:sz w:val="28"/>
          <w:szCs w:val="28"/>
        </w:rPr>
        <w:t>ē</w:t>
      </w:r>
      <w:r w:rsidRPr="003A3758">
        <w:rPr>
          <w:rFonts w:ascii="Times New Roman" w:hAnsi="Times New Roman"/>
          <w:color w:val="000000"/>
          <w:sz w:val="28"/>
          <w:szCs w:val="28"/>
        </w:rPr>
        <w:t>t</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s iest</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 xml:space="preserve">des </w:t>
      </w:r>
    </w:p>
    <w:p w14:paraId="694C83FB"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t>VID vienotaj</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 xml:space="preserve"> datub</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z</w:t>
      </w:r>
      <w:r w:rsidRPr="003A3758">
        <w:rPr>
          <w:rFonts w:ascii="Times New Roman" w:hAnsi="Times New Roman" w:hint="eastAsia"/>
          <w:color w:val="000000"/>
          <w:sz w:val="28"/>
          <w:szCs w:val="28"/>
        </w:rPr>
        <w:t>ē</w:t>
      </w:r>
      <w:r w:rsidRPr="003A3758">
        <w:rPr>
          <w:rFonts w:ascii="Times New Roman" w:hAnsi="Times New Roman"/>
          <w:color w:val="000000"/>
          <w:sz w:val="28"/>
          <w:szCs w:val="28"/>
        </w:rPr>
        <w:t xml:space="preserve"> (re</w:t>
      </w:r>
      <w:r w:rsidRPr="003A3758">
        <w:rPr>
          <w:rFonts w:ascii="Times New Roman" w:hAnsi="Times New Roman" w:hint="eastAsia"/>
          <w:color w:val="000000"/>
          <w:sz w:val="28"/>
          <w:szCs w:val="28"/>
        </w:rPr>
        <w:t>ģ</w:t>
      </w:r>
      <w:r w:rsidRPr="003A3758">
        <w:rPr>
          <w:rFonts w:ascii="Times New Roman" w:hAnsi="Times New Roman"/>
          <w:color w:val="000000"/>
          <w:sz w:val="28"/>
          <w:szCs w:val="28"/>
        </w:rPr>
        <w:t>istr</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 re</w:t>
      </w:r>
      <w:r w:rsidRPr="003A3758">
        <w:rPr>
          <w:rFonts w:ascii="Times New Roman" w:hAnsi="Times New Roman" w:hint="eastAsia"/>
          <w:color w:val="000000"/>
          <w:sz w:val="28"/>
          <w:szCs w:val="28"/>
        </w:rPr>
        <w:t>ģ</w:t>
      </w:r>
      <w:r w:rsidRPr="003A3758">
        <w:rPr>
          <w:rFonts w:ascii="Times New Roman" w:hAnsi="Times New Roman"/>
          <w:color w:val="000000"/>
          <w:sz w:val="28"/>
          <w:szCs w:val="28"/>
        </w:rPr>
        <w:t>istr</w:t>
      </w:r>
      <w:r w:rsidRPr="003A3758">
        <w:rPr>
          <w:rFonts w:ascii="Times New Roman" w:hAnsi="Times New Roman" w:hint="eastAsia"/>
          <w:color w:val="000000"/>
          <w:sz w:val="28"/>
          <w:szCs w:val="28"/>
        </w:rPr>
        <w:t>ē</w:t>
      </w:r>
      <w:r w:rsidRPr="003A3758">
        <w:rPr>
          <w:rFonts w:ascii="Times New Roman" w:hAnsi="Times New Roman"/>
          <w:color w:val="000000"/>
          <w:sz w:val="28"/>
          <w:szCs w:val="28"/>
        </w:rPr>
        <w:t>tie apkalpojošie dienesti</w:t>
      </w:r>
    </w:p>
    <w:p w14:paraId="3770191D" w14:textId="77777777" w:rsidR="00963393" w:rsidRPr="003A3758" w:rsidRDefault="00963393" w:rsidP="00963393">
      <w:pPr>
        <w:pStyle w:val="ListParagraph"/>
        <w:numPr>
          <w:ilvl w:val="0"/>
          <w:numId w:val="4"/>
        </w:numPr>
        <w:shd w:val="clear" w:color="auto" w:fill="FFFFFF"/>
        <w:jc w:val="both"/>
        <w:rPr>
          <w:rFonts w:ascii="Times New Roman" w:hAnsi="Times New Roman"/>
          <w:color w:val="000000"/>
          <w:sz w:val="28"/>
          <w:szCs w:val="28"/>
        </w:rPr>
      </w:pPr>
      <w:r w:rsidRPr="003A3758">
        <w:rPr>
          <w:rFonts w:ascii="Times New Roman" w:hAnsi="Times New Roman"/>
          <w:color w:val="000000"/>
          <w:sz w:val="28"/>
          <w:szCs w:val="28"/>
        </w:rPr>
        <w:lastRenderedPageBreak/>
        <w:t>Nodok</w:t>
      </w:r>
      <w:r w:rsidRPr="003A3758">
        <w:rPr>
          <w:rFonts w:ascii="Times New Roman" w:hAnsi="Times New Roman" w:hint="eastAsia"/>
          <w:color w:val="000000"/>
          <w:sz w:val="28"/>
          <w:szCs w:val="28"/>
        </w:rPr>
        <w:t>ļ</w:t>
      </w:r>
      <w:r w:rsidRPr="003A3758">
        <w:rPr>
          <w:rFonts w:ascii="Times New Roman" w:hAnsi="Times New Roman"/>
          <w:color w:val="000000"/>
          <w:sz w:val="28"/>
          <w:szCs w:val="28"/>
        </w:rPr>
        <w:t>u maks</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t</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ji un nodok</w:t>
      </w:r>
      <w:r w:rsidRPr="003A3758">
        <w:rPr>
          <w:rFonts w:ascii="Times New Roman" w:hAnsi="Times New Roman" w:hint="eastAsia"/>
          <w:color w:val="000000"/>
          <w:sz w:val="28"/>
          <w:szCs w:val="28"/>
        </w:rPr>
        <w:t>ļ</w:t>
      </w:r>
      <w:r w:rsidRPr="003A3758">
        <w:rPr>
          <w:rFonts w:ascii="Times New Roman" w:hAnsi="Times New Roman"/>
          <w:color w:val="000000"/>
          <w:sz w:val="28"/>
          <w:szCs w:val="28"/>
        </w:rPr>
        <w:t>u maks</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t</w:t>
      </w:r>
      <w:r w:rsidRPr="003A3758">
        <w:rPr>
          <w:rFonts w:ascii="Times New Roman" w:hAnsi="Times New Roman" w:hint="eastAsia"/>
          <w:color w:val="000000"/>
          <w:sz w:val="28"/>
          <w:szCs w:val="28"/>
        </w:rPr>
        <w:t>ā</w:t>
      </w:r>
      <w:r w:rsidRPr="003A3758">
        <w:rPr>
          <w:rFonts w:ascii="Times New Roman" w:hAnsi="Times New Roman"/>
          <w:color w:val="000000"/>
          <w:sz w:val="28"/>
          <w:szCs w:val="28"/>
        </w:rPr>
        <w:t>ju strukt</w:t>
      </w:r>
      <w:r w:rsidRPr="003A3758">
        <w:rPr>
          <w:rFonts w:ascii="Times New Roman" w:hAnsi="Times New Roman" w:hint="eastAsia"/>
          <w:color w:val="000000"/>
          <w:sz w:val="28"/>
          <w:szCs w:val="28"/>
        </w:rPr>
        <w:t>ū</w:t>
      </w:r>
      <w:r w:rsidRPr="003A3758">
        <w:rPr>
          <w:rFonts w:ascii="Times New Roman" w:hAnsi="Times New Roman"/>
          <w:color w:val="000000"/>
          <w:sz w:val="28"/>
          <w:szCs w:val="28"/>
        </w:rPr>
        <w:t>rvien</w:t>
      </w:r>
      <w:r w:rsidRPr="003A3758">
        <w:rPr>
          <w:rFonts w:ascii="Times New Roman" w:hAnsi="Times New Roman" w:hint="eastAsia"/>
          <w:color w:val="000000"/>
          <w:sz w:val="28"/>
          <w:szCs w:val="28"/>
        </w:rPr>
        <w:t>ī</w:t>
      </w:r>
      <w:r w:rsidRPr="003A3758">
        <w:rPr>
          <w:rFonts w:ascii="Times New Roman" w:hAnsi="Times New Roman"/>
          <w:color w:val="000000"/>
          <w:sz w:val="28"/>
          <w:szCs w:val="28"/>
        </w:rPr>
        <w:t>bu re</w:t>
      </w:r>
      <w:r w:rsidRPr="003A3758">
        <w:rPr>
          <w:rFonts w:ascii="Times New Roman" w:hAnsi="Times New Roman" w:hint="eastAsia"/>
          <w:color w:val="000000"/>
          <w:sz w:val="28"/>
          <w:szCs w:val="28"/>
        </w:rPr>
        <w:t>ģ</w:t>
      </w:r>
      <w:r w:rsidRPr="003A3758">
        <w:rPr>
          <w:rFonts w:ascii="Times New Roman" w:hAnsi="Times New Roman"/>
          <w:color w:val="000000"/>
          <w:sz w:val="28"/>
          <w:szCs w:val="28"/>
        </w:rPr>
        <w:t>istrs</w:t>
      </w:r>
    </w:p>
    <w:p w14:paraId="62803AB6" w14:textId="77777777" w:rsidR="00963393" w:rsidRDefault="00963393" w:rsidP="00963393">
      <w:pPr>
        <w:shd w:val="clear" w:color="auto" w:fill="FFFFFF"/>
        <w:jc w:val="both"/>
        <w:rPr>
          <w:rFonts w:ascii="Times New Roman" w:hAnsi="Times New Roman"/>
          <w:color w:val="000000"/>
          <w:sz w:val="28"/>
          <w:szCs w:val="28"/>
        </w:rPr>
      </w:pPr>
    </w:p>
    <w:p w14:paraId="6C593567" w14:textId="6C9E9E25"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Vienlaikus tā kā ir būtiska atšķirība starp atkalizmantojamajiem datiem, kas pieejami tikai tiem, kas atbilstoši normatīvajiem aktiem tos drīkst izmantot, un atvērtajiem datiem, kuriem piekļūt var ikviens</w:t>
      </w:r>
      <w:r w:rsidRPr="004F0944">
        <w:rPr>
          <w:rFonts w:ascii="Times New Roman" w:hAnsi="Times New Roman"/>
          <w:b/>
          <w:bCs/>
          <w:color w:val="000000"/>
          <w:sz w:val="28"/>
          <w:szCs w:val="28"/>
        </w:rPr>
        <w:t>, iepriekš lūdzām precizēt projekta sasniedzamos rādītājus, nosakot datu kopu skaitu, kas būs atvērtie brīvpiekļuves dati, kā arī datu kopu skaitu, kas būs tikai atkalizmantojamas, atbilstoši normatīvajos aktos noteiktajām tiesībām lietot šos datus</w:t>
      </w:r>
      <w:r w:rsidRPr="00EC4A0E">
        <w:rPr>
          <w:rFonts w:ascii="Times New Roman" w:hAnsi="Times New Roman"/>
          <w:color w:val="000000"/>
          <w:sz w:val="28"/>
          <w:szCs w:val="28"/>
        </w:rPr>
        <w:t xml:space="preserve">. </w:t>
      </w:r>
      <w:r>
        <w:rPr>
          <w:rFonts w:ascii="Times New Roman" w:hAnsi="Times New Roman"/>
          <w:b/>
          <w:bCs/>
          <w:color w:val="000000"/>
          <w:sz w:val="28"/>
          <w:szCs w:val="28"/>
        </w:rPr>
        <w:t>Izziņā šis mūsu lūgums ir noraidīts, pamatojot to, ka: “</w:t>
      </w:r>
      <w:r w:rsidRPr="004F0944">
        <w:rPr>
          <w:rFonts w:ascii="Times New Roman" w:hAnsi="Times New Roman"/>
          <w:color w:val="000000"/>
          <w:sz w:val="28"/>
          <w:szCs w:val="28"/>
        </w:rPr>
        <w:t>MK r</w:t>
      </w:r>
      <w:r w:rsidRPr="004F0944">
        <w:rPr>
          <w:rFonts w:ascii="Times New Roman" w:hAnsi="Times New Roman" w:hint="eastAsia"/>
          <w:color w:val="000000"/>
          <w:sz w:val="28"/>
          <w:szCs w:val="28"/>
        </w:rPr>
        <w:t>ī</w:t>
      </w:r>
      <w:r w:rsidRPr="004F0944">
        <w:rPr>
          <w:rFonts w:ascii="Times New Roman" w:hAnsi="Times New Roman"/>
          <w:color w:val="000000"/>
          <w:sz w:val="28"/>
          <w:szCs w:val="28"/>
        </w:rPr>
        <w:t>kojuma pielikum</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 xml:space="preserve"> nor</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d</w:t>
      </w:r>
      <w:r w:rsidRPr="004F0944">
        <w:rPr>
          <w:rFonts w:ascii="Times New Roman" w:hAnsi="Times New Roman" w:hint="eastAsia"/>
          <w:color w:val="000000"/>
          <w:sz w:val="28"/>
          <w:szCs w:val="28"/>
        </w:rPr>
        <w:t>ī</w:t>
      </w:r>
      <w:r w:rsidRPr="004F0944">
        <w:rPr>
          <w:rFonts w:ascii="Times New Roman" w:hAnsi="Times New Roman"/>
          <w:color w:val="000000"/>
          <w:sz w:val="28"/>
          <w:szCs w:val="28"/>
        </w:rPr>
        <w:t>tie izn</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kuma r</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d</w:t>
      </w:r>
      <w:r w:rsidRPr="004F0944">
        <w:rPr>
          <w:rFonts w:ascii="Times New Roman" w:hAnsi="Times New Roman" w:hint="eastAsia"/>
          <w:color w:val="000000"/>
          <w:sz w:val="28"/>
          <w:szCs w:val="28"/>
        </w:rPr>
        <w:t>ī</w:t>
      </w:r>
      <w:r w:rsidRPr="004F0944">
        <w:rPr>
          <w:rFonts w:ascii="Times New Roman" w:hAnsi="Times New Roman"/>
          <w:color w:val="000000"/>
          <w:sz w:val="28"/>
          <w:szCs w:val="28"/>
        </w:rPr>
        <w:t>t</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ji netiks main</w:t>
      </w:r>
      <w:r w:rsidRPr="004F0944">
        <w:rPr>
          <w:rFonts w:ascii="Times New Roman" w:hAnsi="Times New Roman" w:hint="eastAsia"/>
          <w:color w:val="000000"/>
          <w:sz w:val="28"/>
          <w:szCs w:val="28"/>
        </w:rPr>
        <w:t>ī</w:t>
      </w:r>
      <w:r w:rsidRPr="004F0944">
        <w:rPr>
          <w:rFonts w:ascii="Times New Roman" w:hAnsi="Times New Roman"/>
          <w:color w:val="000000"/>
          <w:sz w:val="28"/>
          <w:szCs w:val="28"/>
        </w:rPr>
        <w:t>ti, jo atbilstoši metodikai par projektu iek</w:t>
      </w:r>
      <w:r w:rsidRPr="004F0944">
        <w:rPr>
          <w:rFonts w:ascii="Times New Roman" w:hAnsi="Times New Roman" w:hint="eastAsia"/>
          <w:color w:val="000000"/>
          <w:sz w:val="28"/>
          <w:szCs w:val="28"/>
        </w:rPr>
        <w:t>ļ</w:t>
      </w:r>
      <w:r w:rsidRPr="004F0944">
        <w:rPr>
          <w:rFonts w:ascii="Times New Roman" w:hAnsi="Times New Roman"/>
          <w:color w:val="000000"/>
          <w:sz w:val="28"/>
          <w:szCs w:val="28"/>
        </w:rPr>
        <w:t>aušanu IKT m</w:t>
      </w:r>
      <w:r w:rsidRPr="004F0944">
        <w:rPr>
          <w:rFonts w:ascii="Times New Roman" w:hAnsi="Times New Roman" w:hint="eastAsia"/>
          <w:color w:val="000000"/>
          <w:sz w:val="28"/>
          <w:szCs w:val="28"/>
        </w:rPr>
        <w:t>ē</w:t>
      </w:r>
      <w:r w:rsidRPr="004F0944">
        <w:rPr>
          <w:rFonts w:ascii="Times New Roman" w:hAnsi="Times New Roman"/>
          <w:color w:val="000000"/>
          <w:sz w:val="28"/>
          <w:szCs w:val="28"/>
        </w:rPr>
        <w:t>r</w:t>
      </w:r>
      <w:r w:rsidRPr="004F0944">
        <w:rPr>
          <w:rFonts w:ascii="Times New Roman" w:hAnsi="Times New Roman" w:hint="eastAsia"/>
          <w:color w:val="000000"/>
          <w:sz w:val="28"/>
          <w:szCs w:val="28"/>
        </w:rPr>
        <w:t>ķ</w:t>
      </w:r>
      <w:r w:rsidRPr="004F0944">
        <w:rPr>
          <w:rFonts w:ascii="Times New Roman" w:hAnsi="Times New Roman"/>
          <w:color w:val="000000"/>
          <w:sz w:val="28"/>
          <w:szCs w:val="28"/>
        </w:rPr>
        <w:t>arhitekt</w:t>
      </w:r>
      <w:r w:rsidRPr="004F0944">
        <w:rPr>
          <w:rFonts w:ascii="Times New Roman" w:hAnsi="Times New Roman" w:hint="eastAsia"/>
          <w:color w:val="000000"/>
          <w:sz w:val="28"/>
          <w:szCs w:val="28"/>
        </w:rPr>
        <w:t>ū</w:t>
      </w:r>
      <w:r w:rsidRPr="004F0944">
        <w:rPr>
          <w:rFonts w:ascii="Times New Roman" w:hAnsi="Times New Roman"/>
          <w:color w:val="000000"/>
          <w:sz w:val="28"/>
          <w:szCs w:val="28"/>
        </w:rPr>
        <w:t>r</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 kas apstiprin</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ta ar VARAM 30.10.2017. r</w:t>
      </w:r>
      <w:r w:rsidRPr="004F0944">
        <w:rPr>
          <w:rFonts w:ascii="Times New Roman" w:hAnsi="Times New Roman" w:hint="eastAsia"/>
          <w:color w:val="000000"/>
          <w:sz w:val="28"/>
          <w:szCs w:val="28"/>
        </w:rPr>
        <w:t>ī</w:t>
      </w:r>
      <w:r w:rsidRPr="004F0944">
        <w:rPr>
          <w:rFonts w:ascii="Times New Roman" w:hAnsi="Times New Roman"/>
          <w:color w:val="000000"/>
          <w:sz w:val="28"/>
          <w:szCs w:val="28"/>
        </w:rPr>
        <w:t>kojumu Nr. 163 MK r</w:t>
      </w:r>
      <w:r w:rsidRPr="004F0944">
        <w:rPr>
          <w:rFonts w:ascii="Times New Roman" w:hAnsi="Times New Roman" w:hint="eastAsia"/>
          <w:color w:val="000000"/>
          <w:sz w:val="28"/>
          <w:szCs w:val="28"/>
        </w:rPr>
        <w:t>ī</w:t>
      </w:r>
      <w:r w:rsidRPr="004F0944">
        <w:rPr>
          <w:rFonts w:ascii="Times New Roman" w:hAnsi="Times New Roman"/>
          <w:color w:val="000000"/>
          <w:sz w:val="28"/>
          <w:szCs w:val="28"/>
        </w:rPr>
        <w:t>kojuma pielikums ir projekta detaliz</w:t>
      </w:r>
      <w:r w:rsidRPr="004F0944">
        <w:rPr>
          <w:rFonts w:ascii="Times New Roman" w:hAnsi="Times New Roman" w:hint="eastAsia"/>
          <w:color w:val="000000"/>
          <w:sz w:val="28"/>
          <w:szCs w:val="28"/>
        </w:rPr>
        <w:t>ē</w:t>
      </w:r>
      <w:r w:rsidRPr="004F0944">
        <w:rPr>
          <w:rFonts w:ascii="Times New Roman" w:hAnsi="Times New Roman"/>
          <w:color w:val="000000"/>
          <w:sz w:val="28"/>
          <w:szCs w:val="28"/>
        </w:rPr>
        <w:t>t</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 xml:space="preserve"> apraksta kopsavilkuma da</w:t>
      </w:r>
      <w:r w:rsidRPr="004F0944">
        <w:rPr>
          <w:rFonts w:ascii="Times New Roman" w:hAnsi="Times New Roman" w:hint="eastAsia"/>
          <w:color w:val="000000"/>
          <w:sz w:val="28"/>
          <w:szCs w:val="28"/>
        </w:rPr>
        <w:t>ļ</w:t>
      </w:r>
      <w:r w:rsidRPr="004F0944">
        <w:rPr>
          <w:rFonts w:ascii="Times New Roman" w:hAnsi="Times New Roman"/>
          <w:color w:val="000000"/>
          <w:sz w:val="28"/>
          <w:szCs w:val="28"/>
        </w:rPr>
        <w:t>a, kur</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 xml:space="preserve"> izn</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kuma r</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d</w:t>
      </w:r>
      <w:r w:rsidRPr="004F0944">
        <w:rPr>
          <w:rFonts w:ascii="Times New Roman" w:hAnsi="Times New Roman" w:hint="eastAsia"/>
          <w:color w:val="000000"/>
          <w:sz w:val="28"/>
          <w:szCs w:val="28"/>
        </w:rPr>
        <w:t>ī</w:t>
      </w:r>
      <w:r w:rsidRPr="004F0944">
        <w:rPr>
          <w:rFonts w:ascii="Times New Roman" w:hAnsi="Times New Roman"/>
          <w:color w:val="000000"/>
          <w:sz w:val="28"/>
          <w:szCs w:val="28"/>
        </w:rPr>
        <w:t>t</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jos nor</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d</w:t>
      </w:r>
      <w:r w:rsidRPr="004F0944">
        <w:rPr>
          <w:rFonts w:ascii="Times New Roman" w:hAnsi="Times New Roman" w:hint="eastAsia"/>
          <w:color w:val="000000"/>
          <w:sz w:val="28"/>
          <w:szCs w:val="28"/>
        </w:rPr>
        <w:t>ā</w:t>
      </w:r>
      <w:r w:rsidRPr="004F0944">
        <w:rPr>
          <w:rFonts w:ascii="Times New Roman" w:hAnsi="Times New Roman"/>
          <w:color w:val="000000"/>
          <w:sz w:val="28"/>
          <w:szCs w:val="28"/>
        </w:rPr>
        <w:t>ms atkalizmatojamo datu kopu skaits.</w:t>
      </w:r>
      <w:r>
        <w:rPr>
          <w:rFonts w:ascii="Times New Roman" w:hAnsi="Times New Roman"/>
          <w:color w:val="000000"/>
          <w:sz w:val="28"/>
          <w:szCs w:val="28"/>
        </w:rPr>
        <w:t>”</w:t>
      </w:r>
    </w:p>
    <w:p w14:paraId="35628FBA"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Tā kā pati VARAM ir pasludinājusi, ka attiecībā uz valsts pārvaldes datiem jānodrošina princips “atvērts pēc noklusējuma”, tad ir būtiski arī visos IT projektos identificēt datu kopas, kas tiešām būs atvērtas un kurām varēs brīvi piekļūt jebkurš no tām datu kopām, kuras būs tikai atkal izmantojamas, ja kādā normatīvajā aktā būs paredzētas specifiskas tiesības lietot konkrēto datu kopu, lūdzam pievienot šādu Ministru kabineta protokollēmuma projektu: </w:t>
      </w:r>
    </w:p>
    <w:p w14:paraId="2130AE36" w14:textId="77777777" w:rsidR="00963393" w:rsidRDefault="00963393" w:rsidP="00963393">
      <w:pPr>
        <w:shd w:val="clear" w:color="auto" w:fill="FFFFFF"/>
        <w:jc w:val="both"/>
        <w:rPr>
          <w:rFonts w:ascii="Times New Roman" w:hAnsi="Times New Roman"/>
          <w:b/>
          <w:bCs/>
          <w:color w:val="000000"/>
          <w:sz w:val="28"/>
          <w:szCs w:val="28"/>
        </w:rPr>
      </w:pPr>
      <w:r>
        <w:rPr>
          <w:rFonts w:ascii="Times New Roman" w:hAnsi="Times New Roman"/>
          <w:color w:val="000000"/>
          <w:sz w:val="28"/>
          <w:szCs w:val="28"/>
        </w:rPr>
        <w:t>“</w:t>
      </w:r>
      <w:r w:rsidRPr="00CF31E1">
        <w:rPr>
          <w:rFonts w:ascii="Times New Roman" w:hAnsi="Times New Roman"/>
          <w:b/>
          <w:bCs/>
          <w:color w:val="000000"/>
          <w:sz w:val="28"/>
          <w:szCs w:val="28"/>
        </w:rPr>
        <w:t xml:space="preserve">Vides aizsardzības un reģionālās attīstības ministrijai nodrošināt visos valsts pārvaldes īstenotajos un īstenojamajos informāciju tehnoloģiju projektos atkalizmantojamo datu kopu </w:t>
      </w:r>
      <w:r>
        <w:rPr>
          <w:rFonts w:ascii="Times New Roman" w:hAnsi="Times New Roman"/>
          <w:b/>
          <w:bCs/>
          <w:color w:val="000000"/>
          <w:sz w:val="28"/>
          <w:szCs w:val="28"/>
        </w:rPr>
        <w:t xml:space="preserve">precīzu dalījumu: </w:t>
      </w:r>
    </w:p>
    <w:p w14:paraId="639806B6" w14:textId="77777777" w:rsidR="00963393" w:rsidRDefault="00963393" w:rsidP="00963393">
      <w:pPr>
        <w:shd w:val="clear" w:color="auto" w:fill="FFFFFF"/>
        <w:jc w:val="both"/>
        <w:rPr>
          <w:rFonts w:ascii="Times New Roman" w:hAnsi="Times New Roman"/>
          <w:b/>
          <w:bCs/>
          <w:color w:val="000000"/>
          <w:sz w:val="28"/>
          <w:szCs w:val="28"/>
        </w:rPr>
      </w:pPr>
      <w:r>
        <w:rPr>
          <w:rFonts w:ascii="Times New Roman" w:hAnsi="Times New Roman"/>
          <w:b/>
          <w:bCs/>
          <w:color w:val="000000"/>
          <w:sz w:val="28"/>
          <w:szCs w:val="28"/>
        </w:rPr>
        <w:t>- datu kopās, kas būs atvērtie brīvpiekļuves un bezmaksas dati bez izmantošanas ierobežojumiem;</w:t>
      </w:r>
      <w:r w:rsidRPr="00405954">
        <w:t xml:space="preserve"> </w:t>
      </w:r>
    </w:p>
    <w:p w14:paraId="5A465DB1" w14:textId="77777777" w:rsidR="00963393" w:rsidRDefault="00963393" w:rsidP="00963393">
      <w:pPr>
        <w:shd w:val="clear" w:color="auto" w:fill="FFFFFF"/>
        <w:jc w:val="both"/>
        <w:rPr>
          <w:rFonts w:ascii="Times New Roman" w:hAnsi="Times New Roman"/>
          <w:b/>
          <w:bCs/>
          <w:color w:val="000000"/>
          <w:sz w:val="28"/>
          <w:szCs w:val="28"/>
        </w:rPr>
      </w:pPr>
      <w:r>
        <w:rPr>
          <w:rFonts w:ascii="Times New Roman" w:hAnsi="Times New Roman"/>
          <w:b/>
          <w:bCs/>
          <w:color w:val="000000"/>
          <w:sz w:val="28"/>
          <w:szCs w:val="28"/>
        </w:rPr>
        <w:t>- datu kopās, kas būs atkalizmantojami tikai atbilstoši specifiskiem normatīvajiem aktiem;</w:t>
      </w:r>
    </w:p>
    <w:p w14:paraId="07238048" w14:textId="1C25EFD9" w:rsidR="00963393" w:rsidRDefault="00963393" w:rsidP="00963393">
      <w:pPr>
        <w:shd w:val="clear" w:color="auto" w:fill="FFFFFF"/>
        <w:jc w:val="both"/>
        <w:rPr>
          <w:rFonts w:ascii="Times New Roman" w:hAnsi="Times New Roman"/>
          <w:color w:val="000000"/>
          <w:sz w:val="28"/>
          <w:szCs w:val="28"/>
        </w:rPr>
      </w:pPr>
      <w:r>
        <w:rPr>
          <w:rFonts w:ascii="Times New Roman" w:hAnsi="Times New Roman"/>
          <w:b/>
          <w:bCs/>
          <w:color w:val="000000"/>
          <w:sz w:val="28"/>
          <w:szCs w:val="28"/>
        </w:rPr>
        <w:t>- datu kopās, kas būs atkalizmantojamas tikai publiskās pārvaldes iekšpusē, atbilstoši normatīvajiem aktiem.”</w:t>
      </w:r>
    </w:p>
    <w:p w14:paraId="77FCF3F7" w14:textId="77777777" w:rsidR="00963393" w:rsidRPr="004F0944" w:rsidRDefault="00963393" w:rsidP="00963393">
      <w:pPr>
        <w:shd w:val="clear" w:color="auto" w:fill="FFFFFF"/>
        <w:jc w:val="both"/>
        <w:rPr>
          <w:rFonts w:ascii="Times New Roman" w:hAnsi="Times New Roman"/>
          <w:color w:val="000000"/>
          <w:sz w:val="28"/>
          <w:szCs w:val="28"/>
        </w:rPr>
      </w:pPr>
    </w:p>
    <w:p w14:paraId="3E283235"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Vienlaikus lūdzam precizēt pielikuma 3.1. sadaļas tabulā kolonnas </w:t>
      </w:r>
      <w:bookmarkStart w:id="2" w:name="_Hlk65844833"/>
      <w:r>
        <w:rPr>
          <w:rFonts w:ascii="Times New Roman" w:hAnsi="Times New Roman"/>
          <w:color w:val="000000"/>
          <w:sz w:val="28"/>
          <w:szCs w:val="28"/>
        </w:rPr>
        <w:t>“</w:t>
      </w:r>
      <w:r w:rsidRPr="00473A6F">
        <w:rPr>
          <w:rFonts w:ascii="Times New Roman" w:hAnsi="Times New Roman"/>
          <w:color w:val="000000"/>
          <w:sz w:val="28"/>
          <w:szCs w:val="28"/>
        </w:rPr>
        <w:t>Vai datu kopa ir koplietošanas dati?</w:t>
      </w:r>
      <w:r>
        <w:rPr>
          <w:rFonts w:ascii="Times New Roman" w:hAnsi="Times New Roman"/>
          <w:color w:val="000000"/>
          <w:sz w:val="28"/>
          <w:szCs w:val="28"/>
        </w:rPr>
        <w:t>” un “</w:t>
      </w:r>
      <w:r w:rsidRPr="00473A6F">
        <w:rPr>
          <w:rFonts w:ascii="Times New Roman" w:hAnsi="Times New Roman"/>
          <w:color w:val="000000"/>
          <w:sz w:val="28"/>
          <w:szCs w:val="28"/>
        </w:rPr>
        <w:t>Vai datu kopa ir atkalizmantojamie dati?</w:t>
      </w:r>
      <w:r>
        <w:rPr>
          <w:rFonts w:ascii="Times New Roman" w:hAnsi="Times New Roman"/>
          <w:color w:val="000000"/>
          <w:sz w:val="28"/>
          <w:szCs w:val="28"/>
        </w:rPr>
        <w:t xml:space="preserve">” </w:t>
      </w:r>
      <w:bookmarkEnd w:id="2"/>
      <w:r>
        <w:rPr>
          <w:rFonts w:ascii="Times New Roman" w:hAnsi="Times New Roman"/>
          <w:color w:val="000000"/>
          <w:sz w:val="28"/>
          <w:szCs w:val="28"/>
        </w:rPr>
        <w:t xml:space="preserve">atbildes datu kopām, kas būs pieejamas brīvai (bezmaksas) atkārtotai izmantošanai bez ierobežojumiem. Ja jau šīs datu kopas būs pilnīgi brīvi pieejamas, tad atbildēm uz kolonnās uzdotajiem jautājumiem </w:t>
      </w:r>
      <w:r w:rsidRPr="00623074">
        <w:rPr>
          <w:rFonts w:ascii="Times New Roman" w:hAnsi="Times New Roman"/>
          <w:color w:val="000000"/>
          <w:sz w:val="28"/>
          <w:szCs w:val="28"/>
        </w:rPr>
        <w:t>“Vai datu kopa ir koplietošanas dati?” un “Vai datu kopa ir atkalizmantojamie dati?”</w:t>
      </w:r>
      <w:r>
        <w:rPr>
          <w:rFonts w:ascii="Times New Roman" w:hAnsi="Times New Roman"/>
          <w:color w:val="000000"/>
          <w:sz w:val="28"/>
          <w:szCs w:val="28"/>
        </w:rPr>
        <w:t xml:space="preserve"> būtu jābūt identiskām visās šajās rindās, pretējā gadījumā, lūdzam skaidrot atbilžu šajās kolonās:‘nē’, ‘nē’ atšķirību no atbildēm “jā”, “jā”:</w:t>
      </w:r>
    </w:p>
    <w:p w14:paraId="271AEF40" w14:textId="77777777" w:rsidR="00963393" w:rsidRDefault="00963393" w:rsidP="00963393">
      <w:pPr>
        <w:shd w:val="clear" w:color="auto" w:fill="FFFFFF"/>
        <w:jc w:val="both"/>
        <w:rPr>
          <w:rFonts w:ascii="Times New Roman" w:hAnsi="Times New Roman"/>
          <w:color w:val="000000"/>
          <w:sz w:val="28"/>
          <w:szCs w:val="28"/>
        </w:rPr>
      </w:pPr>
    </w:p>
    <w:tbl>
      <w:tblPr>
        <w:tblStyle w:val="TableGrid"/>
        <w:tblW w:w="0" w:type="auto"/>
        <w:tblLook w:val="04A0" w:firstRow="1" w:lastRow="0" w:firstColumn="1" w:lastColumn="0" w:noHBand="0" w:noVBand="1"/>
      </w:tblPr>
      <w:tblGrid>
        <w:gridCol w:w="2113"/>
        <w:gridCol w:w="1337"/>
        <w:gridCol w:w="1597"/>
        <w:gridCol w:w="1750"/>
        <w:gridCol w:w="1978"/>
      </w:tblGrid>
      <w:tr w:rsidR="00963393" w:rsidRPr="00C01824" w14:paraId="59BDEB8A" w14:textId="77777777" w:rsidTr="00557DD7">
        <w:trPr>
          <w:trHeight w:val="1572"/>
        </w:trPr>
        <w:tc>
          <w:tcPr>
            <w:tcW w:w="2356" w:type="dxa"/>
            <w:hideMark/>
          </w:tcPr>
          <w:p w14:paraId="4F59357A" w14:textId="77777777" w:rsidR="00963393" w:rsidRPr="00B86880" w:rsidRDefault="00963393" w:rsidP="00557DD7">
            <w:pPr>
              <w:shd w:val="clear" w:color="auto" w:fill="FFFFFF"/>
              <w:jc w:val="both"/>
              <w:rPr>
                <w:rFonts w:ascii="Times New Roman" w:hAnsi="Times New Roman"/>
                <w:lang w:eastAsia="lv-LV"/>
              </w:rPr>
            </w:pPr>
            <w:r w:rsidRPr="00B86880">
              <w:rPr>
                <w:rFonts w:ascii="Times New Roman" w:hAnsi="Times New Roman"/>
                <w:lang w:eastAsia="lv-LV"/>
              </w:rPr>
              <w:t>Datu kopas nosaukums</w:t>
            </w:r>
          </w:p>
        </w:tc>
        <w:tc>
          <w:tcPr>
            <w:tcW w:w="1467" w:type="dxa"/>
            <w:hideMark/>
          </w:tcPr>
          <w:p w14:paraId="2C65713F" w14:textId="77777777" w:rsidR="00963393" w:rsidRPr="00B86880" w:rsidRDefault="00963393" w:rsidP="00557DD7">
            <w:pPr>
              <w:shd w:val="clear" w:color="auto" w:fill="FFFFFF"/>
              <w:jc w:val="both"/>
              <w:rPr>
                <w:rFonts w:ascii="Times New Roman" w:hAnsi="Times New Roman"/>
                <w:lang w:eastAsia="lv-LV"/>
              </w:rPr>
            </w:pPr>
            <w:r w:rsidRPr="00B86880">
              <w:rPr>
                <w:rFonts w:ascii="Times New Roman" w:hAnsi="Times New Roman"/>
                <w:lang w:eastAsia="lv-LV"/>
              </w:rPr>
              <w:t>Publicēto datu formāts</w:t>
            </w:r>
          </w:p>
        </w:tc>
        <w:tc>
          <w:tcPr>
            <w:tcW w:w="1701" w:type="dxa"/>
            <w:hideMark/>
          </w:tcPr>
          <w:p w14:paraId="4AB65541" w14:textId="77777777" w:rsidR="00963393" w:rsidRPr="00B86880" w:rsidRDefault="00963393" w:rsidP="00557DD7">
            <w:pPr>
              <w:shd w:val="clear" w:color="auto" w:fill="FFFFFF"/>
              <w:jc w:val="both"/>
              <w:rPr>
                <w:rFonts w:ascii="Times New Roman" w:hAnsi="Times New Roman"/>
                <w:lang w:eastAsia="lv-LV"/>
              </w:rPr>
            </w:pPr>
            <w:bookmarkStart w:id="3" w:name="_Hlk65844660"/>
            <w:r w:rsidRPr="00B86880">
              <w:rPr>
                <w:rFonts w:ascii="Times New Roman" w:hAnsi="Times New Roman"/>
                <w:lang w:eastAsia="lv-LV"/>
              </w:rPr>
              <w:t>Vai datu kopa ir koplietošanas dati?</w:t>
            </w:r>
            <w:bookmarkEnd w:id="3"/>
          </w:p>
        </w:tc>
        <w:tc>
          <w:tcPr>
            <w:tcW w:w="1770" w:type="dxa"/>
            <w:hideMark/>
          </w:tcPr>
          <w:p w14:paraId="4FF17082" w14:textId="77777777" w:rsidR="00963393" w:rsidRPr="00B86880" w:rsidRDefault="00963393" w:rsidP="00557DD7">
            <w:pPr>
              <w:shd w:val="clear" w:color="auto" w:fill="FFFFFF"/>
              <w:jc w:val="both"/>
              <w:rPr>
                <w:rFonts w:ascii="Times New Roman" w:hAnsi="Times New Roman"/>
                <w:lang w:eastAsia="lv-LV"/>
              </w:rPr>
            </w:pPr>
            <w:r w:rsidRPr="00B86880">
              <w:rPr>
                <w:rFonts w:ascii="Times New Roman" w:hAnsi="Times New Roman"/>
                <w:lang w:eastAsia="lv-LV"/>
              </w:rPr>
              <w:t>Vai datu kopa ir atkalizmantojamie dati?</w:t>
            </w:r>
          </w:p>
        </w:tc>
        <w:tc>
          <w:tcPr>
            <w:tcW w:w="2111" w:type="dxa"/>
            <w:hideMark/>
          </w:tcPr>
          <w:p w14:paraId="7C761985" w14:textId="77777777" w:rsidR="00963393" w:rsidRPr="00B86880" w:rsidRDefault="00963393" w:rsidP="00557DD7">
            <w:pPr>
              <w:shd w:val="clear" w:color="auto" w:fill="FFFFFF"/>
              <w:jc w:val="both"/>
              <w:rPr>
                <w:rFonts w:ascii="Times New Roman" w:hAnsi="Times New Roman"/>
                <w:lang w:eastAsia="lv-LV"/>
              </w:rPr>
            </w:pPr>
            <w:bookmarkStart w:id="4" w:name="_Hlk65845727"/>
            <w:r w:rsidRPr="00B86880">
              <w:rPr>
                <w:rFonts w:ascii="Times New Roman" w:hAnsi="Times New Roman"/>
                <w:lang w:eastAsia="lv-LV"/>
              </w:rPr>
              <w:t>Vai datu kopa būs pieejama brīvai (bezmaksas) atkārtotai izmantošanai bez ierobežojumiem?</w:t>
            </w:r>
            <w:bookmarkEnd w:id="4"/>
          </w:p>
        </w:tc>
      </w:tr>
      <w:tr w:rsidR="00963393" w:rsidRPr="00D51C8A" w14:paraId="7F15CB79" w14:textId="77777777" w:rsidTr="00557DD7">
        <w:trPr>
          <w:trHeight w:val="430"/>
        </w:trPr>
        <w:tc>
          <w:tcPr>
            <w:tcW w:w="2356" w:type="dxa"/>
            <w:hideMark/>
          </w:tcPr>
          <w:p w14:paraId="66020072"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lastRenderedPageBreak/>
              <w:t>Taksometru skaitītājs</w:t>
            </w:r>
          </w:p>
        </w:tc>
        <w:tc>
          <w:tcPr>
            <w:tcW w:w="1467" w:type="dxa"/>
            <w:hideMark/>
          </w:tcPr>
          <w:p w14:paraId="75D80428"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7B245E33"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1770" w:type="dxa"/>
            <w:hideMark/>
          </w:tcPr>
          <w:p w14:paraId="3D3ECB7B"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2111" w:type="dxa"/>
            <w:hideMark/>
          </w:tcPr>
          <w:p w14:paraId="2D10F863"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r w:rsidR="00963393" w:rsidRPr="00D51C8A" w14:paraId="115B86BD" w14:textId="77777777" w:rsidTr="00557DD7">
        <w:trPr>
          <w:trHeight w:val="834"/>
        </w:trPr>
        <w:tc>
          <w:tcPr>
            <w:tcW w:w="2356" w:type="dxa"/>
            <w:hideMark/>
          </w:tcPr>
          <w:p w14:paraId="022BD52D"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t>Valsts amatpersonu konstatēto pārkāpumu dati</w:t>
            </w:r>
          </w:p>
        </w:tc>
        <w:tc>
          <w:tcPr>
            <w:tcW w:w="1467" w:type="dxa"/>
            <w:hideMark/>
          </w:tcPr>
          <w:p w14:paraId="669DC855"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4E1B4C6E"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1770" w:type="dxa"/>
            <w:hideMark/>
          </w:tcPr>
          <w:p w14:paraId="085009DB"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2111" w:type="dxa"/>
            <w:hideMark/>
          </w:tcPr>
          <w:p w14:paraId="0196CDA3"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r w:rsidR="00963393" w:rsidRPr="00614020" w14:paraId="4734FE70" w14:textId="77777777" w:rsidTr="00557DD7">
        <w:trPr>
          <w:trHeight w:val="300"/>
        </w:trPr>
        <w:tc>
          <w:tcPr>
            <w:tcW w:w="2356" w:type="dxa"/>
            <w:hideMark/>
          </w:tcPr>
          <w:p w14:paraId="7F4CADB1"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t>Vidējās stundas tarifa likmes</w:t>
            </w:r>
          </w:p>
        </w:tc>
        <w:tc>
          <w:tcPr>
            <w:tcW w:w="1467" w:type="dxa"/>
            <w:hideMark/>
          </w:tcPr>
          <w:p w14:paraId="3BB04B03"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753A7CF1"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1770" w:type="dxa"/>
            <w:hideMark/>
          </w:tcPr>
          <w:p w14:paraId="5FD814FF"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2111" w:type="dxa"/>
            <w:hideMark/>
          </w:tcPr>
          <w:p w14:paraId="7FAA66C1"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r w:rsidR="00963393" w:rsidRPr="00614020" w14:paraId="45B81877" w14:textId="77777777" w:rsidTr="00557DD7">
        <w:trPr>
          <w:trHeight w:val="626"/>
        </w:trPr>
        <w:tc>
          <w:tcPr>
            <w:tcW w:w="2356" w:type="dxa"/>
            <w:hideMark/>
          </w:tcPr>
          <w:p w14:paraId="5711E022"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t>Darījumu apliecinošās kvītis</w:t>
            </w:r>
          </w:p>
        </w:tc>
        <w:tc>
          <w:tcPr>
            <w:tcW w:w="1467" w:type="dxa"/>
            <w:hideMark/>
          </w:tcPr>
          <w:p w14:paraId="63D06333"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4C7A761D"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1770" w:type="dxa"/>
            <w:hideMark/>
          </w:tcPr>
          <w:p w14:paraId="11122788"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2111" w:type="dxa"/>
            <w:hideMark/>
          </w:tcPr>
          <w:p w14:paraId="00833C97"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r w:rsidR="00963393" w:rsidRPr="008949C9" w14:paraId="17DA27F0" w14:textId="77777777" w:rsidTr="00557DD7">
        <w:trPr>
          <w:trHeight w:val="1530"/>
        </w:trPr>
        <w:tc>
          <w:tcPr>
            <w:tcW w:w="2356" w:type="dxa"/>
            <w:hideMark/>
          </w:tcPr>
          <w:p w14:paraId="428F5C22"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t>Nodokļu maksātājiem reģistrētās nodokļu un citu maksājumu reģistrēšanas elektroniskās ierīces un iekārtas</w:t>
            </w:r>
          </w:p>
        </w:tc>
        <w:tc>
          <w:tcPr>
            <w:tcW w:w="1467" w:type="dxa"/>
            <w:hideMark/>
          </w:tcPr>
          <w:p w14:paraId="10CE4D8F"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55822C2F"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1770" w:type="dxa"/>
            <w:hideMark/>
          </w:tcPr>
          <w:p w14:paraId="7DE5DA9E"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2111" w:type="dxa"/>
            <w:hideMark/>
          </w:tcPr>
          <w:p w14:paraId="7600CD8A"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r w:rsidR="00963393" w:rsidRPr="008949C9" w14:paraId="58D103C9" w14:textId="77777777" w:rsidTr="00557DD7">
        <w:trPr>
          <w:trHeight w:val="300"/>
        </w:trPr>
        <w:tc>
          <w:tcPr>
            <w:tcW w:w="2356" w:type="dxa"/>
            <w:hideMark/>
          </w:tcPr>
          <w:p w14:paraId="273ADEF5"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t xml:space="preserve">Valsts ieņēmumu dienesta reģistrētās iestādes </w:t>
            </w:r>
          </w:p>
        </w:tc>
        <w:tc>
          <w:tcPr>
            <w:tcW w:w="1467" w:type="dxa"/>
            <w:hideMark/>
          </w:tcPr>
          <w:p w14:paraId="18881C65"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38B61BCB"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1770" w:type="dxa"/>
            <w:hideMark/>
          </w:tcPr>
          <w:p w14:paraId="3D551110"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2111" w:type="dxa"/>
            <w:hideMark/>
          </w:tcPr>
          <w:p w14:paraId="037C763F"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r w:rsidR="00963393" w:rsidRPr="006B454B" w14:paraId="23031657" w14:textId="77777777" w:rsidTr="00557DD7">
        <w:trPr>
          <w:trHeight w:val="966"/>
        </w:trPr>
        <w:tc>
          <w:tcPr>
            <w:tcW w:w="2356" w:type="dxa"/>
            <w:hideMark/>
          </w:tcPr>
          <w:p w14:paraId="658B18FF"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t>VID vienotajā datubāzē (reģistrā) reģistrētie apkalpojošie dienesti</w:t>
            </w:r>
          </w:p>
        </w:tc>
        <w:tc>
          <w:tcPr>
            <w:tcW w:w="1467" w:type="dxa"/>
            <w:hideMark/>
          </w:tcPr>
          <w:p w14:paraId="244AECD1"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696BE344"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1770" w:type="dxa"/>
            <w:hideMark/>
          </w:tcPr>
          <w:p w14:paraId="6AFAA3A2"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Nē</w:t>
            </w:r>
          </w:p>
        </w:tc>
        <w:tc>
          <w:tcPr>
            <w:tcW w:w="2111" w:type="dxa"/>
            <w:hideMark/>
          </w:tcPr>
          <w:p w14:paraId="2C646854"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r w:rsidR="00963393" w:rsidRPr="006B454B" w14:paraId="15F486CB" w14:textId="77777777" w:rsidTr="00557DD7">
        <w:trPr>
          <w:trHeight w:val="315"/>
        </w:trPr>
        <w:tc>
          <w:tcPr>
            <w:tcW w:w="2356" w:type="dxa"/>
            <w:hideMark/>
          </w:tcPr>
          <w:p w14:paraId="487CC772" w14:textId="77777777" w:rsidR="00963393" w:rsidRPr="00B86880" w:rsidRDefault="00963393" w:rsidP="00557DD7">
            <w:pPr>
              <w:rPr>
                <w:rFonts w:ascii="Times New Roman" w:hAnsi="Times New Roman"/>
                <w:lang w:eastAsia="lv-LV"/>
              </w:rPr>
            </w:pPr>
            <w:r w:rsidRPr="00B86880">
              <w:rPr>
                <w:rFonts w:ascii="Times New Roman" w:hAnsi="Times New Roman"/>
                <w:lang w:eastAsia="lv-LV"/>
              </w:rPr>
              <w:t>Nodokļu maksātāji un nodokļu maksātāju struktūrvienību reģistrs</w:t>
            </w:r>
          </w:p>
        </w:tc>
        <w:tc>
          <w:tcPr>
            <w:tcW w:w="1467" w:type="dxa"/>
            <w:hideMark/>
          </w:tcPr>
          <w:p w14:paraId="75FC30F6"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cits</w:t>
            </w:r>
          </w:p>
        </w:tc>
        <w:tc>
          <w:tcPr>
            <w:tcW w:w="1701" w:type="dxa"/>
            <w:hideMark/>
          </w:tcPr>
          <w:p w14:paraId="66EF3152"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1770" w:type="dxa"/>
            <w:hideMark/>
          </w:tcPr>
          <w:p w14:paraId="0143FC9F"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c>
          <w:tcPr>
            <w:tcW w:w="2111" w:type="dxa"/>
            <w:hideMark/>
          </w:tcPr>
          <w:p w14:paraId="283F0D78" w14:textId="77777777" w:rsidR="00963393" w:rsidRPr="00B86880" w:rsidRDefault="00963393" w:rsidP="00557DD7">
            <w:pPr>
              <w:jc w:val="center"/>
              <w:rPr>
                <w:rFonts w:ascii="Times New Roman" w:hAnsi="Times New Roman"/>
                <w:color w:val="000000"/>
                <w:lang w:eastAsia="lv-LV"/>
              </w:rPr>
            </w:pPr>
            <w:r w:rsidRPr="00B86880">
              <w:rPr>
                <w:rFonts w:ascii="Times New Roman" w:hAnsi="Times New Roman"/>
                <w:color w:val="000000"/>
                <w:lang w:eastAsia="lv-LV"/>
              </w:rPr>
              <w:t>Jā</w:t>
            </w:r>
          </w:p>
        </w:tc>
      </w:tr>
    </w:tbl>
    <w:p w14:paraId="217C6054" w14:textId="77777777" w:rsidR="00963393" w:rsidRDefault="00963393" w:rsidP="00963393">
      <w:pPr>
        <w:shd w:val="clear" w:color="auto" w:fill="FFFFFF"/>
        <w:jc w:val="both"/>
        <w:rPr>
          <w:rFonts w:ascii="Times New Roman" w:hAnsi="Times New Roman"/>
          <w:color w:val="000000"/>
          <w:sz w:val="28"/>
          <w:szCs w:val="28"/>
        </w:rPr>
      </w:pPr>
    </w:p>
    <w:p w14:paraId="3B884557" w14:textId="42E5D87E"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[2] Datu kopās (datne “oData_kopa_VID”) diemžēl </w:t>
      </w:r>
      <w:r w:rsidRPr="00167A00">
        <w:rPr>
          <w:rFonts w:ascii="Times New Roman" w:hAnsi="Times New Roman"/>
          <w:b/>
          <w:bCs/>
          <w:color w:val="000000"/>
          <w:sz w:val="28"/>
          <w:szCs w:val="28"/>
          <w:u w:val="single"/>
        </w:rPr>
        <w:t>kļūdaini ir norādīts</w:t>
      </w:r>
      <w:r>
        <w:rPr>
          <w:rFonts w:ascii="Times New Roman" w:hAnsi="Times New Roman"/>
          <w:color w:val="000000"/>
          <w:sz w:val="28"/>
          <w:szCs w:val="28"/>
        </w:rPr>
        <w:t xml:space="preserve">, ka it kā </w:t>
      </w:r>
      <w:bookmarkStart w:id="5" w:name="_Hlk65845778"/>
      <w:r>
        <w:rPr>
          <w:rFonts w:ascii="Times New Roman" w:hAnsi="Times New Roman"/>
          <w:color w:val="000000"/>
          <w:sz w:val="28"/>
          <w:szCs w:val="28"/>
        </w:rPr>
        <w:t xml:space="preserve">likuma “Par nodokļiem un nodevām 22.pants </w:t>
      </w:r>
      <w:bookmarkEnd w:id="5"/>
      <w:r w:rsidRPr="00167A00">
        <w:rPr>
          <w:rFonts w:ascii="Times New Roman" w:hAnsi="Times New Roman"/>
          <w:b/>
          <w:bCs/>
          <w:color w:val="000000"/>
          <w:sz w:val="28"/>
          <w:szCs w:val="28"/>
          <w:u w:val="single"/>
        </w:rPr>
        <w:t>neatļauj publiskot un atvērt datus par nodokļu parādiem</w:t>
      </w:r>
      <w:r>
        <w:rPr>
          <w:rFonts w:ascii="Times New Roman" w:hAnsi="Times New Roman"/>
          <w:color w:val="000000"/>
          <w:sz w:val="28"/>
          <w:szCs w:val="28"/>
        </w:rPr>
        <w:t xml:space="preserve">, lūdzam to labot. </w:t>
      </w:r>
      <w:r w:rsidRPr="002A2CD4">
        <w:rPr>
          <w:rFonts w:ascii="Times New Roman" w:hAnsi="Times New Roman"/>
          <w:color w:val="000000"/>
          <w:sz w:val="28"/>
          <w:szCs w:val="28"/>
          <w:u w:val="single"/>
        </w:rPr>
        <w:t>Atkārtoti lūdzam papildināt datu kopu sarakstu, kas b</w:t>
      </w:r>
      <w:r w:rsidRPr="002A2CD4">
        <w:rPr>
          <w:rFonts w:ascii="Times New Roman" w:hAnsi="Times New Roman" w:hint="eastAsia"/>
          <w:color w:val="000000"/>
          <w:sz w:val="28"/>
          <w:szCs w:val="28"/>
          <w:u w:val="single"/>
        </w:rPr>
        <w:t>ū</w:t>
      </w:r>
      <w:r w:rsidRPr="002A2CD4">
        <w:rPr>
          <w:rFonts w:ascii="Times New Roman" w:hAnsi="Times New Roman"/>
          <w:color w:val="000000"/>
          <w:sz w:val="28"/>
          <w:szCs w:val="28"/>
          <w:u w:val="single"/>
        </w:rPr>
        <w:t>s pieejama br</w:t>
      </w:r>
      <w:r w:rsidRPr="002A2CD4">
        <w:rPr>
          <w:rFonts w:ascii="Times New Roman" w:hAnsi="Times New Roman" w:hint="eastAsia"/>
          <w:color w:val="000000"/>
          <w:sz w:val="28"/>
          <w:szCs w:val="28"/>
          <w:u w:val="single"/>
        </w:rPr>
        <w:t>ī</w:t>
      </w:r>
      <w:r w:rsidRPr="002A2CD4">
        <w:rPr>
          <w:rFonts w:ascii="Times New Roman" w:hAnsi="Times New Roman"/>
          <w:color w:val="000000"/>
          <w:sz w:val="28"/>
          <w:szCs w:val="28"/>
          <w:u w:val="single"/>
        </w:rPr>
        <w:t>vai (bezmaksas) atk</w:t>
      </w:r>
      <w:r w:rsidRPr="002A2CD4">
        <w:rPr>
          <w:rFonts w:ascii="Times New Roman" w:hAnsi="Times New Roman" w:hint="eastAsia"/>
          <w:color w:val="000000"/>
          <w:sz w:val="28"/>
          <w:szCs w:val="28"/>
          <w:u w:val="single"/>
        </w:rPr>
        <w:t>ā</w:t>
      </w:r>
      <w:r w:rsidRPr="002A2CD4">
        <w:rPr>
          <w:rFonts w:ascii="Times New Roman" w:hAnsi="Times New Roman"/>
          <w:color w:val="000000"/>
          <w:sz w:val="28"/>
          <w:szCs w:val="28"/>
          <w:u w:val="single"/>
        </w:rPr>
        <w:t>rtotai izmantošanai bez ierobežojumiem</w:t>
      </w:r>
      <w:r>
        <w:rPr>
          <w:rFonts w:ascii="Times New Roman" w:hAnsi="Times New Roman"/>
          <w:color w:val="000000"/>
          <w:sz w:val="28"/>
          <w:szCs w:val="28"/>
        </w:rPr>
        <w:t xml:space="preserve">, </w:t>
      </w:r>
      <w:r w:rsidRPr="00325B44">
        <w:rPr>
          <w:rFonts w:ascii="Times New Roman" w:hAnsi="Times New Roman"/>
          <w:b/>
          <w:bCs/>
          <w:color w:val="000000"/>
          <w:sz w:val="28"/>
          <w:szCs w:val="28"/>
          <w:u w:val="single"/>
        </w:rPr>
        <w:t>ar datu kopu par nodokļu parādiem</w:t>
      </w:r>
      <w:r>
        <w:rPr>
          <w:rFonts w:ascii="Times New Roman" w:hAnsi="Times New Roman"/>
          <w:color w:val="000000"/>
          <w:sz w:val="28"/>
          <w:szCs w:val="28"/>
        </w:rPr>
        <w:t>.</w:t>
      </w:r>
    </w:p>
    <w:p w14:paraId="75D8F7BD" w14:textId="77777777" w:rsidR="00963393" w:rsidRDefault="00963393" w:rsidP="00963393">
      <w:pPr>
        <w:shd w:val="clear" w:color="auto" w:fill="FFFFFF"/>
        <w:jc w:val="both"/>
        <w:rPr>
          <w:rFonts w:ascii="Arial" w:hAnsi="Arial" w:cs="Arial"/>
          <w:color w:val="414142"/>
          <w:lang w:eastAsia="lv-LV"/>
        </w:rPr>
      </w:pPr>
      <w:r>
        <w:rPr>
          <w:rFonts w:ascii="Times New Roman" w:hAnsi="Times New Roman"/>
          <w:color w:val="000000"/>
          <w:sz w:val="28"/>
          <w:szCs w:val="28"/>
        </w:rPr>
        <w:t>Vēršam uzmanību, ka jau šobrīd šie dati ir publiski VID mājas lapā, jo l</w:t>
      </w:r>
      <w:r w:rsidRPr="007C1C66">
        <w:rPr>
          <w:rFonts w:ascii="Times New Roman" w:hAnsi="Times New Roman"/>
          <w:color w:val="000000"/>
          <w:sz w:val="28"/>
          <w:szCs w:val="28"/>
        </w:rPr>
        <w:t>ikuma “Par nodok</w:t>
      </w:r>
      <w:r w:rsidRPr="007C1C66">
        <w:rPr>
          <w:rFonts w:ascii="Times New Roman" w:hAnsi="Times New Roman" w:hint="eastAsia"/>
          <w:color w:val="000000"/>
          <w:sz w:val="28"/>
          <w:szCs w:val="28"/>
        </w:rPr>
        <w:t>ļ</w:t>
      </w:r>
      <w:r w:rsidRPr="007C1C66">
        <w:rPr>
          <w:rFonts w:ascii="Times New Roman" w:hAnsi="Times New Roman"/>
          <w:color w:val="000000"/>
          <w:sz w:val="28"/>
          <w:szCs w:val="28"/>
        </w:rPr>
        <w:t>iem un nodev</w:t>
      </w:r>
      <w:r w:rsidRPr="007C1C66">
        <w:rPr>
          <w:rFonts w:ascii="Times New Roman" w:hAnsi="Times New Roman" w:hint="eastAsia"/>
          <w:color w:val="000000"/>
          <w:sz w:val="28"/>
          <w:szCs w:val="28"/>
        </w:rPr>
        <w:t>ā</w:t>
      </w:r>
      <w:r w:rsidRPr="007C1C66">
        <w:rPr>
          <w:rFonts w:ascii="Times New Roman" w:hAnsi="Times New Roman"/>
          <w:color w:val="000000"/>
          <w:sz w:val="28"/>
          <w:szCs w:val="28"/>
        </w:rPr>
        <w:t>m 22.pants</w:t>
      </w:r>
      <w:r>
        <w:rPr>
          <w:rFonts w:ascii="Times New Roman" w:hAnsi="Times New Roman"/>
          <w:color w:val="000000"/>
          <w:sz w:val="28"/>
          <w:szCs w:val="28"/>
        </w:rPr>
        <w:t xml:space="preserve"> neparedz šo datu konfidencialitāti: </w:t>
      </w:r>
    </w:p>
    <w:p w14:paraId="1FA50566" w14:textId="77777777" w:rsidR="00963393" w:rsidRPr="007C1C66" w:rsidRDefault="00963393" w:rsidP="00557DD7">
      <w:pPr>
        <w:pStyle w:val="tv213"/>
        <w:shd w:val="clear" w:color="auto" w:fill="FFFFFF"/>
        <w:spacing w:before="0" w:beforeAutospacing="0" w:after="0" w:afterAutospacing="0" w:line="293" w:lineRule="atLeast"/>
        <w:jc w:val="both"/>
        <w:rPr>
          <w:color w:val="000000"/>
          <w:sz w:val="28"/>
          <w:szCs w:val="28"/>
          <w:lang w:eastAsia="en-US"/>
        </w:rPr>
      </w:pPr>
      <w:r w:rsidRPr="007C1C66">
        <w:rPr>
          <w:color w:val="000000"/>
          <w:sz w:val="28"/>
          <w:szCs w:val="28"/>
          <w:lang w:eastAsia="en-US"/>
        </w:rPr>
        <w:t xml:space="preserve">“(1) Nodokļu administrācijas ierēdnim (darbiniekam), ja šā panta otrajā daļā nav noteikts citādi, aizliegts izpaust par nodokļu maksātāju bez viņa piekrišanas jebkādu informāciju, kas šim ierēdnim (darbiniekam) kļuvusi zināma, pildot dienesta (darba) pienākumus, </w:t>
      </w:r>
      <w:r w:rsidRPr="007C1C66">
        <w:rPr>
          <w:b/>
          <w:bCs/>
          <w:color w:val="000000"/>
          <w:sz w:val="28"/>
          <w:szCs w:val="28"/>
          <w:u w:val="single"/>
          <w:lang w:eastAsia="en-US"/>
        </w:rPr>
        <w:t>izņemot:</w:t>
      </w:r>
    </w:p>
    <w:p w14:paraId="18CCD7B9" w14:textId="0A44C849" w:rsidR="00963393" w:rsidRDefault="00963393" w:rsidP="00963393">
      <w:pPr>
        <w:pStyle w:val="tv213"/>
        <w:shd w:val="clear" w:color="auto" w:fill="FFFFFF"/>
        <w:spacing w:before="0" w:beforeAutospacing="0" w:after="0" w:afterAutospacing="0" w:line="293" w:lineRule="atLeast"/>
        <w:ind w:left="600"/>
        <w:jc w:val="both"/>
        <w:rPr>
          <w:color w:val="000000"/>
          <w:sz w:val="28"/>
          <w:szCs w:val="28"/>
          <w:lang w:eastAsia="en-US"/>
        </w:rPr>
      </w:pPr>
      <w:r w:rsidRPr="007C1C66">
        <w:rPr>
          <w:color w:val="000000"/>
          <w:sz w:val="28"/>
          <w:szCs w:val="28"/>
          <w:lang w:eastAsia="en-US"/>
        </w:rPr>
        <w:t xml:space="preserve">1) </w:t>
      </w:r>
      <w:r w:rsidRPr="007C1C66">
        <w:rPr>
          <w:b/>
          <w:bCs/>
          <w:color w:val="000000"/>
          <w:sz w:val="28"/>
          <w:szCs w:val="28"/>
          <w:u w:val="single"/>
          <w:lang w:eastAsia="en-US"/>
        </w:rPr>
        <w:t>informāciju par nodokļu maksātāja nodokļu parādiem</w:t>
      </w:r>
      <w:r w:rsidRPr="007C1C66">
        <w:rPr>
          <w:color w:val="000000"/>
          <w:sz w:val="28"/>
          <w:szCs w:val="28"/>
          <w:lang w:eastAsia="en-US"/>
        </w:rPr>
        <w:t>, kas izveidojušies nodokļu revīzijas (audita) vai datu atbilstības pārbaudes rezultātā vai nodokļu maksājumu kavējuma dēļ, norādot nodokļa parāda lielumu, nodokļu maksātāja nosaukumu vai vārdu, uzvārdu un reģistrācijas kodu”</w:t>
      </w:r>
      <w:r w:rsidR="00557DD7">
        <w:rPr>
          <w:color w:val="000000"/>
          <w:sz w:val="28"/>
          <w:szCs w:val="28"/>
          <w:lang w:eastAsia="en-US"/>
        </w:rPr>
        <w:t>.</w:t>
      </w:r>
    </w:p>
    <w:p w14:paraId="057C9A7E" w14:textId="77777777" w:rsidR="00963393" w:rsidRPr="007C1C66" w:rsidRDefault="00963393" w:rsidP="00963393">
      <w:pPr>
        <w:pStyle w:val="tv213"/>
        <w:shd w:val="clear" w:color="auto" w:fill="FFFFFF"/>
        <w:spacing w:before="0" w:beforeAutospacing="0" w:after="0" w:afterAutospacing="0" w:line="293" w:lineRule="atLeast"/>
        <w:jc w:val="both"/>
        <w:rPr>
          <w:color w:val="000000"/>
          <w:sz w:val="28"/>
          <w:szCs w:val="28"/>
          <w:lang w:eastAsia="en-US"/>
        </w:rPr>
      </w:pPr>
      <w:r>
        <w:rPr>
          <w:color w:val="000000"/>
          <w:sz w:val="28"/>
          <w:szCs w:val="28"/>
          <w:lang w:eastAsia="en-US"/>
        </w:rPr>
        <w:t xml:space="preserve">LPS konceptuāli nepiekrīt izziņā paustajam, ka it kā nodokļu administrācijai nebūtu tiesību publiskot nodokļu parādus, turklāt nodokļu parādu nepubliskošana ir pretrunā ar valsts realizēto politiku nodokļu parādu iekasēšanā. </w:t>
      </w:r>
    </w:p>
    <w:p w14:paraId="5A621AD5"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[3] Tā kā izziņā tiek norādīts, ka virkne LPS priekšlikumu ir ņemti vērā un “</w:t>
      </w:r>
      <w:r w:rsidRPr="00C624A6">
        <w:rPr>
          <w:rFonts w:ascii="Times New Roman" w:hAnsi="Times New Roman"/>
          <w:color w:val="000000"/>
          <w:sz w:val="28"/>
          <w:szCs w:val="28"/>
        </w:rPr>
        <w:t>Lai virz</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tos uz datu nodošanu, VID 2022. gad</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 xml:space="preserve"> atbilstoši Ministru kabineta k</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rt</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bas rull</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 xml:space="preserve"> noteiktajai k</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rt</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bai virz</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s groz</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jumus MK noteikumos Nr. 537 “Noteikumi par nodok</w:t>
      </w:r>
      <w:r w:rsidRPr="00C624A6">
        <w:rPr>
          <w:rFonts w:ascii="Times New Roman" w:hAnsi="Times New Roman" w:hint="eastAsia"/>
          <w:color w:val="000000"/>
          <w:sz w:val="28"/>
          <w:szCs w:val="28"/>
        </w:rPr>
        <w:t>ļ</w:t>
      </w:r>
      <w:r w:rsidRPr="00C624A6">
        <w:rPr>
          <w:rFonts w:ascii="Times New Roman" w:hAnsi="Times New Roman"/>
          <w:color w:val="000000"/>
          <w:sz w:val="28"/>
          <w:szCs w:val="28"/>
        </w:rPr>
        <w:t>u maks</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t</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ju un nodok</w:t>
      </w:r>
      <w:r w:rsidRPr="00C624A6">
        <w:rPr>
          <w:rFonts w:ascii="Times New Roman" w:hAnsi="Times New Roman" w:hint="eastAsia"/>
          <w:color w:val="000000"/>
          <w:sz w:val="28"/>
          <w:szCs w:val="28"/>
        </w:rPr>
        <w:t>ļ</w:t>
      </w:r>
      <w:r w:rsidRPr="00C624A6">
        <w:rPr>
          <w:rFonts w:ascii="Times New Roman" w:hAnsi="Times New Roman"/>
          <w:color w:val="000000"/>
          <w:sz w:val="28"/>
          <w:szCs w:val="28"/>
        </w:rPr>
        <w:t>u maks</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t</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ju strukt</w:t>
      </w:r>
      <w:r w:rsidRPr="00C624A6">
        <w:rPr>
          <w:rFonts w:ascii="Times New Roman" w:hAnsi="Times New Roman" w:hint="eastAsia"/>
          <w:color w:val="000000"/>
          <w:sz w:val="28"/>
          <w:szCs w:val="28"/>
        </w:rPr>
        <w:t>ū</w:t>
      </w:r>
      <w:r w:rsidRPr="00C624A6">
        <w:rPr>
          <w:rFonts w:ascii="Times New Roman" w:hAnsi="Times New Roman"/>
          <w:color w:val="000000"/>
          <w:sz w:val="28"/>
          <w:szCs w:val="28"/>
        </w:rPr>
        <w:t>rvien</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bu re</w:t>
      </w:r>
      <w:r w:rsidRPr="00C624A6">
        <w:rPr>
          <w:rFonts w:ascii="Times New Roman" w:hAnsi="Times New Roman" w:hint="eastAsia"/>
          <w:color w:val="000000"/>
          <w:sz w:val="28"/>
          <w:szCs w:val="28"/>
        </w:rPr>
        <w:t>ģ</w:t>
      </w:r>
      <w:r w:rsidRPr="00C624A6">
        <w:rPr>
          <w:rFonts w:ascii="Times New Roman" w:hAnsi="Times New Roman"/>
          <w:color w:val="000000"/>
          <w:sz w:val="28"/>
          <w:szCs w:val="28"/>
        </w:rPr>
        <w:t>istr</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ciju Valsts ie</w:t>
      </w:r>
      <w:r w:rsidRPr="00C624A6">
        <w:rPr>
          <w:rFonts w:ascii="Times New Roman" w:hAnsi="Times New Roman" w:hint="eastAsia"/>
          <w:color w:val="000000"/>
          <w:sz w:val="28"/>
          <w:szCs w:val="28"/>
        </w:rPr>
        <w:t>ņē</w:t>
      </w:r>
      <w:r w:rsidRPr="00C624A6">
        <w:rPr>
          <w:rFonts w:ascii="Times New Roman" w:hAnsi="Times New Roman"/>
          <w:color w:val="000000"/>
          <w:sz w:val="28"/>
          <w:szCs w:val="28"/>
        </w:rPr>
        <w:t>mumu dienest</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 Pirms groz</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jumu virz</w:t>
      </w:r>
      <w:r w:rsidRPr="00C624A6">
        <w:rPr>
          <w:rFonts w:ascii="Times New Roman" w:hAnsi="Times New Roman" w:hint="eastAsia"/>
          <w:color w:val="000000"/>
          <w:sz w:val="28"/>
          <w:szCs w:val="28"/>
        </w:rPr>
        <w:t>īš</w:t>
      </w:r>
      <w:r w:rsidRPr="00C624A6">
        <w:rPr>
          <w:rFonts w:ascii="Times New Roman" w:hAnsi="Times New Roman"/>
          <w:color w:val="000000"/>
          <w:sz w:val="28"/>
          <w:szCs w:val="28"/>
        </w:rPr>
        <w:t>anas VID iesaist</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 xml:space="preserve">s Latvijas </w:t>
      </w:r>
      <w:r w:rsidRPr="00C624A6">
        <w:rPr>
          <w:rFonts w:ascii="Times New Roman" w:hAnsi="Times New Roman"/>
          <w:color w:val="000000"/>
          <w:sz w:val="28"/>
          <w:szCs w:val="28"/>
        </w:rPr>
        <w:lastRenderedPageBreak/>
        <w:t>Pašvald</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bu savien</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bu</w:t>
      </w:r>
      <w:r>
        <w:rPr>
          <w:rFonts w:ascii="Times New Roman" w:hAnsi="Times New Roman"/>
          <w:color w:val="000000"/>
          <w:sz w:val="28"/>
          <w:szCs w:val="28"/>
        </w:rPr>
        <w:t xml:space="preserve"> </w:t>
      </w:r>
      <w:r w:rsidRPr="00C624A6">
        <w:rPr>
          <w:rFonts w:ascii="Times New Roman" w:hAnsi="Times New Roman"/>
          <w:color w:val="000000"/>
          <w:sz w:val="28"/>
          <w:szCs w:val="28"/>
        </w:rPr>
        <w:t>groz</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jumu redakciju izstr</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d</w:t>
      </w:r>
      <w:r w:rsidRPr="00C624A6">
        <w:rPr>
          <w:rFonts w:ascii="Times New Roman" w:hAnsi="Times New Roman" w:hint="eastAsia"/>
          <w:color w:val="000000"/>
          <w:sz w:val="28"/>
          <w:szCs w:val="28"/>
        </w:rPr>
        <w:t>ē</w:t>
      </w:r>
      <w:r w:rsidRPr="00C624A6">
        <w:rPr>
          <w:rFonts w:ascii="Times New Roman" w:hAnsi="Times New Roman"/>
          <w:color w:val="000000"/>
          <w:sz w:val="28"/>
          <w:szCs w:val="28"/>
        </w:rPr>
        <w:t>, cita starp</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 xml:space="preserve"> par strukt</w:t>
      </w:r>
      <w:r w:rsidRPr="00C624A6">
        <w:rPr>
          <w:rFonts w:ascii="Times New Roman" w:hAnsi="Times New Roman" w:hint="eastAsia"/>
          <w:color w:val="000000"/>
          <w:sz w:val="28"/>
          <w:szCs w:val="28"/>
        </w:rPr>
        <w:t>ū</w:t>
      </w:r>
      <w:r w:rsidRPr="00C624A6">
        <w:rPr>
          <w:rFonts w:ascii="Times New Roman" w:hAnsi="Times New Roman"/>
          <w:color w:val="000000"/>
          <w:sz w:val="28"/>
          <w:szCs w:val="28"/>
        </w:rPr>
        <w:t>rvien</w:t>
      </w:r>
      <w:r w:rsidRPr="00C624A6">
        <w:rPr>
          <w:rFonts w:ascii="Times New Roman" w:hAnsi="Times New Roman" w:hint="eastAsia"/>
          <w:color w:val="000000"/>
          <w:sz w:val="28"/>
          <w:szCs w:val="28"/>
        </w:rPr>
        <w:t>ī</w:t>
      </w:r>
      <w:r w:rsidRPr="00C624A6">
        <w:rPr>
          <w:rFonts w:ascii="Times New Roman" w:hAnsi="Times New Roman"/>
          <w:color w:val="000000"/>
          <w:sz w:val="28"/>
          <w:szCs w:val="28"/>
        </w:rPr>
        <w:t>bu re</w:t>
      </w:r>
      <w:r w:rsidRPr="00C624A6">
        <w:rPr>
          <w:rFonts w:ascii="Times New Roman" w:hAnsi="Times New Roman" w:hint="eastAsia"/>
          <w:color w:val="000000"/>
          <w:sz w:val="28"/>
          <w:szCs w:val="28"/>
        </w:rPr>
        <w:t>ģ</w:t>
      </w:r>
      <w:r w:rsidRPr="00C624A6">
        <w:rPr>
          <w:rFonts w:ascii="Times New Roman" w:hAnsi="Times New Roman"/>
          <w:color w:val="000000"/>
          <w:sz w:val="28"/>
          <w:szCs w:val="28"/>
        </w:rPr>
        <w:t>istr</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cijas proces</w:t>
      </w:r>
      <w:r w:rsidRPr="00C624A6">
        <w:rPr>
          <w:rFonts w:ascii="Times New Roman" w:hAnsi="Times New Roman" w:hint="eastAsia"/>
          <w:color w:val="000000"/>
          <w:sz w:val="28"/>
          <w:szCs w:val="28"/>
        </w:rPr>
        <w:t>ā</w:t>
      </w:r>
      <w:r w:rsidRPr="00C624A6">
        <w:rPr>
          <w:rFonts w:ascii="Times New Roman" w:hAnsi="Times New Roman"/>
          <w:color w:val="000000"/>
          <w:sz w:val="28"/>
          <w:szCs w:val="28"/>
        </w:rPr>
        <w:t xml:space="preserve"> pazi</w:t>
      </w:r>
      <w:r w:rsidRPr="00C624A6">
        <w:rPr>
          <w:rFonts w:ascii="Times New Roman" w:hAnsi="Times New Roman" w:hint="eastAsia"/>
          <w:color w:val="000000"/>
          <w:sz w:val="28"/>
          <w:szCs w:val="28"/>
        </w:rPr>
        <w:t>ņ</w:t>
      </w:r>
      <w:r w:rsidRPr="00C624A6">
        <w:rPr>
          <w:rFonts w:ascii="Times New Roman" w:hAnsi="Times New Roman"/>
          <w:color w:val="000000"/>
          <w:sz w:val="28"/>
          <w:szCs w:val="28"/>
        </w:rPr>
        <w:t>ojamo datu apjomu atbilstoši LPS priekšlikumiem.</w:t>
      </w:r>
      <w:r>
        <w:rPr>
          <w:rFonts w:ascii="Times New Roman" w:hAnsi="Times New Roman"/>
          <w:color w:val="000000"/>
          <w:sz w:val="28"/>
          <w:szCs w:val="28"/>
        </w:rPr>
        <w:t>”</w:t>
      </w:r>
    </w:p>
    <w:p w14:paraId="00AC3CEB" w14:textId="77777777" w:rsidR="00963393" w:rsidRPr="00E71E57" w:rsidRDefault="00963393" w:rsidP="00963393">
      <w:pPr>
        <w:shd w:val="clear" w:color="auto" w:fill="FFFFFF"/>
        <w:jc w:val="both"/>
        <w:rPr>
          <w:rFonts w:ascii="Times New Roman" w:hAnsi="Times New Roman"/>
          <w:b/>
          <w:bCs/>
          <w:color w:val="000000"/>
          <w:sz w:val="28"/>
          <w:szCs w:val="28"/>
        </w:rPr>
      </w:pPr>
      <w:r>
        <w:rPr>
          <w:rFonts w:ascii="Times New Roman" w:hAnsi="Times New Roman"/>
          <w:color w:val="000000"/>
          <w:sz w:val="28"/>
          <w:szCs w:val="28"/>
        </w:rPr>
        <w:t xml:space="preserve">Atbilstoši panāktajai vienotajai izpratnei lūdzam </w:t>
      </w:r>
      <w:bookmarkStart w:id="6" w:name="_Hlk65847793"/>
      <w:r>
        <w:rPr>
          <w:rFonts w:ascii="Times New Roman" w:hAnsi="Times New Roman"/>
          <w:color w:val="000000"/>
          <w:sz w:val="28"/>
          <w:szCs w:val="28"/>
        </w:rPr>
        <w:t xml:space="preserve">tomēr pievienot šādu </w:t>
      </w:r>
      <w:r w:rsidRPr="00E71E57">
        <w:rPr>
          <w:rFonts w:ascii="Times New Roman" w:hAnsi="Times New Roman"/>
          <w:b/>
          <w:bCs/>
          <w:color w:val="000000"/>
          <w:sz w:val="28"/>
          <w:szCs w:val="28"/>
        </w:rPr>
        <w:t xml:space="preserve">Ministru kabineta protokollēmuma projekta punktu: </w:t>
      </w:r>
    </w:p>
    <w:p w14:paraId="6AA9A72F" w14:textId="77777777" w:rsidR="00963393" w:rsidRPr="00E71E57" w:rsidRDefault="00963393" w:rsidP="00963393">
      <w:pPr>
        <w:shd w:val="clear" w:color="auto" w:fill="FFFFFF"/>
        <w:jc w:val="both"/>
        <w:rPr>
          <w:rFonts w:ascii="Times New Roman" w:hAnsi="Times New Roman"/>
          <w:b/>
          <w:bCs/>
          <w:color w:val="000000"/>
          <w:sz w:val="28"/>
          <w:szCs w:val="28"/>
        </w:rPr>
      </w:pPr>
      <w:r w:rsidRPr="00E71E57">
        <w:rPr>
          <w:rFonts w:ascii="Times New Roman" w:hAnsi="Times New Roman"/>
          <w:b/>
          <w:bCs/>
          <w:color w:val="000000"/>
          <w:sz w:val="28"/>
          <w:szCs w:val="28"/>
        </w:rPr>
        <w:t xml:space="preserve">“Finanšu ministrijai (Valsts ieņēmumu dienestam) līdz </w:t>
      </w:r>
      <w:r w:rsidRPr="00342E5C">
        <w:rPr>
          <w:rFonts w:ascii="Times New Roman" w:hAnsi="Times New Roman"/>
          <w:b/>
          <w:bCs/>
          <w:color w:val="000000"/>
          <w:sz w:val="28"/>
          <w:szCs w:val="28"/>
          <w:u w:val="single"/>
        </w:rPr>
        <w:t>___________</w:t>
      </w:r>
      <w:r w:rsidRPr="00E71E57">
        <w:rPr>
          <w:rFonts w:ascii="Times New Roman" w:hAnsi="Times New Roman"/>
          <w:b/>
          <w:bCs/>
          <w:color w:val="000000"/>
          <w:sz w:val="28"/>
          <w:szCs w:val="28"/>
        </w:rPr>
        <w:t xml:space="preserve"> iesniegt Ministru kabinetā grozījumus </w:t>
      </w:r>
      <w:bookmarkStart w:id="7" w:name="_Hlk65847269"/>
      <w:r w:rsidRPr="00E71E57">
        <w:rPr>
          <w:rFonts w:ascii="Times New Roman" w:hAnsi="Times New Roman"/>
          <w:b/>
          <w:bCs/>
          <w:color w:val="000000"/>
          <w:sz w:val="28"/>
          <w:szCs w:val="28"/>
        </w:rPr>
        <w:t xml:space="preserve">Ministru kabineta 2015. gada 22. </w:t>
      </w:r>
      <w:bookmarkEnd w:id="6"/>
      <w:r w:rsidRPr="00E71E57">
        <w:rPr>
          <w:rFonts w:ascii="Times New Roman" w:hAnsi="Times New Roman"/>
          <w:b/>
          <w:bCs/>
          <w:color w:val="000000"/>
          <w:sz w:val="28"/>
          <w:szCs w:val="28"/>
        </w:rPr>
        <w:t>septembra noteikumos Nr. 537 “Noteikumi par nodok</w:t>
      </w:r>
      <w:r w:rsidRPr="00E71E57">
        <w:rPr>
          <w:rFonts w:ascii="Times New Roman" w:hAnsi="Times New Roman" w:hint="eastAsia"/>
          <w:b/>
          <w:bCs/>
          <w:color w:val="000000"/>
          <w:sz w:val="28"/>
          <w:szCs w:val="28"/>
        </w:rPr>
        <w:t>ļ</w:t>
      </w:r>
      <w:r w:rsidRPr="00E71E57">
        <w:rPr>
          <w:rFonts w:ascii="Times New Roman" w:hAnsi="Times New Roman"/>
          <w:b/>
          <w:bCs/>
          <w:color w:val="000000"/>
          <w:sz w:val="28"/>
          <w:szCs w:val="28"/>
        </w:rPr>
        <w:t>u maks</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t</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ju un nodok</w:t>
      </w:r>
      <w:r w:rsidRPr="00E71E57">
        <w:rPr>
          <w:rFonts w:ascii="Times New Roman" w:hAnsi="Times New Roman" w:hint="eastAsia"/>
          <w:b/>
          <w:bCs/>
          <w:color w:val="000000"/>
          <w:sz w:val="28"/>
          <w:szCs w:val="28"/>
        </w:rPr>
        <w:t>ļ</w:t>
      </w:r>
      <w:r w:rsidRPr="00E71E57">
        <w:rPr>
          <w:rFonts w:ascii="Times New Roman" w:hAnsi="Times New Roman"/>
          <w:b/>
          <w:bCs/>
          <w:color w:val="000000"/>
          <w:sz w:val="28"/>
          <w:szCs w:val="28"/>
        </w:rPr>
        <w:t>u maks</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t</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ju strukt</w:t>
      </w:r>
      <w:r w:rsidRPr="00E71E57">
        <w:rPr>
          <w:rFonts w:ascii="Times New Roman" w:hAnsi="Times New Roman" w:hint="eastAsia"/>
          <w:b/>
          <w:bCs/>
          <w:color w:val="000000"/>
          <w:sz w:val="28"/>
          <w:szCs w:val="28"/>
        </w:rPr>
        <w:t>ū</w:t>
      </w:r>
      <w:r w:rsidRPr="00E71E57">
        <w:rPr>
          <w:rFonts w:ascii="Times New Roman" w:hAnsi="Times New Roman"/>
          <w:b/>
          <w:bCs/>
          <w:color w:val="000000"/>
          <w:sz w:val="28"/>
          <w:szCs w:val="28"/>
        </w:rPr>
        <w:t>rvien</w:t>
      </w:r>
      <w:r w:rsidRPr="00E71E57">
        <w:rPr>
          <w:rFonts w:ascii="Times New Roman" w:hAnsi="Times New Roman" w:hint="eastAsia"/>
          <w:b/>
          <w:bCs/>
          <w:color w:val="000000"/>
          <w:sz w:val="28"/>
          <w:szCs w:val="28"/>
        </w:rPr>
        <w:t>ī</w:t>
      </w:r>
      <w:r w:rsidRPr="00E71E57">
        <w:rPr>
          <w:rFonts w:ascii="Times New Roman" w:hAnsi="Times New Roman"/>
          <w:b/>
          <w:bCs/>
          <w:color w:val="000000"/>
          <w:sz w:val="28"/>
          <w:szCs w:val="28"/>
        </w:rPr>
        <w:t>bu re</w:t>
      </w:r>
      <w:r w:rsidRPr="00E71E57">
        <w:rPr>
          <w:rFonts w:ascii="Times New Roman" w:hAnsi="Times New Roman" w:hint="eastAsia"/>
          <w:b/>
          <w:bCs/>
          <w:color w:val="000000"/>
          <w:sz w:val="28"/>
          <w:szCs w:val="28"/>
        </w:rPr>
        <w:t>ģ</w:t>
      </w:r>
      <w:r w:rsidRPr="00E71E57">
        <w:rPr>
          <w:rFonts w:ascii="Times New Roman" w:hAnsi="Times New Roman"/>
          <w:b/>
          <w:bCs/>
          <w:color w:val="000000"/>
          <w:sz w:val="28"/>
          <w:szCs w:val="28"/>
        </w:rPr>
        <w:t>istr</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ciju Valsts ie</w:t>
      </w:r>
      <w:r w:rsidRPr="00E71E57">
        <w:rPr>
          <w:rFonts w:ascii="Times New Roman" w:hAnsi="Times New Roman" w:hint="eastAsia"/>
          <w:b/>
          <w:bCs/>
          <w:color w:val="000000"/>
          <w:sz w:val="28"/>
          <w:szCs w:val="28"/>
        </w:rPr>
        <w:t>ņē</w:t>
      </w:r>
      <w:r w:rsidRPr="00E71E57">
        <w:rPr>
          <w:rFonts w:ascii="Times New Roman" w:hAnsi="Times New Roman"/>
          <w:b/>
          <w:bCs/>
          <w:color w:val="000000"/>
          <w:sz w:val="28"/>
          <w:szCs w:val="28"/>
        </w:rPr>
        <w:t>mumu dienest</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 xml:space="preserve"> </w:t>
      </w:r>
      <w:bookmarkEnd w:id="7"/>
      <w:r w:rsidRPr="00E71E57">
        <w:rPr>
          <w:rFonts w:ascii="Times New Roman" w:hAnsi="Times New Roman"/>
          <w:b/>
          <w:bCs/>
          <w:color w:val="000000"/>
          <w:sz w:val="28"/>
          <w:szCs w:val="28"/>
        </w:rPr>
        <w:t>ņemot vērā Latvijas Pašvaldību savienības rosinājumus, kā arī veicinot Valsts inform</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cijas sist</w:t>
      </w:r>
      <w:r w:rsidRPr="00E71E57">
        <w:rPr>
          <w:rFonts w:ascii="Times New Roman" w:hAnsi="Times New Roman" w:hint="eastAsia"/>
          <w:b/>
          <w:bCs/>
          <w:color w:val="000000"/>
          <w:sz w:val="28"/>
          <w:szCs w:val="28"/>
        </w:rPr>
        <w:t>ē</w:t>
      </w:r>
      <w:r w:rsidRPr="00E71E57">
        <w:rPr>
          <w:rFonts w:ascii="Times New Roman" w:hAnsi="Times New Roman"/>
          <w:b/>
          <w:bCs/>
          <w:color w:val="000000"/>
          <w:sz w:val="28"/>
          <w:szCs w:val="28"/>
        </w:rPr>
        <w:t>mu likuma 6. panta otr</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 xml:space="preserve"> un treš</w:t>
      </w:r>
      <w:r w:rsidRPr="00E71E57">
        <w:rPr>
          <w:rFonts w:ascii="Times New Roman" w:hAnsi="Times New Roman" w:hint="eastAsia"/>
          <w:b/>
          <w:bCs/>
          <w:color w:val="000000"/>
          <w:sz w:val="28"/>
          <w:szCs w:val="28"/>
        </w:rPr>
        <w:t>ā</w:t>
      </w:r>
      <w:r w:rsidRPr="00E71E57">
        <w:rPr>
          <w:rFonts w:ascii="Times New Roman" w:hAnsi="Times New Roman"/>
          <w:b/>
          <w:bCs/>
          <w:color w:val="000000"/>
          <w:sz w:val="28"/>
          <w:szCs w:val="28"/>
        </w:rPr>
        <w:t xml:space="preserve"> da</w:t>
      </w:r>
      <w:r w:rsidRPr="00E71E57">
        <w:rPr>
          <w:rFonts w:ascii="Times New Roman" w:hAnsi="Times New Roman" w:hint="eastAsia"/>
          <w:b/>
          <w:bCs/>
          <w:color w:val="000000"/>
          <w:sz w:val="28"/>
          <w:szCs w:val="28"/>
        </w:rPr>
        <w:t>ļ</w:t>
      </w:r>
      <w:r w:rsidRPr="00E71E57">
        <w:rPr>
          <w:rFonts w:ascii="Times New Roman" w:hAnsi="Times New Roman"/>
          <w:b/>
          <w:bCs/>
          <w:color w:val="000000"/>
          <w:sz w:val="28"/>
          <w:szCs w:val="28"/>
        </w:rPr>
        <w:t>as</w:t>
      </w:r>
      <w:r>
        <w:rPr>
          <w:rFonts w:ascii="Times New Roman" w:hAnsi="Times New Roman"/>
          <w:b/>
          <w:bCs/>
          <w:color w:val="000000"/>
          <w:sz w:val="28"/>
          <w:szCs w:val="28"/>
        </w:rPr>
        <w:t xml:space="preserve"> kā arī </w:t>
      </w:r>
      <w:r w:rsidRPr="00A23CDF">
        <w:rPr>
          <w:rFonts w:ascii="Times New Roman" w:hAnsi="Times New Roman"/>
          <w:b/>
          <w:bCs/>
          <w:color w:val="000000"/>
          <w:sz w:val="28"/>
          <w:szCs w:val="28"/>
        </w:rPr>
        <w:t>Nekustam</w:t>
      </w:r>
      <w:r w:rsidRPr="00A23CDF">
        <w:rPr>
          <w:rFonts w:ascii="Times New Roman" w:hAnsi="Times New Roman" w:hint="eastAsia"/>
          <w:b/>
          <w:bCs/>
          <w:color w:val="000000"/>
          <w:sz w:val="28"/>
          <w:szCs w:val="28"/>
        </w:rPr>
        <w:t>ā</w:t>
      </w:r>
      <w:r w:rsidRPr="00A23CDF">
        <w:rPr>
          <w:rFonts w:ascii="Times New Roman" w:hAnsi="Times New Roman"/>
          <w:b/>
          <w:bCs/>
          <w:color w:val="000000"/>
          <w:sz w:val="28"/>
          <w:szCs w:val="28"/>
        </w:rPr>
        <w:t xml:space="preserve"> </w:t>
      </w:r>
      <w:r w:rsidRPr="00A23CDF">
        <w:rPr>
          <w:rFonts w:ascii="Times New Roman" w:hAnsi="Times New Roman" w:hint="eastAsia"/>
          <w:b/>
          <w:bCs/>
          <w:color w:val="000000"/>
          <w:sz w:val="28"/>
          <w:szCs w:val="28"/>
        </w:rPr>
        <w:t>ī</w:t>
      </w:r>
      <w:r w:rsidRPr="00A23CDF">
        <w:rPr>
          <w:rFonts w:ascii="Times New Roman" w:hAnsi="Times New Roman"/>
          <w:b/>
          <w:bCs/>
          <w:color w:val="000000"/>
          <w:sz w:val="28"/>
          <w:szCs w:val="28"/>
        </w:rPr>
        <w:t>pašuma valsts kadastra likuma 55.panta</w:t>
      </w:r>
      <w:r w:rsidRPr="00E71E57">
        <w:rPr>
          <w:rFonts w:ascii="Times New Roman" w:hAnsi="Times New Roman"/>
          <w:b/>
          <w:bCs/>
          <w:color w:val="000000"/>
          <w:sz w:val="28"/>
          <w:szCs w:val="28"/>
        </w:rPr>
        <w:t xml:space="preserve"> </w:t>
      </w:r>
      <w:r>
        <w:rPr>
          <w:rFonts w:ascii="Times New Roman" w:hAnsi="Times New Roman"/>
          <w:b/>
          <w:bCs/>
          <w:color w:val="000000"/>
          <w:sz w:val="28"/>
          <w:szCs w:val="28"/>
        </w:rPr>
        <w:t xml:space="preserve">trešās daļas </w:t>
      </w:r>
      <w:r w:rsidRPr="00E71E57">
        <w:rPr>
          <w:rFonts w:ascii="Times New Roman" w:hAnsi="Times New Roman"/>
          <w:b/>
          <w:bCs/>
          <w:color w:val="000000"/>
          <w:sz w:val="28"/>
          <w:szCs w:val="28"/>
        </w:rPr>
        <w:t>īstenošanu</w:t>
      </w:r>
      <w:r>
        <w:rPr>
          <w:rFonts w:ascii="Times New Roman" w:hAnsi="Times New Roman"/>
          <w:b/>
          <w:bCs/>
          <w:color w:val="000000"/>
          <w:sz w:val="28"/>
          <w:szCs w:val="28"/>
        </w:rPr>
        <w:t xml:space="preserve"> praksē</w:t>
      </w:r>
      <w:r w:rsidRPr="00E71E57">
        <w:rPr>
          <w:rFonts w:ascii="Times New Roman" w:hAnsi="Times New Roman"/>
          <w:b/>
          <w:bCs/>
          <w:color w:val="000000"/>
          <w:sz w:val="28"/>
          <w:szCs w:val="28"/>
        </w:rPr>
        <w:t>.”</w:t>
      </w:r>
    </w:p>
    <w:p w14:paraId="097FAF8A" w14:textId="77777777" w:rsidR="00963393" w:rsidRPr="002C1280"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ab/>
      </w:r>
    </w:p>
    <w:p w14:paraId="027DEA92" w14:textId="0BC43FCA" w:rsidR="00963393" w:rsidRPr="002C1280" w:rsidRDefault="00963393" w:rsidP="00963393">
      <w:pPr>
        <w:shd w:val="clear" w:color="auto" w:fill="FFFFFF"/>
        <w:spacing w:line="330" w:lineRule="atLeast"/>
        <w:jc w:val="both"/>
        <w:rPr>
          <w:rFonts w:ascii="Times New Roman" w:hAnsi="Times New Roman"/>
          <w:color w:val="000000"/>
          <w:sz w:val="28"/>
          <w:szCs w:val="28"/>
        </w:rPr>
      </w:pPr>
      <w:r>
        <w:rPr>
          <w:rFonts w:ascii="Times New Roman" w:hAnsi="Times New Roman"/>
          <w:color w:val="000000"/>
          <w:sz w:val="28"/>
          <w:szCs w:val="28"/>
        </w:rPr>
        <w:t xml:space="preserve">Informācijai atgādinām, ka </w:t>
      </w:r>
      <w:bookmarkStart w:id="8" w:name="_Hlk65853592"/>
      <w:r w:rsidRPr="002C1280">
        <w:rPr>
          <w:rFonts w:ascii="Times New Roman" w:hAnsi="Times New Roman"/>
          <w:color w:val="000000"/>
          <w:sz w:val="28"/>
          <w:szCs w:val="28"/>
        </w:rPr>
        <w:t>Valsts informācijas sistēmu likuma 6.</w:t>
      </w:r>
      <w:r>
        <w:rPr>
          <w:rFonts w:ascii="Times New Roman" w:hAnsi="Times New Roman"/>
          <w:color w:val="000000"/>
          <w:sz w:val="28"/>
          <w:szCs w:val="28"/>
        </w:rPr>
        <w:t xml:space="preserve"> </w:t>
      </w:r>
      <w:r w:rsidRPr="002C1280">
        <w:rPr>
          <w:rFonts w:ascii="Times New Roman" w:hAnsi="Times New Roman"/>
          <w:color w:val="000000"/>
          <w:sz w:val="28"/>
          <w:szCs w:val="28"/>
        </w:rPr>
        <w:t>panta otrā un trešā daļa</w:t>
      </w:r>
      <w:r>
        <w:rPr>
          <w:rFonts w:ascii="Times New Roman" w:hAnsi="Times New Roman"/>
          <w:color w:val="000000"/>
          <w:sz w:val="28"/>
          <w:szCs w:val="28"/>
        </w:rPr>
        <w:t xml:space="preserve"> nosaka</w:t>
      </w:r>
      <w:r w:rsidRPr="002C1280">
        <w:rPr>
          <w:rFonts w:ascii="Times New Roman" w:hAnsi="Times New Roman"/>
          <w:color w:val="000000"/>
          <w:sz w:val="28"/>
          <w:szCs w:val="28"/>
        </w:rPr>
        <w:t>:</w:t>
      </w:r>
    </w:p>
    <w:bookmarkEnd w:id="8"/>
    <w:p w14:paraId="339CA7AD" w14:textId="77777777" w:rsidR="00963393" w:rsidRPr="00BD60F0" w:rsidRDefault="00963393" w:rsidP="00557DD7">
      <w:pPr>
        <w:shd w:val="clear" w:color="auto" w:fill="FFFFFF"/>
        <w:spacing w:line="330" w:lineRule="atLeast"/>
        <w:jc w:val="both"/>
        <w:rPr>
          <w:rFonts w:ascii="Times New Roman" w:hAnsi="Times New Roman"/>
          <w:color w:val="000000"/>
          <w:sz w:val="28"/>
          <w:szCs w:val="28"/>
        </w:rPr>
      </w:pPr>
      <w:r w:rsidRPr="00BD60F0">
        <w:rPr>
          <w:rFonts w:ascii="Times New Roman" w:hAnsi="Times New Roman"/>
          <w:color w:val="000000"/>
          <w:sz w:val="28"/>
          <w:szCs w:val="28"/>
        </w:rPr>
        <w:t>“(2) Aizliegts vākt no datu subjektiem un ievadīt valsts informācijas sistēmu datu bāzēs datus, kas ir pieejami integrētā valsts informācijas sistēmā.</w:t>
      </w:r>
    </w:p>
    <w:p w14:paraId="1BD95A04" w14:textId="77777777" w:rsidR="00963393" w:rsidRPr="00BD60F0" w:rsidRDefault="00963393" w:rsidP="00557DD7">
      <w:pPr>
        <w:shd w:val="clear" w:color="auto" w:fill="FFFFFF"/>
        <w:jc w:val="both"/>
        <w:rPr>
          <w:rFonts w:ascii="Times New Roman" w:hAnsi="Times New Roman"/>
          <w:color w:val="000000"/>
          <w:sz w:val="28"/>
          <w:szCs w:val="28"/>
        </w:rPr>
      </w:pPr>
      <w:r w:rsidRPr="00BD60F0">
        <w:rPr>
          <w:rFonts w:ascii="Times New Roman" w:hAnsi="Times New Roman"/>
          <w:color w:val="000000"/>
          <w:sz w:val="28"/>
          <w:szCs w:val="28"/>
        </w:rPr>
        <w:t>(3) Valsts informācijas sistēmu darbības gaitā informācija par datu subjektu un tam piekritīgajiem reģistrējamiem objektiem reģistrējama tikai vienu reizi atbilstošajā reģistrā — integrētā valsts informācijas sistēmā normatīvajos aktos noteikto reģistrējamo objektu identificēšanai, nodrošinot datu aktualizāciju.”</w:t>
      </w:r>
    </w:p>
    <w:p w14:paraId="7C5EFE7A"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Savukārt </w:t>
      </w:r>
      <w:bookmarkStart w:id="9" w:name="_Hlk65846524"/>
      <w:r w:rsidRPr="002C1280">
        <w:rPr>
          <w:rFonts w:ascii="Times New Roman" w:hAnsi="Times New Roman"/>
          <w:color w:val="000000"/>
          <w:sz w:val="28"/>
          <w:szCs w:val="28"/>
        </w:rPr>
        <w:t>Nekustamā īpašuma valsts kadastra likuma 55.pan</w:t>
      </w:r>
      <w:bookmarkEnd w:id="9"/>
      <w:r>
        <w:rPr>
          <w:rFonts w:ascii="Times New Roman" w:hAnsi="Times New Roman"/>
          <w:color w:val="000000"/>
          <w:sz w:val="28"/>
          <w:szCs w:val="28"/>
        </w:rPr>
        <w:t>ta trešā daļa nosaka:</w:t>
      </w:r>
    </w:p>
    <w:p w14:paraId="635582E8" w14:textId="77777777" w:rsidR="00963393" w:rsidRPr="006F1CCE" w:rsidRDefault="00963393" w:rsidP="00557DD7">
      <w:pPr>
        <w:shd w:val="clear" w:color="auto" w:fill="FFFFFF"/>
        <w:spacing w:line="330" w:lineRule="atLeast"/>
        <w:jc w:val="both"/>
        <w:rPr>
          <w:rFonts w:ascii="Times New Roman" w:hAnsi="Times New Roman"/>
          <w:color w:val="000000"/>
          <w:sz w:val="28"/>
          <w:szCs w:val="28"/>
        </w:rPr>
      </w:pPr>
      <w:r>
        <w:rPr>
          <w:rFonts w:ascii="Times New Roman" w:hAnsi="Times New Roman"/>
          <w:color w:val="000000"/>
          <w:sz w:val="28"/>
          <w:szCs w:val="28"/>
        </w:rPr>
        <w:t>“</w:t>
      </w:r>
      <w:r w:rsidRPr="006F1CCE">
        <w:rPr>
          <w:rFonts w:ascii="Times New Roman" w:hAnsi="Times New Roman"/>
          <w:color w:val="000000"/>
          <w:sz w:val="28"/>
          <w:szCs w:val="28"/>
        </w:rPr>
        <w:t>(3) Valsts zemes dienests pie</w:t>
      </w:r>
      <w:r w:rsidRPr="006F1CCE">
        <w:rPr>
          <w:rFonts w:ascii="Times New Roman" w:hAnsi="Times New Roman" w:hint="eastAsia"/>
          <w:color w:val="000000"/>
          <w:sz w:val="28"/>
          <w:szCs w:val="28"/>
        </w:rPr>
        <w:t>ņ</w:t>
      </w:r>
      <w:r w:rsidRPr="006F1CCE">
        <w:rPr>
          <w:rFonts w:ascii="Times New Roman" w:hAnsi="Times New Roman"/>
          <w:color w:val="000000"/>
          <w:sz w:val="28"/>
          <w:szCs w:val="28"/>
        </w:rPr>
        <w:t>em l</w:t>
      </w:r>
      <w:r w:rsidRPr="006F1CCE">
        <w:rPr>
          <w:rFonts w:ascii="Times New Roman" w:hAnsi="Times New Roman" w:hint="eastAsia"/>
          <w:color w:val="000000"/>
          <w:sz w:val="28"/>
          <w:szCs w:val="28"/>
        </w:rPr>
        <w:t>ē</w:t>
      </w:r>
      <w:r w:rsidRPr="006F1CCE">
        <w:rPr>
          <w:rFonts w:ascii="Times New Roman" w:hAnsi="Times New Roman"/>
          <w:color w:val="000000"/>
          <w:sz w:val="28"/>
          <w:szCs w:val="28"/>
        </w:rPr>
        <w:t>mumu atteikt kadastra objekta vai kadastra datu re</w:t>
      </w:r>
      <w:r w:rsidRPr="006F1CCE">
        <w:rPr>
          <w:rFonts w:ascii="Times New Roman" w:hAnsi="Times New Roman" w:hint="eastAsia"/>
          <w:color w:val="000000"/>
          <w:sz w:val="28"/>
          <w:szCs w:val="28"/>
        </w:rPr>
        <w:t>ģ</w:t>
      </w:r>
      <w:r w:rsidRPr="006F1CCE">
        <w:rPr>
          <w:rFonts w:ascii="Times New Roman" w:hAnsi="Times New Roman"/>
          <w:color w:val="000000"/>
          <w:sz w:val="28"/>
          <w:szCs w:val="28"/>
        </w:rPr>
        <w:t>istr</w:t>
      </w:r>
      <w:r w:rsidRPr="006F1CCE">
        <w:rPr>
          <w:rFonts w:ascii="Times New Roman" w:hAnsi="Times New Roman" w:hint="eastAsia"/>
          <w:color w:val="000000"/>
          <w:sz w:val="28"/>
          <w:szCs w:val="28"/>
        </w:rPr>
        <w:t>ā</w:t>
      </w:r>
      <w:r w:rsidRPr="006F1CCE">
        <w:rPr>
          <w:rFonts w:ascii="Times New Roman" w:hAnsi="Times New Roman"/>
          <w:color w:val="000000"/>
          <w:sz w:val="28"/>
          <w:szCs w:val="28"/>
        </w:rPr>
        <w:t>ciju vai kadastra datu aktualiz</w:t>
      </w:r>
      <w:r w:rsidRPr="006F1CCE">
        <w:rPr>
          <w:rFonts w:ascii="Times New Roman" w:hAnsi="Times New Roman" w:hint="eastAsia"/>
          <w:color w:val="000000"/>
          <w:sz w:val="28"/>
          <w:szCs w:val="28"/>
        </w:rPr>
        <w:t>ā</w:t>
      </w:r>
      <w:r w:rsidRPr="006F1CCE">
        <w:rPr>
          <w:rFonts w:ascii="Times New Roman" w:hAnsi="Times New Roman"/>
          <w:color w:val="000000"/>
          <w:sz w:val="28"/>
          <w:szCs w:val="28"/>
        </w:rPr>
        <w:t>ciju š</w:t>
      </w:r>
      <w:r w:rsidRPr="006F1CCE">
        <w:rPr>
          <w:rFonts w:ascii="Times New Roman" w:hAnsi="Times New Roman" w:hint="eastAsia"/>
          <w:color w:val="000000"/>
          <w:sz w:val="28"/>
          <w:szCs w:val="28"/>
        </w:rPr>
        <w:t>ā</w:t>
      </w:r>
      <w:r w:rsidRPr="006F1CCE">
        <w:rPr>
          <w:rFonts w:ascii="Times New Roman" w:hAnsi="Times New Roman"/>
          <w:color w:val="000000"/>
          <w:sz w:val="28"/>
          <w:szCs w:val="28"/>
        </w:rPr>
        <w:t>dos gad</w:t>
      </w:r>
      <w:r w:rsidRPr="006F1CCE">
        <w:rPr>
          <w:rFonts w:ascii="Times New Roman" w:hAnsi="Times New Roman" w:hint="eastAsia"/>
          <w:color w:val="000000"/>
          <w:sz w:val="28"/>
          <w:szCs w:val="28"/>
        </w:rPr>
        <w:t>ī</w:t>
      </w:r>
      <w:r w:rsidRPr="006F1CCE">
        <w:rPr>
          <w:rFonts w:ascii="Times New Roman" w:hAnsi="Times New Roman"/>
          <w:color w:val="000000"/>
          <w:sz w:val="28"/>
          <w:szCs w:val="28"/>
        </w:rPr>
        <w:t>jumos:</w:t>
      </w:r>
    </w:p>
    <w:p w14:paraId="628BF065" w14:textId="77777777" w:rsidR="00963393" w:rsidRDefault="00963393" w:rsidP="00557DD7">
      <w:pPr>
        <w:shd w:val="clear" w:color="auto" w:fill="FFFFFF"/>
        <w:spacing w:line="33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6F1CCE">
        <w:rPr>
          <w:rFonts w:ascii="Times New Roman" w:hAnsi="Times New Roman"/>
          <w:color w:val="000000"/>
          <w:sz w:val="28"/>
          <w:szCs w:val="28"/>
        </w:rPr>
        <w:t>3) iesniegto vai uzr</w:t>
      </w:r>
      <w:r w:rsidRPr="006F1CCE">
        <w:rPr>
          <w:rFonts w:ascii="Times New Roman" w:hAnsi="Times New Roman" w:hint="eastAsia"/>
          <w:color w:val="000000"/>
          <w:sz w:val="28"/>
          <w:szCs w:val="28"/>
        </w:rPr>
        <w:t>ā</w:t>
      </w:r>
      <w:r w:rsidRPr="006F1CCE">
        <w:rPr>
          <w:rFonts w:ascii="Times New Roman" w:hAnsi="Times New Roman"/>
          <w:color w:val="000000"/>
          <w:sz w:val="28"/>
          <w:szCs w:val="28"/>
        </w:rPr>
        <w:t>d</w:t>
      </w:r>
      <w:r w:rsidRPr="006F1CCE">
        <w:rPr>
          <w:rFonts w:ascii="Times New Roman" w:hAnsi="Times New Roman" w:hint="eastAsia"/>
          <w:color w:val="000000"/>
          <w:sz w:val="28"/>
          <w:szCs w:val="28"/>
        </w:rPr>
        <w:t>ī</w:t>
      </w:r>
      <w:r w:rsidRPr="006F1CCE">
        <w:rPr>
          <w:rFonts w:ascii="Times New Roman" w:hAnsi="Times New Roman"/>
          <w:color w:val="000000"/>
          <w:sz w:val="28"/>
          <w:szCs w:val="28"/>
        </w:rPr>
        <w:t>to dokumentu zi</w:t>
      </w:r>
      <w:r w:rsidRPr="006F1CCE">
        <w:rPr>
          <w:rFonts w:ascii="Times New Roman" w:hAnsi="Times New Roman" w:hint="eastAsia"/>
          <w:color w:val="000000"/>
          <w:sz w:val="28"/>
          <w:szCs w:val="28"/>
        </w:rPr>
        <w:t>ņ</w:t>
      </w:r>
      <w:r w:rsidRPr="006F1CCE">
        <w:rPr>
          <w:rFonts w:ascii="Times New Roman" w:hAnsi="Times New Roman"/>
          <w:color w:val="000000"/>
          <w:sz w:val="28"/>
          <w:szCs w:val="28"/>
        </w:rPr>
        <w:t>as ir pretrun</w:t>
      </w:r>
      <w:r w:rsidRPr="006F1CCE">
        <w:rPr>
          <w:rFonts w:ascii="Times New Roman" w:hAnsi="Times New Roman" w:hint="eastAsia"/>
          <w:color w:val="000000"/>
          <w:sz w:val="28"/>
          <w:szCs w:val="28"/>
        </w:rPr>
        <w:t>ā</w:t>
      </w:r>
      <w:r w:rsidRPr="006F1CCE">
        <w:rPr>
          <w:rFonts w:ascii="Times New Roman" w:hAnsi="Times New Roman"/>
          <w:color w:val="000000"/>
          <w:sz w:val="28"/>
          <w:szCs w:val="28"/>
        </w:rPr>
        <w:t xml:space="preserve"> ar citas valsts vai pašvald</w:t>
      </w:r>
      <w:r w:rsidRPr="006F1CCE">
        <w:rPr>
          <w:rFonts w:ascii="Times New Roman" w:hAnsi="Times New Roman" w:hint="eastAsia"/>
          <w:color w:val="000000"/>
          <w:sz w:val="28"/>
          <w:szCs w:val="28"/>
        </w:rPr>
        <w:t>ī</w:t>
      </w:r>
      <w:r w:rsidRPr="006F1CCE">
        <w:rPr>
          <w:rFonts w:ascii="Times New Roman" w:hAnsi="Times New Roman"/>
          <w:color w:val="000000"/>
          <w:sz w:val="28"/>
          <w:szCs w:val="28"/>
        </w:rPr>
        <w:t>bas inform</w:t>
      </w:r>
      <w:r w:rsidRPr="006F1CCE">
        <w:rPr>
          <w:rFonts w:ascii="Times New Roman" w:hAnsi="Times New Roman" w:hint="eastAsia"/>
          <w:color w:val="000000"/>
          <w:sz w:val="28"/>
          <w:szCs w:val="28"/>
        </w:rPr>
        <w:t>ā</w:t>
      </w:r>
      <w:r w:rsidRPr="006F1CCE">
        <w:rPr>
          <w:rFonts w:ascii="Times New Roman" w:hAnsi="Times New Roman"/>
          <w:color w:val="000000"/>
          <w:sz w:val="28"/>
          <w:szCs w:val="28"/>
        </w:rPr>
        <w:t>cijas sist</w:t>
      </w:r>
      <w:r w:rsidRPr="006F1CCE">
        <w:rPr>
          <w:rFonts w:ascii="Times New Roman" w:hAnsi="Times New Roman" w:hint="eastAsia"/>
          <w:color w:val="000000"/>
          <w:sz w:val="28"/>
          <w:szCs w:val="28"/>
        </w:rPr>
        <w:t>ē</w:t>
      </w:r>
      <w:r w:rsidRPr="006F1CCE">
        <w:rPr>
          <w:rFonts w:ascii="Times New Roman" w:hAnsi="Times New Roman"/>
          <w:color w:val="000000"/>
          <w:sz w:val="28"/>
          <w:szCs w:val="28"/>
        </w:rPr>
        <w:t>mas datiem.</w:t>
      </w:r>
      <w:r>
        <w:rPr>
          <w:rFonts w:ascii="Times New Roman" w:hAnsi="Times New Roman"/>
          <w:color w:val="000000"/>
          <w:sz w:val="28"/>
          <w:szCs w:val="28"/>
        </w:rPr>
        <w:t>”</w:t>
      </w:r>
    </w:p>
    <w:p w14:paraId="2D924509"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Tādejādi Valsts ieņēmumu </w:t>
      </w:r>
      <w:r w:rsidRPr="002C1280">
        <w:rPr>
          <w:rFonts w:ascii="Times New Roman" w:hAnsi="Times New Roman"/>
          <w:color w:val="000000"/>
          <w:sz w:val="28"/>
          <w:szCs w:val="28"/>
        </w:rPr>
        <w:t>dienestā reģistrēto nodokļu maksātāju struktūrvienību</w:t>
      </w:r>
      <w:r>
        <w:rPr>
          <w:rFonts w:ascii="Times New Roman" w:hAnsi="Times New Roman"/>
          <w:color w:val="000000"/>
          <w:sz w:val="28"/>
          <w:szCs w:val="28"/>
        </w:rPr>
        <w:t xml:space="preserve"> dati jau šobrīd nedrīkstētu būt pretrunā ar</w:t>
      </w:r>
      <w:r w:rsidRPr="002C1280">
        <w:rPr>
          <w:rFonts w:ascii="Times New Roman" w:hAnsi="Times New Roman"/>
          <w:color w:val="000000"/>
          <w:sz w:val="28"/>
          <w:szCs w:val="28"/>
        </w:rPr>
        <w:t xml:space="preserve"> Kadastrā reģistrēt</w:t>
      </w:r>
      <w:r>
        <w:rPr>
          <w:rFonts w:ascii="Times New Roman" w:hAnsi="Times New Roman"/>
          <w:color w:val="000000"/>
          <w:sz w:val="28"/>
          <w:szCs w:val="28"/>
        </w:rPr>
        <w:t>ajiem</w:t>
      </w:r>
      <w:r w:rsidRPr="002C1280">
        <w:rPr>
          <w:rFonts w:ascii="Times New Roman" w:hAnsi="Times New Roman"/>
          <w:color w:val="000000"/>
          <w:sz w:val="28"/>
          <w:szCs w:val="28"/>
        </w:rPr>
        <w:t xml:space="preserve"> dati</w:t>
      </w:r>
      <w:r>
        <w:rPr>
          <w:rFonts w:ascii="Times New Roman" w:hAnsi="Times New Roman"/>
          <w:color w:val="000000"/>
          <w:sz w:val="28"/>
          <w:szCs w:val="28"/>
        </w:rPr>
        <w:t>em</w:t>
      </w:r>
      <w:r w:rsidRPr="002C1280">
        <w:rPr>
          <w:rFonts w:ascii="Times New Roman" w:hAnsi="Times New Roman"/>
          <w:color w:val="000000"/>
          <w:sz w:val="28"/>
          <w:szCs w:val="28"/>
        </w:rPr>
        <w:t xml:space="preserve"> (zemes vienības, ēkas, būves, telpu grupas</w:t>
      </w:r>
      <w:r>
        <w:rPr>
          <w:rFonts w:ascii="Times New Roman" w:hAnsi="Times New Roman"/>
          <w:color w:val="000000"/>
          <w:sz w:val="28"/>
          <w:szCs w:val="28"/>
        </w:rPr>
        <w:t xml:space="preserve"> </w:t>
      </w:r>
      <w:r w:rsidRPr="002C1280">
        <w:rPr>
          <w:rFonts w:ascii="Times New Roman" w:hAnsi="Times New Roman"/>
          <w:color w:val="000000"/>
          <w:sz w:val="28"/>
          <w:szCs w:val="28"/>
        </w:rPr>
        <w:t>lietojums</w:t>
      </w:r>
      <w:r>
        <w:rPr>
          <w:rFonts w:ascii="Times New Roman" w:hAnsi="Times New Roman"/>
          <w:color w:val="000000"/>
          <w:sz w:val="28"/>
          <w:szCs w:val="28"/>
        </w:rPr>
        <w:t xml:space="preserve"> nevarētu būt </w:t>
      </w:r>
      <w:r w:rsidRPr="002C1280">
        <w:rPr>
          <w:rFonts w:ascii="Times New Roman" w:hAnsi="Times New Roman"/>
          <w:color w:val="000000"/>
          <w:sz w:val="28"/>
          <w:szCs w:val="28"/>
        </w:rPr>
        <w:t>pretrunā šo pašu objektu lietojumam, kāds reģistrēts Valsts ieņēmumu dienestā</w:t>
      </w:r>
      <w:r>
        <w:rPr>
          <w:rFonts w:ascii="Times New Roman" w:hAnsi="Times New Roman"/>
          <w:color w:val="000000"/>
          <w:sz w:val="28"/>
          <w:szCs w:val="28"/>
        </w:rPr>
        <w:t xml:space="preserve">). Vienlaikus būtu iespējams </w:t>
      </w:r>
      <w:r w:rsidRPr="002C1280">
        <w:rPr>
          <w:rFonts w:ascii="Times New Roman" w:hAnsi="Times New Roman"/>
          <w:color w:val="000000"/>
          <w:sz w:val="28"/>
          <w:szCs w:val="28"/>
        </w:rPr>
        <w:t xml:space="preserve"> nodrošināt, ka nodokļu maksātājam reģistrējot savu saimnieciskās darbības vietu (vietas) Valsts ieņēmumu dienestā nav nepieciešams atkārtoti reģistrēt datus par konkrētā fiziskā objekta lietojumu Nekustamā īpašuma valsts kadastra informācijas sistēmā, ja vien objekts ir atbilstoši lietojams bez nepieciešamības to reāli pārbūvēt.</w:t>
      </w:r>
      <w:r>
        <w:rPr>
          <w:rFonts w:ascii="Times New Roman" w:hAnsi="Times New Roman"/>
          <w:color w:val="000000"/>
          <w:sz w:val="28"/>
          <w:szCs w:val="28"/>
        </w:rPr>
        <w:t xml:space="preserve"> Tādejādi izprotam VID pieteikto nepieciešamību grozīt </w:t>
      </w:r>
      <w:r w:rsidRPr="001103AE">
        <w:rPr>
          <w:rFonts w:ascii="Times New Roman" w:hAnsi="Times New Roman"/>
          <w:color w:val="000000"/>
          <w:sz w:val="28"/>
          <w:szCs w:val="28"/>
        </w:rPr>
        <w:t>Ministru kabineta 2015. gada 22. septembra noteikumos Nr. 537 “Noteikumi par nodok</w:t>
      </w:r>
      <w:r w:rsidRPr="001103AE">
        <w:rPr>
          <w:rFonts w:ascii="Times New Roman" w:hAnsi="Times New Roman" w:hint="eastAsia"/>
          <w:color w:val="000000"/>
          <w:sz w:val="28"/>
          <w:szCs w:val="28"/>
        </w:rPr>
        <w:t>ļ</w:t>
      </w:r>
      <w:r w:rsidRPr="001103AE">
        <w:rPr>
          <w:rFonts w:ascii="Times New Roman" w:hAnsi="Times New Roman"/>
          <w:color w:val="000000"/>
          <w:sz w:val="28"/>
          <w:szCs w:val="28"/>
        </w:rPr>
        <w:t>u maks</w:t>
      </w:r>
      <w:r w:rsidRPr="001103AE">
        <w:rPr>
          <w:rFonts w:ascii="Times New Roman" w:hAnsi="Times New Roman" w:hint="eastAsia"/>
          <w:color w:val="000000"/>
          <w:sz w:val="28"/>
          <w:szCs w:val="28"/>
        </w:rPr>
        <w:t>ā</w:t>
      </w:r>
      <w:r w:rsidRPr="001103AE">
        <w:rPr>
          <w:rFonts w:ascii="Times New Roman" w:hAnsi="Times New Roman"/>
          <w:color w:val="000000"/>
          <w:sz w:val="28"/>
          <w:szCs w:val="28"/>
        </w:rPr>
        <w:t>t</w:t>
      </w:r>
      <w:r w:rsidRPr="001103AE">
        <w:rPr>
          <w:rFonts w:ascii="Times New Roman" w:hAnsi="Times New Roman" w:hint="eastAsia"/>
          <w:color w:val="000000"/>
          <w:sz w:val="28"/>
          <w:szCs w:val="28"/>
        </w:rPr>
        <w:t>ā</w:t>
      </w:r>
      <w:r w:rsidRPr="001103AE">
        <w:rPr>
          <w:rFonts w:ascii="Times New Roman" w:hAnsi="Times New Roman"/>
          <w:color w:val="000000"/>
          <w:sz w:val="28"/>
          <w:szCs w:val="28"/>
        </w:rPr>
        <w:t>ju un nodok</w:t>
      </w:r>
      <w:r w:rsidRPr="001103AE">
        <w:rPr>
          <w:rFonts w:ascii="Times New Roman" w:hAnsi="Times New Roman" w:hint="eastAsia"/>
          <w:color w:val="000000"/>
          <w:sz w:val="28"/>
          <w:szCs w:val="28"/>
        </w:rPr>
        <w:t>ļ</w:t>
      </w:r>
      <w:r w:rsidRPr="001103AE">
        <w:rPr>
          <w:rFonts w:ascii="Times New Roman" w:hAnsi="Times New Roman"/>
          <w:color w:val="000000"/>
          <w:sz w:val="28"/>
          <w:szCs w:val="28"/>
        </w:rPr>
        <w:t>u maks</w:t>
      </w:r>
      <w:r w:rsidRPr="001103AE">
        <w:rPr>
          <w:rFonts w:ascii="Times New Roman" w:hAnsi="Times New Roman" w:hint="eastAsia"/>
          <w:color w:val="000000"/>
          <w:sz w:val="28"/>
          <w:szCs w:val="28"/>
        </w:rPr>
        <w:t>ā</w:t>
      </w:r>
      <w:r w:rsidRPr="001103AE">
        <w:rPr>
          <w:rFonts w:ascii="Times New Roman" w:hAnsi="Times New Roman"/>
          <w:color w:val="000000"/>
          <w:sz w:val="28"/>
          <w:szCs w:val="28"/>
        </w:rPr>
        <w:t>t</w:t>
      </w:r>
      <w:r w:rsidRPr="001103AE">
        <w:rPr>
          <w:rFonts w:ascii="Times New Roman" w:hAnsi="Times New Roman" w:hint="eastAsia"/>
          <w:color w:val="000000"/>
          <w:sz w:val="28"/>
          <w:szCs w:val="28"/>
        </w:rPr>
        <w:t>ā</w:t>
      </w:r>
      <w:r w:rsidRPr="001103AE">
        <w:rPr>
          <w:rFonts w:ascii="Times New Roman" w:hAnsi="Times New Roman"/>
          <w:color w:val="000000"/>
          <w:sz w:val="28"/>
          <w:szCs w:val="28"/>
        </w:rPr>
        <w:t>ju strukt</w:t>
      </w:r>
      <w:r w:rsidRPr="001103AE">
        <w:rPr>
          <w:rFonts w:ascii="Times New Roman" w:hAnsi="Times New Roman" w:hint="eastAsia"/>
          <w:color w:val="000000"/>
          <w:sz w:val="28"/>
          <w:szCs w:val="28"/>
        </w:rPr>
        <w:t>ū</w:t>
      </w:r>
      <w:r w:rsidRPr="001103AE">
        <w:rPr>
          <w:rFonts w:ascii="Times New Roman" w:hAnsi="Times New Roman"/>
          <w:color w:val="000000"/>
          <w:sz w:val="28"/>
          <w:szCs w:val="28"/>
        </w:rPr>
        <w:t>rvien</w:t>
      </w:r>
      <w:r w:rsidRPr="001103AE">
        <w:rPr>
          <w:rFonts w:ascii="Times New Roman" w:hAnsi="Times New Roman" w:hint="eastAsia"/>
          <w:color w:val="000000"/>
          <w:sz w:val="28"/>
          <w:szCs w:val="28"/>
        </w:rPr>
        <w:t>ī</w:t>
      </w:r>
      <w:r w:rsidRPr="001103AE">
        <w:rPr>
          <w:rFonts w:ascii="Times New Roman" w:hAnsi="Times New Roman"/>
          <w:color w:val="000000"/>
          <w:sz w:val="28"/>
          <w:szCs w:val="28"/>
        </w:rPr>
        <w:t>bu re</w:t>
      </w:r>
      <w:r w:rsidRPr="001103AE">
        <w:rPr>
          <w:rFonts w:ascii="Times New Roman" w:hAnsi="Times New Roman" w:hint="eastAsia"/>
          <w:color w:val="000000"/>
          <w:sz w:val="28"/>
          <w:szCs w:val="28"/>
        </w:rPr>
        <w:t>ģ</w:t>
      </w:r>
      <w:r w:rsidRPr="001103AE">
        <w:rPr>
          <w:rFonts w:ascii="Times New Roman" w:hAnsi="Times New Roman"/>
          <w:color w:val="000000"/>
          <w:sz w:val="28"/>
          <w:szCs w:val="28"/>
        </w:rPr>
        <w:t>istr</w:t>
      </w:r>
      <w:r w:rsidRPr="001103AE">
        <w:rPr>
          <w:rFonts w:ascii="Times New Roman" w:hAnsi="Times New Roman" w:hint="eastAsia"/>
          <w:color w:val="000000"/>
          <w:sz w:val="28"/>
          <w:szCs w:val="28"/>
        </w:rPr>
        <w:t>ā</w:t>
      </w:r>
      <w:r w:rsidRPr="001103AE">
        <w:rPr>
          <w:rFonts w:ascii="Times New Roman" w:hAnsi="Times New Roman"/>
          <w:color w:val="000000"/>
          <w:sz w:val="28"/>
          <w:szCs w:val="28"/>
        </w:rPr>
        <w:t>ciju Valsts ie</w:t>
      </w:r>
      <w:r w:rsidRPr="001103AE">
        <w:rPr>
          <w:rFonts w:ascii="Times New Roman" w:hAnsi="Times New Roman" w:hint="eastAsia"/>
          <w:color w:val="000000"/>
          <w:sz w:val="28"/>
          <w:szCs w:val="28"/>
        </w:rPr>
        <w:t>ņē</w:t>
      </w:r>
      <w:r w:rsidRPr="001103AE">
        <w:rPr>
          <w:rFonts w:ascii="Times New Roman" w:hAnsi="Times New Roman"/>
          <w:color w:val="000000"/>
          <w:sz w:val="28"/>
          <w:szCs w:val="28"/>
        </w:rPr>
        <w:t>mumu dienest</w:t>
      </w:r>
      <w:r w:rsidRPr="001103AE">
        <w:rPr>
          <w:rFonts w:ascii="Times New Roman" w:hAnsi="Times New Roman" w:hint="eastAsia"/>
          <w:color w:val="000000"/>
          <w:sz w:val="28"/>
          <w:szCs w:val="28"/>
        </w:rPr>
        <w:t>ā”</w:t>
      </w:r>
      <w:r>
        <w:rPr>
          <w:rFonts w:ascii="Times New Roman" w:hAnsi="Times New Roman"/>
          <w:color w:val="000000"/>
          <w:sz w:val="28"/>
          <w:szCs w:val="28"/>
        </w:rPr>
        <w:t>.</w:t>
      </w:r>
    </w:p>
    <w:p w14:paraId="5F6F24C9" w14:textId="77777777" w:rsidR="00963393" w:rsidRDefault="00963393" w:rsidP="00963393">
      <w:pPr>
        <w:shd w:val="clear" w:color="auto" w:fill="FFFFFF"/>
        <w:jc w:val="both"/>
        <w:rPr>
          <w:rFonts w:ascii="Times New Roman" w:hAnsi="Times New Roman"/>
          <w:color w:val="000000"/>
          <w:sz w:val="28"/>
          <w:szCs w:val="28"/>
        </w:rPr>
      </w:pPr>
    </w:p>
    <w:p w14:paraId="45E32DE7" w14:textId="2C973A2B" w:rsidR="00963393" w:rsidRPr="002C1280"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[4] </w:t>
      </w:r>
      <w:r w:rsidRPr="002C1280">
        <w:rPr>
          <w:rFonts w:ascii="Times New Roman" w:hAnsi="Times New Roman"/>
          <w:color w:val="000000"/>
          <w:sz w:val="28"/>
          <w:szCs w:val="28"/>
        </w:rPr>
        <w:t xml:space="preserve">Tā kā </w:t>
      </w:r>
      <w:r>
        <w:rPr>
          <w:rFonts w:ascii="Times New Roman" w:hAnsi="Times New Roman"/>
          <w:color w:val="000000"/>
          <w:sz w:val="28"/>
          <w:szCs w:val="28"/>
        </w:rPr>
        <w:t xml:space="preserve">projektā ir </w:t>
      </w:r>
      <w:r w:rsidRPr="002C1280">
        <w:rPr>
          <w:rFonts w:ascii="Times New Roman" w:hAnsi="Times New Roman"/>
          <w:color w:val="000000"/>
          <w:sz w:val="28"/>
          <w:szCs w:val="28"/>
        </w:rPr>
        <w:t>paredzēta datu apmaiņa ar Uzņēmumu reģistru</w:t>
      </w:r>
      <w:r>
        <w:rPr>
          <w:rFonts w:ascii="Times New Roman" w:hAnsi="Times New Roman"/>
          <w:color w:val="000000"/>
          <w:sz w:val="28"/>
          <w:szCs w:val="28"/>
        </w:rPr>
        <w:t xml:space="preserve">, </w:t>
      </w:r>
      <w:r w:rsidRPr="003016BA">
        <w:rPr>
          <w:rFonts w:ascii="Times New Roman" w:hAnsi="Times New Roman"/>
          <w:color w:val="000000"/>
          <w:sz w:val="28"/>
          <w:szCs w:val="28"/>
        </w:rPr>
        <w:t>kas nodrošin</w:t>
      </w:r>
      <w:r w:rsidRPr="003016BA">
        <w:rPr>
          <w:rFonts w:ascii="Times New Roman" w:hAnsi="Times New Roman" w:hint="eastAsia"/>
          <w:color w:val="000000"/>
          <w:sz w:val="28"/>
          <w:szCs w:val="28"/>
        </w:rPr>
        <w:t>ā</w:t>
      </w:r>
      <w:r w:rsidRPr="003016BA">
        <w:rPr>
          <w:rFonts w:ascii="Times New Roman" w:hAnsi="Times New Roman"/>
          <w:color w:val="000000"/>
          <w:sz w:val="28"/>
          <w:szCs w:val="28"/>
        </w:rPr>
        <w:t xml:space="preserve">s </w:t>
      </w:r>
      <w:r>
        <w:rPr>
          <w:rFonts w:ascii="Times New Roman" w:hAnsi="Times New Roman"/>
          <w:color w:val="000000"/>
          <w:sz w:val="28"/>
          <w:szCs w:val="28"/>
        </w:rPr>
        <w:t xml:space="preserve">ne tikai </w:t>
      </w:r>
      <w:r w:rsidRPr="003016BA">
        <w:rPr>
          <w:rFonts w:ascii="Times New Roman" w:hAnsi="Times New Roman"/>
          <w:color w:val="000000"/>
          <w:sz w:val="28"/>
          <w:szCs w:val="28"/>
        </w:rPr>
        <w:t>operat</w:t>
      </w:r>
      <w:r w:rsidRPr="003016BA">
        <w:rPr>
          <w:rFonts w:ascii="Times New Roman" w:hAnsi="Times New Roman" w:hint="eastAsia"/>
          <w:color w:val="000000"/>
          <w:sz w:val="28"/>
          <w:szCs w:val="28"/>
        </w:rPr>
        <w:t>ī</w:t>
      </w:r>
      <w:r w:rsidRPr="003016BA">
        <w:rPr>
          <w:rFonts w:ascii="Times New Roman" w:hAnsi="Times New Roman"/>
          <w:color w:val="000000"/>
          <w:sz w:val="28"/>
          <w:szCs w:val="28"/>
        </w:rPr>
        <w:t>vu datu pieejam</w:t>
      </w:r>
      <w:r w:rsidRPr="003016BA">
        <w:rPr>
          <w:rFonts w:ascii="Times New Roman" w:hAnsi="Times New Roman" w:hint="eastAsia"/>
          <w:color w:val="000000"/>
          <w:sz w:val="28"/>
          <w:szCs w:val="28"/>
        </w:rPr>
        <w:t>ī</w:t>
      </w:r>
      <w:r w:rsidRPr="003016BA">
        <w:rPr>
          <w:rFonts w:ascii="Times New Roman" w:hAnsi="Times New Roman"/>
          <w:color w:val="000000"/>
          <w:sz w:val="28"/>
          <w:szCs w:val="28"/>
        </w:rPr>
        <w:t>bu VID un UR inform</w:t>
      </w:r>
      <w:r w:rsidRPr="003016BA">
        <w:rPr>
          <w:rFonts w:ascii="Times New Roman" w:hAnsi="Times New Roman" w:hint="eastAsia"/>
          <w:color w:val="000000"/>
          <w:sz w:val="28"/>
          <w:szCs w:val="28"/>
        </w:rPr>
        <w:t>ā</w:t>
      </w:r>
      <w:r w:rsidRPr="003016BA">
        <w:rPr>
          <w:rFonts w:ascii="Times New Roman" w:hAnsi="Times New Roman"/>
          <w:color w:val="000000"/>
          <w:sz w:val="28"/>
          <w:szCs w:val="28"/>
        </w:rPr>
        <w:t>cijas sist</w:t>
      </w:r>
      <w:r w:rsidRPr="003016BA">
        <w:rPr>
          <w:rFonts w:ascii="Times New Roman" w:hAnsi="Times New Roman" w:hint="eastAsia"/>
          <w:color w:val="000000"/>
          <w:sz w:val="28"/>
          <w:szCs w:val="28"/>
        </w:rPr>
        <w:t>ē</w:t>
      </w:r>
      <w:r w:rsidRPr="003016BA">
        <w:rPr>
          <w:rFonts w:ascii="Times New Roman" w:hAnsi="Times New Roman"/>
          <w:color w:val="000000"/>
          <w:sz w:val="28"/>
          <w:szCs w:val="28"/>
        </w:rPr>
        <w:t>m</w:t>
      </w:r>
      <w:r w:rsidRPr="003016BA">
        <w:rPr>
          <w:rFonts w:ascii="Times New Roman" w:hAnsi="Times New Roman" w:hint="eastAsia"/>
          <w:color w:val="000000"/>
          <w:sz w:val="28"/>
          <w:szCs w:val="28"/>
        </w:rPr>
        <w:t>ā</w:t>
      </w:r>
      <w:r w:rsidRPr="003016BA">
        <w:rPr>
          <w:rFonts w:ascii="Times New Roman" w:hAnsi="Times New Roman"/>
          <w:color w:val="000000"/>
          <w:sz w:val="28"/>
          <w:szCs w:val="28"/>
        </w:rPr>
        <w:t>s</w:t>
      </w:r>
      <w:r>
        <w:rPr>
          <w:rFonts w:ascii="Times New Roman" w:hAnsi="Times New Roman"/>
          <w:color w:val="000000"/>
          <w:sz w:val="28"/>
          <w:szCs w:val="28"/>
        </w:rPr>
        <w:t>, bet “</w:t>
      </w:r>
      <w:r w:rsidRPr="003016BA">
        <w:rPr>
          <w:rFonts w:ascii="Times New Roman" w:hAnsi="Times New Roman"/>
          <w:color w:val="000000"/>
          <w:sz w:val="28"/>
          <w:szCs w:val="28"/>
        </w:rPr>
        <w:t>ar</w:t>
      </w:r>
      <w:r w:rsidRPr="003016BA">
        <w:rPr>
          <w:rFonts w:ascii="Times New Roman" w:hAnsi="Times New Roman" w:hint="eastAsia"/>
          <w:color w:val="000000"/>
          <w:sz w:val="28"/>
          <w:szCs w:val="28"/>
        </w:rPr>
        <w:t>ī</w:t>
      </w:r>
      <w:r w:rsidRPr="003016BA">
        <w:rPr>
          <w:rFonts w:ascii="Times New Roman" w:hAnsi="Times New Roman"/>
          <w:color w:val="000000"/>
          <w:sz w:val="28"/>
          <w:szCs w:val="28"/>
        </w:rPr>
        <w:t xml:space="preserve"> uzlabos sa</w:t>
      </w:r>
      <w:r w:rsidRPr="003016BA">
        <w:rPr>
          <w:rFonts w:ascii="Times New Roman" w:hAnsi="Times New Roman" w:hint="eastAsia"/>
          <w:color w:val="000000"/>
          <w:sz w:val="28"/>
          <w:szCs w:val="28"/>
        </w:rPr>
        <w:t>ņ</w:t>
      </w:r>
      <w:r w:rsidRPr="003016BA">
        <w:rPr>
          <w:rFonts w:ascii="Times New Roman" w:hAnsi="Times New Roman"/>
          <w:color w:val="000000"/>
          <w:sz w:val="28"/>
          <w:szCs w:val="28"/>
        </w:rPr>
        <w:t>emto datu kvalit</w:t>
      </w:r>
      <w:r w:rsidRPr="003016BA">
        <w:rPr>
          <w:rFonts w:ascii="Times New Roman" w:hAnsi="Times New Roman" w:hint="eastAsia"/>
          <w:color w:val="000000"/>
          <w:sz w:val="28"/>
          <w:szCs w:val="28"/>
        </w:rPr>
        <w:t>ā</w:t>
      </w:r>
      <w:r w:rsidRPr="003016BA">
        <w:rPr>
          <w:rFonts w:ascii="Times New Roman" w:hAnsi="Times New Roman"/>
          <w:color w:val="000000"/>
          <w:sz w:val="28"/>
          <w:szCs w:val="28"/>
        </w:rPr>
        <w:t>ti</w:t>
      </w:r>
      <w:r>
        <w:rPr>
          <w:rFonts w:ascii="Times New Roman" w:hAnsi="Times New Roman"/>
          <w:color w:val="000000"/>
          <w:sz w:val="28"/>
          <w:szCs w:val="28"/>
        </w:rPr>
        <w:t xml:space="preserve">”, lūdzam paredzēt veikt </w:t>
      </w:r>
      <w:r>
        <w:rPr>
          <w:rFonts w:ascii="Times New Roman" w:hAnsi="Times New Roman"/>
          <w:color w:val="000000"/>
          <w:sz w:val="28"/>
          <w:szCs w:val="28"/>
        </w:rPr>
        <w:lastRenderedPageBreak/>
        <w:t xml:space="preserve">darbības, lai datu kvalitāte arī uzlabotos pēc būtības, turklāt šāda datu kvalitāte ir būtiska </w:t>
      </w:r>
      <w:r w:rsidRPr="002C1280">
        <w:rPr>
          <w:rFonts w:ascii="Times New Roman" w:hAnsi="Times New Roman"/>
          <w:color w:val="000000"/>
          <w:sz w:val="28"/>
          <w:szCs w:val="28"/>
        </w:rPr>
        <w:t>nodokļu maksātāju kontroles automatizēšana</w:t>
      </w:r>
      <w:r>
        <w:rPr>
          <w:rFonts w:ascii="Times New Roman" w:hAnsi="Times New Roman"/>
          <w:color w:val="000000"/>
          <w:sz w:val="28"/>
          <w:szCs w:val="28"/>
        </w:rPr>
        <w:t xml:space="preserve">i. LPS ieskatā būtu jāparedz </w:t>
      </w:r>
      <w:r w:rsidRPr="002C1280">
        <w:rPr>
          <w:rFonts w:ascii="Times New Roman" w:hAnsi="Times New Roman"/>
          <w:color w:val="000000"/>
          <w:sz w:val="28"/>
          <w:szCs w:val="28"/>
        </w:rPr>
        <w:t>VID un Uzņēmumu reģistra, kā arī Nekustamā īpašuma valsts kadastra informācijas</w:t>
      </w:r>
      <w:r>
        <w:rPr>
          <w:rFonts w:ascii="Times New Roman" w:hAnsi="Times New Roman"/>
          <w:color w:val="000000"/>
          <w:sz w:val="28"/>
          <w:szCs w:val="28"/>
        </w:rPr>
        <w:t xml:space="preserve"> (NĪVKIS)</w:t>
      </w:r>
      <w:r w:rsidRPr="002C1280">
        <w:rPr>
          <w:rFonts w:ascii="Times New Roman" w:hAnsi="Times New Roman"/>
          <w:color w:val="000000"/>
          <w:sz w:val="28"/>
          <w:szCs w:val="28"/>
        </w:rPr>
        <w:t xml:space="preserve"> sistēmas</w:t>
      </w:r>
      <w:r w:rsidR="004D7BF1">
        <w:rPr>
          <w:rFonts w:ascii="Times New Roman" w:hAnsi="Times New Roman"/>
          <w:color w:val="000000"/>
          <w:sz w:val="28"/>
          <w:szCs w:val="28"/>
        </w:rPr>
        <w:t xml:space="preserve"> </w:t>
      </w:r>
      <w:r w:rsidRPr="002C1280">
        <w:rPr>
          <w:rFonts w:ascii="Times New Roman" w:hAnsi="Times New Roman"/>
          <w:color w:val="000000"/>
          <w:sz w:val="28"/>
          <w:szCs w:val="28"/>
        </w:rPr>
        <w:t>datu automatizēt</w:t>
      </w:r>
      <w:r>
        <w:rPr>
          <w:rFonts w:ascii="Times New Roman" w:hAnsi="Times New Roman"/>
          <w:color w:val="000000"/>
          <w:sz w:val="28"/>
          <w:szCs w:val="28"/>
        </w:rPr>
        <w:t>a</w:t>
      </w:r>
      <w:r w:rsidRPr="002C1280">
        <w:rPr>
          <w:rFonts w:ascii="Times New Roman" w:hAnsi="Times New Roman"/>
          <w:color w:val="000000"/>
          <w:sz w:val="28"/>
          <w:szCs w:val="28"/>
        </w:rPr>
        <w:t xml:space="preserve"> kombinēšan</w:t>
      </w:r>
      <w:r>
        <w:rPr>
          <w:rFonts w:ascii="Times New Roman" w:hAnsi="Times New Roman"/>
          <w:color w:val="000000"/>
          <w:sz w:val="28"/>
          <w:szCs w:val="28"/>
        </w:rPr>
        <w:t>a</w:t>
      </w:r>
      <w:r w:rsidRPr="002C1280">
        <w:rPr>
          <w:rFonts w:ascii="Times New Roman" w:hAnsi="Times New Roman"/>
          <w:color w:val="000000"/>
          <w:sz w:val="28"/>
          <w:szCs w:val="28"/>
        </w:rPr>
        <w:t>, minimāli nodrošinot informācijas kombinēšanu šādos griezumos, kas viennozīmīgi ir nepieciešama arī nodokļu maksātāju reālās darbības kontroles automatizēšanai:</w:t>
      </w:r>
    </w:p>
    <w:p w14:paraId="3764CC90" w14:textId="284E62D1" w:rsidR="00963393" w:rsidRPr="002C1280" w:rsidRDefault="00963393" w:rsidP="00963393">
      <w:pPr>
        <w:numPr>
          <w:ilvl w:val="0"/>
          <w:numId w:val="1"/>
        </w:numPr>
        <w:shd w:val="clear" w:color="auto" w:fill="FFFFFF"/>
        <w:jc w:val="both"/>
        <w:rPr>
          <w:rFonts w:ascii="Times New Roman" w:hAnsi="Times New Roman"/>
          <w:color w:val="000000"/>
          <w:sz w:val="28"/>
          <w:szCs w:val="28"/>
        </w:rPr>
      </w:pPr>
      <w:r w:rsidRPr="002C1280">
        <w:rPr>
          <w:rFonts w:ascii="Times New Roman" w:hAnsi="Times New Roman"/>
          <w:color w:val="000000"/>
          <w:sz w:val="28"/>
          <w:szCs w:val="28"/>
        </w:rPr>
        <w:t>katras Uzņēmumu reģistra vestajos reģistros reģistrētās juridiskās personas juridiskās adreses un saimnieciskās darbības veikšanas vietas konkrētos NĪVKIS objektos, t.sk. atspoguļojot vai saimnieciskā darbība tiek veikta arī juridiskajā adresē, kā arī šāda pat informācija par tiem nodokļu maksātājiem, saimnieciskās darbības veicējiem, kas reģistrēti tikai Valsts ieņēmumu dienestā.</w:t>
      </w:r>
    </w:p>
    <w:p w14:paraId="31087B64" w14:textId="77777777" w:rsidR="00963393" w:rsidRPr="002C1280" w:rsidRDefault="00963393" w:rsidP="00963393">
      <w:pPr>
        <w:numPr>
          <w:ilvl w:val="0"/>
          <w:numId w:val="1"/>
        </w:numPr>
        <w:shd w:val="clear" w:color="auto" w:fill="FFFFFF"/>
        <w:jc w:val="both"/>
        <w:rPr>
          <w:rFonts w:ascii="Times New Roman" w:hAnsi="Times New Roman"/>
          <w:color w:val="000000"/>
          <w:sz w:val="28"/>
          <w:szCs w:val="28"/>
        </w:rPr>
      </w:pPr>
      <w:r w:rsidRPr="002C1280">
        <w:rPr>
          <w:rFonts w:ascii="Times New Roman" w:hAnsi="Times New Roman"/>
          <w:color w:val="000000"/>
          <w:sz w:val="28"/>
          <w:szCs w:val="28"/>
        </w:rPr>
        <w:t>Katrā NĪVKIS objektā reģistrētās juridiskās adreses un saimnieciskās darbības struktūrvienības.</w:t>
      </w:r>
    </w:p>
    <w:p w14:paraId="2D728552" w14:textId="77777777" w:rsidR="00963393" w:rsidRPr="00B7322C" w:rsidRDefault="00963393" w:rsidP="00963393">
      <w:pPr>
        <w:shd w:val="clear" w:color="auto" w:fill="FFFFFF"/>
        <w:jc w:val="both"/>
        <w:rPr>
          <w:rFonts w:ascii="Times New Roman" w:hAnsi="Times New Roman"/>
          <w:b/>
          <w:bCs/>
          <w:color w:val="000000"/>
          <w:sz w:val="28"/>
          <w:szCs w:val="28"/>
        </w:rPr>
      </w:pPr>
      <w:r>
        <w:rPr>
          <w:rFonts w:ascii="Times New Roman" w:hAnsi="Times New Roman"/>
          <w:color w:val="000000"/>
          <w:sz w:val="28"/>
          <w:szCs w:val="28"/>
        </w:rPr>
        <w:t xml:space="preserve">Izprotot izziņā norādīto nepieciešamību attiecīgi grozīt normatīvos aktus, lūdzam </w:t>
      </w:r>
      <w:r w:rsidRPr="00B7322C">
        <w:rPr>
          <w:rFonts w:ascii="Times New Roman" w:hAnsi="Times New Roman"/>
          <w:color w:val="000000"/>
          <w:sz w:val="28"/>
          <w:szCs w:val="28"/>
        </w:rPr>
        <w:t>pievienot š</w:t>
      </w:r>
      <w:r w:rsidRPr="00B7322C">
        <w:rPr>
          <w:rFonts w:ascii="Times New Roman" w:hAnsi="Times New Roman" w:hint="eastAsia"/>
          <w:color w:val="000000"/>
          <w:sz w:val="28"/>
          <w:szCs w:val="28"/>
        </w:rPr>
        <w:t>ā</w:t>
      </w:r>
      <w:r w:rsidRPr="00B7322C">
        <w:rPr>
          <w:rFonts w:ascii="Times New Roman" w:hAnsi="Times New Roman"/>
          <w:color w:val="000000"/>
          <w:sz w:val="28"/>
          <w:szCs w:val="28"/>
        </w:rPr>
        <w:t xml:space="preserve">du </w:t>
      </w:r>
      <w:r w:rsidRPr="00B7322C">
        <w:rPr>
          <w:rFonts w:ascii="Times New Roman" w:hAnsi="Times New Roman"/>
          <w:b/>
          <w:bCs/>
          <w:color w:val="000000"/>
          <w:sz w:val="28"/>
          <w:szCs w:val="28"/>
        </w:rPr>
        <w:t>Ministru kabineta protokoll</w:t>
      </w:r>
      <w:r w:rsidRPr="00B7322C">
        <w:rPr>
          <w:rFonts w:ascii="Times New Roman" w:hAnsi="Times New Roman" w:hint="eastAsia"/>
          <w:b/>
          <w:bCs/>
          <w:color w:val="000000"/>
          <w:sz w:val="28"/>
          <w:szCs w:val="28"/>
        </w:rPr>
        <w:t>ē</w:t>
      </w:r>
      <w:r w:rsidRPr="00B7322C">
        <w:rPr>
          <w:rFonts w:ascii="Times New Roman" w:hAnsi="Times New Roman"/>
          <w:b/>
          <w:bCs/>
          <w:color w:val="000000"/>
          <w:sz w:val="28"/>
          <w:szCs w:val="28"/>
        </w:rPr>
        <w:t xml:space="preserve">muma projekta punktu: </w:t>
      </w:r>
    </w:p>
    <w:p w14:paraId="1D715409" w14:textId="77777777" w:rsidR="00963393" w:rsidRDefault="00963393" w:rsidP="00963393">
      <w:pPr>
        <w:shd w:val="clear" w:color="auto" w:fill="FFFFFF"/>
        <w:jc w:val="both"/>
        <w:rPr>
          <w:rFonts w:ascii="Times New Roman" w:hAnsi="Times New Roman"/>
          <w:b/>
          <w:bCs/>
          <w:color w:val="000000"/>
          <w:sz w:val="28"/>
          <w:szCs w:val="28"/>
        </w:rPr>
      </w:pPr>
      <w:r w:rsidRPr="00B7322C">
        <w:rPr>
          <w:rFonts w:ascii="Times New Roman" w:hAnsi="Times New Roman" w:hint="eastAsia"/>
          <w:b/>
          <w:bCs/>
          <w:color w:val="000000"/>
          <w:sz w:val="28"/>
          <w:szCs w:val="28"/>
        </w:rPr>
        <w:t>“</w:t>
      </w:r>
      <w:r w:rsidRPr="00B7322C">
        <w:rPr>
          <w:rFonts w:ascii="Times New Roman" w:hAnsi="Times New Roman"/>
          <w:b/>
          <w:bCs/>
          <w:color w:val="000000"/>
          <w:sz w:val="28"/>
          <w:szCs w:val="28"/>
        </w:rPr>
        <w:t>Finanšu ministrijai (Valsts ie</w:t>
      </w:r>
      <w:r w:rsidRPr="00B7322C">
        <w:rPr>
          <w:rFonts w:ascii="Times New Roman" w:hAnsi="Times New Roman" w:hint="eastAsia"/>
          <w:b/>
          <w:bCs/>
          <w:color w:val="000000"/>
          <w:sz w:val="28"/>
          <w:szCs w:val="28"/>
        </w:rPr>
        <w:t>ņē</w:t>
      </w:r>
      <w:r w:rsidRPr="00B7322C">
        <w:rPr>
          <w:rFonts w:ascii="Times New Roman" w:hAnsi="Times New Roman"/>
          <w:b/>
          <w:bCs/>
          <w:color w:val="000000"/>
          <w:sz w:val="28"/>
          <w:szCs w:val="28"/>
        </w:rPr>
        <w:t>mumu dienestam) l</w:t>
      </w:r>
      <w:r w:rsidRPr="00B7322C">
        <w:rPr>
          <w:rFonts w:ascii="Times New Roman" w:hAnsi="Times New Roman" w:hint="eastAsia"/>
          <w:b/>
          <w:bCs/>
          <w:color w:val="000000"/>
          <w:sz w:val="28"/>
          <w:szCs w:val="28"/>
        </w:rPr>
        <w:t>ī</w:t>
      </w:r>
      <w:r w:rsidRPr="00B7322C">
        <w:rPr>
          <w:rFonts w:ascii="Times New Roman" w:hAnsi="Times New Roman"/>
          <w:b/>
          <w:bCs/>
          <w:color w:val="000000"/>
          <w:sz w:val="28"/>
          <w:szCs w:val="28"/>
        </w:rPr>
        <w:t xml:space="preserve">dz </w:t>
      </w:r>
      <w:r w:rsidRPr="00604D77">
        <w:rPr>
          <w:rFonts w:ascii="Times New Roman" w:hAnsi="Times New Roman"/>
          <w:b/>
          <w:bCs/>
          <w:color w:val="000000"/>
          <w:sz w:val="28"/>
          <w:szCs w:val="28"/>
          <w:u w:val="single"/>
        </w:rPr>
        <w:t xml:space="preserve">_______ </w:t>
      </w:r>
      <w:r w:rsidRPr="00B7322C">
        <w:rPr>
          <w:rFonts w:ascii="Times New Roman" w:hAnsi="Times New Roman"/>
          <w:b/>
          <w:bCs/>
          <w:color w:val="000000"/>
          <w:sz w:val="28"/>
          <w:szCs w:val="28"/>
        </w:rPr>
        <w:t>iesniegt Ministru kabinet</w:t>
      </w:r>
      <w:r w:rsidRPr="00B7322C">
        <w:rPr>
          <w:rFonts w:ascii="Times New Roman" w:hAnsi="Times New Roman" w:hint="eastAsia"/>
          <w:b/>
          <w:bCs/>
          <w:color w:val="000000"/>
          <w:sz w:val="28"/>
          <w:szCs w:val="28"/>
        </w:rPr>
        <w:t>ā</w:t>
      </w:r>
      <w:r w:rsidRPr="00B7322C">
        <w:rPr>
          <w:rFonts w:ascii="Times New Roman" w:hAnsi="Times New Roman"/>
          <w:b/>
          <w:bCs/>
          <w:color w:val="000000"/>
          <w:sz w:val="28"/>
          <w:szCs w:val="28"/>
        </w:rPr>
        <w:t xml:space="preserve"> groz</w:t>
      </w:r>
      <w:r w:rsidRPr="00B7322C">
        <w:rPr>
          <w:rFonts w:ascii="Times New Roman" w:hAnsi="Times New Roman" w:hint="eastAsia"/>
          <w:b/>
          <w:bCs/>
          <w:color w:val="000000"/>
          <w:sz w:val="28"/>
          <w:szCs w:val="28"/>
        </w:rPr>
        <w:t>ī</w:t>
      </w:r>
      <w:r w:rsidRPr="00B7322C">
        <w:rPr>
          <w:rFonts w:ascii="Times New Roman" w:hAnsi="Times New Roman"/>
          <w:b/>
          <w:bCs/>
          <w:color w:val="000000"/>
          <w:sz w:val="28"/>
          <w:szCs w:val="28"/>
        </w:rPr>
        <w:t xml:space="preserve">jumus </w:t>
      </w:r>
      <w:r>
        <w:rPr>
          <w:rFonts w:ascii="Times New Roman" w:hAnsi="Times New Roman"/>
          <w:b/>
          <w:bCs/>
          <w:color w:val="000000"/>
          <w:sz w:val="28"/>
          <w:szCs w:val="28"/>
        </w:rPr>
        <w:t>normatīvajos aktos, kas veicinās iespējas ar automatizētām metodēm izmantot citās valsts informācijas sistēmās esošos datus nodokļu administrēšanā, jo īpaši par nodokļu maksātāja fiziskajām darbības vietām.”</w:t>
      </w:r>
    </w:p>
    <w:p w14:paraId="1FB1AE6B" w14:textId="77777777" w:rsidR="00963393" w:rsidRPr="00F633B3" w:rsidRDefault="00963393" w:rsidP="00963393">
      <w:pPr>
        <w:shd w:val="clear" w:color="auto" w:fill="FFFFFF"/>
        <w:jc w:val="both"/>
        <w:rPr>
          <w:rFonts w:ascii="Times New Roman" w:hAnsi="Times New Roman"/>
          <w:color w:val="000000"/>
          <w:sz w:val="28"/>
          <w:szCs w:val="28"/>
        </w:rPr>
      </w:pPr>
      <w:r w:rsidRPr="00F633B3">
        <w:rPr>
          <w:rFonts w:ascii="Times New Roman" w:hAnsi="Times New Roman"/>
          <w:color w:val="000000"/>
          <w:sz w:val="28"/>
          <w:szCs w:val="28"/>
        </w:rPr>
        <w:t xml:space="preserve">Tā kā </w:t>
      </w:r>
      <w:r>
        <w:rPr>
          <w:rFonts w:ascii="Times New Roman" w:hAnsi="Times New Roman"/>
          <w:color w:val="000000"/>
          <w:sz w:val="28"/>
          <w:szCs w:val="28"/>
        </w:rPr>
        <w:t>izziņā netiek konceptuāli iebilsts pret nepieciešamību ar automatizētām metodēm izmantot citās valsts informācijas sistēmās esošos datus, LPS neredz pamatojumu šāda Ministru kabineta uzdevuma projekta nepievienošanai.</w:t>
      </w:r>
    </w:p>
    <w:p w14:paraId="7E7D0DD8" w14:textId="77777777" w:rsidR="00963393" w:rsidRPr="00B7322C" w:rsidRDefault="00963393" w:rsidP="00963393">
      <w:pPr>
        <w:shd w:val="clear" w:color="auto" w:fill="FFFFFF"/>
        <w:jc w:val="both"/>
        <w:rPr>
          <w:rFonts w:ascii="Times New Roman" w:hAnsi="Times New Roman"/>
          <w:b/>
          <w:bCs/>
          <w:color w:val="000000"/>
          <w:sz w:val="28"/>
          <w:szCs w:val="28"/>
        </w:rPr>
      </w:pPr>
    </w:p>
    <w:p w14:paraId="1E89028B" w14:textId="25CB37EF"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[5] </w:t>
      </w:r>
      <w:r w:rsidRPr="002C1280">
        <w:rPr>
          <w:rFonts w:ascii="Times New Roman" w:hAnsi="Times New Roman"/>
          <w:color w:val="000000"/>
          <w:sz w:val="28"/>
          <w:szCs w:val="28"/>
        </w:rPr>
        <w:t>Tā kā šobrīd Valsts ieņēmumu dienesta Elektroniskās deklarēšanas sistēma neparedz iespēju fiziskajām personām iesniegt deklarāciju ar konsultanta palīdzību, nekļūstot automātiski par VID EDS lietotāju, lūdzam projektu papildināt ar šādu funkcionalitāti.</w:t>
      </w:r>
      <w:r>
        <w:rPr>
          <w:rFonts w:ascii="Times New Roman" w:hAnsi="Times New Roman"/>
          <w:color w:val="000000"/>
          <w:sz w:val="28"/>
          <w:szCs w:val="28"/>
        </w:rPr>
        <w:t xml:space="preserve"> Izziņā VID norāda: “</w:t>
      </w:r>
      <w:r w:rsidRPr="006056AF">
        <w:rPr>
          <w:rFonts w:ascii="Times New Roman" w:hAnsi="Times New Roman"/>
          <w:color w:val="000000"/>
          <w:sz w:val="28"/>
          <w:szCs w:val="28"/>
        </w:rPr>
        <w:t>Projekt</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 xml:space="preserve"> paredz</w:t>
      </w:r>
      <w:r w:rsidRPr="006056AF">
        <w:rPr>
          <w:rFonts w:ascii="Times New Roman" w:hAnsi="Times New Roman" w:hint="eastAsia"/>
          <w:color w:val="000000"/>
          <w:sz w:val="28"/>
          <w:szCs w:val="28"/>
        </w:rPr>
        <w:t>ē</w:t>
      </w:r>
      <w:r w:rsidRPr="006056AF">
        <w:rPr>
          <w:rFonts w:ascii="Times New Roman" w:hAnsi="Times New Roman"/>
          <w:color w:val="000000"/>
          <w:sz w:val="28"/>
          <w:szCs w:val="28"/>
        </w:rPr>
        <w:t>tais saturiskais ietvars, aktivit</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tes un finans</w:t>
      </w:r>
      <w:r w:rsidRPr="006056AF">
        <w:rPr>
          <w:rFonts w:ascii="Times New Roman" w:hAnsi="Times New Roman" w:hint="eastAsia"/>
          <w:color w:val="000000"/>
          <w:sz w:val="28"/>
          <w:szCs w:val="28"/>
        </w:rPr>
        <w:t>ē</w:t>
      </w:r>
      <w:r w:rsidRPr="006056AF">
        <w:rPr>
          <w:rFonts w:ascii="Times New Roman" w:hAnsi="Times New Roman"/>
          <w:color w:val="000000"/>
          <w:sz w:val="28"/>
          <w:szCs w:val="28"/>
        </w:rPr>
        <w:t>jums nav pietiekams, lai risin</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tu iebildum</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 xml:space="preserve"> min</w:t>
      </w:r>
      <w:r w:rsidRPr="006056AF">
        <w:rPr>
          <w:rFonts w:ascii="Times New Roman" w:hAnsi="Times New Roman" w:hint="eastAsia"/>
          <w:color w:val="000000"/>
          <w:sz w:val="28"/>
          <w:szCs w:val="28"/>
        </w:rPr>
        <w:t>ē</w:t>
      </w:r>
      <w:r w:rsidRPr="006056AF">
        <w:rPr>
          <w:rFonts w:ascii="Times New Roman" w:hAnsi="Times New Roman"/>
          <w:color w:val="000000"/>
          <w:sz w:val="28"/>
          <w:szCs w:val="28"/>
        </w:rPr>
        <w:t>to.</w:t>
      </w:r>
      <w:r>
        <w:rPr>
          <w:rFonts w:ascii="Times New Roman" w:hAnsi="Times New Roman"/>
          <w:color w:val="000000"/>
          <w:sz w:val="28"/>
          <w:szCs w:val="28"/>
        </w:rPr>
        <w:t xml:space="preserve"> </w:t>
      </w:r>
      <w:r w:rsidRPr="006056AF">
        <w:rPr>
          <w:rFonts w:ascii="Times New Roman" w:hAnsi="Times New Roman"/>
          <w:color w:val="000000"/>
          <w:sz w:val="28"/>
          <w:szCs w:val="28"/>
        </w:rPr>
        <w:t>Lai nodrošin</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tu Elektronisk</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s deklar</w:t>
      </w:r>
      <w:r w:rsidRPr="006056AF">
        <w:rPr>
          <w:rFonts w:ascii="Times New Roman" w:hAnsi="Times New Roman" w:hint="eastAsia"/>
          <w:color w:val="000000"/>
          <w:sz w:val="28"/>
          <w:szCs w:val="28"/>
        </w:rPr>
        <w:t>ēš</w:t>
      </w:r>
      <w:r w:rsidRPr="006056AF">
        <w:rPr>
          <w:rFonts w:ascii="Times New Roman" w:hAnsi="Times New Roman"/>
          <w:color w:val="000000"/>
          <w:sz w:val="28"/>
          <w:szCs w:val="28"/>
        </w:rPr>
        <w:t>anas sist</w:t>
      </w:r>
      <w:r w:rsidRPr="006056AF">
        <w:rPr>
          <w:rFonts w:ascii="Times New Roman" w:hAnsi="Times New Roman" w:hint="eastAsia"/>
          <w:color w:val="000000"/>
          <w:sz w:val="28"/>
          <w:szCs w:val="28"/>
        </w:rPr>
        <w:t>ē</w:t>
      </w:r>
      <w:r w:rsidRPr="006056AF">
        <w:rPr>
          <w:rFonts w:ascii="Times New Roman" w:hAnsi="Times New Roman"/>
          <w:color w:val="000000"/>
          <w:sz w:val="28"/>
          <w:szCs w:val="28"/>
        </w:rPr>
        <w:t>m</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 xml:space="preserve"> (turpm</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k –EDS) iesp</w:t>
      </w:r>
      <w:r w:rsidRPr="006056AF">
        <w:rPr>
          <w:rFonts w:ascii="Times New Roman" w:hAnsi="Times New Roman" w:hint="eastAsia"/>
          <w:color w:val="000000"/>
          <w:sz w:val="28"/>
          <w:szCs w:val="28"/>
        </w:rPr>
        <w:t>ē</w:t>
      </w:r>
      <w:r w:rsidRPr="006056AF">
        <w:rPr>
          <w:rFonts w:ascii="Times New Roman" w:hAnsi="Times New Roman"/>
          <w:color w:val="000000"/>
          <w:sz w:val="28"/>
          <w:szCs w:val="28"/>
        </w:rPr>
        <w:t>ju fiziskaj</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m person</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m iesniegt deklar</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ciju ar konsultanta pal</w:t>
      </w:r>
      <w:r w:rsidRPr="006056AF">
        <w:rPr>
          <w:rFonts w:ascii="Times New Roman" w:hAnsi="Times New Roman" w:hint="eastAsia"/>
          <w:color w:val="000000"/>
          <w:sz w:val="28"/>
          <w:szCs w:val="28"/>
        </w:rPr>
        <w:t>ī</w:t>
      </w:r>
      <w:r w:rsidRPr="006056AF">
        <w:rPr>
          <w:rFonts w:ascii="Times New Roman" w:hAnsi="Times New Roman"/>
          <w:color w:val="000000"/>
          <w:sz w:val="28"/>
          <w:szCs w:val="28"/>
        </w:rPr>
        <w:t>dz</w:t>
      </w:r>
      <w:r w:rsidRPr="006056AF">
        <w:rPr>
          <w:rFonts w:ascii="Times New Roman" w:hAnsi="Times New Roman" w:hint="eastAsia"/>
          <w:color w:val="000000"/>
          <w:sz w:val="28"/>
          <w:szCs w:val="28"/>
        </w:rPr>
        <w:t>ī</w:t>
      </w:r>
      <w:r w:rsidRPr="006056AF">
        <w:rPr>
          <w:rFonts w:ascii="Times New Roman" w:hAnsi="Times New Roman"/>
          <w:color w:val="000000"/>
          <w:sz w:val="28"/>
          <w:szCs w:val="28"/>
        </w:rPr>
        <w:t>bu, nek</w:t>
      </w:r>
      <w:r w:rsidRPr="006056AF">
        <w:rPr>
          <w:rFonts w:ascii="Times New Roman" w:hAnsi="Times New Roman" w:hint="eastAsia"/>
          <w:color w:val="000000"/>
          <w:sz w:val="28"/>
          <w:szCs w:val="28"/>
        </w:rPr>
        <w:t>ļū</w:t>
      </w:r>
      <w:r w:rsidRPr="006056AF">
        <w:rPr>
          <w:rFonts w:ascii="Times New Roman" w:hAnsi="Times New Roman"/>
          <w:color w:val="000000"/>
          <w:sz w:val="28"/>
          <w:szCs w:val="28"/>
        </w:rPr>
        <w:t>stot autom</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tiski par EDS lietot</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ju, VID, iek</w:t>
      </w:r>
      <w:r w:rsidRPr="006056AF">
        <w:rPr>
          <w:rFonts w:ascii="Times New Roman" w:hAnsi="Times New Roman" w:hint="eastAsia"/>
          <w:color w:val="000000"/>
          <w:sz w:val="28"/>
          <w:szCs w:val="28"/>
        </w:rPr>
        <w:t>ļ</w:t>
      </w:r>
      <w:r w:rsidRPr="006056AF">
        <w:rPr>
          <w:rFonts w:ascii="Times New Roman" w:hAnsi="Times New Roman"/>
          <w:color w:val="000000"/>
          <w:sz w:val="28"/>
          <w:szCs w:val="28"/>
        </w:rPr>
        <w:t>aujoties horizont</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l</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 xml:space="preserve"> risin</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juma pilnveid</w:t>
      </w:r>
      <w:r w:rsidRPr="006056AF">
        <w:rPr>
          <w:rFonts w:ascii="Times New Roman" w:hAnsi="Times New Roman" w:hint="eastAsia"/>
          <w:color w:val="000000"/>
          <w:sz w:val="28"/>
          <w:szCs w:val="28"/>
        </w:rPr>
        <w:t>ē</w:t>
      </w:r>
      <w:r w:rsidRPr="006056AF">
        <w:rPr>
          <w:rFonts w:ascii="Times New Roman" w:hAnsi="Times New Roman"/>
          <w:color w:val="000000"/>
          <w:sz w:val="28"/>
          <w:szCs w:val="28"/>
        </w:rPr>
        <w:t xml:space="preserve"> valsts p</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 xml:space="preserve">rvaldes pakalpojumiem, </w:t>
      </w:r>
      <w:r w:rsidRPr="006056AF">
        <w:rPr>
          <w:rFonts w:ascii="Times New Roman" w:hAnsi="Times New Roman" w:hint="eastAsia"/>
          <w:color w:val="000000"/>
          <w:sz w:val="28"/>
          <w:szCs w:val="28"/>
        </w:rPr>
        <w:t>ī</w:t>
      </w:r>
      <w:r w:rsidRPr="006056AF">
        <w:rPr>
          <w:rFonts w:ascii="Times New Roman" w:hAnsi="Times New Roman"/>
          <w:color w:val="000000"/>
          <w:sz w:val="28"/>
          <w:szCs w:val="28"/>
        </w:rPr>
        <w:t xml:space="preserve">stenos </w:t>
      </w:r>
      <w:bookmarkStart w:id="10" w:name="_Hlk65848755"/>
      <w:r w:rsidRPr="006056AF">
        <w:rPr>
          <w:rFonts w:ascii="Times New Roman" w:hAnsi="Times New Roman"/>
          <w:color w:val="000000"/>
          <w:sz w:val="28"/>
          <w:szCs w:val="28"/>
        </w:rPr>
        <w:t>pilnvarot</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 xml:space="preserve"> e-pakalpojumu</w:t>
      </w:r>
      <w:bookmarkEnd w:id="10"/>
      <w:r w:rsidRPr="006056AF">
        <w:rPr>
          <w:rFonts w:ascii="Times New Roman" w:hAnsi="Times New Roman"/>
          <w:color w:val="000000"/>
          <w:sz w:val="28"/>
          <w:szCs w:val="28"/>
        </w:rPr>
        <w:t>, kuru fiziskas personas v</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rd</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 pamatojoties uz pilnvarojumu, pieteiktu klientu apkalpošanas centra darbinieks, ja fiziskai personai nav pieejami personas elektronisk</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s identifik</w:t>
      </w:r>
      <w:r w:rsidRPr="006056AF">
        <w:rPr>
          <w:rFonts w:ascii="Times New Roman" w:hAnsi="Times New Roman" w:hint="eastAsia"/>
          <w:color w:val="000000"/>
          <w:sz w:val="28"/>
          <w:szCs w:val="28"/>
        </w:rPr>
        <w:t>ā</w:t>
      </w:r>
      <w:r w:rsidRPr="006056AF">
        <w:rPr>
          <w:rFonts w:ascii="Times New Roman" w:hAnsi="Times New Roman"/>
          <w:color w:val="000000"/>
          <w:sz w:val="28"/>
          <w:szCs w:val="28"/>
        </w:rPr>
        <w:t>cijas l</w:t>
      </w:r>
      <w:r w:rsidRPr="006056AF">
        <w:rPr>
          <w:rFonts w:ascii="Times New Roman" w:hAnsi="Times New Roman" w:hint="eastAsia"/>
          <w:color w:val="000000"/>
          <w:sz w:val="28"/>
          <w:szCs w:val="28"/>
        </w:rPr>
        <w:t>ī</w:t>
      </w:r>
      <w:r w:rsidRPr="006056AF">
        <w:rPr>
          <w:rFonts w:ascii="Times New Roman" w:hAnsi="Times New Roman"/>
          <w:color w:val="000000"/>
          <w:sz w:val="28"/>
          <w:szCs w:val="28"/>
        </w:rPr>
        <w:t>dzek</w:t>
      </w:r>
      <w:r w:rsidRPr="006056AF">
        <w:rPr>
          <w:rFonts w:ascii="Times New Roman" w:hAnsi="Times New Roman" w:hint="eastAsia"/>
          <w:color w:val="000000"/>
          <w:sz w:val="28"/>
          <w:szCs w:val="28"/>
        </w:rPr>
        <w:t>ļ</w:t>
      </w:r>
      <w:r w:rsidRPr="006056AF">
        <w:rPr>
          <w:rFonts w:ascii="Times New Roman" w:hAnsi="Times New Roman"/>
          <w:color w:val="000000"/>
          <w:sz w:val="28"/>
          <w:szCs w:val="28"/>
        </w:rPr>
        <w:t>i.</w:t>
      </w:r>
      <w:r>
        <w:rPr>
          <w:rFonts w:ascii="Times New Roman" w:hAnsi="Times New Roman"/>
          <w:color w:val="000000"/>
          <w:sz w:val="28"/>
          <w:szCs w:val="28"/>
        </w:rPr>
        <w:t xml:space="preserve">” Tomēr, lai šo horizontālo risinājumu varētu pielietot, arī pašā EDS ir nepieciešami attiecīgi pielāgojumi. Saeima konceptuāli ir atbalstījusi grozījumus likumā “Par nodokļiem un nodevām”, kā arī neviens nav iebildis, ka nākotnē Gada ienākumu deklarācijas arī fiziskajām personām būs jāiesniedz tikai elektroniski, bet kā jau pats VID atzīst – visas fiziskās personas patstāvīgi to izdarīt nespēj un visticamāk arī nākotnē nespēs. </w:t>
      </w:r>
      <w:r w:rsidRPr="005410AA">
        <w:rPr>
          <w:rFonts w:ascii="Times New Roman" w:hAnsi="Times New Roman"/>
          <w:b/>
          <w:bCs/>
          <w:color w:val="000000"/>
          <w:sz w:val="28"/>
          <w:szCs w:val="28"/>
        </w:rPr>
        <w:t xml:space="preserve">Tāpēc </w:t>
      </w:r>
      <w:bookmarkStart w:id="11" w:name="_Hlk69905619"/>
      <w:r w:rsidRPr="005410AA">
        <w:rPr>
          <w:rFonts w:ascii="Times New Roman" w:hAnsi="Times New Roman"/>
          <w:b/>
          <w:bCs/>
          <w:color w:val="000000"/>
          <w:sz w:val="28"/>
          <w:szCs w:val="28"/>
        </w:rPr>
        <w:t xml:space="preserve">lūdzam papildināt </w:t>
      </w:r>
      <w:r w:rsidRPr="005410AA">
        <w:rPr>
          <w:rFonts w:ascii="Times New Roman" w:hAnsi="Times New Roman"/>
          <w:b/>
          <w:bCs/>
          <w:color w:val="000000"/>
          <w:sz w:val="28"/>
          <w:szCs w:val="28"/>
        </w:rPr>
        <w:lastRenderedPageBreak/>
        <w:t>projektu ar sadaļu, kas pilnveidos EDS, atļaujot integrēt “pilnvarot</w:t>
      </w:r>
      <w:r w:rsidRPr="005410AA">
        <w:rPr>
          <w:rFonts w:ascii="Times New Roman" w:hAnsi="Times New Roman" w:hint="eastAsia"/>
          <w:b/>
          <w:bCs/>
          <w:color w:val="000000"/>
          <w:sz w:val="28"/>
          <w:szCs w:val="28"/>
        </w:rPr>
        <w:t>ā</w:t>
      </w:r>
      <w:r w:rsidRPr="005410AA">
        <w:rPr>
          <w:rFonts w:ascii="Times New Roman" w:hAnsi="Times New Roman"/>
          <w:b/>
          <w:bCs/>
          <w:color w:val="000000"/>
          <w:sz w:val="28"/>
          <w:szCs w:val="28"/>
        </w:rPr>
        <w:t xml:space="preserve"> e-pakalpojumu” un vienlaikus EDS veicot atzīmes, ka persona EDS lietojusi nevis pati, bet ar pilnvarotās personas palīdzību</w:t>
      </w:r>
      <w:r>
        <w:rPr>
          <w:rFonts w:ascii="Times New Roman" w:hAnsi="Times New Roman"/>
          <w:color w:val="000000"/>
          <w:sz w:val="28"/>
          <w:szCs w:val="28"/>
        </w:rPr>
        <w:t>. Vai arī pievienot attiecīgu Ministru kabineta protokoluzdevuma projektu ar konkrētu termiņu - kādā šādi pilnveidojumi jāīsteno.</w:t>
      </w:r>
    </w:p>
    <w:bookmarkEnd w:id="11"/>
    <w:p w14:paraId="093357B4" w14:textId="77777777" w:rsidR="00963393" w:rsidRDefault="00963393" w:rsidP="00963393">
      <w:pPr>
        <w:shd w:val="clear" w:color="auto" w:fill="FFFFFF"/>
        <w:jc w:val="both"/>
        <w:rPr>
          <w:rFonts w:ascii="Times New Roman" w:hAnsi="Times New Roman"/>
          <w:color w:val="000000"/>
          <w:sz w:val="28"/>
          <w:szCs w:val="28"/>
        </w:rPr>
      </w:pPr>
    </w:p>
    <w:p w14:paraId="11B859A1"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Izziņā ir pausta ļoti dīvains šī priekšlikuma noraidīšanas iemesls, it kā LPS būtu rosinājusi, ka sistēmā nereģistrē konkrēto konsultantu, kas neatbilst patiesībai. Tā kā pie nākamā LPS iebilduma izziņā ir minēts sekojošais: “</w:t>
      </w:r>
      <w:r w:rsidRPr="000055C2">
        <w:rPr>
          <w:rFonts w:ascii="Times New Roman" w:hAnsi="Times New Roman"/>
          <w:color w:val="000000"/>
          <w:sz w:val="28"/>
          <w:szCs w:val="28"/>
        </w:rPr>
        <w:t>Lai nodrošin</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tu Elektronisk</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s deklar</w:t>
      </w:r>
      <w:r w:rsidRPr="000055C2">
        <w:rPr>
          <w:rFonts w:ascii="Times New Roman" w:hAnsi="Times New Roman" w:hint="eastAsia"/>
          <w:color w:val="000000"/>
          <w:sz w:val="28"/>
          <w:szCs w:val="28"/>
        </w:rPr>
        <w:t>ēš</w:t>
      </w:r>
      <w:r w:rsidRPr="000055C2">
        <w:rPr>
          <w:rFonts w:ascii="Times New Roman" w:hAnsi="Times New Roman"/>
          <w:color w:val="000000"/>
          <w:sz w:val="28"/>
          <w:szCs w:val="28"/>
        </w:rPr>
        <w:t>anas sist</w:t>
      </w:r>
      <w:r w:rsidRPr="000055C2">
        <w:rPr>
          <w:rFonts w:ascii="Times New Roman" w:hAnsi="Times New Roman" w:hint="eastAsia"/>
          <w:color w:val="000000"/>
          <w:sz w:val="28"/>
          <w:szCs w:val="28"/>
        </w:rPr>
        <w:t>ē</w:t>
      </w:r>
      <w:r w:rsidRPr="000055C2">
        <w:rPr>
          <w:rFonts w:ascii="Times New Roman" w:hAnsi="Times New Roman"/>
          <w:color w:val="000000"/>
          <w:sz w:val="28"/>
          <w:szCs w:val="28"/>
        </w:rPr>
        <w:t>m</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 xml:space="preserve"> (turpm</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k –EDS) iesp</w:t>
      </w:r>
      <w:r w:rsidRPr="000055C2">
        <w:rPr>
          <w:rFonts w:ascii="Times New Roman" w:hAnsi="Times New Roman" w:hint="eastAsia"/>
          <w:color w:val="000000"/>
          <w:sz w:val="28"/>
          <w:szCs w:val="28"/>
        </w:rPr>
        <w:t>ē</w:t>
      </w:r>
      <w:r w:rsidRPr="000055C2">
        <w:rPr>
          <w:rFonts w:ascii="Times New Roman" w:hAnsi="Times New Roman"/>
          <w:color w:val="000000"/>
          <w:sz w:val="28"/>
          <w:szCs w:val="28"/>
        </w:rPr>
        <w:t>ju fiziskaj</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m person</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m iesniegt deklar</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ciju ar konsultanta pal</w:t>
      </w:r>
      <w:r w:rsidRPr="000055C2">
        <w:rPr>
          <w:rFonts w:ascii="Times New Roman" w:hAnsi="Times New Roman" w:hint="eastAsia"/>
          <w:color w:val="000000"/>
          <w:sz w:val="28"/>
          <w:szCs w:val="28"/>
        </w:rPr>
        <w:t>ī</w:t>
      </w:r>
      <w:r w:rsidRPr="000055C2">
        <w:rPr>
          <w:rFonts w:ascii="Times New Roman" w:hAnsi="Times New Roman"/>
          <w:color w:val="000000"/>
          <w:sz w:val="28"/>
          <w:szCs w:val="28"/>
        </w:rPr>
        <w:t>dz</w:t>
      </w:r>
      <w:r w:rsidRPr="000055C2">
        <w:rPr>
          <w:rFonts w:ascii="Times New Roman" w:hAnsi="Times New Roman" w:hint="eastAsia"/>
          <w:color w:val="000000"/>
          <w:sz w:val="28"/>
          <w:szCs w:val="28"/>
        </w:rPr>
        <w:t>ī</w:t>
      </w:r>
      <w:r w:rsidRPr="000055C2">
        <w:rPr>
          <w:rFonts w:ascii="Times New Roman" w:hAnsi="Times New Roman"/>
          <w:color w:val="000000"/>
          <w:sz w:val="28"/>
          <w:szCs w:val="28"/>
        </w:rPr>
        <w:t>bu, nek</w:t>
      </w:r>
      <w:r w:rsidRPr="000055C2">
        <w:rPr>
          <w:rFonts w:ascii="Times New Roman" w:hAnsi="Times New Roman" w:hint="eastAsia"/>
          <w:color w:val="000000"/>
          <w:sz w:val="28"/>
          <w:szCs w:val="28"/>
        </w:rPr>
        <w:t>ļū</w:t>
      </w:r>
      <w:r w:rsidRPr="000055C2">
        <w:rPr>
          <w:rFonts w:ascii="Times New Roman" w:hAnsi="Times New Roman"/>
          <w:color w:val="000000"/>
          <w:sz w:val="28"/>
          <w:szCs w:val="28"/>
        </w:rPr>
        <w:t>stot autom</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tiski par EDS lietot</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ju, VID, iek</w:t>
      </w:r>
      <w:r w:rsidRPr="000055C2">
        <w:rPr>
          <w:rFonts w:ascii="Times New Roman" w:hAnsi="Times New Roman" w:hint="eastAsia"/>
          <w:color w:val="000000"/>
          <w:sz w:val="28"/>
          <w:szCs w:val="28"/>
        </w:rPr>
        <w:t>ļ</w:t>
      </w:r>
      <w:r w:rsidRPr="000055C2">
        <w:rPr>
          <w:rFonts w:ascii="Times New Roman" w:hAnsi="Times New Roman"/>
          <w:color w:val="000000"/>
          <w:sz w:val="28"/>
          <w:szCs w:val="28"/>
        </w:rPr>
        <w:t>aujoties horizont</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l</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 xml:space="preserve"> risin</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juma pilnveid</w:t>
      </w:r>
      <w:r w:rsidRPr="000055C2">
        <w:rPr>
          <w:rFonts w:ascii="Times New Roman" w:hAnsi="Times New Roman" w:hint="eastAsia"/>
          <w:color w:val="000000"/>
          <w:sz w:val="28"/>
          <w:szCs w:val="28"/>
        </w:rPr>
        <w:t>ē</w:t>
      </w:r>
      <w:r w:rsidRPr="000055C2">
        <w:rPr>
          <w:rFonts w:ascii="Times New Roman" w:hAnsi="Times New Roman"/>
          <w:color w:val="000000"/>
          <w:sz w:val="28"/>
          <w:szCs w:val="28"/>
        </w:rPr>
        <w:t xml:space="preserve"> valsts p</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 xml:space="preserve">rvaldes pakalpojumiem, </w:t>
      </w:r>
      <w:r w:rsidRPr="000055C2">
        <w:rPr>
          <w:rFonts w:ascii="Times New Roman" w:hAnsi="Times New Roman" w:hint="eastAsia"/>
          <w:color w:val="000000"/>
          <w:sz w:val="28"/>
          <w:szCs w:val="28"/>
        </w:rPr>
        <w:t>ī</w:t>
      </w:r>
      <w:r w:rsidRPr="000055C2">
        <w:rPr>
          <w:rFonts w:ascii="Times New Roman" w:hAnsi="Times New Roman"/>
          <w:color w:val="000000"/>
          <w:sz w:val="28"/>
          <w:szCs w:val="28"/>
        </w:rPr>
        <w:t>stenos pilnvarot</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 xml:space="preserve"> </w:t>
      </w:r>
      <w:r>
        <w:rPr>
          <w:rFonts w:ascii="Times New Roman" w:hAnsi="Times New Roman"/>
          <w:color w:val="000000"/>
          <w:sz w:val="28"/>
          <w:szCs w:val="28"/>
        </w:rPr>
        <w:t xml:space="preserve"> </w:t>
      </w:r>
      <w:r w:rsidRPr="000055C2">
        <w:rPr>
          <w:rFonts w:ascii="Times New Roman" w:hAnsi="Times New Roman"/>
          <w:color w:val="000000"/>
          <w:sz w:val="28"/>
          <w:szCs w:val="28"/>
        </w:rPr>
        <w:t>e-pakalpojumu, kuru fiziskas personas v</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rd</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 pamatojoties uz pilnvarojumu, pieteiktu klientu apkalpošanas centra darbinieks, ja fiziskai personai nav pieejami personas elektronisk</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s identifik</w:t>
      </w:r>
      <w:r w:rsidRPr="000055C2">
        <w:rPr>
          <w:rFonts w:ascii="Times New Roman" w:hAnsi="Times New Roman" w:hint="eastAsia"/>
          <w:color w:val="000000"/>
          <w:sz w:val="28"/>
          <w:szCs w:val="28"/>
        </w:rPr>
        <w:t>ā</w:t>
      </w:r>
      <w:r w:rsidRPr="000055C2">
        <w:rPr>
          <w:rFonts w:ascii="Times New Roman" w:hAnsi="Times New Roman"/>
          <w:color w:val="000000"/>
          <w:sz w:val="28"/>
          <w:szCs w:val="28"/>
        </w:rPr>
        <w:t>cijas l</w:t>
      </w:r>
      <w:r w:rsidRPr="000055C2">
        <w:rPr>
          <w:rFonts w:ascii="Times New Roman" w:hAnsi="Times New Roman" w:hint="eastAsia"/>
          <w:color w:val="000000"/>
          <w:sz w:val="28"/>
          <w:szCs w:val="28"/>
        </w:rPr>
        <w:t>ī</w:t>
      </w:r>
      <w:r w:rsidRPr="000055C2">
        <w:rPr>
          <w:rFonts w:ascii="Times New Roman" w:hAnsi="Times New Roman"/>
          <w:color w:val="000000"/>
          <w:sz w:val="28"/>
          <w:szCs w:val="28"/>
        </w:rPr>
        <w:t>dzek</w:t>
      </w:r>
      <w:r w:rsidRPr="000055C2">
        <w:rPr>
          <w:rFonts w:ascii="Times New Roman" w:hAnsi="Times New Roman" w:hint="eastAsia"/>
          <w:color w:val="000000"/>
          <w:sz w:val="28"/>
          <w:szCs w:val="28"/>
        </w:rPr>
        <w:t>ļ</w:t>
      </w:r>
      <w:r w:rsidRPr="000055C2">
        <w:rPr>
          <w:rFonts w:ascii="Times New Roman" w:hAnsi="Times New Roman"/>
          <w:color w:val="000000"/>
          <w:sz w:val="28"/>
          <w:szCs w:val="28"/>
        </w:rPr>
        <w:t>i.</w:t>
      </w:r>
      <w:r>
        <w:rPr>
          <w:rFonts w:ascii="Times New Roman" w:hAnsi="Times New Roman"/>
          <w:color w:val="000000"/>
          <w:sz w:val="28"/>
          <w:szCs w:val="28"/>
        </w:rPr>
        <w:t xml:space="preserve">” </w:t>
      </w:r>
    </w:p>
    <w:p w14:paraId="685322AB" w14:textId="77777777" w:rsidR="00963393" w:rsidRDefault="00963393" w:rsidP="00963393">
      <w:pPr>
        <w:shd w:val="clear" w:color="auto" w:fill="FFFFFF"/>
        <w:jc w:val="both"/>
        <w:rPr>
          <w:rFonts w:ascii="Times New Roman" w:hAnsi="Times New Roman"/>
          <w:color w:val="000000"/>
          <w:sz w:val="28"/>
          <w:szCs w:val="28"/>
        </w:rPr>
      </w:pPr>
    </w:p>
    <w:p w14:paraId="5865E844" w14:textId="53D9E50F" w:rsidR="00963393" w:rsidRPr="00F12842" w:rsidRDefault="00963393" w:rsidP="00963393">
      <w:pPr>
        <w:shd w:val="clear" w:color="auto" w:fill="FFFFFF"/>
        <w:jc w:val="both"/>
        <w:rPr>
          <w:rFonts w:ascii="Times New Roman" w:hAnsi="Times New Roman"/>
          <w:b/>
          <w:bCs/>
          <w:color w:val="000000"/>
          <w:sz w:val="28"/>
          <w:szCs w:val="28"/>
        </w:rPr>
      </w:pPr>
      <w:r>
        <w:rPr>
          <w:rFonts w:ascii="Times New Roman" w:hAnsi="Times New Roman"/>
          <w:color w:val="000000"/>
          <w:sz w:val="28"/>
          <w:szCs w:val="28"/>
        </w:rPr>
        <w:t>Tādejādi izziņas 2 punktos ir pausta pretēja informācija</w:t>
      </w:r>
      <w:r w:rsidR="004D7BF1">
        <w:rPr>
          <w:rFonts w:ascii="Times New Roman" w:hAnsi="Times New Roman"/>
          <w:color w:val="000000"/>
          <w:sz w:val="28"/>
          <w:szCs w:val="28"/>
        </w:rPr>
        <w:t>.</w:t>
      </w:r>
      <w:r>
        <w:rPr>
          <w:rFonts w:ascii="Times New Roman" w:hAnsi="Times New Roman"/>
          <w:color w:val="000000"/>
          <w:sz w:val="28"/>
          <w:szCs w:val="28"/>
        </w:rPr>
        <w:t xml:space="preserve"> Lai VID spētu </w:t>
      </w:r>
      <w:r w:rsidR="004D7BF1">
        <w:rPr>
          <w:rFonts w:ascii="Times New Roman" w:hAnsi="Times New Roman"/>
          <w:color w:val="000000"/>
          <w:sz w:val="28"/>
          <w:szCs w:val="28"/>
        </w:rPr>
        <w:t>“</w:t>
      </w:r>
      <w:r>
        <w:rPr>
          <w:rFonts w:ascii="Times New Roman" w:hAnsi="Times New Roman"/>
          <w:color w:val="000000"/>
          <w:sz w:val="28"/>
          <w:szCs w:val="28"/>
        </w:rPr>
        <w:t>iekļauties horizontālajā pakalpojumā”- pilnvarotais e-pakalpojums, kurš jau ir izstrādāts, attiecīgas izmaiņas ir nepieciešamas arī VID EDS sistēmā</w:t>
      </w:r>
      <w:r w:rsidR="004D7BF1">
        <w:rPr>
          <w:rFonts w:ascii="Times New Roman" w:hAnsi="Times New Roman"/>
          <w:color w:val="000000"/>
          <w:sz w:val="28"/>
          <w:szCs w:val="28"/>
        </w:rPr>
        <w:t>.</w:t>
      </w:r>
      <w:r>
        <w:rPr>
          <w:rFonts w:ascii="Times New Roman" w:hAnsi="Times New Roman"/>
          <w:color w:val="000000"/>
          <w:sz w:val="28"/>
          <w:szCs w:val="28"/>
        </w:rPr>
        <w:t xml:space="preserve"> Tā kā COVID-19 laikā VID ir slēdzis savas struktūrvienības klātienes apmeklējumiem, šī nepieciešamība ir akūta. </w:t>
      </w:r>
      <w:r w:rsidRPr="00F12842">
        <w:rPr>
          <w:rFonts w:ascii="Times New Roman" w:hAnsi="Times New Roman"/>
          <w:b/>
          <w:bCs/>
          <w:color w:val="000000"/>
          <w:sz w:val="28"/>
          <w:szCs w:val="28"/>
        </w:rPr>
        <w:t>Atkārtoti lūdzam papildin</w:t>
      </w:r>
      <w:r w:rsidRPr="00F12842">
        <w:rPr>
          <w:rFonts w:ascii="Times New Roman" w:hAnsi="Times New Roman" w:hint="eastAsia"/>
          <w:b/>
          <w:bCs/>
          <w:color w:val="000000"/>
          <w:sz w:val="28"/>
          <w:szCs w:val="28"/>
        </w:rPr>
        <w:t>ā</w:t>
      </w:r>
      <w:r w:rsidRPr="00F12842">
        <w:rPr>
          <w:rFonts w:ascii="Times New Roman" w:hAnsi="Times New Roman"/>
          <w:b/>
          <w:bCs/>
          <w:color w:val="000000"/>
          <w:sz w:val="28"/>
          <w:szCs w:val="28"/>
        </w:rPr>
        <w:t>t projektu ar sada</w:t>
      </w:r>
      <w:r w:rsidRPr="00F12842">
        <w:rPr>
          <w:rFonts w:ascii="Times New Roman" w:hAnsi="Times New Roman" w:hint="eastAsia"/>
          <w:b/>
          <w:bCs/>
          <w:color w:val="000000"/>
          <w:sz w:val="28"/>
          <w:szCs w:val="28"/>
        </w:rPr>
        <w:t>ļ</w:t>
      </w:r>
      <w:r w:rsidRPr="00F12842">
        <w:rPr>
          <w:rFonts w:ascii="Times New Roman" w:hAnsi="Times New Roman"/>
          <w:b/>
          <w:bCs/>
          <w:color w:val="000000"/>
          <w:sz w:val="28"/>
          <w:szCs w:val="28"/>
        </w:rPr>
        <w:t>u, kas pilnveidos EDS, at</w:t>
      </w:r>
      <w:r w:rsidRPr="00F12842">
        <w:rPr>
          <w:rFonts w:ascii="Times New Roman" w:hAnsi="Times New Roman" w:hint="eastAsia"/>
          <w:b/>
          <w:bCs/>
          <w:color w:val="000000"/>
          <w:sz w:val="28"/>
          <w:szCs w:val="28"/>
        </w:rPr>
        <w:t>ļ</w:t>
      </w:r>
      <w:r w:rsidRPr="00F12842">
        <w:rPr>
          <w:rFonts w:ascii="Times New Roman" w:hAnsi="Times New Roman"/>
          <w:b/>
          <w:bCs/>
          <w:color w:val="000000"/>
          <w:sz w:val="28"/>
          <w:szCs w:val="28"/>
        </w:rPr>
        <w:t>aujot integr</w:t>
      </w:r>
      <w:r w:rsidRPr="00F12842">
        <w:rPr>
          <w:rFonts w:ascii="Times New Roman" w:hAnsi="Times New Roman" w:hint="eastAsia"/>
          <w:b/>
          <w:bCs/>
          <w:color w:val="000000"/>
          <w:sz w:val="28"/>
          <w:szCs w:val="28"/>
        </w:rPr>
        <w:t>ē</w:t>
      </w:r>
      <w:r w:rsidRPr="00F12842">
        <w:rPr>
          <w:rFonts w:ascii="Times New Roman" w:hAnsi="Times New Roman"/>
          <w:b/>
          <w:bCs/>
          <w:color w:val="000000"/>
          <w:sz w:val="28"/>
          <w:szCs w:val="28"/>
        </w:rPr>
        <w:t>t “pilnvarot</w:t>
      </w:r>
      <w:r w:rsidRPr="00F12842">
        <w:rPr>
          <w:rFonts w:ascii="Times New Roman" w:hAnsi="Times New Roman" w:hint="eastAsia"/>
          <w:b/>
          <w:bCs/>
          <w:color w:val="000000"/>
          <w:sz w:val="28"/>
          <w:szCs w:val="28"/>
        </w:rPr>
        <w:t>ā</w:t>
      </w:r>
      <w:r w:rsidRPr="00F12842">
        <w:rPr>
          <w:rFonts w:ascii="Times New Roman" w:hAnsi="Times New Roman"/>
          <w:b/>
          <w:bCs/>
          <w:color w:val="000000"/>
          <w:sz w:val="28"/>
          <w:szCs w:val="28"/>
        </w:rPr>
        <w:t xml:space="preserve"> e-pakalpojumu” un vienlaikus EDS veicot atz</w:t>
      </w:r>
      <w:r w:rsidRPr="00F12842">
        <w:rPr>
          <w:rFonts w:ascii="Times New Roman" w:hAnsi="Times New Roman" w:hint="eastAsia"/>
          <w:b/>
          <w:bCs/>
          <w:color w:val="000000"/>
          <w:sz w:val="28"/>
          <w:szCs w:val="28"/>
        </w:rPr>
        <w:t>ī</w:t>
      </w:r>
      <w:r w:rsidRPr="00F12842">
        <w:rPr>
          <w:rFonts w:ascii="Times New Roman" w:hAnsi="Times New Roman"/>
          <w:b/>
          <w:bCs/>
          <w:color w:val="000000"/>
          <w:sz w:val="28"/>
          <w:szCs w:val="28"/>
        </w:rPr>
        <w:t>mes, ka persona EDS lietojusi nevis pati, bet ar pilnvarot</w:t>
      </w:r>
      <w:r w:rsidRPr="00F12842">
        <w:rPr>
          <w:rFonts w:ascii="Times New Roman" w:hAnsi="Times New Roman" w:hint="eastAsia"/>
          <w:b/>
          <w:bCs/>
          <w:color w:val="000000"/>
          <w:sz w:val="28"/>
          <w:szCs w:val="28"/>
        </w:rPr>
        <w:t>ā</w:t>
      </w:r>
      <w:r w:rsidRPr="00F12842">
        <w:rPr>
          <w:rFonts w:ascii="Times New Roman" w:hAnsi="Times New Roman"/>
          <w:b/>
          <w:bCs/>
          <w:color w:val="000000"/>
          <w:sz w:val="28"/>
          <w:szCs w:val="28"/>
        </w:rPr>
        <w:t>s personas pal</w:t>
      </w:r>
      <w:r w:rsidRPr="00F12842">
        <w:rPr>
          <w:rFonts w:ascii="Times New Roman" w:hAnsi="Times New Roman" w:hint="eastAsia"/>
          <w:b/>
          <w:bCs/>
          <w:color w:val="000000"/>
          <w:sz w:val="28"/>
          <w:szCs w:val="28"/>
        </w:rPr>
        <w:t>ī</w:t>
      </w:r>
      <w:r w:rsidRPr="00F12842">
        <w:rPr>
          <w:rFonts w:ascii="Times New Roman" w:hAnsi="Times New Roman"/>
          <w:b/>
          <w:bCs/>
          <w:color w:val="000000"/>
          <w:sz w:val="28"/>
          <w:szCs w:val="28"/>
        </w:rPr>
        <w:t>dz</w:t>
      </w:r>
      <w:r w:rsidRPr="00F12842">
        <w:rPr>
          <w:rFonts w:ascii="Times New Roman" w:hAnsi="Times New Roman" w:hint="eastAsia"/>
          <w:b/>
          <w:bCs/>
          <w:color w:val="000000"/>
          <w:sz w:val="28"/>
          <w:szCs w:val="28"/>
        </w:rPr>
        <w:t>ī</w:t>
      </w:r>
      <w:r w:rsidRPr="00F12842">
        <w:rPr>
          <w:rFonts w:ascii="Times New Roman" w:hAnsi="Times New Roman"/>
          <w:b/>
          <w:bCs/>
          <w:color w:val="000000"/>
          <w:sz w:val="28"/>
          <w:szCs w:val="28"/>
        </w:rPr>
        <w:t>bu. Vai ar</w:t>
      </w:r>
      <w:r w:rsidRPr="00F12842">
        <w:rPr>
          <w:rFonts w:ascii="Times New Roman" w:hAnsi="Times New Roman" w:hint="eastAsia"/>
          <w:b/>
          <w:bCs/>
          <w:color w:val="000000"/>
          <w:sz w:val="28"/>
          <w:szCs w:val="28"/>
        </w:rPr>
        <w:t>ī</w:t>
      </w:r>
      <w:r w:rsidRPr="00F12842">
        <w:rPr>
          <w:rFonts w:ascii="Times New Roman" w:hAnsi="Times New Roman"/>
          <w:b/>
          <w:bCs/>
          <w:color w:val="000000"/>
          <w:sz w:val="28"/>
          <w:szCs w:val="28"/>
        </w:rPr>
        <w:t xml:space="preserve"> pievienot attiec</w:t>
      </w:r>
      <w:r w:rsidRPr="00F12842">
        <w:rPr>
          <w:rFonts w:ascii="Times New Roman" w:hAnsi="Times New Roman" w:hint="eastAsia"/>
          <w:b/>
          <w:bCs/>
          <w:color w:val="000000"/>
          <w:sz w:val="28"/>
          <w:szCs w:val="28"/>
        </w:rPr>
        <w:t>ī</w:t>
      </w:r>
      <w:r w:rsidRPr="00F12842">
        <w:rPr>
          <w:rFonts w:ascii="Times New Roman" w:hAnsi="Times New Roman"/>
          <w:b/>
          <w:bCs/>
          <w:color w:val="000000"/>
          <w:sz w:val="28"/>
          <w:szCs w:val="28"/>
        </w:rPr>
        <w:t>gu Ministru kabineta protokoluzdevuma projektu ar konkr</w:t>
      </w:r>
      <w:r w:rsidRPr="00F12842">
        <w:rPr>
          <w:rFonts w:ascii="Times New Roman" w:hAnsi="Times New Roman" w:hint="eastAsia"/>
          <w:b/>
          <w:bCs/>
          <w:color w:val="000000"/>
          <w:sz w:val="28"/>
          <w:szCs w:val="28"/>
        </w:rPr>
        <w:t>ē</w:t>
      </w:r>
      <w:r w:rsidRPr="00F12842">
        <w:rPr>
          <w:rFonts w:ascii="Times New Roman" w:hAnsi="Times New Roman"/>
          <w:b/>
          <w:bCs/>
          <w:color w:val="000000"/>
          <w:sz w:val="28"/>
          <w:szCs w:val="28"/>
        </w:rPr>
        <w:t>tu termi</w:t>
      </w:r>
      <w:r w:rsidRPr="00F12842">
        <w:rPr>
          <w:rFonts w:ascii="Times New Roman" w:hAnsi="Times New Roman" w:hint="eastAsia"/>
          <w:b/>
          <w:bCs/>
          <w:color w:val="000000"/>
          <w:sz w:val="28"/>
          <w:szCs w:val="28"/>
        </w:rPr>
        <w:t>ņ</w:t>
      </w:r>
      <w:r w:rsidRPr="00F12842">
        <w:rPr>
          <w:rFonts w:ascii="Times New Roman" w:hAnsi="Times New Roman"/>
          <w:b/>
          <w:bCs/>
          <w:color w:val="000000"/>
          <w:sz w:val="28"/>
          <w:szCs w:val="28"/>
        </w:rPr>
        <w:t>u - k</w:t>
      </w:r>
      <w:r w:rsidRPr="00F12842">
        <w:rPr>
          <w:rFonts w:ascii="Times New Roman" w:hAnsi="Times New Roman" w:hint="eastAsia"/>
          <w:b/>
          <w:bCs/>
          <w:color w:val="000000"/>
          <w:sz w:val="28"/>
          <w:szCs w:val="28"/>
        </w:rPr>
        <w:t>ā</w:t>
      </w:r>
      <w:r w:rsidRPr="00F12842">
        <w:rPr>
          <w:rFonts w:ascii="Times New Roman" w:hAnsi="Times New Roman"/>
          <w:b/>
          <w:bCs/>
          <w:color w:val="000000"/>
          <w:sz w:val="28"/>
          <w:szCs w:val="28"/>
        </w:rPr>
        <w:t>d</w:t>
      </w:r>
      <w:r w:rsidRPr="00F12842">
        <w:rPr>
          <w:rFonts w:ascii="Times New Roman" w:hAnsi="Times New Roman" w:hint="eastAsia"/>
          <w:b/>
          <w:bCs/>
          <w:color w:val="000000"/>
          <w:sz w:val="28"/>
          <w:szCs w:val="28"/>
        </w:rPr>
        <w:t>ā</w:t>
      </w:r>
      <w:r w:rsidRPr="00F12842">
        <w:rPr>
          <w:rFonts w:ascii="Times New Roman" w:hAnsi="Times New Roman"/>
          <w:b/>
          <w:bCs/>
          <w:color w:val="000000"/>
          <w:sz w:val="28"/>
          <w:szCs w:val="28"/>
        </w:rPr>
        <w:t xml:space="preserve"> š</w:t>
      </w:r>
      <w:r w:rsidRPr="00F12842">
        <w:rPr>
          <w:rFonts w:ascii="Times New Roman" w:hAnsi="Times New Roman" w:hint="eastAsia"/>
          <w:b/>
          <w:bCs/>
          <w:color w:val="000000"/>
          <w:sz w:val="28"/>
          <w:szCs w:val="28"/>
        </w:rPr>
        <w:t>ā</w:t>
      </w:r>
      <w:r w:rsidRPr="00F12842">
        <w:rPr>
          <w:rFonts w:ascii="Times New Roman" w:hAnsi="Times New Roman"/>
          <w:b/>
          <w:bCs/>
          <w:color w:val="000000"/>
          <w:sz w:val="28"/>
          <w:szCs w:val="28"/>
        </w:rPr>
        <w:t>di pilnveidojumi j</w:t>
      </w:r>
      <w:r w:rsidRPr="00F12842">
        <w:rPr>
          <w:rFonts w:ascii="Times New Roman" w:hAnsi="Times New Roman" w:hint="eastAsia"/>
          <w:b/>
          <w:bCs/>
          <w:color w:val="000000"/>
          <w:sz w:val="28"/>
          <w:szCs w:val="28"/>
        </w:rPr>
        <w:t>āī</w:t>
      </w:r>
      <w:r w:rsidRPr="00F12842">
        <w:rPr>
          <w:rFonts w:ascii="Times New Roman" w:hAnsi="Times New Roman"/>
          <w:b/>
          <w:bCs/>
          <w:color w:val="000000"/>
          <w:sz w:val="28"/>
          <w:szCs w:val="28"/>
        </w:rPr>
        <w:t>steno.</w:t>
      </w:r>
    </w:p>
    <w:p w14:paraId="588C52FE" w14:textId="69354471" w:rsidR="00963393" w:rsidRPr="002C1280" w:rsidRDefault="00963393" w:rsidP="00963393">
      <w:pPr>
        <w:shd w:val="clear" w:color="auto" w:fill="FFFFFF"/>
        <w:jc w:val="both"/>
        <w:rPr>
          <w:rFonts w:ascii="Times New Roman" w:hAnsi="Times New Roman"/>
          <w:color w:val="000000"/>
          <w:sz w:val="28"/>
          <w:szCs w:val="28"/>
        </w:rPr>
      </w:pPr>
    </w:p>
    <w:p w14:paraId="1A58AF65" w14:textId="3B8F94A5"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[6] </w:t>
      </w:r>
      <w:r w:rsidRPr="002C1280">
        <w:rPr>
          <w:rFonts w:ascii="Times New Roman" w:hAnsi="Times New Roman"/>
          <w:color w:val="000000"/>
          <w:sz w:val="28"/>
          <w:szCs w:val="28"/>
        </w:rPr>
        <w:t>Atbilstoši VARAM sniegtajai informācijai Saeimas Ilgtspējīgas attīstības komisijas E-pārvaldības apakškomisijas 22.</w:t>
      </w:r>
      <w:r>
        <w:rPr>
          <w:rFonts w:ascii="Times New Roman" w:hAnsi="Times New Roman"/>
          <w:color w:val="000000"/>
          <w:sz w:val="28"/>
          <w:szCs w:val="28"/>
        </w:rPr>
        <w:t xml:space="preserve"> </w:t>
      </w:r>
      <w:r w:rsidRPr="002C1280">
        <w:rPr>
          <w:rFonts w:ascii="Times New Roman" w:hAnsi="Times New Roman"/>
          <w:color w:val="000000"/>
          <w:sz w:val="28"/>
          <w:szCs w:val="28"/>
        </w:rPr>
        <w:t>septembra sēdē par D</w:t>
      </w:r>
      <w:r>
        <w:rPr>
          <w:rFonts w:ascii="Times New Roman" w:hAnsi="Times New Roman"/>
          <w:color w:val="000000"/>
          <w:sz w:val="28"/>
          <w:szCs w:val="28"/>
        </w:rPr>
        <w:t>i</w:t>
      </w:r>
      <w:r w:rsidRPr="002C1280">
        <w:rPr>
          <w:rFonts w:ascii="Times New Roman" w:hAnsi="Times New Roman"/>
          <w:color w:val="000000"/>
          <w:sz w:val="28"/>
          <w:szCs w:val="28"/>
        </w:rPr>
        <w:t>gitālo prasmju pilnveidi, milzīgam Latvijas iedzīvotāju skaitam nav pat digitālo pamatprasmju, pat nerunājot par ikdienā pieejamiem datoriem vai viedierīcēm.</w:t>
      </w:r>
      <w:r>
        <w:rPr>
          <w:rFonts w:ascii="Times New Roman" w:hAnsi="Times New Roman"/>
          <w:color w:val="000000"/>
          <w:sz w:val="28"/>
          <w:szCs w:val="28"/>
        </w:rPr>
        <w:t xml:space="preserve"> Vienlaikus Finanšu ministrija savā </w:t>
      </w:r>
      <w:r w:rsidRPr="005168E1">
        <w:rPr>
          <w:rFonts w:ascii="Times New Roman" w:hAnsi="Times New Roman"/>
          <w:color w:val="000000"/>
          <w:sz w:val="28"/>
          <w:szCs w:val="28"/>
        </w:rPr>
        <w:t>10.01.20</w:t>
      </w:r>
      <w:r>
        <w:rPr>
          <w:rFonts w:ascii="Times New Roman" w:hAnsi="Times New Roman"/>
          <w:color w:val="000000"/>
          <w:sz w:val="28"/>
          <w:szCs w:val="28"/>
        </w:rPr>
        <w:t>20 e-pastā</w:t>
      </w:r>
      <w:r w:rsidRPr="005168E1">
        <w:rPr>
          <w:rFonts w:ascii="Times New Roman" w:hAnsi="Times New Roman"/>
          <w:color w:val="000000"/>
          <w:sz w:val="28"/>
          <w:szCs w:val="28"/>
        </w:rPr>
        <w:t>. Nr.4.1-37/28-3</w:t>
      </w:r>
      <w:r>
        <w:rPr>
          <w:rFonts w:ascii="Times New Roman" w:hAnsi="Times New Roman"/>
          <w:color w:val="000000"/>
          <w:sz w:val="28"/>
          <w:szCs w:val="28"/>
        </w:rPr>
        <w:t>, adresētā LPS</w:t>
      </w:r>
      <w:r w:rsidRPr="005168E1">
        <w:rPr>
          <w:rFonts w:ascii="Times New Roman" w:hAnsi="Times New Roman"/>
          <w:color w:val="000000"/>
          <w:sz w:val="28"/>
          <w:szCs w:val="28"/>
        </w:rPr>
        <w:t xml:space="preserve"> </w:t>
      </w:r>
      <w:r>
        <w:rPr>
          <w:rFonts w:ascii="Times New Roman" w:hAnsi="Times New Roman"/>
          <w:color w:val="000000"/>
          <w:sz w:val="28"/>
          <w:szCs w:val="28"/>
        </w:rPr>
        <w:t>ir atzinusi, ka EDS ir sekojoša situācija:</w:t>
      </w:r>
    </w:p>
    <w:p w14:paraId="0E463F82" w14:textId="37FF0F3B" w:rsidR="004D7BF1" w:rsidRDefault="004D7BF1" w:rsidP="00963393">
      <w:pPr>
        <w:shd w:val="clear" w:color="auto" w:fill="FFFFFF"/>
        <w:jc w:val="both"/>
        <w:rPr>
          <w:rFonts w:ascii="Times New Roman" w:hAnsi="Times New Roman"/>
          <w:color w:val="000000"/>
          <w:sz w:val="28"/>
          <w:szCs w:val="28"/>
        </w:rPr>
      </w:pPr>
    </w:p>
    <w:p w14:paraId="4EF81C54" w14:textId="1F63B0D0" w:rsidR="004D7BF1" w:rsidRDefault="004D7BF1" w:rsidP="00963393">
      <w:pPr>
        <w:shd w:val="clear" w:color="auto" w:fill="FFFFFF"/>
        <w:jc w:val="both"/>
        <w:rPr>
          <w:rFonts w:ascii="Times New Roman" w:hAnsi="Times New Roman"/>
          <w:color w:val="000000"/>
          <w:sz w:val="28"/>
          <w:szCs w:val="28"/>
        </w:rPr>
      </w:pPr>
    </w:p>
    <w:p w14:paraId="4E82DD6D" w14:textId="77777777" w:rsidR="004D7BF1" w:rsidRDefault="004D7BF1" w:rsidP="00963393">
      <w:pPr>
        <w:shd w:val="clear" w:color="auto" w:fill="FFFFFF"/>
        <w:jc w:val="both"/>
        <w:rPr>
          <w:rFonts w:ascii="Times New Roman" w:hAnsi="Times New Roman"/>
          <w:color w:val="000000"/>
          <w:sz w:val="28"/>
          <w:szCs w:val="28"/>
        </w:rPr>
      </w:pPr>
    </w:p>
    <w:tbl>
      <w:tblPr>
        <w:tblW w:w="8923" w:type="dxa"/>
        <w:tblCellMar>
          <w:left w:w="0" w:type="dxa"/>
          <w:right w:w="0" w:type="dxa"/>
        </w:tblCellMar>
        <w:tblLook w:val="04A0" w:firstRow="1" w:lastRow="0" w:firstColumn="1" w:lastColumn="0" w:noHBand="0" w:noVBand="1"/>
      </w:tblPr>
      <w:tblGrid>
        <w:gridCol w:w="2825"/>
        <w:gridCol w:w="2127"/>
        <w:gridCol w:w="2126"/>
        <w:gridCol w:w="1845"/>
      </w:tblGrid>
      <w:tr w:rsidR="00963393" w:rsidRPr="005168E1" w14:paraId="5D4B88BF" w14:textId="77777777" w:rsidTr="00557DD7">
        <w:trPr>
          <w:trHeight w:val="1020"/>
        </w:trPr>
        <w:tc>
          <w:tcPr>
            <w:tcW w:w="2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4D765A" w14:textId="77777777" w:rsidR="00963393" w:rsidRPr="005168E1" w:rsidRDefault="00963393" w:rsidP="00557DD7">
            <w:pPr>
              <w:shd w:val="clear" w:color="auto" w:fill="FFFFFF"/>
              <w:jc w:val="both"/>
              <w:rPr>
                <w:rFonts w:ascii="Times New Roman" w:hAnsi="Times New Roman"/>
                <w:color w:val="000000"/>
                <w:sz w:val="28"/>
                <w:szCs w:val="28"/>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C25188" w14:textId="77777777" w:rsidR="00963393" w:rsidRPr="005168E1" w:rsidRDefault="00963393" w:rsidP="00557DD7">
            <w:pPr>
              <w:shd w:val="clear" w:color="auto" w:fill="FFFFFF"/>
              <w:jc w:val="both"/>
              <w:rPr>
                <w:rFonts w:ascii="Times New Roman" w:hAnsi="Times New Roman"/>
                <w:color w:val="000000"/>
                <w:sz w:val="28"/>
                <w:szCs w:val="28"/>
              </w:rPr>
            </w:pPr>
            <w:r w:rsidRPr="005168E1">
              <w:rPr>
                <w:rFonts w:ascii="Times New Roman" w:hAnsi="Times New Roman"/>
                <w:color w:val="000000"/>
                <w:sz w:val="28"/>
                <w:szCs w:val="28"/>
              </w:rPr>
              <w:t>kopējais personu skaits</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BEAB65" w14:textId="77777777" w:rsidR="00963393" w:rsidRPr="005168E1" w:rsidRDefault="00963393" w:rsidP="00557DD7">
            <w:pPr>
              <w:shd w:val="clear" w:color="auto" w:fill="FFFFFF"/>
              <w:jc w:val="both"/>
              <w:rPr>
                <w:rFonts w:ascii="Times New Roman" w:hAnsi="Times New Roman"/>
                <w:color w:val="000000"/>
                <w:sz w:val="28"/>
                <w:szCs w:val="28"/>
              </w:rPr>
            </w:pPr>
            <w:r w:rsidRPr="005168E1">
              <w:rPr>
                <w:rFonts w:ascii="Times New Roman" w:hAnsi="Times New Roman"/>
                <w:color w:val="000000"/>
                <w:sz w:val="28"/>
                <w:szCs w:val="28"/>
              </w:rPr>
              <w:t>personu skaits ar reģistrētu e-pasta adresi*</w:t>
            </w:r>
          </w:p>
        </w:tc>
        <w:tc>
          <w:tcPr>
            <w:tcW w:w="18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C20520" w14:textId="77777777" w:rsidR="00963393" w:rsidRPr="005168E1" w:rsidRDefault="00963393" w:rsidP="00557DD7">
            <w:pPr>
              <w:shd w:val="clear" w:color="auto" w:fill="FFFFFF"/>
              <w:jc w:val="both"/>
              <w:rPr>
                <w:rFonts w:ascii="Times New Roman" w:hAnsi="Times New Roman"/>
                <w:color w:val="000000"/>
                <w:sz w:val="28"/>
                <w:szCs w:val="28"/>
              </w:rPr>
            </w:pPr>
            <w:r w:rsidRPr="005168E1">
              <w:rPr>
                <w:rFonts w:ascii="Times New Roman" w:hAnsi="Times New Roman"/>
                <w:color w:val="000000"/>
                <w:sz w:val="28"/>
                <w:szCs w:val="28"/>
              </w:rPr>
              <w:t>reģistrēta  e-pasta adrese un EDS lietotājs no reģistrētā e-pasta to ir apstiprinājis</w:t>
            </w:r>
          </w:p>
        </w:tc>
      </w:tr>
      <w:tr w:rsidR="00963393" w:rsidRPr="005168E1" w14:paraId="6B32A1B6" w14:textId="77777777" w:rsidTr="00557DD7">
        <w:trPr>
          <w:trHeight w:val="510"/>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9E56C" w14:textId="77777777" w:rsidR="00963393" w:rsidRPr="005168E1" w:rsidRDefault="00963393" w:rsidP="00557DD7">
            <w:pPr>
              <w:shd w:val="clear" w:color="auto" w:fill="FFFFFF"/>
              <w:jc w:val="both"/>
              <w:rPr>
                <w:rFonts w:ascii="Times New Roman" w:hAnsi="Times New Roman"/>
                <w:color w:val="000000"/>
                <w:sz w:val="28"/>
                <w:szCs w:val="28"/>
              </w:rPr>
            </w:pPr>
            <w:r w:rsidRPr="005168E1">
              <w:rPr>
                <w:rFonts w:ascii="Times New Roman" w:hAnsi="Times New Roman"/>
                <w:color w:val="000000"/>
                <w:sz w:val="28"/>
                <w:szCs w:val="28"/>
              </w:rPr>
              <w:lastRenderedPageBreak/>
              <w:t>kopējais fizisko personu skaits, kas ir reģistrēti kā EDS lietotāji</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733881"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1</w:t>
            </w:r>
            <w:r>
              <w:rPr>
                <w:rFonts w:ascii="Times New Roman" w:hAnsi="Times New Roman"/>
                <w:color w:val="000000"/>
                <w:sz w:val="28"/>
                <w:szCs w:val="28"/>
              </w:rPr>
              <w:t xml:space="preserve"> </w:t>
            </w:r>
            <w:r w:rsidRPr="005168E1">
              <w:rPr>
                <w:rFonts w:ascii="Times New Roman" w:hAnsi="Times New Roman"/>
                <w:color w:val="000000"/>
                <w:sz w:val="28"/>
                <w:szCs w:val="28"/>
              </w:rPr>
              <w:t>167</w:t>
            </w:r>
            <w:r>
              <w:rPr>
                <w:rFonts w:ascii="Times New Roman" w:hAnsi="Times New Roman"/>
                <w:color w:val="000000"/>
                <w:sz w:val="28"/>
                <w:szCs w:val="28"/>
              </w:rPr>
              <w:t xml:space="preserve"> </w:t>
            </w:r>
            <w:r w:rsidRPr="005168E1">
              <w:rPr>
                <w:rFonts w:ascii="Times New Roman" w:hAnsi="Times New Roman"/>
                <w:color w:val="000000"/>
                <w:sz w:val="28"/>
                <w:szCs w:val="28"/>
              </w:rPr>
              <w:t>365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4B5F4A"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1</w:t>
            </w:r>
            <w:r>
              <w:rPr>
                <w:rFonts w:ascii="Times New Roman" w:hAnsi="Times New Roman"/>
                <w:color w:val="000000"/>
                <w:sz w:val="28"/>
                <w:szCs w:val="28"/>
              </w:rPr>
              <w:t xml:space="preserve"> </w:t>
            </w:r>
            <w:r w:rsidRPr="005168E1">
              <w:rPr>
                <w:rFonts w:ascii="Times New Roman" w:hAnsi="Times New Roman"/>
                <w:color w:val="000000"/>
                <w:sz w:val="28"/>
                <w:szCs w:val="28"/>
              </w:rPr>
              <w:t>142</w:t>
            </w:r>
            <w:r>
              <w:rPr>
                <w:rFonts w:ascii="Times New Roman" w:hAnsi="Times New Roman"/>
                <w:color w:val="000000"/>
                <w:sz w:val="28"/>
                <w:szCs w:val="28"/>
              </w:rPr>
              <w:t xml:space="preserve"> </w:t>
            </w:r>
            <w:r w:rsidRPr="005168E1">
              <w:rPr>
                <w:rFonts w:ascii="Times New Roman" w:hAnsi="Times New Roman"/>
                <w:color w:val="000000"/>
                <w:sz w:val="28"/>
                <w:szCs w:val="28"/>
              </w:rPr>
              <w:t>940</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37D17"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753</w:t>
            </w:r>
            <w:r>
              <w:rPr>
                <w:rFonts w:ascii="Times New Roman" w:hAnsi="Times New Roman"/>
                <w:color w:val="000000"/>
                <w:sz w:val="28"/>
                <w:szCs w:val="28"/>
              </w:rPr>
              <w:t xml:space="preserve"> </w:t>
            </w:r>
            <w:r w:rsidRPr="005168E1">
              <w:rPr>
                <w:rFonts w:ascii="Times New Roman" w:hAnsi="Times New Roman"/>
                <w:color w:val="000000"/>
                <w:sz w:val="28"/>
                <w:szCs w:val="28"/>
              </w:rPr>
              <w:t>867</w:t>
            </w:r>
          </w:p>
        </w:tc>
      </w:tr>
      <w:tr w:rsidR="00963393" w:rsidRPr="005168E1" w14:paraId="31171907" w14:textId="77777777" w:rsidTr="00557DD7">
        <w:trPr>
          <w:trHeight w:val="255"/>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72B277" w14:textId="77777777" w:rsidR="00963393" w:rsidRPr="005168E1" w:rsidRDefault="00963393" w:rsidP="00557DD7">
            <w:pPr>
              <w:shd w:val="clear" w:color="auto" w:fill="FFFFFF"/>
              <w:jc w:val="both"/>
              <w:rPr>
                <w:rFonts w:ascii="Times New Roman" w:hAnsi="Times New Roman"/>
                <w:color w:val="000000"/>
                <w:sz w:val="28"/>
                <w:szCs w:val="28"/>
              </w:rPr>
            </w:pPr>
            <w:r w:rsidRPr="005168E1">
              <w:rPr>
                <w:rFonts w:ascii="Times New Roman" w:hAnsi="Times New Roman"/>
                <w:color w:val="000000"/>
                <w:sz w:val="28"/>
                <w:szCs w:val="28"/>
              </w:rPr>
              <w:t>fiziskās personas - nerezidenti</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352FB6"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9</w:t>
            </w:r>
            <w:r>
              <w:rPr>
                <w:rFonts w:ascii="Times New Roman" w:hAnsi="Times New Roman"/>
                <w:color w:val="000000"/>
                <w:sz w:val="28"/>
                <w:szCs w:val="28"/>
              </w:rPr>
              <w:t xml:space="preserve"> </w:t>
            </w:r>
            <w:r w:rsidRPr="005168E1">
              <w:rPr>
                <w:rFonts w:ascii="Times New Roman" w:hAnsi="Times New Roman"/>
                <w:color w:val="000000"/>
                <w:sz w:val="28"/>
                <w:szCs w:val="28"/>
              </w:rPr>
              <w:t>491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742099"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6</w:t>
            </w:r>
            <w:r>
              <w:rPr>
                <w:rFonts w:ascii="Times New Roman" w:hAnsi="Times New Roman"/>
                <w:color w:val="000000"/>
                <w:sz w:val="28"/>
                <w:szCs w:val="28"/>
              </w:rPr>
              <w:t xml:space="preserve"> </w:t>
            </w:r>
            <w:r w:rsidRPr="005168E1">
              <w:rPr>
                <w:rFonts w:ascii="Times New Roman" w:hAnsi="Times New Roman"/>
                <w:color w:val="000000"/>
                <w:sz w:val="28"/>
                <w:szCs w:val="28"/>
              </w:rPr>
              <w:t>366</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13725D"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3</w:t>
            </w:r>
            <w:r>
              <w:rPr>
                <w:rFonts w:ascii="Times New Roman" w:hAnsi="Times New Roman"/>
                <w:color w:val="000000"/>
                <w:sz w:val="28"/>
                <w:szCs w:val="28"/>
              </w:rPr>
              <w:t xml:space="preserve"> </w:t>
            </w:r>
            <w:r w:rsidRPr="005168E1">
              <w:rPr>
                <w:rFonts w:ascii="Times New Roman" w:hAnsi="Times New Roman"/>
                <w:color w:val="000000"/>
                <w:sz w:val="28"/>
                <w:szCs w:val="28"/>
              </w:rPr>
              <w:t>572</w:t>
            </w:r>
          </w:p>
        </w:tc>
      </w:tr>
      <w:tr w:rsidR="00963393" w:rsidRPr="005168E1" w14:paraId="2AB17858" w14:textId="77777777" w:rsidTr="00557DD7">
        <w:trPr>
          <w:trHeight w:val="255"/>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27E0B5" w14:textId="77777777" w:rsidR="00963393" w:rsidRPr="005168E1" w:rsidRDefault="00963393" w:rsidP="00557DD7">
            <w:pPr>
              <w:shd w:val="clear" w:color="auto" w:fill="FFFFFF"/>
              <w:jc w:val="both"/>
              <w:rPr>
                <w:rFonts w:ascii="Times New Roman" w:hAnsi="Times New Roman"/>
                <w:color w:val="000000"/>
                <w:sz w:val="28"/>
                <w:szCs w:val="28"/>
              </w:rPr>
            </w:pPr>
            <w:r w:rsidRPr="005168E1">
              <w:rPr>
                <w:rFonts w:ascii="Times New Roman" w:hAnsi="Times New Roman"/>
                <w:color w:val="000000"/>
                <w:sz w:val="28"/>
                <w:szCs w:val="28"/>
              </w:rPr>
              <w:t>pārējās fiziskās personas</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45E50"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1</w:t>
            </w:r>
            <w:r>
              <w:rPr>
                <w:rFonts w:ascii="Times New Roman" w:hAnsi="Times New Roman"/>
                <w:color w:val="000000"/>
                <w:sz w:val="28"/>
                <w:szCs w:val="28"/>
              </w:rPr>
              <w:t xml:space="preserve"> </w:t>
            </w:r>
            <w:r w:rsidRPr="005168E1">
              <w:rPr>
                <w:rFonts w:ascii="Times New Roman" w:hAnsi="Times New Roman"/>
                <w:color w:val="000000"/>
                <w:sz w:val="28"/>
                <w:szCs w:val="28"/>
              </w:rPr>
              <w:t>157</w:t>
            </w:r>
            <w:r>
              <w:rPr>
                <w:rFonts w:ascii="Times New Roman" w:hAnsi="Times New Roman"/>
                <w:color w:val="000000"/>
                <w:sz w:val="28"/>
                <w:szCs w:val="28"/>
              </w:rPr>
              <w:t xml:space="preserve"> </w:t>
            </w:r>
            <w:r w:rsidRPr="005168E1">
              <w:rPr>
                <w:rFonts w:ascii="Times New Roman" w:hAnsi="Times New Roman"/>
                <w:color w:val="000000"/>
                <w:sz w:val="28"/>
                <w:szCs w:val="28"/>
              </w:rPr>
              <w:t>874</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305BE"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1</w:t>
            </w:r>
            <w:r>
              <w:rPr>
                <w:rFonts w:ascii="Times New Roman" w:hAnsi="Times New Roman"/>
                <w:color w:val="000000"/>
                <w:sz w:val="28"/>
                <w:szCs w:val="28"/>
              </w:rPr>
              <w:t xml:space="preserve"> </w:t>
            </w:r>
            <w:r w:rsidRPr="005168E1">
              <w:rPr>
                <w:rFonts w:ascii="Times New Roman" w:hAnsi="Times New Roman"/>
                <w:color w:val="000000"/>
                <w:sz w:val="28"/>
                <w:szCs w:val="28"/>
              </w:rPr>
              <w:t>136</w:t>
            </w:r>
            <w:r>
              <w:rPr>
                <w:rFonts w:ascii="Times New Roman" w:hAnsi="Times New Roman"/>
                <w:color w:val="000000"/>
                <w:sz w:val="28"/>
                <w:szCs w:val="28"/>
              </w:rPr>
              <w:t xml:space="preserve"> </w:t>
            </w:r>
            <w:r w:rsidRPr="005168E1">
              <w:rPr>
                <w:rFonts w:ascii="Times New Roman" w:hAnsi="Times New Roman"/>
                <w:color w:val="000000"/>
                <w:sz w:val="28"/>
                <w:szCs w:val="28"/>
              </w:rPr>
              <w:t>574</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002C55" w14:textId="77777777" w:rsidR="00963393" w:rsidRPr="005168E1" w:rsidRDefault="00963393" w:rsidP="00557DD7">
            <w:pPr>
              <w:shd w:val="clear" w:color="auto" w:fill="FFFFFF"/>
              <w:jc w:val="right"/>
              <w:rPr>
                <w:rFonts w:ascii="Times New Roman" w:hAnsi="Times New Roman"/>
                <w:color w:val="000000"/>
                <w:sz w:val="28"/>
                <w:szCs w:val="28"/>
              </w:rPr>
            </w:pPr>
            <w:r w:rsidRPr="005168E1">
              <w:rPr>
                <w:rFonts w:ascii="Times New Roman" w:hAnsi="Times New Roman"/>
                <w:color w:val="000000"/>
                <w:sz w:val="28"/>
                <w:szCs w:val="28"/>
              </w:rPr>
              <w:t>750</w:t>
            </w:r>
            <w:r>
              <w:rPr>
                <w:rFonts w:ascii="Times New Roman" w:hAnsi="Times New Roman"/>
                <w:color w:val="000000"/>
                <w:sz w:val="28"/>
                <w:szCs w:val="28"/>
              </w:rPr>
              <w:t xml:space="preserve"> </w:t>
            </w:r>
            <w:r w:rsidRPr="005168E1">
              <w:rPr>
                <w:rFonts w:ascii="Times New Roman" w:hAnsi="Times New Roman"/>
                <w:color w:val="000000"/>
                <w:sz w:val="28"/>
                <w:szCs w:val="28"/>
              </w:rPr>
              <w:t>295</w:t>
            </w:r>
          </w:p>
        </w:tc>
      </w:tr>
    </w:tbl>
    <w:p w14:paraId="75629C09" w14:textId="77777777" w:rsidR="00963393" w:rsidRDefault="00963393" w:rsidP="00963393">
      <w:pPr>
        <w:shd w:val="clear" w:color="auto" w:fill="FFFFFF"/>
        <w:jc w:val="both"/>
        <w:rPr>
          <w:rFonts w:ascii="Times New Roman" w:hAnsi="Times New Roman"/>
          <w:color w:val="000000"/>
          <w:sz w:val="28"/>
          <w:szCs w:val="28"/>
        </w:rPr>
      </w:pPr>
    </w:p>
    <w:p w14:paraId="6308FDD4" w14:textId="0D756B7A" w:rsidR="00963393" w:rsidRDefault="00963393" w:rsidP="00963393">
      <w:pPr>
        <w:shd w:val="clear" w:color="auto" w:fill="FFFFFF"/>
        <w:jc w:val="both"/>
        <w:rPr>
          <w:rFonts w:ascii="Times New Roman" w:hAnsi="Times New Roman"/>
          <w:color w:val="000000"/>
          <w:sz w:val="28"/>
          <w:szCs w:val="28"/>
        </w:rPr>
      </w:pPr>
      <w:r w:rsidRPr="00133CBE">
        <w:rPr>
          <w:rFonts w:ascii="Times New Roman" w:hAnsi="Times New Roman" w:hint="eastAsia"/>
          <w:color w:val="000000"/>
          <w:sz w:val="28"/>
          <w:szCs w:val="28"/>
        </w:rPr>
        <w:t>Ņ</w:t>
      </w:r>
      <w:r w:rsidRPr="00133CBE">
        <w:rPr>
          <w:rFonts w:ascii="Times New Roman" w:hAnsi="Times New Roman"/>
          <w:color w:val="000000"/>
          <w:sz w:val="28"/>
          <w:szCs w:val="28"/>
        </w:rPr>
        <w:t>emot v</w:t>
      </w:r>
      <w:r w:rsidRPr="00133CBE">
        <w:rPr>
          <w:rFonts w:ascii="Times New Roman" w:hAnsi="Times New Roman" w:hint="eastAsia"/>
          <w:color w:val="000000"/>
          <w:sz w:val="28"/>
          <w:szCs w:val="28"/>
        </w:rPr>
        <w:t>ē</w:t>
      </w:r>
      <w:r w:rsidRPr="00133CBE">
        <w:rPr>
          <w:rFonts w:ascii="Times New Roman" w:hAnsi="Times New Roman"/>
          <w:color w:val="000000"/>
          <w:sz w:val="28"/>
          <w:szCs w:val="28"/>
        </w:rPr>
        <w:t>r</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 xml:space="preserve"> faktu, ka Latvij</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 xml:space="preserve"> 2019. gada s</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kum</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 xml:space="preserve"> atbilstoši Pilson</w:t>
      </w:r>
      <w:r w:rsidRPr="00133CBE">
        <w:rPr>
          <w:rFonts w:ascii="Times New Roman" w:hAnsi="Times New Roman" w:hint="eastAsia"/>
          <w:color w:val="000000"/>
          <w:sz w:val="28"/>
          <w:szCs w:val="28"/>
        </w:rPr>
        <w:t>ī</w:t>
      </w:r>
      <w:r w:rsidRPr="00133CBE">
        <w:rPr>
          <w:rFonts w:ascii="Times New Roman" w:hAnsi="Times New Roman"/>
          <w:color w:val="000000"/>
          <w:sz w:val="28"/>
          <w:szCs w:val="28"/>
        </w:rPr>
        <w:t>bas un migr</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cijas lietu p</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rvaldes datiem bija 2 000 509 Latvijas pilso</w:t>
      </w:r>
      <w:r w:rsidRPr="00133CBE">
        <w:rPr>
          <w:rFonts w:ascii="Times New Roman" w:hAnsi="Times New Roman" w:hint="eastAsia"/>
          <w:color w:val="000000"/>
          <w:sz w:val="28"/>
          <w:szCs w:val="28"/>
        </w:rPr>
        <w:t>ņ</w:t>
      </w:r>
      <w:r w:rsidRPr="00133CBE">
        <w:rPr>
          <w:rFonts w:ascii="Times New Roman" w:hAnsi="Times New Roman"/>
          <w:color w:val="000000"/>
          <w:sz w:val="28"/>
          <w:szCs w:val="28"/>
        </w:rPr>
        <w:t>i un nepilso</w:t>
      </w:r>
      <w:r w:rsidRPr="00133CBE">
        <w:rPr>
          <w:rFonts w:ascii="Times New Roman" w:hAnsi="Times New Roman" w:hint="eastAsia"/>
          <w:color w:val="000000"/>
          <w:sz w:val="28"/>
          <w:szCs w:val="28"/>
        </w:rPr>
        <w:t>ņ</w:t>
      </w:r>
      <w:r w:rsidRPr="00133CBE">
        <w:rPr>
          <w:rFonts w:ascii="Times New Roman" w:hAnsi="Times New Roman"/>
          <w:color w:val="000000"/>
          <w:sz w:val="28"/>
          <w:szCs w:val="28"/>
        </w:rPr>
        <w:t>i (vis</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s vecumu grup</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s kop</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 j</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konstat</w:t>
      </w:r>
      <w:r w:rsidRPr="00133CBE">
        <w:rPr>
          <w:rFonts w:ascii="Times New Roman" w:hAnsi="Times New Roman" w:hint="eastAsia"/>
          <w:color w:val="000000"/>
          <w:sz w:val="28"/>
          <w:szCs w:val="28"/>
        </w:rPr>
        <w:t>ē</w:t>
      </w:r>
      <w:r w:rsidRPr="00133CBE">
        <w:rPr>
          <w:rFonts w:ascii="Times New Roman" w:hAnsi="Times New Roman"/>
          <w:color w:val="000000"/>
          <w:sz w:val="28"/>
          <w:szCs w:val="28"/>
        </w:rPr>
        <w:t>, ka br</w:t>
      </w:r>
      <w:r w:rsidRPr="00133CBE">
        <w:rPr>
          <w:rFonts w:ascii="Times New Roman" w:hAnsi="Times New Roman" w:hint="eastAsia"/>
          <w:color w:val="000000"/>
          <w:sz w:val="28"/>
          <w:szCs w:val="28"/>
        </w:rPr>
        <w:t>ī</w:t>
      </w:r>
      <w:r w:rsidRPr="00133CBE">
        <w:rPr>
          <w:rFonts w:ascii="Times New Roman" w:hAnsi="Times New Roman"/>
          <w:color w:val="000000"/>
          <w:sz w:val="28"/>
          <w:szCs w:val="28"/>
        </w:rPr>
        <w:t>vpr</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t</w:t>
      </w:r>
      <w:r w:rsidRPr="00133CBE">
        <w:rPr>
          <w:rFonts w:ascii="Times New Roman" w:hAnsi="Times New Roman" w:hint="eastAsia"/>
          <w:color w:val="000000"/>
          <w:sz w:val="28"/>
          <w:szCs w:val="28"/>
        </w:rPr>
        <w:t>ī</w:t>
      </w:r>
      <w:r w:rsidRPr="00133CBE">
        <w:rPr>
          <w:rFonts w:ascii="Times New Roman" w:hAnsi="Times New Roman"/>
          <w:color w:val="000000"/>
          <w:sz w:val="28"/>
          <w:szCs w:val="28"/>
        </w:rPr>
        <w:t>gi par VID elektronisk</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s deklar</w:t>
      </w:r>
      <w:r w:rsidRPr="00133CBE">
        <w:rPr>
          <w:rFonts w:ascii="Times New Roman" w:hAnsi="Times New Roman" w:hint="eastAsia"/>
          <w:color w:val="000000"/>
          <w:sz w:val="28"/>
          <w:szCs w:val="28"/>
        </w:rPr>
        <w:t>ēš</w:t>
      </w:r>
      <w:r w:rsidRPr="00133CBE">
        <w:rPr>
          <w:rFonts w:ascii="Times New Roman" w:hAnsi="Times New Roman"/>
          <w:color w:val="000000"/>
          <w:sz w:val="28"/>
          <w:szCs w:val="28"/>
        </w:rPr>
        <w:t>an</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s sist</w:t>
      </w:r>
      <w:r w:rsidRPr="00133CBE">
        <w:rPr>
          <w:rFonts w:ascii="Times New Roman" w:hAnsi="Times New Roman" w:hint="eastAsia"/>
          <w:color w:val="000000"/>
          <w:sz w:val="28"/>
          <w:szCs w:val="28"/>
        </w:rPr>
        <w:t>ē</w:t>
      </w:r>
      <w:r w:rsidRPr="00133CBE">
        <w:rPr>
          <w:rFonts w:ascii="Times New Roman" w:hAnsi="Times New Roman"/>
          <w:color w:val="000000"/>
          <w:sz w:val="28"/>
          <w:szCs w:val="28"/>
        </w:rPr>
        <w:t>mas lietot</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jiem, to apzinoties vai neapzinoties, bija k</w:t>
      </w:r>
      <w:r w:rsidRPr="00133CBE">
        <w:rPr>
          <w:rFonts w:ascii="Times New Roman" w:hAnsi="Times New Roman" w:hint="eastAsia"/>
          <w:color w:val="000000"/>
          <w:sz w:val="28"/>
          <w:szCs w:val="28"/>
        </w:rPr>
        <w:t>ļ</w:t>
      </w:r>
      <w:r w:rsidRPr="00133CBE">
        <w:rPr>
          <w:rFonts w:ascii="Times New Roman" w:hAnsi="Times New Roman"/>
          <w:color w:val="000000"/>
          <w:sz w:val="28"/>
          <w:szCs w:val="28"/>
        </w:rPr>
        <w:t>uvuši jau 57,87%.</w:t>
      </w:r>
      <w:r>
        <w:rPr>
          <w:rFonts w:ascii="Times New Roman" w:hAnsi="Times New Roman"/>
          <w:color w:val="000000"/>
          <w:sz w:val="28"/>
          <w:szCs w:val="28"/>
        </w:rPr>
        <w:t xml:space="preserve"> A</w:t>
      </w:r>
      <w:r w:rsidRPr="00133CBE">
        <w:rPr>
          <w:rFonts w:ascii="Times New Roman" w:hAnsi="Times New Roman"/>
          <w:color w:val="000000"/>
          <w:sz w:val="28"/>
          <w:szCs w:val="28"/>
        </w:rPr>
        <w:t>tbilstoši cit</w:t>
      </w:r>
      <w:r w:rsidRPr="00133CBE">
        <w:rPr>
          <w:rFonts w:ascii="Times New Roman" w:hAnsi="Times New Roman" w:hint="eastAsia"/>
          <w:color w:val="000000"/>
          <w:sz w:val="28"/>
          <w:szCs w:val="28"/>
        </w:rPr>
        <w:t>ē</w:t>
      </w:r>
      <w:r w:rsidRPr="00133CBE">
        <w:rPr>
          <w:rFonts w:ascii="Times New Roman" w:hAnsi="Times New Roman"/>
          <w:color w:val="000000"/>
          <w:sz w:val="28"/>
          <w:szCs w:val="28"/>
        </w:rPr>
        <w:t>tajai tabulai</w:t>
      </w:r>
      <w:r>
        <w:rPr>
          <w:rFonts w:ascii="Times New Roman" w:hAnsi="Times New Roman"/>
          <w:color w:val="000000"/>
          <w:sz w:val="28"/>
          <w:szCs w:val="28"/>
        </w:rPr>
        <w:t xml:space="preserve"> </w:t>
      </w:r>
      <w:r w:rsidRPr="00133CBE">
        <w:rPr>
          <w:rFonts w:ascii="Times New Roman" w:hAnsi="Times New Roman"/>
          <w:color w:val="000000"/>
          <w:sz w:val="28"/>
          <w:szCs w:val="28"/>
        </w:rPr>
        <w:t>VID zina</w:t>
      </w:r>
      <w:r>
        <w:rPr>
          <w:rFonts w:ascii="Times New Roman" w:hAnsi="Times New Roman"/>
          <w:color w:val="000000"/>
          <w:sz w:val="28"/>
          <w:szCs w:val="28"/>
        </w:rPr>
        <w:t xml:space="preserve">, ka </w:t>
      </w:r>
      <w:r w:rsidRPr="00133CBE">
        <w:rPr>
          <w:rFonts w:ascii="Times New Roman" w:hAnsi="Times New Roman"/>
          <w:color w:val="000000"/>
          <w:sz w:val="28"/>
          <w:szCs w:val="28"/>
        </w:rPr>
        <w:t>2019. gada s</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kum</w:t>
      </w:r>
      <w:r w:rsidRPr="00133CBE">
        <w:rPr>
          <w:rFonts w:ascii="Times New Roman" w:hAnsi="Times New Roman" w:hint="eastAsia"/>
          <w:color w:val="000000"/>
          <w:sz w:val="28"/>
          <w:szCs w:val="28"/>
        </w:rPr>
        <w:t>ā</w:t>
      </w:r>
      <w:r>
        <w:rPr>
          <w:rFonts w:ascii="Times New Roman" w:hAnsi="Times New Roman"/>
          <w:color w:val="000000"/>
          <w:sz w:val="28"/>
          <w:szCs w:val="28"/>
        </w:rPr>
        <w:t xml:space="preserve"> EDS:</w:t>
      </w:r>
      <w:bookmarkStart w:id="12" w:name="_Hlk65850099"/>
    </w:p>
    <w:p w14:paraId="6AFE91E5" w14:textId="294DE2B6" w:rsidR="00963393" w:rsidRDefault="00963393" w:rsidP="00963393">
      <w:pPr>
        <w:shd w:val="clear" w:color="auto" w:fill="FFFFFF"/>
        <w:jc w:val="both"/>
        <w:rPr>
          <w:rFonts w:ascii="Times New Roman" w:hAnsi="Times New Roman"/>
          <w:color w:val="000000"/>
          <w:sz w:val="28"/>
          <w:szCs w:val="28"/>
        </w:rPr>
      </w:pPr>
      <w:r w:rsidRPr="00133CBE">
        <w:rPr>
          <w:rFonts w:ascii="Times New Roman" w:hAnsi="Times New Roman"/>
          <w:color w:val="000000"/>
          <w:sz w:val="28"/>
          <w:szCs w:val="28"/>
        </w:rPr>
        <w:t>–</w:t>
      </w:r>
      <w:bookmarkEnd w:id="12"/>
      <w:r w:rsidRPr="00133CBE">
        <w:rPr>
          <w:rFonts w:ascii="Times New Roman" w:hAnsi="Times New Roman"/>
          <w:color w:val="000000"/>
          <w:sz w:val="28"/>
          <w:szCs w:val="28"/>
        </w:rPr>
        <w:t>21 300 cilv</w:t>
      </w:r>
      <w:r w:rsidRPr="00133CBE">
        <w:rPr>
          <w:rFonts w:ascii="Times New Roman" w:hAnsi="Times New Roman" w:hint="eastAsia"/>
          <w:color w:val="000000"/>
          <w:sz w:val="28"/>
          <w:szCs w:val="28"/>
        </w:rPr>
        <w:t>ē</w:t>
      </w:r>
      <w:r w:rsidRPr="00133CBE">
        <w:rPr>
          <w:rFonts w:ascii="Times New Roman" w:hAnsi="Times New Roman"/>
          <w:color w:val="000000"/>
          <w:sz w:val="28"/>
          <w:szCs w:val="28"/>
        </w:rPr>
        <w:t>ku (p</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r</w:t>
      </w:r>
      <w:r w:rsidRPr="00133CBE">
        <w:rPr>
          <w:rFonts w:ascii="Times New Roman" w:hAnsi="Times New Roman" w:hint="eastAsia"/>
          <w:color w:val="000000"/>
          <w:sz w:val="28"/>
          <w:szCs w:val="28"/>
        </w:rPr>
        <w:t>ē</w:t>
      </w:r>
      <w:r w:rsidRPr="00133CBE">
        <w:rPr>
          <w:rFonts w:ascii="Times New Roman" w:hAnsi="Times New Roman"/>
          <w:color w:val="000000"/>
          <w:sz w:val="28"/>
          <w:szCs w:val="28"/>
        </w:rPr>
        <w:t>j</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s fizisk</w:t>
      </w:r>
      <w:r w:rsidRPr="00133CBE">
        <w:rPr>
          <w:rFonts w:ascii="Times New Roman" w:hAnsi="Times New Roman" w:hint="eastAsia"/>
          <w:color w:val="000000"/>
          <w:sz w:val="28"/>
          <w:szCs w:val="28"/>
        </w:rPr>
        <w:t>ā</w:t>
      </w:r>
      <w:r w:rsidRPr="00133CBE">
        <w:rPr>
          <w:rFonts w:ascii="Times New Roman" w:hAnsi="Times New Roman"/>
          <w:color w:val="000000"/>
          <w:sz w:val="28"/>
          <w:szCs w:val="28"/>
        </w:rPr>
        <w:t>s personas) nebija re</w:t>
      </w:r>
      <w:r w:rsidRPr="00133CBE">
        <w:rPr>
          <w:rFonts w:ascii="Times New Roman" w:hAnsi="Times New Roman" w:hint="eastAsia"/>
          <w:color w:val="000000"/>
          <w:sz w:val="28"/>
          <w:szCs w:val="28"/>
        </w:rPr>
        <w:t>ģ</w:t>
      </w:r>
      <w:r w:rsidRPr="00133CBE">
        <w:rPr>
          <w:rFonts w:ascii="Times New Roman" w:hAnsi="Times New Roman"/>
          <w:color w:val="000000"/>
          <w:sz w:val="28"/>
          <w:szCs w:val="28"/>
        </w:rPr>
        <w:t>istr</w:t>
      </w:r>
      <w:r w:rsidRPr="00133CBE">
        <w:rPr>
          <w:rFonts w:ascii="Times New Roman" w:hAnsi="Times New Roman" w:hint="eastAsia"/>
          <w:color w:val="000000"/>
          <w:sz w:val="28"/>
          <w:szCs w:val="28"/>
        </w:rPr>
        <w:t>ē</w:t>
      </w:r>
      <w:r w:rsidRPr="00133CBE">
        <w:rPr>
          <w:rFonts w:ascii="Times New Roman" w:hAnsi="Times New Roman"/>
          <w:color w:val="000000"/>
          <w:sz w:val="28"/>
          <w:szCs w:val="28"/>
        </w:rPr>
        <w:t>ta e-pasta adrese,</w:t>
      </w:r>
      <w:r>
        <w:rPr>
          <w:rFonts w:ascii="Times New Roman" w:hAnsi="Times New Roman"/>
          <w:color w:val="000000"/>
          <w:sz w:val="28"/>
          <w:szCs w:val="28"/>
        </w:rPr>
        <w:t xml:space="preserve"> tātad šīs personas tikai pieslēdzoties EDS uzzina par viņām paziņoto dokumentu, bet nespēj uzminēt, cik bieži ir jāpieslēdzas EDS</w:t>
      </w:r>
    </w:p>
    <w:p w14:paraId="432FDCE7" w14:textId="2BFF274D" w:rsidR="00963393" w:rsidRDefault="00963393" w:rsidP="00963393">
      <w:pPr>
        <w:shd w:val="clear" w:color="auto" w:fill="FFFFFF"/>
        <w:jc w:val="both"/>
        <w:rPr>
          <w:rFonts w:ascii="Times New Roman" w:hAnsi="Times New Roman"/>
          <w:color w:val="000000"/>
          <w:sz w:val="28"/>
          <w:szCs w:val="28"/>
        </w:rPr>
      </w:pPr>
      <w:r w:rsidRPr="00296BD1">
        <w:rPr>
          <w:rFonts w:ascii="Times New Roman" w:hAnsi="Times New Roman"/>
          <w:color w:val="000000"/>
          <w:sz w:val="28"/>
          <w:szCs w:val="28"/>
        </w:rPr>
        <w:t>–407 579 cilv</w:t>
      </w:r>
      <w:r w:rsidRPr="00296BD1">
        <w:rPr>
          <w:rFonts w:ascii="Times New Roman" w:hAnsi="Times New Roman" w:hint="eastAsia"/>
          <w:color w:val="000000"/>
          <w:sz w:val="28"/>
          <w:szCs w:val="28"/>
        </w:rPr>
        <w:t>ē</w:t>
      </w:r>
      <w:r w:rsidRPr="00296BD1">
        <w:rPr>
          <w:rFonts w:ascii="Times New Roman" w:hAnsi="Times New Roman"/>
          <w:color w:val="000000"/>
          <w:sz w:val="28"/>
          <w:szCs w:val="28"/>
        </w:rPr>
        <w:t>ki nav apstiprin</w:t>
      </w:r>
      <w:r w:rsidRPr="00296BD1">
        <w:rPr>
          <w:rFonts w:ascii="Times New Roman" w:hAnsi="Times New Roman" w:hint="eastAsia"/>
          <w:color w:val="000000"/>
          <w:sz w:val="28"/>
          <w:szCs w:val="28"/>
        </w:rPr>
        <w:t>ā</w:t>
      </w:r>
      <w:r w:rsidRPr="00296BD1">
        <w:rPr>
          <w:rFonts w:ascii="Times New Roman" w:hAnsi="Times New Roman"/>
          <w:color w:val="000000"/>
          <w:sz w:val="28"/>
          <w:szCs w:val="28"/>
        </w:rPr>
        <w:t>juši re</w:t>
      </w:r>
      <w:r w:rsidRPr="00296BD1">
        <w:rPr>
          <w:rFonts w:ascii="Times New Roman" w:hAnsi="Times New Roman" w:hint="eastAsia"/>
          <w:color w:val="000000"/>
          <w:sz w:val="28"/>
          <w:szCs w:val="28"/>
        </w:rPr>
        <w:t>ģ</w:t>
      </w:r>
      <w:r w:rsidRPr="00296BD1">
        <w:rPr>
          <w:rFonts w:ascii="Times New Roman" w:hAnsi="Times New Roman"/>
          <w:color w:val="000000"/>
          <w:sz w:val="28"/>
          <w:szCs w:val="28"/>
        </w:rPr>
        <w:t>istr</w:t>
      </w:r>
      <w:r w:rsidRPr="00296BD1">
        <w:rPr>
          <w:rFonts w:ascii="Times New Roman" w:hAnsi="Times New Roman" w:hint="eastAsia"/>
          <w:color w:val="000000"/>
          <w:sz w:val="28"/>
          <w:szCs w:val="28"/>
        </w:rPr>
        <w:t>ē</w:t>
      </w:r>
      <w:r w:rsidRPr="00296BD1">
        <w:rPr>
          <w:rFonts w:ascii="Times New Roman" w:hAnsi="Times New Roman"/>
          <w:color w:val="000000"/>
          <w:sz w:val="28"/>
          <w:szCs w:val="28"/>
        </w:rPr>
        <w:t>to e-pasta adresi. T</w:t>
      </w:r>
      <w:r w:rsidRPr="00296BD1">
        <w:rPr>
          <w:rFonts w:ascii="Times New Roman" w:hAnsi="Times New Roman" w:hint="eastAsia"/>
          <w:color w:val="000000"/>
          <w:sz w:val="28"/>
          <w:szCs w:val="28"/>
        </w:rPr>
        <w:t>ā</w:t>
      </w:r>
      <w:r w:rsidRPr="00296BD1">
        <w:rPr>
          <w:rFonts w:ascii="Times New Roman" w:hAnsi="Times New Roman"/>
          <w:color w:val="000000"/>
          <w:sz w:val="28"/>
          <w:szCs w:val="28"/>
        </w:rPr>
        <w:t>tad t</w:t>
      </w:r>
      <w:r w:rsidRPr="00296BD1">
        <w:rPr>
          <w:rFonts w:ascii="Times New Roman" w:hAnsi="Times New Roman" w:hint="eastAsia"/>
          <w:color w:val="000000"/>
          <w:sz w:val="28"/>
          <w:szCs w:val="28"/>
        </w:rPr>
        <w:t>ā</w:t>
      </w:r>
      <w:r w:rsidRPr="00296BD1">
        <w:rPr>
          <w:rFonts w:ascii="Times New Roman" w:hAnsi="Times New Roman"/>
          <w:color w:val="000000"/>
          <w:sz w:val="28"/>
          <w:szCs w:val="28"/>
        </w:rPr>
        <w:t>s var b</w:t>
      </w:r>
      <w:r w:rsidRPr="00296BD1">
        <w:rPr>
          <w:rFonts w:ascii="Times New Roman" w:hAnsi="Times New Roman" w:hint="eastAsia"/>
          <w:color w:val="000000"/>
          <w:sz w:val="28"/>
          <w:szCs w:val="28"/>
        </w:rPr>
        <w:t>ū</w:t>
      </w:r>
      <w:r w:rsidRPr="00296BD1">
        <w:rPr>
          <w:rFonts w:ascii="Times New Roman" w:hAnsi="Times New Roman"/>
          <w:color w:val="000000"/>
          <w:sz w:val="28"/>
          <w:szCs w:val="28"/>
        </w:rPr>
        <w:t>t k</w:t>
      </w:r>
      <w:r w:rsidRPr="00296BD1">
        <w:rPr>
          <w:rFonts w:ascii="Times New Roman" w:hAnsi="Times New Roman" w:hint="eastAsia"/>
          <w:color w:val="000000"/>
          <w:sz w:val="28"/>
          <w:szCs w:val="28"/>
        </w:rPr>
        <w:t>ļū</w:t>
      </w:r>
      <w:r w:rsidRPr="00296BD1">
        <w:rPr>
          <w:rFonts w:ascii="Times New Roman" w:hAnsi="Times New Roman"/>
          <w:color w:val="000000"/>
          <w:sz w:val="28"/>
          <w:szCs w:val="28"/>
        </w:rPr>
        <w:t>dainas vai ar</w:t>
      </w:r>
      <w:r w:rsidRPr="00296BD1">
        <w:rPr>
          <w:rFonts w:ascii="Times New Roman" w:hAnsi="Times New Roman" w:hint="eastAsia"/>
          <w:color w:val="000000"/>
          <w:sz w:val="28"/>
          <w:szCs w:val="28"/>
        </w:rPr>
        <w:t>ī</w:t>
      </w:r>
      <w:r w:rsidRPr="00296BD1">
        <w:rPr>
          <w:rFonts w:ascii="Times New Roman" w:hAnsi="Times New Roman"/>
          <w:color w:val="000000"/>
          <w:sz w:val="28"/>
          <w:szCs w:val="28"/>
        </w:rPr>
        <w:t xml:space="preserve"> vairs netiek lietotas</w:t>
      </w:r>
      <w:r>
        <w:rPr>
          <w:rFonts w:ascii="Times New Roman" w:hAnsi="Times New Roman"/>
          <w:color w:val="000000"/>
          <w:sz w:val="28"/>
          <w:szCs w:val="28"/>
        </w:rPr>
        <w:t>.</w:t>
      </w:r>
    </w:p>
    <w:p w14:paraId="1E3A542D" w14:textId="77777777" w:rsidR="00963393" w:rsidRDefault="00963393" w:rsidP="00963393">
      <w:pPr>
        <w:shd w:val="clear" w:color="auto" w:fill="FFFFFF"/>
        <w:jc w:val="both"/>
        <w:rPr>
          <w:rFonts w:ascii="Times New Roman" w:hAnsi="Times New Roman"/>
          <w:color w:val="000000"/>
          <w:sz w:val="28"/>
          <w:szCs w:val="28"/>
        </w:rPr>
      </w:pPr>
    </w:p>
    <w:p w14:paraId="3EBBF60C" w14:textId="76937DE0" w:rsidR="00963393" w:rsidRDefault="00963393" w:rsidP="00963393">
      <w:pPr>
        <w:shd w:val="clear" w:color="auto" w:fill="FFFFFF"/>
        <w:jc w:val="both"/>
        <w:rPr>
          <w:rFonts w:ascii="Times New Roman" w:hAnsi="Times New Roman"/>
          <w:color w:val="000000"/>
          <w:sz w:val="28"/>
          <w:szCs w:val="28"/>
        </w:rPr>
      </w:pPr>
      <w:r w:rsidRPr="00DE3486">
        <w:rPr>
          <w:rFonts w:ascii="Times New Roman" w:hAnsi="Times New Roman"/>
          <w:color w:val="000000"/>
          <w:sz w:val="28"/>
          <w:szCs w:val="28"/>
          <w:u w:val="single"/>
        </w:rPr>
        <w:t xml:space="preserve">Atkārtoti lūdzam </w:t>
      </w:r>
      <w:r w:rsidRPr="006170E9">
        <w:rPr>
          <w:rFonts w:ascii="Times New Roman" w:hAnsi="Times New Roman"/>
          <w:b/>
          <w:bCs/>
          <w:color w:val="000000"/>
          <w:sz w:val="28"/>
          <w:szCs w:val="28"/>
          <w:u w:val="single"/>
        </w:rPr>
        <w:t>papildināt projektu ar detalizētu aprakstu – kādā veidā šiem iedzīvotājiem tiks paziņoti uz VID iniciatīvas pamata izdoti dokumenti</w:t>
      </w:r>
      <w:r w:rsidRPr="002C1280">
        <w:rPr>
          <w:rFonts w:ascii="Times New Roman" w:hAnsi="Times New Roman"/>
          <w:color w:val="000000"/>
          <w:sz w:val="28"/>
          <w:szCs w:val="28"/>
        </w:rPr>
        <w:t>, jo ir pilnīgi skaidrs, ka tos nevar paziņot VID EDS sistēmā,</w:t>
      </w:r>
      <w:r>
        <w:rPr>
          <w:rFonts w:ascii="Times New Roman" w:hAnsi="Times New Roman"/>
          <w:color w:val="000000"/>
          <w:sz w:val="28"/>
          <w:szCs w:val="28"/>
        </w:rPr>
        <w:t xml:space="preserve"> it īpaši-</w:t>
      </w:r>
      <w:r w:rsidRPr="002C1280">
        <w:rPr>
          <w:rFonts w:ascii="Times New Roman" w:hAnsi="Times New Roman"/>
          <w:color w:val="000000"/>
          <w:sz w:val="28"/>
          <w:szCs w:val="28"/>
        </w:rPr>
        <w:t xml:space="preserve"> ja šie cilvēki nemāk lietot datoru, viedierīces</w:t>
      </w:r>
      <w:r>
        <w:rPr>
          <w:rFonts w:ascii="Times New Roman" w:hAnsi="Times New Roman"/>
          <w:color w:val="000000"/>
          <w:sz w:val="28"/>
          <w:szCs w:val="28"/>
        </w:rPr>
        <w:t xml:space="preserve"> un tos kā EDS lietotājus ir reģistrējuši konsultanti. K</w:t>
      </w:r>
      <w:r w:rsidRPr="002C1280">
        <w:rPr>
          <w:rFonts w:ascii="Times New Roman" w:hAnsi="Times New Roman"/>
          <w:color w:val="000000"/>
          <w:sz w:val="28"/>
          <w:szCs w:val="28"/>
        </w:rPr>
        <w:t>ā arī ir virkne cilvēku, kuri lai arī prot tos lietot, tomēr ne dators, ne viedierīce nav pieejami viņiem ikdienā. Tādejādi nav pieņemami šiem cilvēkiem likt katru 2.darba dienu doties pie konsultanta, lai pārliecinātos, vai VID EDS sistēmā viņiem nav paziņots kāds dokuments.</w:t>
      </w:r>
    </w:p>
    <w:p w14:paraId="4BDB10F0"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Izziņā VID norāda, ka šis lūgums it kā esot ņemts vērā sekojoši: “</w:t>
      </w:r>
      <w:r w:rsidRPr="00FD1FD5">
        <w:rPr>
          <w:rFonts w:ascii="Times New Roman" w:hAnsi="Times New Roman"/>
          <w:color w:val="000000"/>
          <w:sz w:val="28"/>
          <w:szCs w:val="28"/>
        </w:rPr>
        <w:t>Lai nodrošin</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tu Elektronisk</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s deklar</w:t>
      </w:r>
      <w:r w:rsidRPr="00FD1FD5">
        <w:rPr>
          <w:rFonts w:ascii="Times New Roman" w:hAnsi="Times New Roman" w:hint="eastAsia"/>
          <w:color w:val="000000"/>
          <w:sz w:val="28"/>
          <w:szCs w:val="28"/>
        </w:rPr>
        <w:t>ēš</w:t>
      </w:r>
      <w:r w:rsidRPr="00FD1FD5">
        <w:rPr>
          <w:rFonts w:ascii="Times New Roman" w:hAnsi="Times New Roman"/>
          <w:color w:val="000000"/>
          <w:sz w:val="28"/>
          <w:szCs w:val="28"/>
        </w:rPr>
        <w:t>anas sist</w:t>
      </w:r>
      <w:r w:rsidRPr="00FD1FD5">
        <w:rPr>
          <w:rFonts w:ascii="Times New Roman" w:hAnsi="Times New Roman" w:hint="eastAsia"/>
          <w:color w:val="000000"/>
          <w:sz w:val="28"/>
          <w:szCs w:val="28"/>
        </w:rPr>
        <w:t>ē</w:t>
      </w:r>
      <w:r w:rsidRPr="00FD1FD5">
        <w:rPr>
          <w:rFonts w:ascii="Times New Roman" w:hAnsi="Times New Roman"/>
          <w:color w:val="000000"/>
          <w:sz w:val="28"/>
          <w:szCs w:val="28"/>
        </w:rPr>
        <w:t>m</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 xml:space="preserve"> iesp</w:t>
      </w:r>
      <w:r w:rsidRPr="00FD1FD5">
        <w:rPr>
          <w:rFonts w:ascii="Times New Roman" w:hAnsi="Times New Roman" w:hint="eastAsia"/>
          <w:color w:val="000000"/>
          <w:sz w:val="28"/>
          <w:szCs w:val="28"/>
        </w:rPr>
        <w:t>ē</w:t>
      </w:r>
      <w:r w:rsidRPr="00FD1FD5">
        <w:rPr>
          <w:rFonts w:ascii="Times New Roman" w:hAnsi="Times New Roman"/>
          <w:color w:val="000000"/>
          <w:sz w:val="28"/>
          <w:szCs w:val="28"/>
        </w:rPr>
        <w:t>ju fiziskaj</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m person</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m iesniegt deklar</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ciju ar konsultanta pal</w:t>
      </w:r>
      <w:r w:rsidRPr="00FD1FD5">
        <w:rPr>
          <w:rFonts w:ascii="Times New Roman" w:hAnsi="Times New Roman" w:hint="eastAsia"/>
          <w:color w:val="000000"/>
          <w:sz w:val="28"/>
          <w:szCs w:val="28"/>
        </w:rPr>
        <w:t>ī</w:t>
      </w:r>
      <w:r w:rsidRPr="00FD1FD5">
        <w:rPr>
          <w:rFonts w:ascii="Times New Roman" w:hAnsi="Times New Roman"/>
          <w:color w:val="000000"/>
          <w:sz w:val="28"/>
          <w:szCs w:val="28"/>
        </w:rPr>
        <w:t>dz</w:t>
      </w:r>
      <w:r w:rsidRPr="00FD1FD5">
        <w:rPr>
          <w:rFonts w:ascii="Times New Roman" w:hAnsi="Times New Roman" w:hint="eastAsia"/>
          <w:color w:val="000000"/>
          <w:sz w:val="28"/>
          <w:szCs w:val="28"/>
        </w:rPr>
        <w:t>ī</w:t>
      </w:r>
      <w:r w:rsidRPr="00FD1FD5">
        <w:rPr>
          <w:rFonts w:ascii="Times New Roman" w:hAnsi="Times New Roman"/>
          <w:color w:val="000000"/>
          <w:sz w:val="28"/>
          <w:szCs w:val="28"/>
        </w:rPr>
        <w:t>bu, nek</w:t>
      </w:r>
      <w:r w:rsidRPr="00FD1FD5">
        <w:rPr>
          <w:rFonts w:ascii="Times New Roman" w:hAnsi="Times New Roman" w:hint="eastAsia"/>
          <w:color w:val="000000"/>
          <w:sz w:val="28"/>
          <w:szCs w:val="28"/>
        </w:rPr>
        <w:t>ļū</w:t>
      </w:r>
      <w:r w:rsidRPr="00FD1FD5">
        <w:rPr>
          <w:rFonts w:ascii="Times New Roman" w:hAnsi="Times New Roman"/>
          <w:color w:val="000000"/>
          <w:sz w:val="28"/>
          <w:szCs w:val="28"/>
        </w:rPr>
        <w:t>stot autom</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tiski par EDS lietot</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ju, VID, iek</w:t>
      </w:r>
      <w:r w:rsidRPr="00FD1FD5">
        <w:rPr>
          <w:rFonts w:ascii="Times New Roman" w:hAnsi="Times New Roman" w:hint="eastAsia"/>
          <w:color w:val="000000"/>
          <w:sz w:val="28"/>
          <w:szCs w:val="28"/>
        </w:rPr>
        <w:t>ļ</w:t>
      </w:r>
      <w:r w:rsidRPr="00FD1FD5">
        <w:rPr>
          <w:rFonts w:ascii="Times New Roman" w:hAnsi="Times New Roman"/>
          <w:color w:val="000000"/>
          <w:sz w:val="28"/>
          <w:szCs w:val="28"/>
        </w:rPr>
        <w:t>aujoties horizont</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l</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 xml:space="preserve"> risin</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juma pilnveid</w:t>
      </w:r>
      <w:r w:rsidRPr="00FD1FD5">
        <w:rPr>
          <w:rFonts w:ascii="Times New Roman" w:hAnsi="Times New Roman" w:hint="eastAsia"/>
          <w:color w:val="000000"/>
          <w:sz w:val="28"/>
          <w:szCs w:val="28"/>
        </w:rPr>
        <w:t>ē</w:t>
      </w:r>
      <w:r w:rsidRPr="00FD1FD5">
        <w:rPr>
          <w:rFonts w:ascii="Times New Roman" w:hAnsi="Times New Roman"/>
          <w:color w:val="000000"/>
          <w:sz w:val="28"/>
          <w:szCs w:val="28"/>
        </w:rPr>
        <w:t xml:space="preserve"> valsts p</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 xml:space="preserve">rvaldes pakalpojumiem, </w:t>
      </w:r>
      <w:r w:rsidRPr="00FD1FD5">
        <w:rPr>
          <w:rFonts w:ascii="Times New Roman" w:hAnsi="Times New Roman" w:hint="eastAsia"/>
          <w:color w:val="000000"/>
          <w:sz w:val="28"/>
          <w:szCs w:val="28"/>
        </w:rPr>
        <w:t>ī</w:t>
      </w:r>
      <w:r w:rsidRPr="00FD1FD5">
        <w:rPr>
          <w:rFonts w:ascii="Times New Roman" w:hAnsi="Times New Roman"/>
          <w:color w:val="000000"/>
          <w:sz w:val="28"/>
          <w:szCs w:val="28"/>
        </w:rPr>
        <w:t>stenos pilnvarot</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 xml:space="preserve"> e-pakalpojumu, kuru fiziskas personas v</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rd</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 pamatojoties uz pilnvarojumu, pieteiktu klientu apkalpošanas centra darbinieks, ja fiziskai personai nav pieejami personas elektronisk</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s identifik</w:t>
      </w:r>
      <w:r w:rsidRPr="00FD1FD5">
        <w:rPr>
          <w:rFonts w:ascii="Times New Roman" w:hAnsi="Times New Roman" w:hint="eastAsia"/>
          <w:color w:val="000000"/>
          <w:sz w:val="28"/>
          <w:szCs w:val="28"/>
        </w:rPr>
        <w:t>ā</w:t>
      </w:r>
      <w:r w:rsidRPr="00FD1FD5">
        <w:rPr>
          <w:rFonts w:ascii="Times New Roman" w:hAnsi="Times New Roman"/>
          <w:color w:val="000000"/>
          <w:sz w:val="28"/>
          <w:szCs w:val="28"/>
        </w:rPr>
        <w:t>cijas l</w:t>
      </w:r>
      <w:r w:rsidRPr="00FD1FD5">
        <w:rPr>
          <w:rFonts w:ascii="Times New Roman" w:hAnsi="Times New Roman" w:hint="eastAsia"/>
          <w:color w:val="000000"/>
          <w:sz w:val="28"/>
          <w:szCs w:val="28"/>
        </w:rPr>
        <w:t>ī</w:t>
      </w:r>
      <w:r w:rsidRPr="00FD1FD5">
        <w:rPr>
          <w:rFonts w:ascii="Times New Roman" w:hAnsi="Times New Roman"/>
          <w:color w:val="000000"/>
          <w:sz w:val="28"/>
          <w:szCs w:val="28"/>
        </w:rPr>
        <w:t>dzek</w:t>
      </w:r>
      <w:r w:rsidRPr="00FD1FD5">
        <w:rPr>
          <w:rFonts w:ascii="Times New Roman" w:hAnsi="Times New Roman" w:hint="eastAsia"/>
          <w:color w:val="000000"/>
          <w:sz w:val="28"/>
          <w:szCs w:val="28"/>
        </w:rPr>
        <w:t>ļ</w:t>
      </w:r>
      <w:r w:rsidRPr="00FD1FD5">
        <w:rPr>
          <w:rFonts w:ascii="Times New Roman" w:hAnsi="Times New Roman"/>
          <w:color w:val="000000"/>
          <w:sz w:val="28"/>
          <w:szCs w:val="28"/>
        </w:rPr>
        <w:t>i.</w:t>
      </w:r>
      <w:r>
        <w:rPr>
          <w:rFonts w:ascii="Times New Roman" w:hAnsi="Times New Roman"/>
          <w:color w:val="000000"/>
          <w:sz w:val="28"/>
          <w:szCs w:val="28"/>
        </w:rPr>
        <w:t>”</w:t>
      </w:r>
    </w:p>
    <w:p w14:paraId="2E259437" w14:textId="77777777" w:rsidR="00963393" w:rsidRDefault="00963393" w:rsidP="00963393">
      <w:pPr>
        <w:shd w:val="clear" w:color="auto" w:fill="FFFFFF"/>
        <w:jc w:val="both"/>
        <w:rPr>
          <w:rFonts w:ascii="Times New Roman" w:hAnsi="Times New Roman"/>
          <w:color w:val="000000"/>
          <w:sz w:val="28"/>
          <w:szCs w:val="28"/>
        </w:rPr>
      </w:pPr>
    </w:p>
    <w:p w14:paraId="72B3D154" w14:textId="2325C2E6" w:rsidR="00963393" w:rsidRPr="00DE3486" w:rsidRDefault="00963393" w:rsidP="00963393">
      <w:pPr>
        <w:shd w:val="clear" w:color="auto" w:fill="FFFFFF"/>
        <w:jc w:val="both"/>
        <w:rPr>
          <w:rFonts w:ascii="Times New Roman" w:hAnsi="Times New Roman"/>
          <w:color w:val="000000"/>
          <w:sz w:val="28"/>
          <w:szCs w:val="28"/>
          <w:u w:val="single"/>
        </w:rPr>
      </w:pPr>
      <w:r>
        <w:rPr>
          <w:rFonts w:ascii="Times New Roman" w:hAnsi="Times New Roman"/>
          <w:color w:val="000000"/>
          <w:sz w:val="28"/>
          <w:szCs w:val="28"/>
        </w:rPr>
        <w:t xml:space="preserve">Tomēr ir acīmredzami, ka nākotnē ieviešamais “pilnvarotais e-pakalpojums” nevar atrisināt esošo situāciju, kurā daļai iedzīvotāju, kas nemāk lietot datoru, ir izveidots EDS lietotāja profils, lai arī pats iedzīvotājs to nemāk darīt. Tā kā šī projekta mērķis ir </w:t>
      </w:r>
      <w:r w:rsidRPr="00032FB0">
        <w:rPr>
          <w:rFonts w:ascii="Times New Roman" w:hAnsi="Times New Roman"/>
          <w:color w:val="000000"/>
          <w:sz w:val="28"/>
          <w:szCs w:val="28"/>
        </w:rPr>
        <w:t>“Autom</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tiska p</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rmaks</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t</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 xml:space="preserve"> iedz</w:t>
      </w:r>
      <w:r w:rsidRPr="00032FB0">
        <w:rPr>
          <w:rFonts w:ascii="Times New Roman" w:hAnsi="Times New Roman" w:hint="eastAsia"/>
          <w:color w:val="000000"/>
          <w:sz w:val="28"/>
          <w:szCs w:val="28"/>
        </w:rPr>
        <w:t>ī</w:t>
      </w:r>
      <w:r w:rsidRPr="00032FB0">
        <w:rPr>
          <w:rFonts w:ascii="Times New Roman" w:hAnsi="Times New Roman"/>
          <w:color w:val="000000"/>
          <w:sz w:val="28"/>
          <w:szCs w:val="28"/>
        </w:rPr>
        <w:t>vot</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ju ien</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kuma nodok</w:t>
      </w:r>
      <w:r w:rsidRPr="00032FB0">
        <w:rPr>
          <w:rFonts w:ascii="Times New Roman" w:hAnsi="Times New Roman" w:hint="eastAsia"/>
          <w:color w:val="000000"/>
          <w:sz w:val="28"/>
          <w:szCs w:val="28"/>
        </w:rPr>
        <w:t>ļ</w:t>
      </w:r>
      <w:r w:rsidRPr="00032FB0">
        <w:rPr>
          <w:rFonts w:ascii="Times New Roman" w:hAnsi="Times New Roman"/>
          <w:color w:val="000000"/>
          <w:sz w:val="28"/>
          <w:szCs w:val="28"/>
        </w:rPr>
        <w:t>a atmaksa”, lai nodok</w:t>
      </w:r>
      <w:r w:rsidRPr="00032FB0">
        <w:rPr>
          <w:rFonts w:ascii="Times New Roman" w:hAnsi="Times New Roman" w:hint="eastAsia"/>
          <w:color w:val="000000"/>
          <w:sz w:val="28"/>
          <w:szCs w:val="28"/>
        </w:rPr>
        <w:t>ļ</w:t>
      </w:r>
      <w:r w:rsidRPr="00032FB0">
        <w:rPr>
          <w:rFonts w:ascii="Times New Roman" w:hAnsi="Times New Roman"/>
          <w:color w:val="000000"/>
          <w:sz w:val="28"/>
          <w:szCs w:val="28"/>
        </w:rPr>
        <w:t>a maks</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t</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 xml:space="preserve">ji </w:t>
      </w:r>
      <w:r w:rsidRPr="00032FB0">
        <w:rPr>
          <w:rFonts w:ascii="Times New Roman" w:hAnsi="Times New Roman" w:hint="eastAsia"/>
          <w:color w:val="000000"/>
          <w:sz w:val="28"/>
          <w:szCs w:val="28"/>
        </w:rPr>
        <w:t>ī</w:t>
      </w:r>
      <w:r w:rsidRPr="00032FB0">
        <w:rPr>
          <w:rFonts w:ascii="Times New Roman" w:hAnsi="Times New Roman"/>
          <w:color w:val="000000"/>
          <w:sz w:val="28"/>
          <w:szCs w:val="28"/>
        </w:rPr>
        <w:t>stenotu savas iesp</w:t>
      </w:r>
      <w:r w:rsidRPr="00032FB0">
        <w:rPr>
          <w:rFonts w:ascii="Times New Roman" w:hAnsi="Times New Roman" w:hint="eastAsia"/>
          <w:color w:val="000000"/>
          <w:sz w:val="28"/>
          <w:szCs w:val="28"/>
        </w:rPr>
        <w:t>ē</w:t>
      </w:r>
      <w:r w:rsidRPr="00032FB0">
        <w:rPr>
          <w:rFonts w:ascii="Times New Roman" w:hAnsi="Times New Roman"/>
          <w:color w:val="000000"/>
          <w:sz w:val="28"/>
          <w:szCs w:val="28"/>
        </w:rPr>
        <w:t>jas atg</w:t>
      </w:r>
      <w:r w:rsidRPr="00032FB0">
        <w:rPr>
          <w:rFonts w:ascii="Times New Roman" w:hAnsi="Times New Roman" w:hint="eastAsia"/>
          <w:color w:val="000000"/>
          <w:sz w:val="28"/>
          <w:szCs w:val="28"/>
        </w:rPr>
        <w:t>ū</w:t>
      </w:r>
      <w:r w:rsidRPr="00032FB0">
        <w:rPr>
          <w:rFonts w:ascii="Times New Roman" w:hAnsi="Times New Roman"/>
          <w:color w:val="000000"/>
          <w:sz w:val="28"/>
          <w:szCs w:val="28"/>
        </w:rPr>
        <w:t>t p</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rmaks</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to IIN ar</w:t>
      </w:r>
      <w:r w:rsidRPr="00032FB0">
        <w:rPr>
          <w:rFonts w:ascii="Times New Roman" w:hAnsi="Times New Roman" w:hint="eastAsia"/>
          <w:color w:val="000000"/>
          <w:sz w:val="28"/>
          <w:szCs w:val="28"/>
        </w:rPr>
        <w:t>ī</w:t>
      </w:r>
      <w:r w:rsidRPr="00032FB0">
        <w:rPr>
          <w:rFonts w:ascii="Times New Roman" w:hAnsi="Times New Roman"/>
          <w:color w:val="000000"/>
          <w:sz w:val="28"/>
          <w:szCs w:val="28"/>
        </w:rPr>
        <w:t xml:space="preserve"> neiesniedzot gada ien</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kumu deklar</w:t>
      </w:r>
      <w:r w:rsidRPr="00032FB0">
        <w:rPr>
          <w:rFonts w:ascii="Times New Roman" w:hAnsi="Times New Roman" w:hint="eastAsia"/>
          <w:color w:val="000000"/>
          <w:sz w:val="28"/>
          <w:szCs w:val="28"/>
        </w:rPr>
        <w:t>ā</w:t>
      </w:r>
      <w:r w:rsidRPr="00032FB0">
        <w:rPr>
          <w:rFonts w:ascii="Times New Roman" w:hAnsi="Times New Roman"/>
          <w:color w:val="000000"/>
          <w:sz w:val="28"/>
          <w:szCs w:val="28"/>
        </w:rPr>
        <w:t>ciju</w:t>
      </w:r>
      <w:r>
        <w:rPr>
          <w:rFonts w:ascii="Times New Roman" w:hAnsi="Times New Roman"/>
          <w:color w:val="000000"/>
          <w:sz w:val="28"/>
          <w:szCs w:val="28"/>
        </w:rPr>
        <w:t xml:space="preserve">, tad šis LPS lūgums ir tieši saistīts ar projekta būtību un jāatrisina tā ietvaros. Izziņā VID norāda, ka informāciju no nodokļu maksātāja - par kontu uz kuru pārskaitīt nodokļa atmaksu, paziņos </w:t>
      </w:r>
      <w:r>
        <w:rPr>
          <w:rFonts w:ascii="Times New Roman" w:hAnsi="Times New Roman"/>
          <w:color w:val="000000"/>
          <w:sz w:val="28"/>
          <w:szCs w:val="28"/>
        </w:rPr>
        <w:lastRenderedPageBreak/>
        <w:t>ar paziņojumu EDS. Ņemot vērā iepriekš izklāstīto informāciju, ir skaidrs, ka daļa EDS lietotāju, šādā veidā informāciju nesaņems, jo viņu EDS lietotāju profilus ir izveidojuši konsultanti, bet paši iedzīvotāji nelieto EDS, kā arī esošo neapstiprināto e-pastu skaits norāda uz apjomīgu problēmu, kuru nevar nerisināt</w:t>
      </w:r>
      <w:r w:rsidR="004D7BF1">
        <w:rPr>
          <w:rFonts w:ascii="Times New Roman" w:hAnsi="Times New Roman"/>
          <w:color w:val="000000"/>
          <w:sz w:val="28"/>
          <w:szCs w:val="28"/>
        </w:rPr>
        <w:t>.</w:t>
      </w:r>
      <w:r>
        <w:rPr>
          <w:rFonts w:ascii="Times New Roman" w:hAnsi="Times New Roman"/>
          <w:color w:val="000000"/>
          <w:sz w:val="28"/>
          <w:szCs w:val="28"/>
        </w:rPr>
        <w:t xml:space="preserve"> </w:t>
      </w:r>
      <w:r w:rsidRPr="00DE3486">
        <w:rPr>
          <w:rFonts w:ascii="Times New Roman" w:hAnsi="Times New Roman"/>
          <w:color w:val="000000"/>
          <w:sz w:val="28"/>
          <w:szCs w:val="28"/>
          <w:u w:val="single"/>
        </w:rPr>
        <w:t xml:space="preserve">Tādejādi </w:t>
      </w:r>
      <w:r w:rsidRPr="006170E9">
        <w:rPr>
          <w:rFonts w:ascii="Times New Roman" w:hAnsi="Times New Roman"/>
          <w:b/>
          <w:bCs/>
          <w:color w:val="000000"/>
          <w:sz w:val="28"/>
          <w:szCs w:val="28"/>
          <w:u w:val="single"/>
        </w:rPr>
        <w:t>atkārtoti lūdzam paredzēt projektā risinājumu uz VID iniciatīvas pamata izdotu dokumentu, t.sk. automātiskas IIN atmaksas paziņošana fiziskajām personām, kas nelieto datorus vai viedierīces, bet kuras tikai ar konsultantu palīdzību kļuvušas par EDS lietotājām, bet faktiski EDS nelieto</w:t>
      </w:r>
      <w:r w:rsidRPr="00DE3486">
        <w:rPr>
          <w:rFonts w:ascii="Times New Roman" w:hAnsi="Times New Roman"/>
          <w:color w:val="000000"/>
          <w:sz w:val="28"/>
          <w:szCs w:val="28"/>
          <w:u w:val="single"/>
        </w:rPr>
        <w:t>.</w:t>
      </w:r>
    </w:p>
    <w:p w14:paraId="77726B10" w14:textId="7AB2B7D6" w:rsidR="00963393" w:rsidRPr="00DE3486" w:rsidRDefault="00963393" w:rsidP="00963393">
      <w:pPr>
        <w:shd w:val="clear" w:color="auto" w:fill="FFFFFF"/>
        <w:jc w:val="both"/>
        <w:rPr>
          <w:rFonts w:ascii="Times New Roman" w:hAnsi="Times New Roman"/>
          <w:b/>
          <w:bCs/>
          <w:color w:val="000000"/>
          <w:sz w:val="28"/>
          <w:szCs w:val="28"/>
        </w:rPr>
      </w:pPr>
      <w:r>
        <w:rPr>
          <w:rFonts w:ascii="Times New Roman" w:hAnsi="Times New Roman"/>
          <w:color w:val="000000"/>
          <w:sz w:val="28"/>
          <w:szCs w:val="28"/>
        </w:rPr>
        <w:t xml:space="preserve">LPS ieskatā labākais risinājums attiecībā pret personām, kas nemāk lietot datorus un viedierīces, būtu horizontāls: </w:t>
      </w:r>
      <w:bookmarkStart w:id="13" w:name="_Hlk65851378"/>
      <w:r>
        <w:rPr>
          <w:rFonts w:ascii="Times New Roman" w:hAnsi="Times New Roman"/>
          <w:color w:val="000000"/>
          <w:sz w:val="28"/>
          <w:szCs w:val="28"/>
        </w:rPr>
        <w:t>visa publiskā pārvalde pāriet uz pilnībā elektronisku dokumentu apriti, visus elektroniskos dokumentus nosūtot uz Oficiālās elektroniskās adreses informācijas sistēmu, sistēmas pārzinis elektroniskos dokumentus, kuru adresāts nav aktivizējis oficiālās elektroniskās adreses lietojumu, automatizēti (iespējams ārpakalpojumā) pārvērš papīra dokumenta atvasinājumā, kuru nosūta adresātam uz tā deklarēto adresi</w:t>
      </w:r>
      <w:bookmarkEnd w:id="13"/>
      <w:r>
        <w:rPr>
          <w:rFonts w:ascii="Times New Roman" w:hAnsi="Times New Roman"/>
          <w:color w:val="000000"/>
          <w:sz w:val="28"/>
          <w:szCs w:val="28"/>
        </w:rPr>
        <w:t xml:space="preserve">. Tā kā šāds risinājums tieši skar arī VID projekta ietvaros veidojamos procesus (kā informēt, ka jāpaziņo bankas konts nodokļa atmaksai), lūdzam pievienot šādus </w:t>
      </w:r>
      <w:r w:rsidRPr="00DE3486">
        <w:rPr>
          <w:rFonts w:ascii="Times New Roman" w:hAnsi="Times New Roman"/>
          <w:b/>
          <w:bCs/>
          <w:color w:val="000000"/>
          <w:sz w:val="28"/>
          <w:szCs w:val="28"/>
        </w:rPr>
        <w:t>divus Ministru kabineta protokollēmuma projekta punktus:</w:t>
      </w:r>
    </w:p>
    <w:p w14:paraId="7B824636" w14:textId="77777777" w:rsidR="00963393" w:rsidRPr="00DE3486" w:rsidRDefault="00963393" w:rsidP="00963393">
      <w:pPr>
        <w:shd w:val="clear" w:color="auto" w:fill="FFFFFF"/>
        <w:jc w:val="both"/>
        <w:rPr>
          <w:rFonts w:ascii="Times New Roman" w:hAnsi="Times New Roman"/>
          <w:b/>
          <w:bCs/>
          <w:color w:val="000000"/>
          <w:sz w:val="28"/>
          <w:szCs w:val="28"/>
        </w:rPr>
      </w:pPr>
      <w:r w:rsidRPr="00DE3486">
        <w:rPr>
          <w:rFonts w:ascii="Times New Roman" w:hAnsi="Times New Roman"/>
          <w:b/>
          <w:bCs/>
          <w:color w:val="000000"/>
          <w:sz w:val="28"/>
          <w:szCs w:val="28"/>
        </w:rPr>
        <w:t xml:space="preserve">“Vides attīstības un reģionālās attīstības ministrijai līdz _________ iesniegt Ministru kabinetā normatīvo aktu projektus paredzot publiskās pārvaldes pāreju uz pilnībā elektronisku dokumentu apriti, visus elektroniskos dokumentus nosūtot uz Oficiālās elektroniskās adreses informācijas sistēmu, sistēmas pārzinim nodrošinot korespondences, kuru adresāts nav aktivizējis oficiālās elektroniskās adreses lietojumu, automatizētu pārvēršanu papīra dokumenta atvasinājumā, to nosūtot adresātam uz tā deklarēto adresi. </w:t>
      </w:r>
      <w:r>
        <w:rPr>
          <w:rFonts w:ascii="Times New Roman" w:hAnsi="Times New Roman"/>
          <w:b/>
          <w:bCs/>
          <w:color w:val="000000"/>
          <w:sz w:val="28"/>
          <w:szCs w:val="28"/>
        </w:rPr>
        <w:t>Vienlaikus Vides aizsardzības un reģionālās attīstības ministrijai  uzdot izstrādāt  atbilstošu tehnoloģisko risinājumu.</w:t>
      </w:r>
    </w:p>
    <w:p w14:paraId="4FCC7A21" w14:textId="77777777" w:rsidR="00963393" w:rsidRPr="00DE3486" w:rsidRDefault="00963393" w:rsidP="00963393">
      <w:pPr>
        <w:shd w:val="clear" w:color="auto" w:fill="FFFFFF"/>
        <w:jc w:val="both"/>
        <w:rPr>
          <w:rFonts w:ascii="Times New Roman" w:hAnsi="Times New Roman"/>
          <w:b/>
          <w:bCs/>
          <w:color w:val="000000"/>
          <w:sz w:val="28"/>
          <w:szCs w:val="28"/>
        </w:rPr>
      </w:pPr>
      <w:r w:rsidRPr="00DE3486">
        <w:rPr>
          <w:rFonts w:ascii="Times New Roman" w:hAnsi="Times New Roman"/>
          <w:b/>
          <w:bCs/>
          <w:color w:val="000000"/>
          <w:sz w:val="28"/>
          <w:szCs w:val="28"/>
        </w:rPr>
        <w:t>Līdz publiskās pārvaldes pilnīgai pārejai uz elektronisku dokumentu apriti, Valsts ieņēmumu dienestam nodrošināt fiziskajām personām, kas nav saimnieciskās darbības veicējas, dokumentu pazi</w:t>
      </w:r>
      <w:r w:rsidRPr="00DE3486">
        <w:rPr>
          <w:rFonts w:ascii="Times New Roman" w:hAnsi="Times New Roman" w:hint="eastAsia"/>
          <w:b/>
          <w:bCs/>
          <w:color w:val="000000"/>
          <w:sz w:val="28"/>
          <w:szCs w:val="28"/>
        </w:rPr>
        <w:t>ņ</w:t>
      </w:r>
      <w:r w:rsidRPr="00DE3486">
        <w:rPr>
          <w:rFonts w:ascii="Times New Roman" w:hAnsi="Times New Roman"/>
          <w:b/>
          <w:bCs/>
          <w:color w:val="000000"/>
          <w:sz w:val="28"/>
          <w:szCs w:val="28"/>
        </w:rPr>
        <w:t>ošanu Pazi</w:t>
      </w:r>
      <w:r w:rsidRPr="00DE3486">
        <w:rPr>
          <w:rFonts w:ascii="Times New Roman" w:hAnsi="Times New Roman" w:hint="eastAsia"/>
          <w:b/>
          <w:bCs/>
          <w:color w:val="000000"/>
          <w:sz w:val="28"/>
          <w:szCs w:val="28"/>
        </w:rPr>
        <w:t>ņ</w:t>
      </w:r>
      <w:r w:rsidRPr="00DE3486">
        <w:rPr>
          <w:rFonts w:ascii="Times New Roman" w:hAnsi="Times New Roman"/>
          <w:b/>
          <w:bCs/>
          <w:color w:val="000000"/>
          <w:sz w:val="28"/>
          <w:szCs w:val="28"/>
        </w:rPr>
        <w:t>ošanas likum</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 xml:space="preserve"> noteiktaj</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 xml:space="preserve"> visp</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r</w:t>
      </w:r>
      <w:r w:rsidRPr="00DE3486">
        <w:rPr>
          <w:rFonts w:ascii="Times New Roman" w:hAnsi="Times New Roman" w:hint="eastAsia"/>
          <w:b/>
          <w:bCs/>
          <w:color w:val="000000"/>
          <w:sz w:val="28"/>
          <w:szCs w:val="28"/>
        </w:rPr>
        <w:t>ē</w:t>
      </w:r>
      <w:r w:rsidRPr="00DE3486">
        <w:rPr>
          <w:rFonts w:ascii="Times New Roman" w:hAnsi="Times New Roman"/>
          <w:b/>
          <w:bCs/>
          <w:color w:val="000000"/>
          <w:sz w:val="28"/>
          <w:szCs w:val="28"/>
        </w:rPr>
        <w:t>j</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 xml:space="preserve"> k</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rt</w:t>
      </w:r>
      <w:r w:rsidRPr="00DE3486">
        <w:rPr>
          <w:rFonts w:ascii="Times New Roman" w:hAnsi="Times New Roman" w:hint="eastAsia"/>
          <w:b/>
          <w:bCs/>
          <w:color w:val="000000"/>
          <w:sz w:val="28"/>
          <w:szCs w:val="28"/>
        </w:rPr>
        <w:t>ī</w:t>
      </w:r>
      <w:r w:rsidRPr="00DE3486">
        <w:rPr>
          <w:rFonts w:ascii="Times New Roman" w:hAnsi="Times New Roman"/>
          <w:b/>
          <w:bCs/>
          <w:color w:val="000000"/>
          <w:sz w:val="28"/>
          <w:szCs w:val="28"/>
        </w:rPr>
        <w:t>b</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 ja vien min</w:t>
      </w:r>
      <w:r w:rsidRPr="00DE3486">
        <w:rPr>
          <w:rFonts w:ascii="Times New Roman" w:hAnsi="Times New Roman" w:hint="eastAsia"/>
          <w:b/>
          <w:bCs/>
          <w:color w:val="000000"/>
          <w:sz w:val="28"/>
          <w:szCs w:val="28"/>
        </w:rPr>
        <w:t>ē</w:t>
      </w:r>
      <w:r w:rsidRPr="00DE3486">
        <w:rPr>
          <w:rFonts w:ascii="Times New Roman" w:hAnsi="Times New Roman"/>
          <w:b/>
          <w:bCs/>
          <w:color w:val="000000"/>
          <w:sz w:val="28"/>
          <w:szCs w:val="28"/>
        </w:rPr>
        <w:t>t</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s personas nav nep</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rprotami piekritušas dokumentu pazi</w:t>
      </w:r>
      <w:r w:rsidRPr="00DE3486">
        <w:rPr>
          <w:rFonts w:ascii="Times New Roman" w:hAnsi="Times New Roman" w:hint="eastAsia"/>
          <w:b/>
          <w:bCs/>
          <w:color w:val="000000"/>
          <w:sz w:val="28"/>
          <w:szCs w:val="28"/>
        </w:rPr>
        <w:t>ņ</w:t>
      </w:r>
      <w:r w:rsidRPr="00DE3486">
        <w:rPr>
          <w:rFonts w:ascii="Times New Roman" w:hAnsi="Times New Roman"/>
          <w:b/>
          <w:bCs/>
          <w:color w:val="000000"/>
          <w:sz w:val="28"/>
          <w:szCs w:val="28"/>
        </w:rPr>
        <w:t>ošanai tikai Valsts ie</w:t>
      </w:r>
      <w:r w:rsidRPr="00DE3486">
        <w:rPr>
          <w:rFonts w:ascii="Times New Roman" w:hAnsi="Times New Roman" w:hint="eastAsia"/>
          <w:b/>
          <w:bCs/>
          <w:color w:val="000000"/>
          <w:sz w:val="28"/>
          <w:szCs w:val="28"/>
        </w:rPr>
        <w:t>ņē</w:t>
      </w:r>
      <w:r w:rsidRPr="00DE3486">
        <w:rPr>
          <w:rFonts w:ascii="Times New Roman" w:hAnsi="Times New Roman"/>
          <w:b/>
          <w:bCs/>
          <w:color w:val="000000"/>
          <w:sz w:val="28"/>
          <w:szCs w:val="28"/>
        </w:rPr>
        <w:t>mumu dienesta elektronisk</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s deklar</w:t>
      </w:r>
      <w:r w:rsidRPr="00DE3486">
        <w:rPr>
          <w:rFonts w:ascii="Times New Roman" w:hAnsi="Times New Roman" w:hint="eastAsia"/>
          <w:b/>
          <w:bCs/>
          <w:color w:val="000000"/>
          <w:sz w:val="28"/>
          <w:szCs w:val="28"/>
        </w:rPr>
        <w:t>ēš</w:t>
      </w:r>
      <w:r w:rsidRPr="00DE3486">
        <w:rPr>
          <w:rFonts w:ascii="Times New Roman" w:hAnsi="Times New Roman"/>
          <w:b/>
          <w:bCs/>
          <w:color w:val="000000"/>
          <w:sz w:val="28"/>
          <w:szCs w:val="28"/>
        </w:rPr>
        <w:t>anas sist</w:t>
      </w:r>
      <w:r w:rsidRPr="00DE3486">
        <w:rPr>
          <w:rFonts w:ascii="Times New Roman" w:hAnsi="Times New Roman" w:hint="eastAsia"/>
          <w:b/>
          <w:bCs/>
          <w:color w:val="000000"/>
          <w:sz w:val="28"/>
          <w:szCs w:val="28"/>
        </w:rPr>
        <w:t>ē</w:t>
      </w:r>
      <w:r w:rsidRPr="00DE3486">
        <w:rPr>
          <w:rFonts w:ascii="Times New Roman" w:hAnsi="Times New Roman"/>
          <w:b/>
          <w:bCs/>
          <w:color w:val="000000"/>
          <w:sz w:val="28"/>
          <w:szCs w:val="28"/>
        </w:rPr>
        <w:t>m</w:t>
      </w:r>
      <w:r w:rsidRPr="00DE3486">
        <w:rPr>
          <w:rFonts w:ascii="Times New Roman" w:hAnsi="Times New Roman" w:hint="eastAsia"/>
          <w:b/>
          <w:bCs/>
          <w:color w:val="000000"/>
          <w:sz w:val="28"/>
          <w:szCs w:val="28"/>
        </w:rPr>
        <w:t>ā</w:t>
      </w:r>
      <w:r w:rsidRPr="00DE3486">
        <w:rPr>
          <w:rFonts w:ascii="Times New Roman" w:hAnsi="Times New Roman"/>
          <w:b/>
          <w:bCs/>
          <w:color w:val="000000"/>
          <w:sz w:val="28"/>
          <w:szCs w:val="28"/>
        </w:rPr>
        <w:t>.”</w:t>
      </w:r>
    </w:p>
    <w:p w14:paraId="72762F35" w14:textId="77777777" w:rsidR="00963393" w:rsidRPr="002C1280" w:rsidRDefault="00963393" w:rsidP="00963393">
      <w:pPr>
        <w:shd w:val="clear" w:color="auto" w:fill="FFFFFF"/>
        <w:jc w:val="both"/>
        <w:rPr>
          <w:rFonts w:ascii="Times New Roman" w:hAnsi="Times New Roman"/>
          <w:color w:val="000000"/>
          <w:sz w:val="28"/>
          <w:szCs w:val="28"/>
        </w:rPr>
      </w:pPr>
    </w:p>
    <w:p w14:paraId="3AFE01AF" w14:textId="77777777"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[7] Sanāksmē ar Valsts ieņēmumu dienestu tika konstatēts, ka Centrālā statistikas pārvalde pārņem no VID praktiski visus datus, bet vienlaicīgi no respondentiem pēc būtības tie paši dati tiek vākti arī ar statistiskajiem pārskatiem. </w:t>
      </w:r>
    </w:p>
    <w:p w14:paraId="3D93731C" w14:textId="3543751E" w:rsidR="00963393" w:rsidRDefault="00963393" w:rsidP="00963393">
      <w:pPr>
        <w:rPr>
          <w:rFonts w:ascii="Times New Roman" w:hAnsi="Times New Roman"/>
          <w:sz w:val="28"/>
          <w:szCs w:val="28"/>
        </w:rPr>
      </w:pPr>
      <w:r>
        <w:rPr>
          <w:rFonts w:ascii="Times New Roman" w:hAnsi="Times New Roman"/>
          <w:sz w:val="28"/>
          <w:szCs w:val="28"/>
        </w:rPr>
        <w:t xml:space="preserve">Piemēram, CSP Pārskats par darbu (2-darbs): </w:t>
      </w:r>
    </w:p>
    <w:p w14:paraId="5CB3DF86" w14:textId="77777777" w:rsidR="00963393" w:rsidRDefault="00963393" w:rsidP="00963393">
      <w:pPr>
        <w:spacing w:before="120"/>
        <w:rPr>
          <w:rFonts w:ascii="Calibri" w:hAnsi="Calibri" w:cs="Calibri"/>
          <w:b/>
          <w:bCs/>
        </w:rPr>
      </w:pPr>
      <w:r>
        <w:rPr>
          <w:b/>
          <w:bCs/>
        </w:rPr>
        <w:t>1. DATI PAR DARBA ŅĒMĒJIEM, PAR KURIEM JĀVEIC DARBA LAIKA UZSKAITE</w:t>
      </w:r>
    </w:p>
    <w:p w14:paraId="7B92F629" w14:textId="77777777" w:rsidR="00963393" w:rsidRDefault="00963393" w:rsidP="00963393">
      <w:pPr>
        <w:ind w:firstLine="567"/>
        <w:rPr>
          <w:sz w:val="2"/>
          <w:szCs w:val="2"/>
        </w:rPr>
      </w:pPr>
    </w:p>
    <w:tbl>
      <w:tblPr>
        <w:tblW w:w="9568" w:type="dxa"/>
        <w:tblInd w:w="56" w:type="dxa"/>
        <w:tblCellMar>
          <w:left w:w="0" w:type="dxa"/>
          <w:right w:w="0" w:type="dxa"/>
        </w:tblCellMar>
        <w:tblLook w:val="04A0" w:firstRow="1" w:lastRow="0" w:firstColumn="1" w:lastColumn="0" w:noHBand="0" w:noVBand="1"/>
      </w:tblPr>
      <w:tblGrid>
        <w:gridCol w:w="2746"/>
        <w:gridCol w:w="2577"/>
        <w:gridCol w:w="680"/>
        <w:gridCol w:w="562"/>
        <w:gridCol w:w="1175"/>
        <w:gridCol w:w="1174"/>
        <w:gridCol w:w="654"/>
      </w:tblGrid>
      <w:tr w:rsidR="00963393" w14:paraId="12D1E98D" w14:textId="77777777" w:rsidTr="00557DD7">
        <w:trPr>
          <w:cantSplit/>
        </w:trPr>
        <w:tc>
          <w:tcPr>
            <w:tcW w:w="5597" w:type="dxa"/>
            <w:gridSpan w:val="2"/>
            <w:vMerge w:val="restart"/>
            <w:tcBorders>
              <w:top w:val="single" w:sz="12" w:space="0" w:color="538135"/>
              <w:left w:val="single" w:sz="12" w:space="0" w:color="538135"/>
              <w:bottom w:val="single" w:sz="8" w:space="0" w:color="538135"/>
              <w:right w:val="single" w:sz="8" w:space="0" w:color="538135"/>
            </w:tcBorders>
            <w:tcMar>
              <w:top w:w="0" w:type="dxa"/>
              <w:left w:w="57" w:type="dxa"/>
              <w:bottom w:w="0" w:type="dxa"/>
              <w:right w:w="57" w:type="dxa"/>
            </w:tcMar>
          </w:tcPr>
          <w:p w14:paraId="4FFA84F8" w14:textId="77777777" w:rsidR="00963393" w:rsidRDefault="00963393" w:rsidP="00557DD7">
            <w:pPr>
              <w:rPr>
                <w:i/>
                <w:iCs/>
                <w:sz w:val="18"/>
                <w:szCs w:val="18"/>
              </w:rPr>
            </w:pPr>
          </w:p>
        </w:tc>
        <w:tc>
          <w:tcPr>
            <w:tcW w:w="683" w:type="dxa"/>
            <w:vMerge w:val="restart"/>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58CC0485" w14:textId="77777777" w:rsidR="00963393" w:rsidRDefault="00963393" w:rsidP="00557DD7">
            <w:pPr>
              <w:jc w:val="center"/>
              <w:rPr>
                <w:sz w:val="18"/>
                <w:szCs w:val="18"/>
              </w:rPr>
            </w:pPr>
            <w:r>
              <w:rPr>
                <w:sz w:val="18"/>
                <w:szCs w:val="18"/>
              </w:rPr>
              <w:t>Mēr-vienība</w:t>
            </w:r>
          </w:p>
        </w:tc>
        <w:tc>
          <w:tcPr>
            <w:tcW w:w="562" w:type="dxa"/>
            <w:vMerge w:val="restart"/>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25D647C5" w14:textId="77777777" w:rsidR="00963393" w:rsidRDefault="00963393" w:rsidP="00557DD7">
            <w:pPr>
              <w:ind w:left="-57" w:right="-57"/>
              <w:jc w:val="center"/>
              <w:rPr>
                <w:sz w:val="18"/>
                <w:szCs w:val="18"/>
              </w:rPr>
            </w:pPr>
            <w:r>
              <w:rPr>
                <w:sz w:val="18"/>
                <w:szCs w:val="18"/>
              </w:rPr>
              <w:t>Rindas kods</w:t>
            </w:r>
          </w:p>
        </w:tc>
        <w:tc>
          <w:tcPr>
            <w:tcW w:w="1214" w:type="dxa"/>
            <w:vMerge w:val="restart"/>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288C2829" w14:textId="77777777" w:rsidR="00963393" w:rsidRDefault="00963393" w:rsidP="00557DD7">
            <w:pPr>
              <w:jc w:val="center"/>
              <w:rPr>
                <w:sz w:val="18"/>
                <w:szCs w:val="18"/>
              </w:rPr>
            </w:pPr>
            <w:r>
              <w:rPr>
                <w:sz w:val="18"/>
                <w:szCs w:val="18"/>
              </w:rPr>
              <w:t>Pavisam</w:t>
            </w:r>
          </w:p>
          <w:p w14:paraId="23ED6D56" w14:textId="77777777" w:rsidR="00963393" w:rsidRDefault="00963393" w:rsidP="00557DD7">
            <w:pPr>
              <w:jc w:val="center"/>
              <w:rPr>
                <w:i/>
                <w:iCs/>
                <w:sz w:val="18"/>
                <w:szCs w:val="18"/>
              </w:rPr>
            </w:pPr>
            <w:r>
              <w:rPr>
                <w:i/>
                <w:iCs/>
                <w:sz w:val="18"/>
                <w:szCs w:val="18"/>
              </w:rPr>
              <w:t>(2. + 3. aile)</w:t>
            </w:r>
          </w:p>
        </w:tc>
        <w:tc>
          <w:tcPr>
            <w:tcW w:w="1512" w:type="dxa"/>
            <w:gridSpan w:val="2"/>
            <w:tcBorders>
              <w:top w:val="single" w:sz="12" w:space="0" w:color="538135"/>
              <w:left w:val="nil"/>
              <w:bottom w:val="single" w:sz="8" w:space="0" w:color="538135"/>
              <w:right w:val="single" w:sz="12" w:space="0" w:color="538135"/>
            </w:tcBorders>
            <w:tcMar>
              <w:top w:w="0" w:type="dxa"/>
              <w:left w:w="57" w:type="dxa"/>
              <w:bottom w:w="0" w:type="dxa"/>
              <w:right w:w="57" w:type="dxa"/>
            </w:tcMar>
            <w:vAlign w:val="center"/>
            <w:hideMark/>
          </w:tcPr>
          <w:p w14:paraId="668837CF" w14:textId="77777777" w:rsidR="00963393" w:rsidRDefault="00963393" w:rsidP="00557DD7">
            <w:pPr>
              <w:jc w:val="center"/>
              <w:rPr>
                <w:sz w:val="18"/>
                <w:szCs w:val="18"/>
              </w:rPr>
            </w:pPr>
            <w:r>
              <w:rPr>
                <w:sz w:val="18"/>
                <w:szCs w:val="18"/>
              </w:rPr>
              <w:t>tai skaitā strādāja</w:t>
            </w:r>
          </w:p>
        </w:tc>
      </w:tr>
      <w:tr w:rsidR="00963393" w14:paraId="54ACACF6" w14:textId="77777777" w:rsidTr="00557DD7">
        <w:trPr>
          <w:cantSplit/>
        </w:trPr>
        <w:tc>
          <w:tcPr>
            <w:tcW w:w="0" w:type="auto"/>
            <w:gridSpan w:val="2"/>
            <w:vMerge/>
            <w:tcBorders>
              <w:top w:val="single" w:sz="12" w:space="0" w:color="538135"/>
              <w:left w:val="single" w:sz="12" w:space="0" w:color="538135"/>
              <w:bottom w:val="single" w:sz="8" w:space="0" w:color="538135"/>
              <w:right w:val="single" w:sz="8" w:space="0" w:color="538135"/>
            </w:tcBorders>
            <w:vAlign w:val="center"/>
            <w:hideMark/>
          </w:tcPr>
          <w:p w14:paraId="19F98889" w14:textId="77777777" w:rsidR="00963393" w:rsidRDefault="00963393" w:rsidP="00557DD7">
            <w:pPr>
              <w:rPr>
                <w:rFonts w:ascii="Calibri" w:eastAsiaTheme="minorHAnsi" w:hAnsi="Calibri" w:cs="Calibri"/>
                <w:i/>
                <w:iCs/>
                <w:sz w:val="18"/>
                <w:szCs w:val="18"/>
              </w:rPr>
            </w:pPr>
          </w:p>
        </w:tc>
        <w:tc>
          <w:tcPr>
            <w:tcW w:w="0" w:type="auto"/>
            <w:vMerge/>
            <w:tcBorders>
              <w:top w:val="single" w:sz="12" w:space="0" w:color="538135"/>
              <w:left w:val="nil"/>
              <w:bottom w:val="single" w:sz="8" w:space="0" w:color="538135"/>
              <w:right w:val="single" w:sz="8" w:space="0" w:color="538135"/>
            </w:tcBorders>
            <w:vAlign w:val="center"/>
            <w:hideMark/>
          </w:tcPr>
          <w:p w14:paraId="14F7C018" w14:textId="77777777" w:rsidR="00963393" w:rsidRDefault="00963393" w:rsidP="00557DD7">
            <w:pPr>
              <w:rPr>
                <w:rFonts w:ascii="Calibri" w:eastAsiaTheme="minorHAnsi" w:hAnsi="Calibri" w:cs="Calibri"/>
                <w:sz w:val="18"/>
                <w:szCs w:val="18"/>
              </w:rPr>
            </w:pPr>
          </w:p>
        </w:tc>
        <w:tc>
          <w:tcPr>
            <w:tcW w:w="0" w:type="auto"/>
            <w:vMerge/>
            <w:tcBorders>
              <w:top w:val="single" w:sz="12" w:space="0" w:color="538135"/>
              <w:left w:val="nil"/>
              <w:bottom w:val="single" w:sz="8" w:space="0" w:color="538135"/>
              <w:right w:val="single" w:sz="8" w:space="0" w:color="538135"/>
            </w:tcBorders>
            <w:vAlign w:val="center"/>
            <w:hideMark/>
          </w:tcPr>
          <w:p w14:paraId="7F9127C4" w14:textId="77777777" w:rsidR="00963393" w:rsidRDefault="00963393" w:rsidP="00557DD7">
            <w:pPr>
              <w:rPr>
                <w:rFonts w:ascii="Calibri" w:eastAsiaTheme="minorHAnsi" w:hAnsi="Calibri" w:cs="Calibri"/>
                <w:sz w:val="18"/>
                <w:szCs w:val="18"/>
              </w:rPr>
            </w:pPr>
          </w:p>
        </w:tc>
        <w:tc>
          <w:tcPr>
            <w:tcW w:w="0" w:type="auto"/>
            <w:vMerge/>
            <w:tcBorders>
              <w:top w:val="single" w:sz="12" w:space="0" w:color="538135"/>
              <w:left w:val="nil"/>
              <w:bottom w:val="single" w:sz="8" w:space="0" w:color="538135"/>
              <w:right w:val="single" w:sz="8" w:space="0" w:color="538135"/>
            </w:tcBorders>
            <w:vAlign w:val="center"/>
            <w:hideMark/>
          </w:tcPr>
          <w:p w14:paraId="7EAF7C3E" w14:textId="77777777" w:rsidR="00963393" w:rsidRDefault="00963393" w:rsidP="00557DD7">
            <w:pPr>
              <w:rPr>
                <w:rFonts w:ascii="Calibri" w:eastAsiaTheme="minorHAnsi" w:hAnsi="Calibri" w:cs="Calibri"/>
                <w:i/>
                <w:iCs/>
                <w:sz w:val="18"/>
                <w:szCs w:val="18"/>
              </w:rPr>
            </w:pPr>
          </w:p>
        </w:tc>
        <w:tc>
          <w:tcPr>
            <w:tcW w:w="1214" w:type="dxa"/>
            <w:tcBorders>
              <w:top w:val="nil"/>
              <w:left w:val="nil"/>
              <w:bottom w:val="single" w:sz="8" w:space="0" w:color="538135"/>
              <w:right w:val="single" w:sz="8" w:space="0" w:color="538135"/>
            </w:tcBorders>
            <w:tcMar>
              <w:top w:w="0" w:type="dxa"/>
              <w:left w:w="57" w:type="dxa"/>
              <w:bottom w:w="0" w:type="dxa"/>
              <w:right w:w="57" w:type="dxa"/>
            </w:tcMar>
            <w:hideMark/>
          </w:tcPr>
          <w:p w14:paraId="2D3E420C" w14:textId="77777777" w:rsidR="00963393" w:rsidRDefault="00963393" w:rsidP="00557DD7">
            <w:pPr>
              <w:jc w:val="center"/>
              <w:rPr>
                <w:sz w:val="18"/>
                <w:szCs w:val="18"/>
              </w:rPr>
            </w:pPr>
            <w:r>
              <w:rPr>
                <w:sz w:val="18"/>
                <w:szCs w:val="18"/>
              </w:rPr>
              <w:t>normālo darba laiku</w:t>
            </w:r>
          </w:p>
        </w:tc>
        <w:tc>
          <w:tcPr>
            <w:tcW w:w="298" w:type="dxa"/>
            <w:tcBorders>
              <w:top w:val="nil"/>
              <w:left w:val="nil"/>
              <w:bottom w:val="single" w:sz="8" w:space="0" w:color="538135"/>
              <w:right w:val="single" w:sz="12" w:space="0" w:color="538135"/>
            </w:tcBorders>
            <w:tcMar>
              <w:top w:w="0" w:type="dxa"/>
              <w:left w:w="57" w:type="dxa"/>
              <w:bottom w:w="0" w:type="dxa"/>
              <w:right w:w="57" w:type="dxa"/>
            </w:tcMar>
            <w:hideMark/>
          </w:tcPr>
          <w:p w14:paraId="48789303" w14:textId="77777777" w:rsidR="00963393" w:rsidRDefault="00963393" w:rsidP="00557DD7">
            <w:pPr>
              <w:jc w:val="center"/>
              <w:rPr>
                <w:sz w:val="18"/>
                <w:szCs w:val="18"/>
              </w:rPr>
            </w:pPr>
            <w:r>
              <w:rPr>
                <w:sz w:val="18"/>
                <w:szCs w:val="18"/>
              </w:rPr>
              <w:t>nepilnu darba laiku</w:t>
            </w:r>
          </w:p>
        </w:tc>
      </w:tr>
      <w:tr w:rsidR="00963393" w14:paraId="67EF9015" w14:textId="77777777" w:rsidTr="00557DD7">
        <w:tc>
          <w:tcPr>
            <w:tcW w:w="5597" w:type="dxa"/>
            <w:gridSpan w:val="2"/>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7F742F28" w14:textId="77777777" w:rsidR="00963393" w:rsidRDefault="00963393" w:rsidP="00557DD7">
            <w:pPr>
              <w:jc w:val="center"/>
              <w:rPr>
                <w:sz w:val="18"/>
                <w:szCs w:val="18"/>
              </w:rPr>
            </w:pPr>
            <w:r>
              <w:rPr>
                <w:sz w:val="18"/>
                <w:szCs w:val="18"/>
              </w:rPr>
              <w:t>A</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74210E9" w14:textId="77777777" w:rsidR="00963393" w:rsidRDefault="00963393" w:rsidP="00557DD7">
            <w:pPr>
              <w:jc w:val="center"/>
              <w:rPr>
                <w:sz w:val="18"/>
                <w:szCs w:val="18"/>
              </w:rPr>
            </w:pPr>
            <w:r>
              <w:rPr>
                <w:sz w:val="18"/>
                <w:szCs w:val="18"/>
              </w:rPr>
              <w:t>B</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C8F8C65" w14:textId="77777777" w:rsidR="00963393" w:rsidRDefault="00963393" w:rsidP="00557DD7">
            <w:pPr>
              <w:jc w:val="center"/>
              <w:rPr>
                <w:sz w:val="18"/>
                <w:szCs w:val="18"/>
              </w:rPr>
            </w:pPr>
            <w:r>
              <w:rPr>
                <w:sz w:val="18"/>
                <w:szCs w:val="18"/>
              </w:rPr>
              <w:t>C</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A09B8B0" w14:textId="77777777" w:rsidR="00963393" w:rsidRDefault="00963393" w:rsidP="00557DD7">
            <w:pPr>
              <w:jc w:val="center"/>
              <w:rPr>
                <w:sz w:val="18"/>
                <w:szCs w:val="18"/>
              </w:rPr>
            </w:pPr>
            <w:r>
              <w:rPr>
                <w:sz w:val="18"/>
                <w:szCs w:val="18"/>
              </w:rPr>
              <w:t>1</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01FF020C" w14:textId="77777777" w:rsidR="00963393" w:rsidRDefault="00963393" w:rsidP="00557DD7">
            <w:pPr>
              <w:jc w:val="center"/>
              <w:rPr>
                <w:sz w:val="18"/>
                <w:szCs w:val="18"/>
              </w:rPr>
            </w:pPr>
            <w:r>
              <w:rPr>
                <w:sz w:val="18"/>
                <w:szCs w:val="18"/>
              </w:rPr>
              <w:t>2</w:t>
            </w: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2EFE2C20" w14:textId="77777777" w:rsidR="00963393" w:rsidRDefault="00963393" w:rsidP="00557DD7">
            <w:pPr>
              <w:jc w:val="center"/>
              <w:rPr>
                <w:sz w:val="18"/>
                <w:szCs w:val="18"/>
              </w:rPr>
            </w:pPr>
            <w:r>
              <w:rPr>
                <w:sz w:val="18"/>
                <w:szCs w:val="18"/>
              </w:rPr>
              <w:t>3</w:t>
            </w:r>
          </w:p>
        </w:tc>
      </w:tr>
      <w:tr w:rsidR="00963393" w14:paraId="399AAFF9" w14:textId="77777777" w:rsidTr="00557DD7">
        <w:trPr>
          <w:cantSplit/>
          <w:trHeight w:val="340"/>
        </w:trPr>
        <w:tc>
          <w:tcPr>
            <w:tcW w:w="9568" w:type="dxa"/>
            <w:gridSpan w:val="7"/>
            <w:tcBorders>
              <w:top w:val="nil"/>
              <w:left w:val="single" w:sz="12" w:space="0" w:color="538135"/>
              <w:bottom w:val="single" w:sz="8" w:space="0" w:color="538135"/>
              <w:right w:val="single" w:sz="12" w:space="0" w:color="538135"/>
            </w:tcBorders>
            <w:tcMar>
              <w:top w:w="0" w:type="dxa"/>
              <w:left w:w="57" w:type="dxa"/>
              <w:bottom w:w="0" w:type="dxa"/>
              <w:right w:w="57" w:type="dxa"/>
            </w:tcMar>
            <w:vAlign w:val="center"/>
            <w:hideMark/>
          </w:tcPr>
          <w:p w14:paraId="6C7758E8" w14:textId="77777777" w:rsidR="00963393" w:rsidRDefault="00963393" w:rsidP="00557DD7">
            <w:pPr>
              <w:rPr>
                <w:sz w:val="18"/>
                <w:szCs w:val="18"/>
              </w:rPr>
            </w:pPr>
            <w:r>
              <w:rPr>
                <w:b/>
                <w:bCs/>
              </w:rPr>
              <w:lastRenderedPageBreak/>
              <w:t xml:space="preserve">1.1. </w:t>
            </w:r>
            <w:r>
              <w:rPr>
                <w:b/>
                <w:bCs/>
                <w:sz w:val="18"/>
                <w:szCs w:val="18"/>
              </w:rPr>
              <w:t xml:space="preserve">DARBA ŅĒMĒJU SKAITS DARBA TIESISKAJĀS ATTIECĪBĀS </w:t>
            </w:r>
            <w:r>
              <w:rPr>
                <w:b/>
                <w:bCs/>
                <w:sz w:val="16"/>
                <w:szCs w:val="16"/>
              </w:rPr>
              <w:t>(IESKAITOT NEREZIDENTUS)</w:t>
            </w:r>
          </w:p>
        </w:tc>
      </w:tr>
      <w:tr w:rsidR="00963393" w14:paraId="03D3C829" w14:textId="77777777" w:rsidTr="00557DD7">
        <w:trPr>
          <w:trHeight w:val="40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7E5DA850" w14:textId="77777777" w:rsidR="00963393" w:rsidRDefault="00963393" w:rsidP="00557DD7">
            <w:r>
              <w:t>Darba ņēmēju skaits ceturkšņa pirmajā kalendārajā darba dienā</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A0F027D" w14:textId="77777777" w:rsidR="00963393" w:rsidRDefault="00963393" w:rsidP="00557DD7">
            <w:pPr>
              <w:jc w:val="center"/>
            </w:pPr>
            <w:r>
              <w:rPr>
                <w:sz w:val="16"/>
                <w:szCs w:val="16"/>
              </w:rPr>
              <w:t>cilvēki</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CDF784F" w14:textId="77777777" w:rsidR="00963393" w:rsidRDefault="00963393" w:rsidP="00557DD7">
            <w:pPr>
              <w:jc w:val="center"/>
              <w:rPr>
                <w:sz w:val="18"/>
                <w:szCs w:val="18"/>
              </w:rPr>
            </w:pPr>
            <w:r>
              <w:rPr>
                <w:sz w:val="18"/>
                <w:szCs w:val="18"/>
              </w:rPr>
              <w:t>1110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0417550E"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E26B236" w14:textId="77777777" w:rsidR="00963393" w:rsidRDefault="00963393" w:rsidP="00557DD7">
            <w:pPr>
              <w:jc w:val="center"/>
            </w:pPr>
            <w:r>
              <w:t>x</w:t>
            </w: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7D8F76F6" w14:textId="77777777" w:rsidR="00963393" w:rsidRDefault="00963393" w:rsidP="00557DD7">
            <w:pPr>
              <w:jc w:val="center"/>
            </w:pPr>
            <w:r>
              <w:t>x</w:t>
            </w:r>
          </w:p>
        </w:tc>
      </w:tr>
      <w:tr w:rsidR="00963393" w14:paraId="390BEC17" w14:textId="77777777" w:rsidTr="00557DD7">
        <w:trPr>
          <w:trHeight w:val="40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6EB28C0E" w14:textId="77777777" w:rsidR="00963393" w:rsidRDefault="00963393" w:rsidP="00557DD7">
            <w:r>
              <w:t xml:space="preserve">Darba ņēmēju skaits ceturkšņa pēdējā kalendārajā darba dienā </w:t>
            </w:r>
          </w:p>
          <w:p w14:paraId="52B3FA02" w14:textId="77777777" w:rsidR="00963393" w:rsidRDefault="00963393" w:rsidP="00557DD7">
            <w:pPr>
              <w:rPr>
                <w:i/>
                <w:iCs/>
              </w:rPr>
            </w:pPr>
            <w:r>
              <w:rPr>
                <w:i/>
                <w:iCs/>
                <w:sz w:val="16"/>
                <w:szCs w:val="16"/>
              </w:rPr>
              <w:t xml:space="preserve">(1140. rinda = 1141. rinda + 1142. rinda) </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D8B018E" w14:textId="77777777" w:rsidR="00963393" w:rsidRDefault="00963393" w:rsidP="00557DD7">
            <w:pPr>
              <w:jc w:val="center"/>
            </w:pPr>
            <w:r>
              <w:rPr>
                <w:sz w:val="16"/>
                <w:szCs w:val="16"/>
              </w:rPr>
              <w:t>cilvēki</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8C794D4" w14:textId="77777777" w:rsidR="00963393" w:rsidRDefault="00963393" w:rsidP="00557DD7">
            <w:pPr>
              <w:jc w:val="center"/>
              <w:rPr>
                <w:sz w:val="18"/>
                <w:szCs w:val="18"/>
              </w:rPr>
            </w:pPr>
            <w:r>
              <w:rPr>
                <w:sz w:val="18"/>
                <w:szCs w:val="18"/>
              </w:rPr>
              <w:t>1140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5BA5669A"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735DF6C3" w14:textId="77777777" w:rsidR="00963393" w:rsidRDefault="00963393" w:rsidP="00557DD7">
            <w:pPr>
              <w:jc w:val="center"/>
            </w:pPr>
            <w:r>
              <w:t>x</w:t>
            </w: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76D0885A" w14:textId="77777777" w:rsidR="00963393" w:rsidRDefault="00963393" w:rsidP="00557DD7">
            <w:pPr>
              <w:jc w:val="center"/>
            </w:pPr>
            <w:r>
              <w:t>x</w:t>
            </w:r>
          </w:p>
        </w:tc>
      </w:tr>
      <w:tr w:rsidR="00963393" w14:paraId="1D82870C" w14:textId="77777777" w:rsidTr="00557DD7">
        <w:trPr>
          <w:trHeight w:val="299"/>
        </w:trPr>
        <w:tc>
          <w:tcPr>
            <w:tcW w:w="5597" w:type="dxa"/>
            <w:gridSpan w:val="2"/>
            <w:tcBorders>
              <w:top w:val="nil"/>
              <w:left w:val="single" w:sz="12" w:space="0" w:color="538135"/>
              <w:bottom w:val="nil"/>
              <w:right w:val="single" w:sz="8" w:space="0" w:color="538135"/>
            </w:tcBorders>
            <w:tcMar>
              <w:top w:w="0" w:type="dxa"/>
              <w:left w:w="57" w:type="dxa"/>
              <w:bottom w:w="0" w:type="dxa"/>
              <w:right w:w="57" w:type="dxa"/>
            </w:tcMar>
            <w:vAlign w:val="center"/>
            <w:hideMark/>
          </w:tcPr>
          <w:p w14:paraId="196D10E4" w14:textId="77777777" w:rsidR="00963393" w:rsidRDefault="00963393" w:rsidP="00557DD7">
            <w:pPr>
              <w:ind w:left="511"/>
            </w:pPr>
            <w:r>
              <w:t xml:space="preserve">tai skaitā: </w:t>
            </w:r>
          </w:p>
        </w:tc>
        <w:tc>
          <w:tcPr>
            <w:tcW w:w="683" w:type="dxa"/>
            <w:tcBorders>
              <w:top w:val="nil"/>
              <w:left w:val="nil"/>
              <w:bottom w:val="nil"/>
              <w:right w:val="single" w:sz="8" w:space="0" w:color="538135"/>
            </w:tcBorders>
            <w:tcMar>
              <w:top w:w="0" w:type="dxa"/>
              <w:left w:w="57" w:type="dxa"/>
              <w:bottom w:w="0" w:type="dxa"/>
              <w:right w:w="57" w:type="dxa"/>
            </w:tcMar>
            <w:vAlign w:val="center"/>
          </w:tcPr>
          <w:p w14:paraId="082DA8D6" w14:textId="77777777" w:rsidR="00963393" w:rsidRDefault="00963393" w:rsidP="00557DD7">
            <w:pPr>
              <w:jc w:val="center"/>
            </w:pPr>
          </w:p>
        </w:tc>
        <w:tc>
          <w:tcPr>
            <w:tcW w:w="562" w:type="dxa"/>
            <w:tcBorders>
              <w:top w:val="nil"/>
              <w:left w:val="nil"/>
              <w:bottom w:val="nil"/>
              <w:right w:val="single" w:sz="8" w:space="0" w:color="538135"/>
            </w:tcBorders>
            <w:tcMar>
              <w:top w:w="0" w:type="dxa"/>
              <w:left w:w="57" w:type="dxa"/>
              <w:bottom w:w="0" w:type="dxa"/>
              <w:right w:w="57" w:type="dxa"/>
            </w:tcMar>
            <w:vAlign w:val="center"/>
          </w:tcPr>
          <w:p w14:paraId="5AB2E172" w14:textId="77777777" w:rsidR="00963393" w:rsidRDefault="00963393" w:rsidP="00557DD7">
            <w:pPr>
              <w:jc w:val="center"/>
              <w:rPr>
                <w:sz w:val="18"/>
                <w:szCs w:val="18"/>
              </w:rPr>
            </w:pPr>
          </w:p>
        </w:tc>
        <w:tc>
          <w:tcPr>
            <w:tcW w:w="1214" w:type="dxa"/>
            <w:tcBorders>
              <w:top w:val="nil"/>
              <w:left w:val="nil"/>
              <w:bottom w:val="nil"/>
              <w:right w:val="single" w:sz="8" w:space="0" w:color="538135"/>
            </w:tcBorders>
            <w:tcMar>
              <w:top w:w="0" w:type="dxa"/>
              <w:left w:w="57" w:type="dxa"/>
              <w:bottom w:w="0" w:type="dxa"/>
              <w:right w:w="57" w:type="dxa"/>
            </w:tcMar>
            <w:vAlign w:val="bottom"/>
          </w:tcPr>
          <w:p w14:paraId="1B7FCC1A" w14:textId="77777777" w:rsidR="00963393" w:rsidRDefault="00963393" w:rsidP="00557DD7">
            <w:pPr>
              <w:jc w:val="center"/>
            </w:pPr>
          </w:p>
        </w:tc>
        <w:tc>
          <w:tcPr>
            <w:tcW w:w="1214" w:type="dxa"/>
            <w:tcBorders>
              <w:top w:val="nil"/>
              <w:left w:val="nil"/>
              <w:bottom w:val="nil"/>
              <w:right w:val="single" w:sz="8" w:space="0" w:color="538135"/>
            </w:tcBorders>
            <w:tcMar>
              <w:top w:w="0" w:type="dxa"/>
              <w:left w:w="57" w:type="dxa"/>
              <w:bottom w:w="0" w:type="dxa"/>
              <w:right w:w="57" w:type="dxa"/>
            </w:tcMar>
            <w:vAlign w:val="bottom"/>
            <w:hideMark/>
          </w:tcPr>
          <w:p w14:paraId="10C5B453" w14:textId="77777777" w:rsidR="00963393" w:rsidRDefault="00963393" w:rsidP="00557DD7">
            <w:pPr>
              <w:jc w:val="center"/>
            </w:pPr>
            <w:r>
              <w:t>x</w:t>
            </w:r>
          </w:p>
        </w:tc>
        <w:tc>
          <w:tcPr>
            <w:tcW w:w="298" w:type="dxa"/>
            <w:tcBorders>
              <w:top w:val="nil"/>
              <w:left w:val="nil"/>
              <w:bottom w:val="nil"/>
              <w:right w:val="single" w:sz="12" w:space="0" w:color="538135"/>
            </w:tcBorders>
            <w:tcMar>
              <w:top w:w="0" w:type="dxa"/>
              <w:left w:w="57" w:type="dxa"/>
              <w:bottom w:w="0" w:type="dxa"/>
              <w:right w:w="57" w:type="dxa"/>
            </w:tcMar>
            <w:vAlign w:val="bottom"/>
            <w:hideMark/>
          </w:tcPr>
          <w:p w14:paraId="0BA39472" w14:textId="77777777" w:rsidR="00963393" w:rsidRDefault="00963393" w:rsidP="00557DD7">
            <w:pPr>
              <w:jc w:val="center"/>
            </w:pPr>
            <w:r>
              <w:t>x</w:t>
            </w:r>
          </w:p>
        </w:tc>
      </w:tr>
      <w:tr w:rsidR="00963393" w14:paraId="2659681C" w14:textId="77777777" w:rsidTr="00557DD7">
        <w:trPr>
          <w:trHeight w:val="8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3383A297" w14:textId="77777777" w:rsidR="00963393" w:rsidRDefault="00963393" w:rsidP="00557DD7">
            <w:pPr>
              <w:ind w:left="86"/>
            </w:pPr>
            <w:r>
              <w:t>darba ņēmēju skaits pamatdarbā (ar algas nodokļa grāmatiņām)</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C013C6B" w14:textId="77777777" w:rsidR="00963393" w:rsidRDefault="00963393" w:rsidP="00557DD7">
            <w:pPr>
              <w:jc w:val="center"/>
            </w:pPr>
            <w:r>
              <w:rPr>
                <w:sz w:val="16"/>
                <w:szCs w:val="16"/>
              </w:rPr>
              <w:t>cilvēki</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677AC3D" w14:textId="77777777" w:rsidR="00963393" w:rsidRDefault="00963393" w:rsidP="00557DD7">
            <w:pPr>
              <w:jc w:val="center"/>
              <w:rPr>
                <w:sz w:val="18"/>
                <w:szCs w:val="18"/>
              </w:rPr>
            </w:pPr>
            <w:r>
              <w:rPr>
                <w:sz w:val="18"/>
                <w:szCs w:val="18"/>
              </w:rPr>
              <w:t>1141</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2817720F"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267F7162"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022D7E78" w14:textId="77777777" w:rsidR="00963393" w:rsidRDefault="00963393" w:rsidP="00557DD7">
            <w:pPr>
              <w:jc w:val="center"/>
            </w:pPr>
          </w:p>
        </w:tc>
      </w:tr>
      <w:tr w:rsidR="00963393" w14:paraId="1E71B677" w14:textId="77777777" w:rsidTr="00557DD7">
        <w:trPr>
          <w:trHeight w:val="40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4EFBBB96" w14:textId="77777777" w:rsidR="00963393" w:rsidRDefault="00963393" w:rsidP="00557DD7">
            <w:pPr>
              <w:pStyle w:val="FootnoteText"/>
              <w:ind w:left="228" w:hanging="142"/>
              <w:rPr>
                <w:rFonts w:ascii="Calibri" w:hAnsi="Calibri"/>
              </w:rPr>
            </w:pPr>
            <w:r>
              <w:rPr>
                <w:rFonts w:ascii="Calibri" w:hAnsi="Calibri"/>
              </w:rPr>
              <w:t>darba ņēmēju skaits blakus darbā (bez algas nodokļa grāmatiņām)</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A5849ED" w14:textId="77777777" w:rsidR="00963393" w:rsidRDefault="00963393" w:rsidP="00557DD7">
            <w:pPr>
              <w:jc w:val="center"/>
              <w:rPr>
                <w:rFonts w:ascii="Calibri" w:hAnsi="Calibri"/>
                <w:sz w:val="16"/>
                <w:szCs w:val="16"/>
              </w:rPr>
            </w:pPr>
            <w:r>
              <w:rPr>
                <w:sz w:val="16"/>
                <w:szCs w:val="16"/>
              </w:rPr>
              <w:t>cilvēki</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1818DA2C" w14:textId="77777777" w:rsidR="00963393" w:rsidRDefault="00963393" w:rsidP="00557DD7">
            <w:pPr>
              <w:jc w:val="center"/>
              <w:rPr>
                <w:sz w:val="18"/>
                <w:szCs w:val="18"/>
              </w:rPr>
            </w:pPr>
            <w:r>
              <w:rPr>
                <w:sz w:val="18"/>
                <w:szCs w:val="18"/>
              </w:rPr>
              <w:t>1142</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0C7691FE"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BCB861B" w14:textId="77777777" w:rsidR="00963393" w:rsidRDefault="00963393" w:rsidP="00557DD7">
            <w:pPr>
              <w:jc w:val="center"/>
            </w:pPr>
            <w:r>
              <w:t>x</w:t>
            </w: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09E48291" w14:textId="77777777" w:rsidR="00963393" w:rsidRDefault="00963393" w:rsidP="00557DD7">
            <w:pPr>
              <w:jc w:val="center"/>
            </w:pPr>
            <w:r>
              <w:t>x</w:t>
            </w:r>
          </w:p>
        </w:tc>
      </w:tr>
      <w:tr w:rsidR="00963393" w14:paraId="3F5905EB" w14:textId="77777777" w:rsidTr="00557DD7">
        <w:trPr>
          <w:trHeight w:val="400"/>
        </w:trPr>
        <w:tc>
          <w:tcPr>
            <w:tcW w:w="5597" w:type="dxa"/>
            <w:gridSpan w:val="2"/>
            <w:tcBorders>
              <w:top w:val="nil"/>
              <w:left w:val="single" w:sz="12" w:space="0" w:color="538135"/>
              <w:bottom w:val="single" w:sz="12" w:space="0" w:color="ED7D31"/>
              <w:right w:val="single" w:sz="8" w:space="0" w:color="538135"/>
            </w:tcBorders>
            <w:tcMar>
              <w:top w:w="0" w:type="dxa"/>
              <w:left w:w="57" w:type="dxa"/>
              <w:bottom w:w="0" w:type="dxa"/>
              <w:right w:w="57" w:type="dxa"/>
            </w:tcMar>
            <w:vAlign w:val="center"/>
            <w:hideMark/>
          </w:tcPr>
          <w:p w14:paraId="0B71B924" w14:textId="77777777" w:rsidR="00963393" w:rsidRDefault="00963393" w:rsidP="00557DD7">
            <w:pPr>
              <w:pStyle w:val="FootnoteText"/>
              <w:rPr>
                <w:rFonts w:ascii="Calibri" w:hAnsi="Calibri"/>
              </w:rPr>
            </w:pPr>
            <w:r>
              <w:rPr>
                <w:rFonts w:ascii="Calibri" w:hAnsi="Calibri"/>
              </w:rPr>
              <w:t>no 1140. rindas – bērna kopšanas atvaļinājumā</w:t>
            </w:r>
          </w:p>
        </w:tc>
        <w:tc>
          <w:tcPr>
            <w:tcW w:w="683" w:type="dxa"/>
            <w:tcBorders>
              <w:top w:val="nil"/>
              <w:left w:val="nil"/>
              <w:bottom w:val="single" w:sz="12" w:space="0" w:color="C45911"/>
              <w:right w:val="single" w:sz="8" w:space="0" w:color="538135"/>
            </w:tcBorders>
            <w:tcMar>
              <w:top w:w="0" w:type="dxa"/>
              <w:left w:w="57" w:type="dxa"/>
              <w:bottom w:w="0" w:type="dxa"/>
              <w:right w:w="57" w:type="dxa"/>
            </w:tcMar>
            <w:vAlign w:val="center"/>
            <w:hideMark/>
          </w:tcPr>
          <w:p w14:paraId="24D85F9D" w14:textId="77777777" w:rsidR="00963393" w:rsidRDefault="00963393" w:rsidP="00557DD7">
            <w:pPr>
              <w:jc w:val="center"/>
              <w:rPr>
                <w:rFonts w:ascii="Calibri" w:hAnsi="Calibri"/>
                <w:sz w:val="16"/>
                <w:szCs w:val="16"/>
              </w:rPr>
            </w:pPr>
            <w:r>
              <w:rPr>
                <w:sz w:val="16"/>
                <w:szCs w:val="16"/>
              </w:rPr>
              <w:t>cilvēki</w:t>
            </w:r>
          </w:p>
        </w:tc>
        <w:tc>
          <w:tcPr>
            <w:tcW w:w="562" w:type="dxa"/>
            <w:tcBorders>
              <w:top w:val="nil"/>
              <w:left w:val="nil"/>
              <w:bottom w:val="single" w:sz="12" w:space="0" w:color="C45911"/>
              <w:right w:val="single" w:sz="8" w:space="0" w:color="538135"/>
            </w:tcBorders>
            <w:tcMar>
              <w:top w:w="0" w:type="dxa"/>
              <w:left w:w="57" w:type="dxa"/>
              <w:bottom w:w="0" w:type="dxa"/>
              <w:right w:w="57" w:type="dxa"/>
            </w:tcMar>
            <w:vAlign w:val="center"/>
            <w:hideMark/>
          </w:tcPr>
          <w:p w14:paraId="1BD8D318" w14:textId="77777777" w:rsidR="00963393" w:rsidRDefault="00963393" w:rsidP="00557DD7">
            <w:pPr>
              <w:jc w:val="center"/>
              <w:rPr>
                <w:sz w:val="18"/>
                <w:szCs w:val="18"/>
              </w:rPr>
            </w:pPr>
            <w:r>
              <w:rPr>
                <w:sz w:val="18"/>
                <w:szCs w:val="18"/>
              </w:rPr>
              <w:t>1144</w:t>
            </w:r>
          </w:p>
        </w:tc>
        <w:tc>
          <w:tcPr>
            <w:tcW w:w="1214" w:type="dxa"/>
            <w:tcBorders>
              <w:top w:val="nil"/>
              <w:left w:val="nil"/>
              <w:bottom w:val="single" w:sz="12" w:space="0" w:color="C45911"/>
              <w:right w:val="single" w:sz="8" w:space="0" w:color="538135"/>
            </w:tcBorders>
            <w:tcMar>
              <w:top w:w="0" w:type="dxa"/>
              <w:left w:w="57" w:type="dxa"/>
              <w:bottom w:w="0" w:type="dxa"/>
              <w:right w:w="57" w:type="dxa"/>
            </w:tcMar>
            <w:vAlign w:val="center"/>
          </w:tcPr>
          <w:p w14:paraId="6826F704" w14:textId="77777777" w:rsidR="00963393" w:rsidRDefault="00963393" w:rsidP="00557DD7">
            <w:pPr>
              <w:jc w:val="center"/>
            </w:pPr>
          </w:p>
        </w:tc>
        <w:tc>
          <w:tcPr>
            <w:tcW w:w="1214" w:type="dxa"/>
            <w:tcBorders>
              <w:top w:val="nil"/>
              <w:left w:val="nil"/>
              <w:bottom w:val="single" w:sz="12" w:space="0" w:color="C45911"/>
              <w:right w:val="single" w:sz="8" w:space="0" w:color="538135"/>
            </w:tcBorders>
            <w:tcMar>
              <w:top w:w="0" w:type="dxa"/>
              <w:left w:w="57" w:type="dxa"/>
              <w:bottom w:w="0" w:type="dxa"/>
              <w:right w:w="57" w:type="dxa"/>
            </w:tcMar>
            <w:vAlign w:val="center"/>
            <w:hideMark/>
          </w:tcPr>
          <w:p w14:paraId="39DF303E" w14:textId="77777777" w:rsidR="00963393" w:rsidRDefault="00963393" w:rsidP="00557DD7">
            <w:pPr>
              <w:jc w:val="center"/>
            </w:pPr>
            <w:r>
              <w:t>x</w:t>
            </w:r>
          </w:p>
        </w:tc>
        <w:tc>
          <w:tcPr>
            <w:tcW w:w="298" w:type="dxa"/>
            <w:tcBorders>
              <w:top w:val="nil"/>
              <w:left w:val="nil"/>
              <w:bottom w:val="single" w:sz="12" w:space="0" w:color="ED7D31"/>
              <w:right w:val="single" w:sz="12" w:space="0" w:color="538135"/>
            </w:tcBorders>
            <w:tcMar>
              <w:top w:w="0" w:type="dxa"/>
              <w:left w:w="57" w:type="dxa"/>
              <w:bottom w:w="0" w:type="dxa"/>
              <w:right w:w="57" w:type="dxa"/>
            </w:tcMar>
            <w:vAlign w:val="center"/>
            <w:hideMark/>
          </w:tcPr>
          <w:p w14:paraId="424A818E" w14:textId="77777777" w:rsidR="00963393" w:rsidRDefault="00963393" w:rsidP="00557DD7">
            <w:pPr>
              <w:jc w:val="center"/>
            </w:pPr>
            <w:r>
              <w:t>x</w:t>
            </w:r>
          </w:p>
        </w:tc>
      </w:tr>
      <w:tr w:rsidR="00963393" w14:paraId="0065FB67" w14:textId="77777777" w:rsidTr="00557DD7">
        <w:trPr>
          <w:trHeight w:val="40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5544E056" w14:textId="77777777" w:rsidR="00963393" w:rsidRDefault="00963393" w:rsidP="00557DD7">
            <w:pPr>
              <w:pStyle w:val="FootnoteText"/>
              <w:rPr>
                <w:rFonts w:ascii="Calibri" w:hAnsi="Calibri"/>
              </w:rPr>
            </w:pPr>
            <w:r>
              <w:rPr>
                <w:rFonts w:ascii="Calibri" w:hAnsi="Calibri"/>
              </w:rPr>
              <w:t xml:space="preserve">Vidējais nerezidentu skaits ceturksnī </w:t>
            </w:r>
            <w:r>
              <w:rPr>
                <w:rFonts w:ascii="Calibri" w:hAnsi="Calibri"/>
                <w:sz w:val="16"/>
                <w:szCs w:val="16"/>
              </w:rPr>
              <w:t>(ārvalstnieki, kuriem ir darba atļauja un kuri strādā Latvijā mazāk par gadu)</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E5F2686" w14:textId="77777777" w:rsidR="00963393" w:rsidRDefault="00963393" w:rsidP="00557DD7">
            <w:pPr>
              <w:jc w:val="center"/>
              <w:rPr>
                <w:rFonts w:ascii="Calibri" w:hAnsi="Calibri"/>
              </w:rPr>
            </w:pPr>
            <w:r>
              <w:rPr>
                <w:sz w:val="16"/>
                <w:szCs w:val="16"/>
              </w:rPr>
              <w:t>cilvēki</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355B002" w14:textId="77777777" w:rsidR="00963393" w:rsidRDefault="00963393" w:rsidP="00557DD7">
            <w:pPr>
              <w:jc w:val="center"/>
              <w:rPr>
                <w:sz w:val="18"/>
                <w:szCs w:val="18"/>
              </w:rPr>
            </w:pPr>
            <w:r>
              <w:rPr>
                <w:sz w:val="18"/>
                <w:szCs w:val="18"/>
              </w:rPr>
              <w:t>1145</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794E0195"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09FAE8F" w14:textId="77777777" w:rsidR="00963393" w:rsidRDefault="00963393" w:rsidP="00557DD7">
            <w:pPr>
              <w:jc w:val="center"/>
            </w:pPr>
            <w:r>
              <w:t>x</w:t>
            </w: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48F8807C" w14:textId="77777777" w:rsidR="00963393" w:rsidRDefault="00963393" w:rsidP="00557DD7">
            <w:pPr>
              <w:jc w:val="center"/>
            </w:pPr>
            <w:r>
              <w:t>x</w:t>
            </w:r>
          </w:p>
        </w:tc>
      </w:tr>
      <w:tr w:rsidR="00963393" w14:paraId="2AAD9E49" w14:textId="77777777" w:rsidTr="00557DD7">
        <w:trPr>
          <w:cantSplit/>
          <w:trHeight w:val="340"/>
        </w:trPr>
        <w:tc>
          <w:tcPr>
            <w:tcW w:w="9568" w:type="dxa"/>
            <w:gridSpan w:val="7"/>
            <w:tcBorders>
              <w:top w:val="nil"/>
              <w:left w:val="single" w:sz="12" w:space="0" w:color="538135"/>
              <w:bottom w:val="single" w:sz="8" w:space="0" w:color="538135"/>
              <w:right w:val="single" w:sz="12" w:space="0" w:color="538135"/>
            </w:tcBorders>
            <w:tcMar>
              <w:top w:w="0" w:type="dxa"/>
              <w:left w:w="57" w:type="dxa"/>
              <w:bottom w:w="0" w:type="dxa"/>
              <w:right w:w="57" w:type="dxa"/>
            </w:tcMar>
            <w:vAlign w:val="center"/>
          </w:tcPr>
          <w:p w14:paraId="636A568A" w14:textId="77777777" w:rsidR="00963393" w:rsidRDefault="00963393" w:rsidP="00557DD7">
            <w:pPr>
              <w:rPr>
                <w:b/>
                <w:bCs/>
                <w:sz w:val="2"/>
                <w:szCs w:val="2"/>
              </w:rPr>
            </w:pPr>
          </w:p>
          <w:p w14:paraId="0186C7DA" w14:textId="77777777" w:rsidR="00963393" w:rsidRDefault="00963393" w:rsidP="00557DD7">
            <w:r>
              <w:rPr>
                <w:b/>
                <w:bCs/>
              </w:rPr>
              <w:t>1.3.</w:t>
            </w:r>
            <w:r>
              <w:rPr>
                <w:b/>
                <w:bCs/>
                <w:sz w:val="18"/>
                <w:szCs w:val="18"/>
              </w:rPr>
              <w:t xml:space="preserve"> NOSTRĀDĀTAIS UN APMAKSĀTAIS LAIKS</w:t>
            </w:r>
          </w:p>
        </w:tc>
      </w:tr>
      <w:tr w:rsidR="00963393" w14:paraId="1733817E" w14:textId="77777777" w:rsidTr="00557DD7">
        <w:trPr>
          <w:cantSplit/>
          <w:trHeight w:val="340"/>
        </w:trPr>
        <w:tc>
          <w:tcPr>
            <w:tcW w:w="2873" w:type="dxa"/>
            <w:vMerge w:val="restart"/>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619E10D0" w14:textId="77777777" w:rsidR="00963393" w:rsidRDefault="00963393" w:rsidP="00557DD7">
            <w:pPr>
              <w:pStyle w:val="FootnoteText"/>
              <w:rPr>
                <w:rFonts w:ascii="Calibri" w:hAnsi="Calibri"/>
              </w:rPr>
            </w:pPr>
            <w:r>
              <w:rPr>
                <w:rFonts w:ascii="Calibri" w:hAnsi="Calibri"/>
              </w:rPr>
              <w:t>Nostrādātās stundas</w:t>
            </w: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7F7ED0C" w14:textId="77777777" w:rsidR="00963393" w:rsidRDefault="00963393" w:rsidP="00557DD7">
            <w:pPr>
              <w:jc w:val="center"/>
              <w:rPr>
                <w:rFonts w:ascii="Calibri" w:hAnsi="Calibri"/>
                <w:b/>
                <w:bCs/>
                <w:sz w:val="4"/>
                <w:szCs w:val="4"/>
              </w:rPr>
            </w:pPr>
            <w:r>
              <w:t xml:space="preserve">ceturkšņa </w:t>
            </w:r>
            <w:r>
              <w:rPr>
                <w:b/>
                <w:bCs/>
              </w:rPr>
              <w:t xml:space="preserve">1. </w:t>
            </w:r>
            <w:r>
              <w:t>mēnesī</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D4D8953" w14:textId="77777777" w:rsidR="00963393" w:rsidRDefault="00963393" w:rsidP="00557DD7">
            <w:pPr>
              <w:jc w:val="center"/>
              <w:rPr>
                <w:sz w:val="24"/>
                <w:szCs w:val="24"/>
              </w:rPr>
            </w:pPr>
            <w:r>
              <w:rPr>
                <w:sz w:val="16"/>
                <w:szCs w:val="16"/>
              </w:rPr>
              <w:t>stundas</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29A1630" w14:textId="77777777" w:rsidR="00963393" w:rsidRDefault="00963393" w:rsidP="00557DD7">
            <w:pPr>
              <w:jc w:val="center"/>
              <w:rPr>
                <w:sz w:val="18"/>
                <w:szCs w:val="18"/>
              </w:rPr>
            </w:pPr>
            <w:r>
              <w:rPr>
                <w:sz w:val="18"/>
                <w:szCs w:val="18"/>
              </w:rPr>
              <w:t>1310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5C51EB87"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4DC58DCF"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2EDE0A07" w14:textId="77777777" w:rsidR="00963393" w:rsidRDefault="00963393" w:rsidP="00557DD7">
            <w:pPr>
              <w:jc w:val="center"/>
            </w:pPr>
          </w:p>
        </w:tc>
      </w:tr>
      <w:tr w:rsidR="00963393" w14:paraId="0735A4A9" w14:textId="77777777" w:rsidTr="00557DD7">
        <w:trPr>
          <w:cantSplit/>
          <w:trHeight w:val="340"/>
        </w:trPr>
        <w:tc>
          <w:tcPr>
            <w:tcW w:w="0" w:type="auto"/>
            <w:vMerge/>
            <w:tcBorders>
              <w:top w:val="nil"/>
              <w:left w:val="single" w:sz="12" w:space="0" w:color="538135"/>
              <w:bottom w:val="single" w:sz="12" w:space="0" w:color="538135"/>
              <w:right w:val="single" w:sz="8" w:space="0" w:color="538135"/>
            </w:tcBorders>
            <w:vAlign w:val="center"/>
            <w:hideMark/>
          </w:tcPr>
          <w:p w14:paraId="2DFB752C" w14:textId="77777777" w:rsidR="00963393" w:rsidRDefault="00963393" w:rsidP="00557DD7">
            <w:pPr>
              <w:rPr>
                <w:rFonts w:ascii="Calibri" w:eastAsiaTheme="minorHAnsi" w:hAnsi="Calibri"/>
                <w:lang w:eastAsia="sv-SE"/>
              </w:rPr>
            </w:pP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2CAEDE1" w14:textId="77777777" w:rsidR="00963393" w:rsidRDefault="00963393" w:rsidP="00557DD7">
            <w:pPr>
              <w:jc w:val="center"/>
            </w:pPr>
            <w:r>
              <w:t xml:space="preserve">ceturkšņa </w:t>
            </w:r>
            <w:r>
              <w:rPr>
                <w:b/>
                <w:bCs/>
              </w:rPr>
              <w:t xml:space="preserve">2. </w:t>
            </w:r>
            <w:r>
              <w:t>mēnesī</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E14A2DC" w14:textId="77777777" w:rsidR="00963393" w:rsidRDefault="00963393" w:rsidP="00557DD7">
            <w:pPr>
              <w:jc w:val="center"/>
            </w:pPr>
            <w:r>
              <w:rPr>
                <w:sz w:val="16"/>
                <w:szCs w:val="16"/>
              </w:rPr>
              <w:t>stundas</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8B8AEC2" w14:textId="77777777" w:rsidR="00963393" w:rsidRDefault="00963393" w:rsidP="00557DD7">
            <w:pPr>
              <w:jc w:val="center"/>
              <w:rPr>
                <w:sz w:val="18"/>
                <w:szCs w:val="18"/>
              </w:rPr>
            </w:pPr>
            <w:r>
              <w:rPr>
                <w:sz w:val="18"/>
                <w:szCs w:val="18"/>
              </w:rPr>
              <w:t>1320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40152457" w14:textId="77777777" w:rsidR="00963393" w:rsidRDefault="00963393" w:rsidP="00557DD7"/>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061FEB9C"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119E7686" w14:textId="77777777" w:rsidR="00963393" w:rsidRDefault="00963393" w:rsidP="00557DD7">
            <w:pPr>
              <w:jc w:val="center"/>
            </w:pPr>
          </w:p>
        </w:tc>
      </w:tr>
      <w:tr w:rsidR="00963393" w14:paraId="71251411" w14:textId="77777777" w:rsidTr="00557DD7">
        <w:trPr>
          <w:cantSplit/>
          <w:trHeight w:val="340"/>
        </w:trPr>
        <w:tc>
          <w:tcPr>
            <w:tcW w:w="0" w:type="auto"/>
            <w:vMerge/>
            <w:tcBorders>
              <w:top w:val="nil"/>
              <w:left w:val="single" w:sz="12" w:space="0" w:color="538135"/>
              <w:bottom w:val="single" w:sz="12" w:space="0" w:color="538135"/>
              <w:right w:val="single" w:sz="8" w:space="0" w:color="538135"/>
            </w:tcBorders>
            <w:vAlign w:val="center"/>
            <w:hideMark/>
          </w:tcPr>
          <w:p w14:paraId="2FFAA0CA" w14:textId="77777777" w:rsidR="00963393" w:rsidRDefault="00963393" w:rsidP="00557DD7">
            <w:pPr>
              <w:rPr>
                <w:rFonts w:ascii="Calibri" w:eastAsiaTheme="minorHAnsi" w:hAnsi="Calibri"/>
                <w:lang w:eastAsia="sv-SE"/>
              </w:rPr>
            </w:pPr>
          </w:p>
        </w:tc>
        <w:tc>
          <w:tcPr>
            <w:tcW w:w="272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3CF74478" w14:textId="77777777" w:rsidR="00963393" w:rsidRDefault="00963393" w:rsidP="00557DD7">
            <w:pPr>
              <w:jc w:val="center"/>
              <w:rPr>
                <w:sz w:val="2"/>
                <w:szCs w:val="2"/>
              </w:rPr>
            </w:pPr>
          </w:p>
          <w:p w14:paraId="750A7653" w14:textId="77777777" w:rsidR="00963393" w:rsidRDefault="00963393" w:rsidP="00557DD7">
            <w:pPr>
              <w:jc w:val="center"/>
            </w:pPr>
            <w:r>
              <w:t xml:space="preserve">ceturkšņa </w:t>
            </w:r>
            <w:r>
              <w:rPr>
                <w:b/>
                <w:bCs/>
              </w:rPr>
              <w:t xml:space="preserve">3. </w:t>
            </w:r>
            <w:r>
              <w:t>mēnesī</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D6A39FA" w14:textId="77777777" w:rsidR="00963393" w:rsidRDefault="00963393" w:rsidP="00557DD7">
            <w:pPr>
              <w:jc w:val="center"/>
            </w:pPr>
            <w:r>
              <w:rPr>
                <w:sz w:val="16"/>
                <w:szCs w:val="16"/>
              </w:rPr>
              <w:t>stundas</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5F3EEDFB" w14:textId="77777777" w:rsidR="00963393" w:rsidRDefault="00963393" w:rsidP="00557DD7">
            <w:pPr>
              <w:jc w:val="center"/>
              <w:rPr>
                <w:sz w:val="18"/>
                <w:szCs w:val="18"/>
              </w:rPr>
            </w:pPr>
            <w:r>
              <w:rPr>
                <w:sz w:val="18"/>
                <w:szCs w:val="18"/>
              </w:rPr>
              <w:t>1330</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0C3C9EF0"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0CAA0E1E" w14:textId="77777777" w:rsidR="00963393" w:rsidRDefault="00963393" w:rsidP="00557DD7">
            <w:pPr>
              <w:jc w:val="center"/>
            </w:pP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72EC5FD3" w14:textId="77777777" w:rsidR="00963393" w:rsidRDefault="00963393" w:rsidP="00557DD7">
            <w:pPr>
              <w:jc w:val="center"/>
            </w:pPr>
          </w:p>
        </w:tc>
      </w:tr>
      <w:tr w:rsidR="00963393" w14:paraId="787AF94D" w14:textId="77777777" w:rsidTr="00557DD7">
        <w:trPr>
          <w:cantSplit/>
          <w:trHeight w:val="340"/>
        </w:trPr>
        <w:tc>
          <w:tcPr>
            <w:tcW w:w="2873" w:type="dxa"/>
            <w:vMerge w:val="restart"/>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367FB81A" w14:textId="77777777" w:rsidR="00963393" w:rsidRDefault="00963393" w:rsidP="00557DD7">
            <w:r>
              <w:t xml:space="preserve">Nenostrādātās, bet apmaksātās stundas </w:t>
            </w:r>
            <w:r>
              <w:rPr>
                <w:sz w:val="16"/>
                <w:szCs w:val="16"/>
              </w:rPr>
              <w:t>(ikgadējie atvaļinājumi, darbnespējas lapas A u.c.)</w:t>
            </w: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CC694E3" w14:textId="77777777" w:rsidR="00963393" w:rsidRDefault="00963393" w:rsidP="00557DD7">
            <w:pPr>
              <w:jc w:val="center"/>
            </w:pPr>
            <w:r>
              <w:t xml:space="preserve">ceturkšņa </w:t>
            </w:r>
            <w:r>
              <w:rPr>
                <w:b/>
                <w:bCs/>
              </w:rPr>
              <w:t xml:space="preserve">1. </w:t>
            </w:r>
            <w:r>
              <w:t>mēnesī</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94AA154" w14:textId="77777777" w:rsidR="00963393" w:rsidRDefault="00963393" w:rsidP="00557DD7">
            <w:pPr>
              <w:jc w:val="center"/>
              <w:rPr>
                <w:sz w:val="24"/>
                <w:szCs w:val="24"/>
              </w:rPr>
            </w:pPr>
            <w:r>
              <w:rPr>
                <w:sz w:val="16"/>
                <w:szCs w:val="16"/>
              </w:rPr>
              <w:t>stundas</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F1BFDB0" w14:textId="77777777" w:rsidR="00963393" w:rsidRDefault="00963393" w:rsidP="00557DD7">
            <w:pPr>
              <w:jc w:val="center"/>
              <w:rPr>
                <w:sz w:val="18"/>
                <w:szCs w:val="18"/>
              </w:rPr>
            </w:pPr>
            <w:r>
              <w:rPr>
                <w:sz w:val="18"/>
                <w:szCs w:val="18"/>
              </w:rPr>
              <w:t>1340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7FE03189"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56D9447D"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682542A7" w14:textId="77777777" w:rsidR="00963393" w:rsidRDefault="00963393" w:rsidP="00557DD7">
            <w:pPr>
              <w:jc w:val="center"/>
            </w:pPr>
          </w:p>
        </w:tc>
      </w:tr>
      <w:tr w:rsidR="00963393" w14:paraId="29178F3F" w14:textId="77777777" w:rsidTr="00557DD7">
        <w:trPr>
          <w:cantSplit/>
          <w:trHeight w:val="340"/>
        </w:trPr>
        <w:tc>
          <w:tcPr>
            <w:tcW w:w="0" w:type="auto"/>
            <w:vMerge/>
            <w:tcBorders>
              <w:top w:val="nil"/>
              <w:left w:val="single" w:sz="12" w:space="0" w:color="538135"/>
              <w:bottom w:val="single" w:sz="12" w:space="0" w:color="538135"/>
              <w:right w:val="single" w:sz="8" w:space="0" w:color="538135"/>
            </w:tcBorders>
            <w:vAlign w:val="center"/>
            <w:hideMark/>
          </w:tcPr>
          <w:p w14:paraId="20BAE9BF" w14:textId="77777777" w:rsidR="00963393" w:rsidRDefault="00963393" w:rsidP="00557DD7">
            <w:pPr>
              <w:rPr>
                <w:rFonts w:ascii="Calibri" w:eastAsiaTheme="minorHAnsi" w:hAnsi="Calibri" w:cs="Calibri"/>
              </w:rPr>
            </w:pP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DA61815" w14:textId="77777777" w:rsidR="00963393" w:rsidRDefault="00963393" w:rsidP="00557DD7">
            <w:pPr>
              <w:jc w:val="center"/>
            </w:pPr>
            <w:r>
              <w:t xml:space="preserve">ceturkšņa </w:t>
            </w:r>
            <w:r>
              <w:rPr>
                <w:b/>
                <w:bCs/>
              </w:rPr>
              <w:t xml:space="preserve">2. </w:t>
            </w:r>
            <w:r>
              <w:t>mēnesī</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7F6B359" w14:textId="77777777" w:rsidR="00963393" w:rsidRDefault="00963393" w:rsidP="00557DD7">
            <w:pPr>
              <w:jc w:val="center"/>
            </w:pPr>
            <w:r>
              <w:rPr>
                <w:sz w:val="16"/>
                <w:szCs w:val="16"/>
              </w:rPr>
              <w:t>stundas</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E4B2F61" w14:textId="77777777" w:rsidR="00963393" w:rsidRDefault="00963393" w:rsidP="00557DD7">
            <w:pPr>
              <w:jc w:val="center"/>
              <w:rPr>
                <w:sz w:val="18"/>
                <w:szCs w:val="18"/>
              </w:rPr>
            </w:pPr>
            <w:r>
              <w:rPr>
                <w:sz w:val="18"/>
                <w:szCs w:val="18"/>
              </w:rPr>
              <w:t>1350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6565721B"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7FD755CA"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03031A60" w14:textId="77777777" w:rsidR="00963393" w:rsidRDefault="00963393" w:rsidP="00557DD7">
            <w:pPr>
              <w:jc w:val="center"/>
            </w:pPr>
          </w:p>
        </w:tc>
      </w:tr>
      <w:tr w:rsidR="00963393" w14:paraId="37B8E3BC" w14:textId="77777777" w:rsidTr="00557DD7">
        <w:trPr>
          <w:cantSplit/>
          <w:trHeight w:val="340"/>
        </w:trPr>
        <w:tc>
          <w:tcPr>
            <w:tcW w:w="0" w:type="auto"/>
            <w:vMerge/>
            <w:tcBorders>
              <w:top w:val="nil"/>
              <w:left w:val="single" w:sz="12" w:space="0" w:color="538135"/>
              <w:bottom w:val="single" w:sz="12" w:space="0" w:color="538135"/>
              <w:right w:val="single" w:sz="8" w:space="0" w:color="538135"/>
            </w:tcBorders>
            <w:vAlign w:val="center"/>
            <w:hideMark/>
          </w:tcPr>
          <w:p w14:paraId="07DF2A7A" w14:textId="77777777" w:rsidR="00963393" w:rsidRDefault="00963393" w:rsidP="00557DD7">
            <w:pPr>
              <w:rPr>
                <w:rFonts w:ascii="Calibri" w:eastAsiaTheme="minorHAnsi" w:hAnsi="Calibri" w:cs="Calibri"/>
              </w:rPr>
            </w:pPr>
          </w:p>
        </w:tc>
        <w:tc>
          <w:tcPr>
            <w:tcW w:w="272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76D327C" w14:textId="77777777" w:rsidR="00963393" w:rsidRDefault="00963393" w:rsidP="00557DD7">
            <w:pPr>
              <w:jc w:val="center"/>
            </w:pPr>
            <w:r>
              <w:t xml:space="preserve">ceturkšņa </w:t>
            </w:r>
            <w:r>
              <w:rPr>
                <w:b/>
                <w:bCs/>
              </w:rPr>
              <w:t xml:space="preserve">3. </w:t>
            </w:r>
            <w:r>
              <w:t>mēnesī</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5336804F" w14:textId="77777777" w:rsidR="00963393" w:rsidRDefault="00963393" w:rsidP="00557DD7">
            <w:pPr>
              <w:jc w:val="center"/>
            </w:pPr>
            <w:r>
              <w:rPr>
                <w:sz w:val="16"/>
                <w:szCs w:val="16"/>
              </w:rPr>
              <w:t>stundas</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6CE5388E" w14:textId="77777777" w:rsidR="00963393" w:rsidRDefault="00963393" w:rsidP="00557DD7">
            <w:pPr>
              <w:jc w:val="center"/>
              <w:rPr>
                <w:sz w:val="18"/>
                <w:szCs w:val="18"/>
              </w:rPr>
            </w:pPr>
            <w:r>
              <w:rPr>
                <w:sz w:val="18"/>
                <w:szCs w:val="18"/>
              </w:rPr>
              <w:t>1360</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30B781F8"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0B01CD9B" w14:textId="77777777" w:rsidR="00963393" w:rsidRDefault="00963393" w:rsidP="00557DD7">
            <w:pPr>
              <w:jc w:val="center"/>
            </w:pP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5F3963DC" w14:textId="77777777" w:rsidR="00963393" w:rsidRDefault="00963393" w:rsidP="00557DD7">
            <w:pPr>
              <w:jc w:val="center"/>
            </w:pPr>
          </w:p>
        </w:tc>
      </w:tr>
      <w:tr w:rsidR="00963393" w14:paraId="2DA40D9F" w14:textId="77777777" w:rsidTr="00557DD7">
        <w:trPr>
          <w:cantSplit/>
          <w:trHeight w:val="284"/>
        </w:trPr>
        <w:tc>
          <w:tcPr>
            <w:tcW w:w="9568" w:type="dxa"/>
            <w:gridSpan w:val="7"/>
            <w:tcBorders>
              <w:top w:val="nil"/>
              <w:left w:val="single" w:sz="12" w:space="0" w:color="538135"/>
              <w:bottom w:val="single" w:sz="8" w:space="0" w:color="538135"/>
              <w:right w:val="single" w:sz="12" w:space="0" w:color="538135"/>
            </w:tcBorders>
            <w:tcMar>
              <w:top w:w="28" w:type="dxa"/>
              <w:left w:w="57" w:type="dxa"/>
              <w:bottom w:w="28" w:type="dxa"/>
              <w:right w:w="57" w:type="dxa"/>
            </w:tcMar>
            <w:vAlign w:val="center"/>
            <w:hideMark/>
          </w:tcPr>
          <w:p w14:paraId="4B0583F4" w14:textId="77777777" w:rsidR="00963393" w:rsidRDefault="00963393" w:rsidP="00557DD7">
            <w:r>
              <w:rPr>
                <w:b/>
                <w:bCs/>
              </w:rPr>
              <w:t>1.4.</w:t>
            </w:r>
            <w:r>
              <w:rPr>
                <w:b/>
                <w:bCs/>
                <w:sz w:val="18"/>
                <w:szCs w:val="18"/>
              </w:rPr>
              <w:t xml:space="preserve"> DARBA SAMAKSA</w:t>
            </w:r>
          </w:p>
        </w:tc>
      </w:tr>
      <w:tr w:rsidR="00963393" w14:paraId="1F55521F" w14:textId="77777777" w:rsidTr="00557DD7">
        <w:trPr>
          <w:cantSplit/>
          <w:trHeight w:val="400"/>
        </w:trPr>
        <w:tc>
          <w:tcPr>
            <w:tcW w:w="2873" w:type="dxa"/>
            <w:vMerge w:val="restart"/>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09AB4869" w14:textId="77777777" w:rsidR="00963393" w:rsidRDefault="00963393" w:rsidP="00557DD7">
            <w:r>
              <w:t>Darba ņēmēju skaits, kam</w:t>
            </w:r>
          </w:p>
          <w:p w14:paraId="0B0587BD" w14:textId="77777777" w:rsidR="00963393" w:rsidRDefault="00963393" w:rsidP="00557DD7">
            <w:pPr>
              <w:pStyle w:val="FootnoteText"/>
              <w:rPr>
                <w:rFonts w:ascii="Calibri" w:hAnsi="Calibri"/>
              </w:rPr>
            </w:pPr>
            <w:r>
              <w:rPr>
                <w:rFonts w:ascii="Calibri" w:hAnsi="Calibri"/>
              </w:rPr>
              <w:t>aprēķināta darba samaksa</w:t>
            </w: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E351BD9" w14:textId="77777777" w:rsidR="00963393" w:rsidRDefault="00963393" w:rsidP="00557DD7">
            <w:pPr>
              <w:jc w:val="center"/>
              <w:rPr>
                <w:rFonts w:ascii="Calibri" w:hAnsi="Calibri"/>
                <w:b/>
                <w:bCs/>
                <w:sz w:val="4"/>
                <w:szCs w:val="4"/>
              </w:rPr>
            </w:pPr>
            <w:r>
              <w:t xml:space="preserve">ceturkšņa </w:t>
            </w:r>
            <w:r>
              <w:rPr>
                <w:b/>
                <w:bCs/>
              </w:rPr>
              <w:t xml:space="preserve">1. </w:t>
            </w:r>
            <w:r>
              <w:t>mēnesī</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67A4AE6" w14:textId="77777777" w:rsidR="00963393" w:rsidRDefault="00963393" w:rsidP="00557DD7">
            <w:pPr>
              <w:jc w:val="center"/>
              <w:rPr>
                <w:sz w:val="16"/>
                <w:szCs w:val="16"/>
              </w:rPr>
            </w:pPr>
            <w:r>
              <w:rPr>
                <w:sz w:val="16"/>
                <w:szCs w:val="16"/>
              </w:rPr>
              <w:t>cilvēki</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1C97FECC" w14:textId="77777777" w:rsidR="00963393" w:rsidRDefault="00963393" w:rsidP="00557DD7">
            <w:pPr>
              <w:jc w:val="center"/>
              <w:rPr>
                <w:sz w:val="18"/>
                <w:szCs w:val="18"/>
              </w:rPr>
            </w:pPr>
            <w:r>
              <w:rPr>
                <w:sz w:val="18"/>
                <w:szCs w:val="18"/>
              </w:rPr>
              <w:t>1410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0E169627"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138B18EF"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5A48363B" w14:textId="77777777" w:rsidR="00963393" w:rsidRDefault="00963393" w:rsidP="00557DD7">
            <w:pPr>
              <w:jc w:val="center"/>
            </w:pPr>
          </w:p>
        </w:tc>
      </w:tr>
      <w:tr w:rsidR="00963393" w14:paraId="44B7ABA3" w14:textId="77777777" w:rsidTr="00557DD7">
        <w:trPr>
          <w:cantSplit/>
          <w:trHeight w:val="400"/>
        </w:trPr>
        <w:tc>
          <w:tcPr>
            <w:tcW w:w="0" w:type="auto"/>
            <w:vMerge/>
            <w:tcBorders>
              <w:top w:val="nil"/>
              <w:left w:val="single" w:sz="12" w:space="0" w:color="538135"/>
              <w:bottom w:val="single" w:sz="12" w:space="0" w:color="538135"/>
              <w:right w:val="single" w:sz="8" w:space="0" w:color="538135"/>
            </w:tcBorders>
            <w:vAlign w:val="center"/>
            <w:hideMark/>
          </w:tcPr>
          <w:p w14:paraId="273C3D30" w14:textId="77777777" w:rsidR="00963393" w:rsidRDefault="00963393" w:rsidP="00557DD7">
            <w:pPr>
              <w:rPr>
                <w:rFonts w:ascii="Calibri" w:eastAsiaTheme="minorHAnsi" w:hAnsi="Calibri"/>
                <w:lang w:eastAsia="sv-SE"/>
              </w:rPr>
            </w:pP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D0430AE" w14:textId="77777777" w:rsidR="00963393" w:rsidRDefault="00963393" w:rsidP="00557DD7">
            <w:pPr>
              <w:jc w:val="center"/>
            </w:pPr>
            <w:r>
              <w:t xml:space="preserve">ceturkšņa </w:t>
            </w:r>
            <w:r>
              <w:rPr>
                <w:b/>
                <w:bCs/>
              </w:rPr>
              <w:t xml:space="preserve">2. </w:t>
            </w:r>
            <w:r>
              <w:t>mēnesī</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4CC5FAC" w14:textId="77777777" w:rsidR="00963393" w:rsidRDefault="00963393" w:rsidP="00557DD7">
            <w:pPr>
              <w:jc w:val="center"/>
              <w:rPr>
                <w:sz w:val="24"/>
                <w:szCs w:val="24"/>
              </w:rPr>
            </w:pPr>
            <w:r>
              <w:rPr>
                <w:sz w:val="16"/>
                <w:szCs w:val="16"/>
              </w:rPr>
              <w:t>cilvēki</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1F7F28DF" w14:textId="77777777" w:rsidR="00963393" w:rsidRDefault="00963393" w:rsidP="00557DD7">
            <w:pPr>
              <w:jc w:val="center"/>
              <w:rPr>
                <w:sz w:val="18"/>
                <w:szCs w:val="18"/>
              </w:rPr>
            </w:pPr>
            <w:r>
              <w:rPr>
                <w:sz w:val="18"/>
                <w:szCs w:val="18"/>
              </w:rPr>
              <w:t>1420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6C4FAF40"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48032BF3"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3CB9F34D" w14:textId="77777777" w:rsidR="00963393" w:rsidRDefault="00963393" w:rsidP="00557DD7">
            <w:pPr>
              <w:jc w:val="center"/>
            </w:pPr>
          </w:p>
        </w:tc>
      </w:tr>
      <w:tr w:rsidR="00963393" w14:paraId="3BFA9103" w14:textId="77777777" w:rsidTr="00557DD7">
        <w:trPr>
          <w:cantSplit/>
          <w:trHeight w:val="400"/>
        </w:trPr>
        <w:tc>
          <w:tcPr>
            <w:tcW w:w="0" w:type="auto"/>
            <w:vMerge/>
            <w:tcBorders>
              <w:top w:val="nil"/>
              <w:left w:val="single" w:sz="12" w:space="0" w:color="538135"/>
              <w:bottom w:val="single" w:sz="12" w:space="0" w:color="538135"/>
              <w:right w:val="single" w:sz="8" w:space="0" w:color="538135"/>
            </w:tcBorders>
            <w:vAlign w:val="center"/>
            <w:hideMark/>
          </w:tcPr>
          <w:p w14:paraId="55405DD0" w14:textId="77777777" w:rsidR="00963393" w:rsidRDefault="00963393" w:rsidP="00557DD7">
            <w:pPr>
              <w:rPr>
                <w:rFonts w:ascii="Calibri" w:eastAsiaTheme="minorHAnsi" w:hAnsi="Calibri"/>
                <w:lang w:eastAsia="sv-SE"/>
              </w:rPr>
            </w:pPr>
          </w:p>
        </w:tc>
        <w:tc>
          <w:tcPr>
            <w:tcW w:w="272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15BC6FC" w14:textId="77777777" w:rsidR="00963393" w:rsidRDefault="00963393" w:rsidP="00557DD7">
            <w:pPr>
              <w:jc w:val="center"/>
            </w:pPr>
            <w:r>
              <w:t xml:space="preserve">ceturkšņa </w:t>
            </w:r>
            <w:r>
              <w:rPr>
                <w:b/>
                <w:bCs/>
              </w:rPr>
              <w:t xml:space="preserve">3. </w:t>
            </w:r>
            <w:r>
              <w:t>mēnesī</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58ED83E4" w14:textId="77777777" w:rsidR="00963393" w:rsidRDefault="00963393" w:rsidP="00557DD7">
            <w:pPr>
              <w:jc w:val="center"/>
              <w:rPr>
                <w:sz w:val="24"/>
                <w:szCs w:val="24"/>
              </w:rPr>
            </w:pPr>
            <w:r>
              <w:rPr>
                <w:sz w:val="16"/>
                <w:szCs w:val="16"/>
              </w:rPr>
              <w:t>cilvēki</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AE9B392" w14:textId="77777777" w:rsidR="00963393" w:rsidRDefault="00963393" w:rsidP="00557DD7">
            <w:pPr>
              <w:jc w:val="center"/>
              <w:rPr>
                <w:sz w:val="18"/>
                <w:szCs w:val="18"/>
              </w:rPr>
            </w:pPr>
            <w:r>
              <w:rPr>
                <w:sz w:val="18"/>
                <w:szCs w:val="18"/>
              </w:rPr>
              <w:t>1430</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629AB789"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647FF841" w14:textId="77777777" w:rsidR="00963393" w:rsidRDefault="00963393" w:rsidP="00557DD7">
            <w:pPr>
              <w:jc w:val="center"/>
            </w:pP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1C63CEA0" w14:textId="77777777" w:rsidR="00963393" w:rsidRDefault="00963393" w:rsidP="00557DD7">
            <w:pPr>
              <w:jc w:val="center"/>
            </w:pPr>
          </w:p>
        </w:tc>
      </w:tr>
      <w:tr w:rsidR="00963393" w14:paraId="75202616" w14:textId="77777777" w:rsidTr="00557DD7">
        <w:trPr>
          <w:cantSplit/>
          <w:trHeight w:val="400"/>
        </w:trPr>
        <w:tc>
          <w:tcPr>
            <w:tcW w:w="2873" w:type="dxa"/>
            <w:vMerge w:val="restart"/>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169A0578" w14:textId="77777777" w:rsidR="00963393" w:rsidRDefault="00963393" w:rsidP="00557DD7">
            <w:r>
              <w:t>Aprēķinātā bruto darba samaksa</w:t>
            </w: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DD09D38" w14:textId="77777777" w:rsidR="00963393" w:rsidRDefault="00963393" w:rsidP="00557DD7">
            <w:pPr>
              <w:jc w:val="center"/>
            </w:pPr>
            <w:r>
              <w:t xml:space="preserve">par ceturkšņa </w:t>
            </w:r>
            <w:r>
              <w:rPr>
                <w:b/>
                <w:bCs/>
              </w:rPr>
              <w:t xml:space="preserve">1. </w:t>
            </w:r>
            <w:r>
              <w:t>mēnesi</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72C31E7" w14:textId="77777777" w:rsidR="00963393" w:rsidRDefault="00963393" w:rsidP="00557DD7">
            <w:pPr>
              <w:jc w:val="center"/>
              <w:rPr>
                <w:i/>
                <w:iCs/>
                <w:sz w:val="16"/>
                <w:szCs w:val="16"/>
              </w:rPr>
            </w:pPr>
            <w:r>
              <w:rPr>
                <w:i/>
                <w:iCs/>
                <w:sz w:val="16"/>
                <w:szCs w:val="16"/>
              </w:rPr>
              <w:t>euro</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5834C7A" w14:textId="77777777" w:rsidR="00963393" w:rsidRDefault="00963393" w:rsidP="00557DD7">
            <w:pPr>
              <w:jc w:val="center"/>
              <w:rPr>
                <w:sz w:val="18"/>
                <w:szCs w:val="18"/>
              </w:rPr>
            </w:pPr>
            <w:r>
              <w:rPr>
                <w:sz w:val="18"/>
                <w:szCs w:val="18"/>
              </w:rPr>
              <w:t>1440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0919AAD5"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38BB5DEF"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070F6847" w14:textId="77777777" w:rsidR="00963393" w:rsidRDefault="00963393" w:rsidP="00557DD7">
            <w:pPr>
              <w:jc w:val="center"/>
            </w:pPr>
          </w:p>
        </w:tc>
      </w:tr>
      <w:tr w:rsidR="00963393" w14:paraId="4664C35F" w14:textId="77777777" w:rsidTr="00557DD7">
        <w:trPr>
          <w:cantSplit/>
          <w:trHeight w:val="400"/>
        </w:trPr>
        <w:tc>
          <w:tcPr>
            <w:tcW w:w="0" w:type="auto"/>
            <w:vMerge/>
            <w:tcBorders>
              <w:top w:val="nil"/>
              <w:left w:val="single" w:sz="12" w:space="0" w:color="538135"/>
              <w:bottom w:val="single" w:sz="12" w:space="0" w:color="538135"/>
              <w:right w:val="single" w:sz="8" w:space="0" w:color="538135"/>
            </w:tcBorders>
            <w:vAlign w:val="center"/>
            <w:hideMark/>
          </w:tcPr>
          <w:p w14:paraId="6D61FFF8" w14:textId="77777777" w:rsidR="00963393" w:rsidRDefault="00963393" w:rsidP="00557DD7">
            <w:pPr>
              <w:rPr>
                <w:rFonts w:ascii="Calibri" w:eastAsiaTheme="minorHAnsi" w:hAnsi="Calibri" w:cs="Calibri"/>
              </w:rPr>
            </w:pPr>
          </w:p>
        </w:tc>
        <w:tc>
          <w:tcPr>
            <w:tcW w:w="272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3A5AF2C" w14:textId="77777777" w:rsidR="00963393" w:rsidRDefault="00963393" w:rsidP="00557DD7">
            <w:pPr>
              <w:jc w:val="center"/>
            </w:pPr>
            <w:r>
              <w:t xml:space="preserve">par ceturkšņa </w:t>
            </w:r>
            <w:r>
              <w:rPr>
                <w:b/>
                <w:bCs/>
              </w:rPr>
              <w:t xml:space="preserve">2. </w:t>
            </w:r>
            <w:r>
              <w:t>mēnesi</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63E2258" w14:textId="77777777" w:rsidR="00963393" w:rsidRDefault="00963393" w:rsidP="00557DD7">
            <w:pPr>
              <w:jc w:val="center"/>
              <w:rPr>
                <w:sz w:val="16"/>
                <w:szCs w:val="16"/>
              </w:rPr>
            </w:pPr>
            <w:r>
              <w:rPr>
                <w:i/>
                <w:iCs/>
                <w:sz w:val="16"/>
                <w:szCs w:val="16"/>
              </w:rPr>
              <w:t>euro</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78B8715E" w14:textId="77777777" w:rsidR="00963393" w:rsidRDefault="00963393" w:rsidP="00557DD7">
            <w:pPr>
              <w:jc w:val="center"/>
              <w:rPr>
                <w:sz w:val="18"/>
                <w:szCs w:val="18"/>
              </w:rPr>
            </w:pPr>
            <w:r>
              <w:rPr>
                <w:sz w:val="18"/>
                <w:szCs w:val="18"/>
              </w:rPr>
              <w:t>1450</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56E21676"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3A849BB0" w14:textId="77777777" w:rsidR="00963393" w:rsidRDefault="00963393" w:rsidP="00557DD7">
            <w:pPr>
              <w:jc w:val="center"/>
            </w:pP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0C557B38" w14:textId="77777777" w:rsidR="00963393" w:rsidRDefault="00963393" w:rsidP="00557DD7">
            <w:pPr>
              <w:jc w:val="center"/>
            </w:pPr>
          </w:p>
        </w:tc>
      </w:tr>
      <w:tr w:rsidR="00963393" w14:paraId="678093BD" w14:textId="77777777" w:rsidTr="00557DD7">
        <w:trPr>
          <w:cantSplit/>
          <w:trHeight w:val="400"/>
        </w:trPr>
        <w:tc>
          <w:tcPr>
            <w:tcW w:w="0" w:type="auto"/>
            <w:vMerge/>
            <w:tcBorders>
              <w:top w:val="nil"/>
              <w:left w:val="single" w:sz="12" w:space="0" w:color="538135"/>
              <w:bottom w:val="single" w:sz="12" w:space="0" w:color="538135"/>
              <w:right w:val="single" w:sz="8" w:space="0" w:color="538135"/>
            </w:tcBorders>
            <w:vAlign w:val="center"/>
            <w:hideMark/>
          </w:tcPr>
          <w:p w14:paraId="22A7FDE9" w14:textId="77777777" w:rsidR="00963393" w:rsidRDefault="00963393" w:rsidP="00557DD7">
            <w:pPr>
              <w:rPr>
                <w:rFonts w:ascii="Calibri" w:eastAsiaTheme="minorHAnsi" w:hAnsi="Calibri" w:cs="Calibri"/>
              </w:rPr>
            </w:pPr>
          </w:p>
        </w:tc>
        <w:tc>
          <w:tcPr>
            <w:tcW w:w="272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1C4AACA" w14:textId="77777777" w:rsidR="00963393" w:rsidRDefault="00963393" w:rsidP="00557DD7">
            <w:pPr>
              <w:jc w:val="center"/>
            </w:pPr>
            <w:r>
              <w:t xml:space="preserve">par ceturkšņa </w:t>
            </w:r>
            <w:r>
              <w:rPr>
                <w:b/>
                <w:bCs/>
              </w:rPr>
              <w:t xml:space="preserve">3. </w:t>
            </w:r>
            <w:r>
              <w:t>mēnesi</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0D8C461" w14:textId="77777777" w:rsidR="00963393" w:rsidRDefault="00963393" w:rsidP="00557DD7">
            <w:pPr>
              <w:jc w:val="center"/>
              <w:rPr>
                <w:sz w:val="16"/>
                <w:szCs w:val="16"/>
              </w:rPr>
            </w:pPr>
            <w:r>
              <w:rPr>
                <w:i/>
                <w:iCs/>
                <w:sz w:val="16"/>
                <w:szCs w:val="16"/>
              </w:rPr>
              <w:t>euro</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66F26B2B" w14:textId="77777777" w:rsidR="00963393" w:rsidRDefault="00963393" w:rsidP="00557DD7">
            <w:pPr>
              <w:jc w:val="center"/>
              <w:rPr>
                <w:sz w:val="18"/>
                <w:szCs w:val="18"/>
              </w:rPr>
            </w:pPr>
            <w:r>
              <w:rPr>
                <w:sz w:val="18"/>
                <w:szCs w:val="18"/>
              </w:rPr>
              <w:t>1460</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7D0637B8"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72948BA5" w14:textId="77777777" w:rsidR="00963393" w:rsidRDefault="00963393" w:rsidP="00557DD7">
            <w:pPr>
              <w:jc w:val="center"/>
            </w:pP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47BE383F" w14:textId="77777777" w:rsidR="00963393" w:rsidRDefault="00963393" w:rsidP="00557DD7">
            <w:pPr>
              <w:jc w:val="center"/>
            </w:pPr>
          </w:p>
        </w:tc>
      </w:tr>
      <w:tr w:rsidR="00963393" w14:paraId="1F5763B5" w14:textId="77777777" w:rsidTr="00557DD7">
        <w:trPr>
          <w:trHeight w:hRule="exact" w:val="794"/>
        </w:trPr>
        <w:tc>
          <w:tcPr>
            <w:tcW w:w="5597" w:type="dxa"/>
            <w:gridSpan w:val="2"/>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4AB0A51B" w14:textId="77777777" w:rsidR="00963393" w:rsidRDefault="00963393" w:rsidP="00557DD7">
            <w:pPr>
              <w:rPr>
                <w:b/>
                <w:bCs/>
                <w:sz w:val="21"/>
                <w:szCs w:val="21"/>
              </w:rPr>
            </w:pPr>
            <w:r>
              <w:t>Aprēķinātā bruto darba samaksa ceturksnī</w:t>
            </w:r>
          </w:p>
          <w:p w14:paraId="75BAE8C7" w14:textId="77777777" w:rsidR="00963393" w:rsidRDefault="00963393" w:rsidP="00557DD7">
            <w:pPr>
              <w:rPr>
                <w:i/>
                <w:iCs/>
              </w:rPr>
            </w:pPr>
            <w:r>
              <w:rPr>
                <w:i/>
                <w:iCs/>
                <w:sz w:val="18"/>
                <w:szCs w:val="18"/>
              </w:rPr>
              <w:t>(1470. rinda = 1440. līdz 1460. rindas summa = 1471., 1473., 1474. un 1477. rindas summa)</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E8110AF" w14:textId="77777777" w:rsidR="00963393" w:rsidRDefault="00963393" w:rsidP="00557DD7">
            <w:pPr>
              <w:jc w:val="center"/>
              <w:rPr>
                <w:sz w:val="16"/>
                <w:szCs w:val="16"/>
              </w:rPr>
            </w:pPr>
            <w:r>
              <w:rPr>
                <w:i/>
                <w:iCs/>
                <w:sz w:val="16"/>
                <w:szCs w:val="16"/>
              </w:rPr>
              <w:t>euro</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5869BCC0" w14:textId="77777777" w:rsidR="00963393" w:rsidRDefault="00963393" w:rsidP="00557DD7">
            <w:pPr>
              <w:jc w:val="center"/>
              <w:rPr>
                <w:sz w:val="18"/>
                <w:szCs w:val="18"/>
              </w:rPr>
            </w:pPr>
            <w:r>
              <w:rPr>
                <w:sz w:val="18"/>
                <w:szCs w:val="18"/>
              </w:rPr>
              <w:t>1470</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6B7AEDE9"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6605ED84" w14:textId="77777777" w:rsidR="00963393" w:rsidRDefault="00963393" w:rsidP="00557DD7">
            <w:pPr>
              <w:jc w:val="center"/>
            </w:pP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0C75D41F" w14:textId="77777777" w:rsidR="00963393" w:rsidRDefault="00963393" w:rsidP="00557DD7">
            <w:pPr>
              <w:jc w:val="center"/>
            </w:pPr>
          </w:p>
        </w:tc>
      </w:tr>
      <w:tr w:rsidR="00963393" w14:paraId="572F7C5E" w14:textId="77777777" w:rsidTr="00557DD7">
        <w:tc>
          <w:tcPr>
            <w:tcW w:w="5597" w:type="dxa"/>
            <w:gridSpan w:val="2"/>
            <w:tcBorders>
              <w:top w:val="nil"/>
              <w:left w:val="single" w:sz="12" w:space="0" w:color="538135"/>
              <w:bottom w:val="nil"/>
              <w:right w:val="single" w:sz="8" w:space="0" w:color="538135"/>
            </w:tcBorders>
            <w:tcMar>
              <w:top w:w="0" w:type="dxa"/>
              <w:left w:w="57" w:type="dxa"/>
              <w:bottom w:w="0" w:type="dxa"/>
              <w:right w:w="57" w:type="dxa"/>
            </w:tcMar>
            <w:vAlign w:val="bottom"/>
            <w:hideMark/>
          </w:tcPr>
          <w:p w14:paraId="7698E44D" w14:textId="77777777" w:rsidR="00963393" w:rsidRDefault="00963393" w:rsidP="00557DD7">
            <w:pPr>
              <w:ind w:left="511"/>
            </w:pPr>
            <w:r>
              <w:t>tai skaitā:</w:t>
            </w:r>
          </w:p>
        </w:tc>
        <w:tc>
          <w:tcPr>
            <w:tcW w:w="683" w:type="dxa"/>
            <w:tcBorders>
              <w:top w:val="nil"/>
              <w:left w:val="nil"/>
              <w:bottom w:val="nil"/>
              <w:right w:val="single" w:sz="8" w:space="0" w:color="538135"/>
            </w:tcBorders>
            <w:tcMar>
              <w:top w:w="0" w:type="dxa"/>
              <w:left w:w="57" w:type="dxa"/>
              <w:bottom w:w="0" w:type="dxa"/>
              <w:right w:w="57" w:type="dxa"/>
            </w:tcMar>
            <w:vAlign w:val="bottom"/>
          </w:tcPr>
          <w:p w14:paraId="627B5E19" w14:textId="77777777" w:rsidR="00963393" w:rsidRDefault="00963393" w:rsidP="00557DD7">
            <w:pPr>
              <w:jc w:val="center"/>
              <w:rPr>
                <w:sz w:val="16"/>
                <w:szCs w:val="16"/>
              </w:rPr>
            </w:pPr>
          </w:p>
        </w:tc>
        <w:tc>
          <w:tcPr>
            <w:tcW w:w="562" w:type="dxa"/>
            <w:tcBorders>
              <w:top w:val="nil"/>
              <w:left w:val="nil"/>
              <w:bottom w:val="nil"/>
              <w:right w:val="single" w:sz="8" w:space="0" w:color="538135"/>
            </w:tcBorders>
            <w:tcMar>
              <w:top w:w="0" w:type="dxa"/>
              <w:left w:w="57" w:type="dxa"/>
              <w:bottom w:w="0" w:type="dxa"/>
              <w:right w:w="57" w:type="dxa"/>
            </w:tcMar>
            <w:vAlign w:val="bottom"/>
          </w:tcPr>
          <w:p w14:paraId="31D5D64D" w14:textId="77777777" w:rsidR="00963393" w:rsidRDefault="00963393" w:rsidP="00557DD7">
            <w:pPr>
              <w:jc w:val="center"/>
              <w:rPr>
                <w:sz w:val="18"/>
                <w:szCs w:val="18"/>
              </w:rPr>
            </w:pPr>
          </w:p>
        </w:tc>
        <w:tc>
          <w:tcPr>
            <w:tcW w:w="1214" w:type="dxa"/>
            <w:tcBorders>
              <w:top w:val="nil"/>
              <w:left w:val="nil"/>
              <w:bottom w:val="nil"/>
              <w:right w:val="single" w:sz="8" w:space="0" w:color="538135"/>
            </w:tcBorders>
            <w:tcMar>
              <w:top w:w="0" w:type="dxa"/>
              <w:left w:w="57" w:type="dxa"/>
              <w:bottom w:w="0" w:type="dxa"/>
              <w:right w:w="57" w:type="dxa"/>
            </w:tcMar>
            <w:vAlign w:val="bottom"/>
          </w:tcPr>
          <w:p w14:paraId="738B0D0E" w14:textId="77777777" w:rsidR="00963393" w:rsidRDefault="00963393" w:rsidP="00557DD7">
            <w:pPr>
              <w:jc w:val="center"/>
            </w:pPr>
          </w:p>
        </w:tc>
        <w:tc>
          <w:tcPr>
            <w:tcW w:w="1214" w:type="dxa"/>
            <w:tcBorders>
              <w:top w:val="nil"/>
              <w:left w:val="nil"/>
              <w:bottom w:val="nil"/>
              <w:right w:val="single" w:sz="8" w:space="0" w:color="538135"/>
            </w:tcBorders>
            <w:tcMar>
              <w:top w:w="0" w:type="dxa"/>
              <w:left w:w="57" w:type="dxa"/>
              <w:bottom w:w="0" w:type="dxa"/>
              <w:right w:w="57" w:type="dxa"/>
            </w:tcMar>
            <w:vAlign w:val="bottom"/>
          </w:tcPr>
          <w:p w14:paraId="3880BE0F" w14:textId="77777777" w:rsidR="00963393" w:rsidRDefault="00963393" w:rsidP="00557DD7">
            <w:pPr>
              <w:jc w:val="center"/>
            </w:pPr>
          </w:p>
        </w:tc>
        <w:tc>
          <w:tcPr>
            <w:tcW w:w="298" w:type="dxa"/>
            <w:tcBorders>
              <w:top w:val="nil"/>
              <w:left w:val="nil"/>
              <w:bottom w:val="nil"/>
              <w:right w:val="single" w:sz="12" w:space="0" w:color="538135"/>
            </w:tcBorders>
            <w:tcMar>
              <w:top w:w="0" w:type="dxa"/>
              <w:left w:w="57" w:type="dxa"/>
              <w:bottom w:w="0" w:type="dxa"/>
              <w:right w:w="57" w:type="dxa"/>
            </w:tcMar>
            <w:vAlign w:val="bottom"/>
          </w:tcPr>
          <w:p w14:paraId="3E08158C" w14:textId="77777777" w:rsidR="00963393" w:rsidRDefault="00963393" w:rsidP="00557DD7">
            <w:pPr>
              <w:jc w:val="center"/>
            </w:pPr>
          </w:p>
        </w:tc>
      </w:tr>
      <w:tr w:rsidR="00963393" w14:paraId="46668073" w14:textId="77777777" w:rsidTr="00557DD7">
        <w:trPr>
          <w:trHeight w:val="40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53C2FA30" w14:textId="77777777" w:rsidR="00963393" w:rsidRDefault="00963393" w:rsidP="00557DD7">
            <w:pPr>
              <w:ind w:left="86"/>
            </w:pPr>
            <w:r>
              <w:t>regulārā bruto darba samaksa – darba samaksa, ieskaitot piemaksas, ko  izmaksā katru mēnesi</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7A04EDAF" w14:textId="77777777" w:rsidR="00963393" w:rsidRDefault="00963393" w:rsidP="00557DD7">
            <w:pPr>
              <w:jc w:val="center"/>
              <w:rPr>
                <w:sz w:val="16"/>
                <w:szCs w:val="16"/>
              </w:rPr>
            </w:pPr>
            <w:r>
              <w:rPr>
                <w:i/>
                <w:iCs/>
                <w:sz w:val="16"/>
                <w:szCs w:val="16"/>
              </w:rPr>
              <w:t>euro</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A1F4225" w14:textId="77777777" w:rsidR="00963393" w:rsidRDefault="00963393" w:rsidP="00557DD7">
            <w:pPr>
              <w:jc w:val="center"/>
              <w:rPr>
                <w:sz w:val="18"/>
                <w:szCs w:val="18"/>
              </w:rPr>
            </w:pPr>
            <w:r>
              <w:rPr>
                <w:sz w:val="18"/>
                <w:szCs w:val="18"/>
              </w:rPr>
              <w:t>1471</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0C394AC1"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CF58244" w14:textId="77777777" w:rsidR="00963393" w:rsidRDefault="00963393" w:rsidP="00557DD7">
            <w:pPr>
              <w:jc w:val="center"/>
            </w:pPr>
            <w:r>
              <w:t>X</w:t>
            </w: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41932E5D" w14:textId="77777777" w:rsidR="00963393" w:rsidRDefault="00963393" w:rsidP="00557DD7">
            <w:pPr>
              <w:jc w:val="center"/>
            </w:pPr>
            <w:r>
              <w:t>X</w:t>
            </w:r>
          </w:p>
        </w:tc>
      </w:tr>
      <w:tr w:rsidR="00963393" w14:paraId="48464EFA" w14:textId="77777777" w:rsidTr="00557DD7">
        <w:trPr>
          <w:trHeight w:val="40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655A8D5F" w14:textId="77777777" w:rsidR="00963393" w:rsidRDefault="00963393" w:rsidP="00557DD7">
            <w:pPr>
              <w:ind w:left="228" w:hanging="142"/>
            </w:pPr>
            <w:r>
              <w:t xml:space="preserve">samaksa par ikgadējo atvaļinājumu un papildatvaļinājumu; </w:t>
            </w:r>
          </w:p>
          <w:p w14:paraId="5DEE6E4B" w14:textId="77777777" w:rsidR="00963393" w:rsidRDefault="00963393" w:rsidP="00557DD7">
            <w:pPr>
              <w:ind w:firstLine="86"/>
            </w:pPr>
            <w:r>
              <w:t>par dīkstāvēm; par citām dienām, kurās nestrādā</w:t>
            </w:r>
          </w:p>
          <w:p w14:paraId="1F0A2BF5" w14:textId="77777777" w:rsidR="00963393" w:rsidRDefault="00963393" w:rsidP="00557DD7">
            <w:pPr>
              <w:ind w:firstLine="86"/>
              <w:rPr>
                <w:sz w:val="8"/>
                <w:szCs w:val="8"/>
              </w:rPr>
            </w:pPr>
            <w:r>
              <w:t>(mācību atvaļinājumi, kāzas, bēres, donoru dienas)</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4452161" w14:textId="77777777" w:rsidR="00963393" w:rsidRDefault="00963393" w:rsidP="00557DD7">
            <w:pPr>
              <w:jc w:val="center"/>
              <w:rPr>
                <w:sz w:val="16"/>
                <w:szCs w:val="16"/>
              </w:rPr>
            </w:pPr>
            <w:r>
              <w:rPr>
                <w:i/>
                <w:iCs/>
                <w:sz w:val="16"/>
                <w:szCs w:val="16"/>
              </w:rPr>
              <w:t>euro</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B1E7C1A" w14:textId="77777777" w:rsidR="00963393" w:rsidRDefault="00963393" w:rsidP="00557DD7">
            <w:pPr>
              <w:jc w:val="center"/>
              <w:rPr>
                <w:sz w:val="18"/>
                <w:szCs w:val="18"/>
              </w:rPr>
            </w:pPr>
            <w:r>
              <w:rPr>
                <w:sz w:val="18"/>
                <w:szCs w:val="18"/>
              </w:rPr>
              <w:t>1473</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6B8BC091"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B6773AF" w14:textId="77777777" w:rsidR="00963393" w:rsidRDefault="00963393" w:rsidP="00557DD7">
            <w:pPr>
              <w:jc w:val="center"/>
            </w:pPr>
            <w:r>
              <w:t>X</w:t>
            </w: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7ACDE7E6" w14:textId="77777777" w:rsidR="00963393" w:rsidRDefault="00963393" w:rsidP="00557DD7">
            <w:pPr>
              <w:jc w:val="center"/>
            </w:pPr>
            <w:r>
              <w:t>X</w:t>
            </w:r>
          </w:p>
        </w:tc>
      </w:tr>
      <w:tr w:rsidR="00963393" w14:paraId="62A7C5B1" w14:textId="77777777" w:rsidTr="00557DD7">
        <w:trPr>
          <w:trHeight w:val="400"/>
        </w:trPr>
        <w:tc>
          <w:tcPr>
            <w:tcW w:w="5597" w:type="dxa"/>
            <w:gridSpan w:val="2"/>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4C50A05D" w14:textId="77777777" w:rsidR="00963393" w:rsidRDefault="00963393" w:rsidP="00557DD7">
            <w:pPr>
              <w:ind w:left="86"/>
            </w:pPr>
            <w:r>
              <w:t>neregulārā bruto darba samaksa, ko izmaksā retāk nekā regulāro darba samaksu (ceturkšņa, pusgada, gada prēmijas, prēmijas svētkos, 13. alga, naudas balva u.c.);</w:t>
            </w:r>
          </w:p>
          <w:p w14:paraId="4C24FDEE" w14:textId="77777777" w:rsidR="00963393" w:rsidRDefault="00963393" w:rsidP="00557DD7">
            <w:pPr>
              <w:pStyle w:val="FootnoteText"/>
              <w:ind w:firstLine="86"/>
              <w:rPr>
                <w:rFonts w:ascii="Calibri" w:hAnsi="Calibri"/>
                <w:lang w:eastAsia="en-US"/>
              </w:rPr>
            </w:pPr>
            <w:r>
              <w:rPr>
                <w:rFonts w:ascii="Calibri" w:hAnsi="Calibri"/>
                <w:lang w:eastAsia="en-US"/>
              </w:rPr>
              <w:t>piemaksas pie atvaļinājuma, atvaļinājuma pabalsts;</w:t>
            </w:r>
          </w:p>
          <w:p w14:paraId="422E6DC0" w14:textId="77777777" w:rsidR="00963393" w:rsidRDefault="00963393" w:rsidP="00557DD7">
            <w:pPr>
              <w:ind w:firstLine="86"/>
              <w:rPr>
                <w:rFonts w:ascii="Calibri" w:hAnsi="Calibri"/>
                <w:sz w:val="8"/>
                <w:szCs w:val="8"/>
              </w:rPr>
            </w:pPr>
            <w:r>
              <w:t>kompensācija par neizmantoto atvaļinājumu</w:t>
            </w:r>
          </w:p>
        </w:tc>
        <w:tc>
          <w:tcPr>
            <w:tcW w:w="68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A3533DF" w14:textId="77777777" w:rsidR="00963393" w:rsidRDefault="00963393" w:rsidP="00557DD7">
            <w:pPr>
              <w:jc w:val="center"/>
              <w:rPr>
                <w:sz w:val="16"/>
                <w:szCs w:val="16"/>
              </w:rPr>
            </w:pPr>
            <w:r>
              <w:rPr>
                <w:i/>
                <w:iCs/>
                <w:sz w:val="16"/>
                <w:szCs w:val="16"/>
              </w:rPr>
              <w:t>euro</w:t>
            </w:r>
          </w:p>
        </w:tc>
        <w:tc>
          <w:tcPr>
            <w:tcW w:w="562"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3613B2AD" w14:textId="77777777" w:rsidR="00963393" w:rsidRDefault="00963393" w:rsidP="00557DD7">
            <w:pPr>
              <w:jc w:val="center"/>
              <w:rPr>
                <w:sz w:val="18"/>
                <w:szCs w:val="18"/>
              </w:rPr>
            </w:pPr>
            <w:r>
              <w:rPr>
                <w:sz w:val="18"/>
                <w:szCs w:val="18"/>
              </w:rPr>
              <w:t>1474</w:t>
            </w: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tcPr>
          <w:p w14:paraId="2CBA6752" w14:textId="77777777" w:rsidR="00963393" w:rsidRDefault="00963393" w:rsidP="00557DD7">
            <w:pPr>
              <w:jc w:val="center"/>
            </w:pPr>
          </w:p>
        </w:tc>
        <w:tc>
          <w:tcPr>
            <w:tcW w:w="121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61A91C7" w14:textId="77777777" w:rsidR="00963393" w:rsidRDefault="00963393" w:rsidP="00557DD7">
            <w:pPr>
              <w:jc w:val="center"/>
            </w:pPr>
            <w:r>
              <w:t>X</w:t>
            </w:r>
          </w:p>
        </w:tc>
        <w:tc>
          <w:tcPr>
            <w:tcW w:w="298"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445742BA" w14:textId="77777777" w:rsidR="00963393" w:rsidRDefault="00963393" w:rsidP="00557DD7">
            <w:pPr>
              <w:jc w:val="center"/>
            </w:pPr>
            <w:r>
              <w:t>X</w:t>
            </w:r>
          </w:p>
        </w:tc>
      </w:tr>
      <w:tr w:rsidR="00963393" w14:paraId="4285DD13" w14:textId="77777777" w:rsidTr="00557DD7">
        <w:trPr>
          <w:trHeight w:val="400"/>
        </w:trPr>
        <w:tc>
          <w:tcPr>
            <w:tcW w:w="5597" w:type="dxa"/>
            <w:gridSpan w:val="2"/>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5957F542" w14:textId="77777777" w:rsidR="00963393" w:rsidRDefault="00963393" w:rsidP="00557DD7">
            <w:pPr>
              <w:ind w:firstLine="86"/>
              <w:rPr>
                <w:sz w:val="8"/>
                <w:szCs w:val="8"/>
              </w:rPr>
            </w:pPr>
            <w:r>
              <w:t>darbnespējas lapu A apmaksa</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E68DCA4" w14:textId="77777777" w:rsidR="00963393" w:rsidRDefault="00963393" w:rsidP="00557DD7">
            <w:pPr>
              <w:jc w:val="center"/>
              <w:rPr>
                <w:sz w:val="16"/>
                <w:szCs w:val="16"/>
              </w:rPr>
            </w:pPr>
            <w:r>
              <w:rPr>
                <w:i/>
                <w:iCs/>
                <w:sz w:val="16"/>
                <w:szCs w:val="16"/>
              </w:rPr>
              <w:t>euro</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37E53620" w14:textId="77777777" w:rsidR="00963393" w:rsidRDefault="00963393" w:rsidP="00557DD7">
            <w:pPr>
              <w:jc w:val="center"/>
              <w:rPr>
                <w:sz w:val="18"/>
                <w:szCs w:val="18"/>
              </w:rPr>
            </w:pPr>
            <w:r>
              <w:rPr>
                <w:sz w:val="18"/>
                <w:szCs w:val="18"/>
              </w:rPr>
              <w:t>1477</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6F5A4C74"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7633EE61" w14:textId="77777777" w:rsidR="00963393" w:rsidRDefault="00963393" w:rsidP="00557DD7">
            <w:pPr>
              <w:jc w:val="center"/>
            </w:pPr>
            <w:r>
              <w:t>X</w:t>
            </w: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414D0356" w14:textId="77777777" w:rsidR="00963393" w:rsidRDefault="00963393" w:rsidP="00557DD7">
            <w:pPr>
              <w:jc w:val="center"/>
            </w:pPr>
            <w:r>
              <w:t>X</w:t>
            </w:r>
          </w:p>
        </w:tc>
      </w:tr>
      <w:tr w:rsidR="00963393" w14:paraId="32361CE7" w14:textId="77777777" w:rsidTr="00557DD7">
        <w:trPr>
          <w:trHeight w:val="400"/>
        </w:trPr>
        <w:tc>
          <w:tcPr>
            <w:tcW w:w="5597" w:type="dxa"/>
            <w:gridSpan w:val="2"/>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247EEBC9" w14:textId="77777777" w:rsidR="00963393" w:rsidRDefault="00963393" w:rsidP="00557DD7">
            <w:pPr>
              <w:pStyle w:val="FootnoteText"/>
              <w:rPr>
                <w:rFonts w:ascii="Calibri" w:hAnsi="Calibri"/>
                <w:lang w:eastAsia="en-US"/>
              </w:rPr>
            </w:pPr>
            <w:r>
              <w:rPr>
                <w:rFonts w:ascii="Calibri" w:hAnsi="Calibri"/>
                <w:lang w:eastAsia="en-US"/>
              </w:rPr>
              <w:t>no 1470. rindas – aprēķinātā neto darba samaksa</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3428353E" w14:textId="77777777" w:rsidR="00963393" w:rsidRDefault="00963393" w:rsidP="00557DD7">
            <w:pPr>
              <w:jc w:val="center"/>
              <w:rPr>
                <w:rFonts w:ascii="Calibri" w:hAnsi="Calibri"/>
                <w:sz w:val="18"/>
                <w:szCs w:val="18"/>
              </w:rPr>
            </w:pPr>
            <w:r>
              <w:rPr>
                <w:i/>
                <w:iCs/>
                <w:sz w:val="16"/>
                <w:szCs w:val="16"/>
              </w:rPr>
              <w:t>euro</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058F6059" w14:textId="77777777" w:rsidR="00963393" w:rsidRDefault="00963393" w:rsidP="00557DD7">
            <w:pPr>
              <w:jc w:val="center"/>
              <w:rPr>
                <w:sz w:val="18"/>
                <w:szCs w:val="18"/>
              </w:rPr>
            </w:pPr>
            <w:r>
              <w:rPr>
                <w:sz w:val="18"/>
                <w:szCs w:val="18"/>
              </w:rPr>
              <w:t>1480</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686FDB1F" w14:textId="77777777" w:rsidR="00963393" w:rsidRDefault="00963393" w:rsidP="00557DD7">
            <w:pPr>
              <w:jc w:val="center"/>
              <w:rPr>
                <w:sz w:val="18"/>
                <w:szCs w:val="18"/>
              </w:rP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6361539" w14:textId="77777777" w:rsidR="00963393" w:rsidRDefault="00963393" w:rsidP="00557DD7">
            <w:pPr>
              <w:jc w:val="center"/>
              <w:rPr>
                <w:sz w:val="18"/>
                <w:szCs w:val="18"/>
              </w:rPr>
            </w:pPr>
            <w:r>
              <w:rPr>
                <w:sz w:val="18"/>
                <w:szCs w:val="18"/>
              </w:rPr>
              <w:t>X</w:t>
            </w: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03D8E0D6" w14:textId="77777777" w:rsidR="00963393" w:rsidRDefault="00963393" w:rsidP="00557DD7">
            <w:pPr>
              <w:jc w:val="center"/>
              <w:rPr>
                <w:sz w:val="18"/>
                <w:szCs w:val="18"/>
              </w:rPr>
            </w:pPr>
            <w:r>
              <w:rPr>
                <w:sz w:val="18"/>
                <w:szCs w:val="18"/>
              </w:rPr>
              <w:t>X</w:t>
            </w:r>
          </w:p>
        </w:tc>
      </w:tr>
      <w:tr w:rsidR="00963393" w14:paraId="36118889" w14:textId="77777777" w:rsidTr="00557DD7">
        <w:trPr>
          <w:trHeight w:val="400"/>
        </w:trPr>
        <w:tc>
          <w:tcPr>
            <w:tcW w:w="5597" w:type="dxa"/>
            <w:gridSpan w:val="2"/>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60FF955E" w14:textId="77777777" w:rsidR="00963393" w:rsidRDefault="00963393" w:rsidP="00557DD7">
            <w:pPr>
              <w:pStyle w:val="FootnoteText"/>
              <w:rPr>
                <w:rFonts w:ascii="Calibri" w:hAnsi="Calibri"/>
                <w:sz w:val="6"/>
                <w:szCs w:val="6"/>
              </w:rPr>
            </w:pPr>
            <w:r>
              <w:rPr>
                <w:rFonts w:ascii="Calibri" w:hAnsi="Calibri"/>
              </w:rPr>
              <w:t>no 1470. rindas – nerezidentiem aprēķinātā bruto darba samaksa</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81233FB" w14:textId="77777777" w:rsidR="00963393" w:rsidRDefault="00963393" w:rsidP="00557DD7">
            <w:pPr>
              <w:jc w:val="center"/>
              <w:rPr>
                <w:rFonts w:ascii="Calibri" w:hAnsi="Calibri"/>
                <w:sz w:val="16"/>
                <w:szCs w:val="16"/>
              </w:rPr>
            </w:pPr>
            <w:r>
              <w:rPr>
                <w:i/>
                <w:iCs/>
                <w:sz w:val="16"/>
                <w:szCs w:val="16"/>
              </w:rPr>
              <w:t>euro</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7D60EF2F" w14:textId="77777777" w:rsidR="00963393" w:rsidRDefault="00963393" w:rsidP="00557DD7">
            <w:pPr>
              <w:jc w:val="center"/>
              <w:rPr>
                <w:sz w:val="18"/>
                <w:szCs w:val="18"/>
              </w:rPr>
            </w:pPr>
            <w:r>
              <w:rPr>
                <w:sz w:val="18"/>
                <w:szCs w:val="18"/>
              </w:rPr>
              <w:t>1490</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0AC4D776"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3C8A873C" w14:textId="77777777" w:rsidR="00963393" w:rsidRDefault="00963393" w:rsidP="00557DD7">
            <w:pPr>
              <w:jc w:val="center"/>
            </w:pPr>
            <w:r>
              <w:t>X</w:t>
            </w: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2972D992" w14:textId="77777777" w:rsidR="00963393" w:rsidRDefault="00963393" w:rsidP="00557DD7">
            <w:pPr>
              <w:jc w:val="center"/>
            </w:pPr>
            <w:r>
              <w:t>X</w:t>
            </w:r>
          </w:p>
        </w:tc>
      </w:tr>
      <w:tr w:rsidR="00963393" w14:paraId="608DA14A" w14:textId="77777777" w:rsidTr="00557DD7">
        <w:trPr>
          <w:trHeight w:val="400"/>
        </w:trPr>
        <w:tc>
          <w:tcPr>
            <w:tcW w:w="5597" w:type="dxa"/>
            <w:gridSpan w:val="2"/>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59AFC915" w14:textId="77777777" w:rsidR="00963393" w:rsidRDefault="00963393" w:rsidP="00557DD7">
            <w:pPr>
              <w:pStyle w:val="FootnoteText"/>
              <w:rPr>
                <w:rFonts w:ascii="Calibri" w:hAnsi="Calibri"/>
              </w:rPr>
            </w:pPr>
            <w:r>
              <w:rPr>
                <w:rFonts w:ascii="Calibri" w:hAnsi="Calibri"/>
              </w:rPr>
              <w:t>no 1470. rindas – darba samaksas subsīdijas</w:t>
            </w:r>
          </w:p>
        </w:tc>
        <w:tc>
          <w:tcPr>
            <w:tcW w:w="68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7C21840" w14:textId="77777777" w:rsidR="00963393" w:rsidRDefault="00963393" w:rsidP="00557DD7">
            <w:pPr>
              <w:jc w:val="center"/>
              <w:rPr>
                <w:rFonts w:ascii="Calibri" w:hAnsi="Calibri"/>
                <w:sz w:val="16"/>
                <w:szCs w:val="16"/>
              </w:rPr>
            </w:pPr>
            <w:r>
              <w:rPr>
                <w:i/>
                <w:iCs/>
                <w:sz w:val="16"/>
                <w:szCs w:val="16"/>
              </w:rPr>
              <w:t>euro</w:t>
            </w:r>
          </w:p>
        </w:tc>
        <w:tc>
          <w:tcPr>
            <w:tcW w:w="562"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7C291F1F" w14:textId="77777777" w:rsidR="00963393" w:rsidRDefault="00963393" w:rsidP="00557DD7">
            <w:pPr>
              <w:jc w:val="center"/>
              <w:rPr>
                <w:sz w:val="18"/>
                <w:szCs w:val="18"/>
              </w:rPr>
            </w:pPr>
            <w:r>
              <w:rPr>
                <w:sz w:val="18"/>
                <w:szCs w:val="18"/>
              </w:rPr>
              <w:t>1499</w:t>
            </w: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509BDA3A" w14:textId="77777777" w:rsidR="00963393" w:rsidRDefault="00963393" w:rsidP="00557DD7">
            <w:pPr>
              <w:jc w:val="center"/>
            </w:pPr>
          </w:p>
        </w:tc>
        <w:tc>
          <w:tcPr>
            <w:tcW w:w="121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060FC78E" w14:textId="77777777" w:rsidR="00963393" w:rsidRDefault="00963393" w:rsidP="00557DD7">
            <w:pPr>
              <w:jc w:val="center"/>
            </w:pPr>
            <w:r>
              <w:t>X</w:t>
            </w:r>
          </w:p>
        </w:tc>
        <w:tc>
          <w:tcPr>
            <w:tcW w:w="298"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266735F4" w14:textId="77777777" w:rsidR="00963393" w:rsidRDefault="00963393" w:rsidP="00557DD7">
            <w:pPr>
              <w:jc w:val="center"/>
            </w:pPr>
            <w:r>
              <w:t>X</w:t>
            </w:r>
          </w:p>
        </w:tc>
      </w:tr>
    </w:tbl>
    <w:p w14:paraId="347170F2" w14:textId="77777777" w:rsidR="00963393" w:rsidRDefault="00963393" w:rsidP="00963393">
      <w:pPr>
        <w:jc w:val="right"/>
        <w:rPr>
          <w:rFonts w:ascii="Calibri" w:eastAsiaTheme="minorHAnsi" w:hAnsi="Calibri" w:cs="Calibri"/>
          <w:i/>
          <w:iCs/>
          <w:sz w:val="18"/>
          <w:szCs w:val="18"/>
        </w:rPr>
      </w:pPr>
    </w:p>
    <w:p w14:paraId="7F06BE50" w14:textId="77777777" w:rsidR="00963393" w:rsidRDefault="00963393" w:rsidP="00963393">
      <w:pPr>
        <w:jc w:val="right"/>
        <w:rPr>
          <w:i/>
          <w:iCs/>
          <w:sz w:val="18"/>
          <w:szCs w:val="18"/>
        </w:rPr>
      </w:pPr>
      <w:r>
        <w:rPr>
          <w:i/>
          <w:iCs/>
          <w:sz w:val="18"/>
          <w:szCs w:val="18"/>
        </w:rPr>
        <w:t>(turpinājums)</w:t>
      </w:r>
    </w:p>
    <w:tbl>
      <w:tblPr>
        <w:tblW w:w="9567" w:type="dxa"/>
        <w:tblInd w:w="57" w:type="dxa"/>
        <w:tblCellMar>
          <w:left w:w="0" w:type="dxa"/>
          <w:right w:w="0" w:type="dxa"/>
        </w:tblCellMar>
        <w:tblLook w:val="04A0" w:firstRow="1" w:lastRow="0" w:firstColumn="1" w:lastColumn="0" w:noHBand="0" w:noVBand="1"/>
      </w:tblPr>
      <w:tblGrid>
        <w:gridCol w:w="3221"/>
        <w:gridCol w:w="345"/>
        <w:gridCol w:w="1742"/>
        <w:gridCol w:w="658"/>
        <w:gridCol w:w="14"/>
        <w:gridCol w:w="581"/>
        <w:gridCol w:w="1164"/>
        <w:gridCol w:w="1188"/>
        <w:gridCol w:w="654"/>
      </w:tblGrid>
      <w:tr w:rsidR="00963393" w14:paraId="41E07714" w14:textId="77777777" w:rsidTr="00557DD7">
        <w:trPr>
          <w:cantSplit/>
          <w:trHeight w:hRule="exact" w:val="255"/>
        </w:trPr>
        <w:tc>
          <w:tcPr>
            <w:tcW w:w="5593" w:type="dxa"/>
            <w:gridSpan w:val="3"/>
            <w:vMerge w:val="restart"/>
            <w:tcBorders>
              <w:top w:val="single" w:sz="12" w:space="0" w:color="538135"/>
              <w:left w:val="single" w:sz="12" w:space="0" w:color="538135"/>
              <w:bottom w:val="single" w:sz="8" w:space="0" w:color="538135"/>
              <w:right w:val="single" w:sz="8" w:space="0" w:color="538135"/>
            </w:tcBorders>
            <w:tcMar>
              <w:top w:w="0" w:type="dxa"/>
              <w:left w:w="57" w:type="dxa"/>
              <w:bottom w:w="0" w:type="dxa"/>
              <w:right w:w="57" w:type="dxa"/>
            </w:tcMar>
            <w:vAlign w:val="center"/>
          </w:tcPr>
          <w:p w14:paraId="40C0116D" w14:textId="77777777" w:rsidR="00963393" w:rsidRDefault="00963393" w:rsidP="00557DD7">
            <w:pPr>
              <w:jc w:val="center"/>
              <w:rPr>
                <w:b/>
                <w:bCs/>
                <w:sz w:val="18"/>
                <w:szCs w:val="18"/>
              </w:rPr>
            </w:pPr>
          </w:p>
        </w:tc>
        <w:tc>
          <w:tcPr>
            <w:tcW w:w="659" w:type="dxa"/>
            <w:vMerge w:val="restart"/>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236960EF" w14:textId="77777777" w:rsidR="00963393" w:rsidRDefault="00963393" w:rsidP="00557DD7">
            <w:pPr>
              <w:jc w:val="center"/>
              <w:rPr>
                <w:sz w:val="18"/>
                <w:szCs w:val="18"/>
              </w:rPr>
            </w:pPr>
            <w:r>
              <w:rPr>
                <w:sz w:val="18"/>
                <w:szCs w:val="18"/>
              </w:rPr>
              <w:t>Mēr-vienība</w:t>
            </w:r>
          </w:p>
        </w:tc>
        <w:tc>
          <w:tcPr>
            <w:tcW w:w="599" w:type="dxa"/>
            <w:gridSpan w:val="2"/>
            <w:vMerge w:val="restart"/>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1CB87E9A" w14:textId="77777777" w:rsidR="00963393" w:rsidRDefault="00963393" w:rsidP="00557DD7">
            <w:pPr>
              <w:ind w:left="-57" w:right="-57"/>
              <w:jc w:val="center"/>
              <w:rPr>
                <w:sz w:val="18"/>
                <w:szCs w:val="18"/>
              </w:rPr>
            </w:pPr>
            <w:r>
              <w:rPr>
                <w:sz w:val="18"/>
                <w:szCs w:val="18"/>
              </w:rPr>
              <w:t>Rindas kods</w:t>
            </w:r>
          </w:p>
        </w:tc>
        <w:tc>
          <w:tcPr>
            <w:tcW w:w="1203" w:type="dxa"/>
            <w:vMerge w:val="restart"/>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6CDDA240" w14:textId="77777777" w:rsidR="00963393" w:rsidRDefault="00963393" w:rsidP="00557DD7">
            <w:pPr>
              <w:jc w:val="center"/>
              <w:rPr>
                <w:sz w:val="18"/>
                <w:szCs w:val="18"/>
              </w:rPr>
            </w:pPr>
            <w:r>
              <w:rPr>
                <w:sz w:val="18"/>
                <w:szCs w:val="18"/>
              </w:rPr>
              <w:t>Pavisam</w:t>
            </w:r>
          </w:p>
          <w:p w14:paraId="0DA655F5" w14:textId="77777777" w:rsidR="00963393" w:rsidRDefault="00963393" w:rsidP="00557DD7">
            <w:pPr>
              <w:jc w:val="center"/>
              <w:rPr>
                <w:i/>
                <w:iCs/>
                <w:sz w:val="18"/>
                <w:szCs w:val="18"/>
              </w:rPr>
            </w:pPr>
            <w:r>
              <w:rPr>
                <w:i/>
                <w:iCs/>
                <w:sz w:val="18"/>
                <w:szCs w:val="18"/>
              </w:rPr>
              <w:lastRenderedPageBreak/>
              <w:t>(2. + 3. aile)</w:t>
            </w:r>
          </w:p>
        </w:tc>
        <w:tc>
          <w:tcPr>
            <w:tcW w:w="1513" w:type="dxa"/>
            <w:gridSpan w:val="2"/>
            <w:tcBorders>
              <w:top w:val="single" w:sz="12" w:space="0" w:color="538135"/>
              <w:left w:val="nil"/>
              <w:bottom w:val="single" w:sz="8" w:space="0" w:color="538135"/>
              <w:right w:val="single" w:sz="12" w:space="0" w:color="538135"/>
            </w:tcBorders>
            <w:tcMar>
              <w:top w:w="0" w:type="dxa"/>
              <w:left w:w="57" w:type="dxa"/>
              <w:bottom w:w="0" w:type="dxa"/>
              <w:right w:w="57" w:type="dxa"/>
            </w:tcMar>
            <w:vAlign w:val="center"/>
            <w:hideMark/>
          </w:tcPr>
          <w:p w14:paraId="413C5046" w14:textId="77777777" w:rsidR="00963393" w:rsidRDefault="00963393" w:rsidP="00557DD7">
            <w:pPr>
              <w:jc w:val="center"/>
              <w:rPr>
                <w:sz w:val="18"/>
                <w:szCs w:val="18"/>
              </w:rPr>
            </w:pPr>
            <w:r>
              <w:rPr>
                <w:sz w:val="18"/>
                <w:szCs w:val="18"/>
              </w:rPr>
              <w:lastRenderedPageBreak/>
              <w:t>tai skaitā strādāja</w:t>
            </w:r>
          </w:p>
        </w:tc>
      </w:tr>
      <w:tr w:rsidR="00963393" w14:paraId="1214F024" w14:textId="77777777" w:rsidTr="00557DD7">
        <w:trPr>
          <w:cantSplit/>
          <w:trHeight w:hRule="exact" w:val="417"/>
        </w:trPr>
        <w:tc>
          <w:tcPr>
            <w:tcW w:w="0" w:type="auto"/>
            <w:gridSpan w:val="3"/>
            <w:vMerge/>
            <w:tcBorders>
              <w:top w:val="single" w:sz="12" w:space="0" w:color="538135"/>
              <w:left w:val="single" w:sz="12" w:space="0" w:color="538135"/>
              <w:bottom w:val="single" w:sz="8" w:space="0" w:color="538135"/>
              <w:right w:val="single" w:sz="8" w:space="0" w:color="538135"/>
            </w:tcBorders>
            <w:vAlign w:val="center"/>
            <w:hideMark/>
          </w:tcPr>
          <w:p w14:paraId="5B451873" w14:textId="77777777" w:rsidR="00963393" w:rsidRDefault="00963393" w:rsidP="00557DD7">
            <w:pPr>
              <w:rPr>
                <w:rFonts w:ascii="Calibri" w:eastAsiaTheme="minorHAnsi" w:hAnsi="Calibri" w:cs="Calibri"/>
                <w:b/>
                <w:bCs/>
                <w:sz w:val="18"/>
                <w:szCs w:val="18"/>
              </w:rPr>
            </w:pPr>
          </w:p>
        </w:tc>
        <w:tc>
          <w:tcPr>
            <w:tcW w:w="0" w:type="auto"/>
            <w:vMerge/>
            <w:tcBorders>
              <w:top w:val="single" w:sz="12" w:space="0" w:color="538135"/>
              <w:left w:val="nil"/>
              <w:bottom w:val="single" w:sz="8" w:space="0" w:color="538135"/>
              <w:right w:val="single" w:sz="8" w:space="0" w:color="538135"/>
            </w:tcBorders>
            <w:vAlign w:val="center"/>
            <w:hideMark/>
          </w:tcPr>
          <w:p w14:paraId="04C7D9FC" w14:textId="77777777" w:rsidR="00963393" w:rsidRDefault="00963393" w:rsidP="00557DD7">
            <w:pPr>
              <w:rPr>
                <w:rFonts w:ascii="Calibri" w:eastAsiaTheme="minorHAnsi" w:hAnsi="Calibri" w:cs="Calibri"/>
                <w:sz w:val="18"/>
                <w:szCs w:val="18"/>
              </w:rPr>
            </w:pPr>
          </w:p>
        </w:tc>
        <w:tc>
          <w:tcPr>
            <w:tcW w:w="0" w:type="auto"/>
            <w:gridSpan w:val="2"/>
            <w:vMerge/>
            <w:tcBorders>
              <w:top w:val="single" w:sz="12" w:space="0" w:color="538135"/>
              <w:left w:val="nil"/>
              <w:bottom w:val="single" w:sz="8" w:space="0" w:color="538135"/>
              <w:right w:val="single" w:sz="8" w:space="0" w:color="538135"/>
            </w:tcBorders>
            <w:vAlign w:val="center"/>
            <w:hideMark/>
          </w:tcPr>
          <w:p w14:paraId="020242BC" w14:textId="77777777" w:rsidR="00963393" w:rsidRDefault="00963393" w:rsidP="00557DD7">
            <w:pPr>
              <w:rPr>
                <w:rFonts w:ascii="Calibri" w:eastAsiaTheme="minorHAnsi" w:hAnsi="Calibri" w:cs="Calibri"/>
                <w:sz w:val="18"/>
                <w:szCs w:val="18"/>
              </w:rPr>
            </w:pPr>
          </w:p>
        </w:tc>
        <w:tc>
          <w:tcPr>
            <w:tcW w:w="0" w:type="auto"/>
            <w:vMerge/>
            <w:tcBorders>
              <w:top w:val="single" w:sz="12" w:space="0" w:color="538135"/>
              <w:left w:val="nil"/>
              <w:bottom w:val="single" w:sz="8" w:space="0" w:color="538135"/>
              <w:right w:val="single" w:sz="8" w:space="0" w:color="538135"/>
            </w:tcBorders>
            <w:vAlign w:val="center"/>
            <w:hideMark/>
          </w:tcPr>
          <w:p w14:paraId="2BC6E3E4" w14:textId="77777777" w:rsidR="00963393" w:rsidRDefault="00963393" w:rsidP="00557DD7">
            <w:pPr>
              <w:rPr>
                <w:rFonts w:ascii="Calibri" w:eastAsiaTheme="minorHAnsi" w:hAnsi="Calibri" w:cs="Calibri"/>
                <w:i/>
                <w:iCs/>
                <w:sz w:val="18"/>
                <w:szCs w:val="18"/>
              </w:rPr>
            </w:pPr>
          </w:p>
        </w:tc>
        <w:tc>
          <w:tcPr>
            <w:tcW w:w="1230" w:type="dxa"/>
            <w:tcBorders>
              <w:top w:val="nil"/>
              <w:left w:val="nil"/>
              <w:bottom w:val="single" w:sz="8" w:space="0" w:color="538135"/>
              <w:right w:val="single" w:sz="8" w:space="0" w:color="538135"/>
            </w:tcBorders>
            <w:tcMar>
              <w:top w:w="0" w:type="dxa"/>
              <w:left w:w="57" w:type="dxa"/>
              <w:bottom w:w="0" w:type="dxa"/>
              <w:right w:w="57" w:type="dxa"/>
            </w:tcMar>
            <w:hideMark/>
          </w:tcPr>
          <w:p w14:paraId="08216126" w14:textId="77777777" w:rsidR="00963393" w:rsidRDefault="00963393" w:rsidP="00557DD7">
            <w:pPr>
              <w:jc w:val="center"/>
              <w:rPr>
                <w:sz w:val="18"/>
                <w:szCs w:val="18"/>
              </w:rPr>
            </w:pPr>
            <w:r>
              <w:rPr>
                <w:sz w:val="18"/>
                <w:szCs w:val="18"/>
              </w:rPr>
              <w:t>normālo darba laiku</w:t>
            </w: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0398A595" w14:textId="77777777" w:rsidR="00963393" w:rsidRDefault="00963393" w:rsidP="00557DD7">
            <w:pPr>
              <w:jc w:val="center"/>
              <w:rPr>
                <w:sz w:val="18"/>
                <w:szCs w:val="18"/>
              </w:rPr>
            </w:pPr>
            <w:r>
              <w:rPr>
                <w:sz w:val="18"/>
                <w:szCs w:val="18"/>
              </w:rPr>
              <w:t>nepilnu darba laiku</w:t>
            </w:r>
          </w:p>
        </w:tc>
      </w:tr>
      <w:tr w:rsidR="00963393" w14:paraId="4CF512CF" w14:textId="77777777" w:rsidTr="00557DD7">
        <w:trPr>
          <w:cantSplit/>
          <w:trHeight w:hRule="exact" w:val="207"/>
        </w:trPr>
        <w:tc>
          <w:tcPr>
            <w:tcW w:w="5593" w:type="dxa"/>
            <w:gridSpan w:val="3"/>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484D5298" w14:textId="77777777" w:rsidR="00963393" w:rsidRDefault="00963393" w:rsidP="00557DD7">
            <w:pPr>
              <w:jc w:val="center"/>
              <w:rPr>
                <w:sz w:val="18"/>
                <w:szCs w:val="18"/>
              </w:rPr>
            </w:pPr>
            <w:r>
              <w:rPr>
                <w:sz w:val="18"/>
                <w:szCs w:val="18"/>
              </w:rPr>
              <w:t>A</w:t>
            </w:r>
          </w:p>
        </w:tc>
        <w:tc>
          <w:tcPr>
            <w:tcW w:w="659"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59666FED" w14:textId="77777777" w:rsidR="00963393" w:rsidRDefault="00963393" w:rsidP="00557DD7">
            <w:pPr>
              <w:jc w:val="center"/>
              <w:rPr>
                <w:sz w:val="18"/>
                <w:szCs w:val="18"/>
              </w:rPr>
            </w:pPr>
            <w:r>
              <w:rPr>
                <w:sz w:val="18"/>
                <w:szCs w:val="18"/>
              </w:rPr>
              <w:t>B</w:t>
            </w:r>
          </w:p>
        </w:tc>
        <w:tc>
          <w:tcPr>
            <w:tcW w:w="599" w:type="dxa"/>
            <w:gridSpan w:val="2"/>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9E0C7B7" w14:textId="77777777" w:rsidR="00963393" w:rsidRDefault="00963393" w:rsidP="00557DD7">
            <w:pPr>
              <w:jc w:val="center"/>
              <w:rPr>
                <w:sz w:val="18"/>
                <w:szCs w:val="18"/>
              </w:rPr>
            </w:pPr>
            <w:r>
              <w:rPr>
                <w:sz w:val="18"/>
                <w:szCs w:val="18"/>
              </w:rPr>
              <w:t>C</w:t>
            </w:r>
          </w:p>
        </w:tc>
        <w:tc>
          <w:tcPr>
            <w:tcW w:w="120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F5A918B" w14:textId="77777777" w:rsidR="00963393" w:rsidRDefault="00963393" w:rsidP="00557DD7">
            <w:pPr>
              <w:jc w:val="center"/>
              <w:rPr>
                <w:sz w:val="18"/>
                <w:szCs w:val="18"/>
              </w:rPr>
            </w:pPr>
            <w:r>
              <w:rPr>
                <w:sz w:val="18"/>
                <w:szCs w:val="18"/>
              </w:rPr>
              <w:t>1</w:t>
            </w:r>
          </w:p>
        </w:tc>
        <w:tc>
          <w:tcPr>
            <w:tcW w:w="1230"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608E6812" w14:textId="77777777" w:rsidR="00963393" w:rsidRDefault="00963393" w:rsidP="00557DD7">
            <w:pPr>
              <w:jc w:val="center"/>
              <w:rPr>
                <w:sz w:val="18"/>
                <w:szCs w:val="18"/>
              </w:rPr>
            </w:pPr>
            <w:r>
              <w:rPr>
                <w:sz w:val="18"/>
                <w:szCs w:val="18"/>
              </w:rPr>
              <w:t>2</w:t>
            </w:r>
          </w:p>
        </w:tc>
        <w:tc>
          <w:tcPr>
            <w:tcW w:w="283"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523B6DEE" w14:textId="77777777" w:rsidR="00963393" w:rsidRDefault="00963393" w:rsidP="00557DD7">
            <w:pPr>
              <w:jc w:val="center"/>
              <w:rPr>
                <w:sz w:val="18"/>
                <w:szCs w:val="18"/>
              </w:rPr>
            </w:pPr>
            <w:r>
              <w:rPr>
                <w:sz w:val="18"/>
                <w:szCs w:val="18"/>
              </w:rPr>
              <w:t>3</w:t>
            </w:r>
          </w:p>
        </w:tc>
      </w:tr>
      <w:tr w:rsidR="00963393" w14:paraId="4A9619CB" w14:textId="77777777" w:rsidTr="00557DD7">
        <w:trPr>
          <w:cantSplit/>
          <w:trHeight w:val="636"/>
        </w:trPr>
        <w:tc>
          <w:tcPr>
            <w:tcW w:w="9567" w:type="dxa"/>
            <w:gridSpan w:val="9"/>
            <w:tcBorders>
              <w:top w:val="nil"/>
              <w:left w:val="single" w:sz="12" w:space="0" w:color="538135"/>
              <w:bottom w:val="single" w:sz="8" w:space="0" w:color="538135"/>
              <w:right w:val="single" w:sz="12" w:space="0" w:color="538135"/>
            </w:tcBorders>
            <w:tcMar>
              <w:top w:w="28" w:type="dxa"/>
              <w:left w:w="57" w:type="dxa"/>
              <w:bottom w:w="28" w:type="dxa"/>
              <w:right w:w="57" w:type="dxa"/>
            </w:tcMar>
            <w:vAlign w:val="center"/>
            <w:hideMark/>
          </w:tcPr>
          <w:p w14:paraId="70DF76BF" w14:textId="77777777" w:rsidR="00963393" w:rsidRDefault="00963393" w:rsidP="00557DD7">
            <w:pPr>
              <w:ind w:left="85"/>
              <w:rPr>
                <w:b/>
                <w:bCs/>
                <w:sz w:val="18"/>
                <w:szCs w:val="18"/>
              </w:rPr>
            </w:pPr>
            <w:r>
              <w:rPr>
                <w:b/>
                <w:bCs/>
              </w:rPr>
              <w:t>1.5.</w:t>
            </w:r>
            <w:r>
              <w:rPr>
                <w:b/>
                <w:bCs/>
                <w:sz w:val="18"/>
                <w:szCs w:val="18"/>
              </w:rPr>
              <w:t xml:space="preserve"> DATI PAR DARBA ŅĒMĒJIEM, KURI NAV BIJUŠI DARBA ATTIECĪBĀS PILNU MĒNESI</w:t>
            </w:r>
          </w:p>
          <w:p w14:paraId="47DB7EA3" w14:textId="77777777" w:rsidR="00963393" w:rsidRDefault="00963393" w:rsidP="00557DD7">
            <w:pPr>
              <w:ind w:left="370"/>
              <w:rPr>
                <w:b/>
                <w:bCs/>
                <w:i/>
                <w:iCs/>
              </w:rPr>
            </w:pPr>
            <w:r>
              <w:rPr>
                <w:b/>
                <w:bCs/>
                <w:i/>
                <w:iCs/>
              </w:rPr>
              <w:t xml:space="preserve">(no 1.3. un 1.4. sadaļas </w:t>
            </w:r>
            <w:r>
              <w:t>–</w:t>
            </w:r>
            <w:r>
              <w:rPr>
                <w:b/>
                <w:bCs/>
                <w:i/>
                <w:iCs/>
              </w:rPr>
              <w:t xml:space="preserve"> nav nostrādājuši pilnu mēnesi sakarā ar pieņemšanu darbā vai atlaišanu no darba)</w:t>
            </w:r>
          </w:p>
        </w:tc>
      </w:tr>
      <w:tr w:rsidR="00963393" w14:paraId="2A027E23" w14:textId="77777777" w:rsidTr="00557DD7">
        <w:trPr>
          <w:cantSplit/>
          <w:trHeight w:val="400"/>
        </w:trPr>
        <w:tc>
          <w:tcPr>
            <w:tcW w:w="3774" w:type="dxa"/>
            <w:gridSpan w:val="2"/>
            <w:vMerge w:val="restart"/>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7B684DC5" w14:textId="77777777" w:rsidR="00963393" w:rsidRDefault="00963393" w:rsidP="00557DD7">
            <w:r>
              <w:t>Attiecīgi no 1410. līdz 1430. rindai – darba ņēmēju skaits, kam aprēķināta darba samaksa, bet kas nebija darba attiecībās pilnu mēnesi</w:t>
            </w:r>
          </w:p>
        </w:tc>
        <w:tc>
          <w:tcPr>
            <w:tcW w:w="181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B7C7447" w14:textId="77777777" w:rsidR="00963393" w:rsidRDefault="00963393" w:rsidP="00557DD7">
            <w:pPr>
              <w:jc w:val="center"/>
              <w:rPr>
                <w:b/>
                <w:bCs/>
                <w:sz w:val="4"/>
                <w:szCs w:val="4"/>
              </w:rPr>
            </w:pPr>
            <w:r>
              <w:t xml:space="preserve">ceturkšņa </w:t>
            </w:r>
            <w:r>
              <w:rPr>
                <w:b/>
                <w:bCs/>
              </w:rPr>
              <w:t xml:space="preserve">1. </w:t>
            </w:r>
            <w:r>
              <w:t>mēnesī</w:t>
            </w:r>
          </w:p>
        </w:tc>
        <w:tc>
          <w:tcPr>
            <w:tcW w:w="65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085AF6C" w14:textId="77777777" w:rsidR="00963393" w:rsidRDefault="00963393" w:rsidP="00557DD7">
            <w:pPr>
              <w:jc w:val="center"/>
              <w:rPr>
                <w:sz w:val="16"/>
                <w:szCs w:val="16"/>
              </w:rPr>
            </w:pPr>
            <w:r>
              <w:rPr>
                <w:sz w:val="16"/>
                <w:szCs w:val="16"/>
              </w:rPr>
              <w:t>cilvēki</w:t>
            </w:r>
          </w:p>
        </w:tc>
        <w:tc>
          <w:tcPr>
            <w:tcW w:w="599"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3A77DCD" w14:textId="77777777" w:rsidR="00963393" w:rsidRDefault="00963393" w:rsidP="00557DD7">
            <w:pPr>
              <w:jc w:val="center"/>
              <w:rPr>
                <w:sz w:val="18"/>
                <w:szCs w:val="18"/>
              </w:rPr>
            </w:pPr>
            <w:r>
              <w:rPr>
                <w:sz w:val="18"/>
                <w:szCs w:val="18"/>
              </w:rPr>
              <w:t>1510</w:t>
            </w:r>
          </w:p>
        </w:tc>
        <w:tc>
          <w:tcPr>
            <w:tcW w:w="120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B920AD3" w14:textId="77777777" w:rsidR="00963393" w:rsidRDefault="00963393" w:rsidP="00557DD7">
            <w:pPr>
              <w:jc w:val="center"/>
            </w:pPr>
            <w:r>
              <w:t>X</w:t>
            </w:r>
          </w:p>
        </w:tc>
        <w:tc>
          <w:tcPr>
            <w:tcW w:w="1230" w:type="dxa"/>
            <w:tcBorders>
              <w:top w:val="nil"/>
              <w:left w:val="nil"/>
              <w:bottom w:val="single" w:sz="8" w:space="0" w:color="538135"/>
              <w:right w:val="single" w:sz="8" w:space="0" w:color="538135"/>
            </w:tcBorders>
            <w:tcMar>
              <w:top w:w="0" w:type="dxa"/>
              <w:left w:w="57" w:type="dxa"/>
              <w:bottom w:w="0" w:type="dxa"/>
              <w:right w:w="57" w:type="dxa"/>
            </w:tcMar>
            <w:vAlign w:val="center"/>
          </w:tcPr>
          <w:p w14:paraId="7CB602F6" w14:textId="77777777" w:rsidR="00963393" w:rsidRDefault="00963393" w:rsidP="00557DD7">
            <w:pPr>
              <w:jc w:val="center"/>
            </w:pP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6D9C8E0D" w14:textId="77777777" w:rsidR="00963393" w:rsidRDefault="00963393" w:rsidP="00557DD7">
            <w:pPr>
              <w:jc w:val="center"/>
            </w:pPr>
            <w:r>
              <w:t>X</w:t>
            </w:r>
          </w:p>
        </w:tc>
      </w:tr>
      <w:tr w:rsidR="00963393" w14:paraId="67FF1AE1" w14:textId="77777777" w:rsidTr="00557DD7">
        <w:trPr>
          <w:cantSplit/>
          <w:trHeight w:val="400"/>
        </w:trPr>
        <w:tc>
          <w:tcPr>
            <w:tcW w:w="0" w:type="auto"/>
            <w:gridSpan w:val="2"/>
            <w:vMerge/>
            <w:tcBorders>
              <w:top w:val="nil"/>
              <w:left w:val="single" w:sz="12" w:space="0" w:color="538135"/>
              <w:bottom w:val="single" w:sz="12" w:space="0" w:color="538135"/>
              <w:right w:val="single" w:sz="8" w:space="0" w:color="538135"/>
            </w:tcBorders>
            <w:vAlign w:val="center"/>
            <w:hideMark/>
          </w:tcPr>
          <w:p w14:paraId="3CADD078" w14:textId="77777777" w:rsidR="00963393" w:rsidRDefault="00963393" w:rsidP="00557DD7">
            <w:pPr>
              <w:rPr>
                <w:rFonts w:ascii="Calibri" w:eastAsiaTheme="minorHAnsi" w:hAnsi="Calibri" w:cs="Calibri"/>
              </w:rPr>
            </w:pPr>
          </w:p>
        </w:tc>
        <w:tc>
          <w:tcPr>
            <w:tcW w:w="181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73235791" w14:textId="77777777" w:rsidR="00963393" w:rsidRDefault="00963393" w:rsidP="00557DD7">
            <w:pPr>
              <w:jc w:val="center"/>
              <w:rPr>
                <w:b/>
                <w:bCs/>
                <w:sz w:val="4"/>
                <w:szCs w:val="4"/>
              </w:rPr>
            </w:pPr>
            <w:r>
              <w:t xml:space="preserve">ceturkšņa </w:t>
            </w:r>
            <w:r>
              <w:rPr>
                <w:b/>
                <w:bCs/>
              </w:rPr>
              <w:t xml:space="preserve">2. </w:t>
            </w:r>
            <w:r>
              <w:t>mēnesī</w:t>
            </w:r>
          </w:p>
        </w:tc>
        <w:tc>
          <w:tcPr>
            <w:tcW w:w="65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DE35CEC" w14:textId="77777777" w:rsidR="00963393" w:rsidRDefault="00963393" w:rsidP="00557DD7">
            <w:pPr>
              <w:jc w:val="center"/>
              <w:rPr>
                <w:sz w:val="24"/>
                <w:szCs w:val="24"/>
              </w:rPr>
            </w:pPr>
            <w:r>
              <w:rPr>
                <w:sz w:val="16"/>
                <w:szCs w:val="16"/>
              </w:rPr>
              <w:t>cilvēki</w:t>
            </w:r>
          </w:p>
        </w:tc>
        <w:tc>
          <w:tcPr>
            <w:tcW w:w="599"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6709E55" w14:textId="77777777" w:rsidR="00963393" w:rsidRDefault="00963393" w:rsidP="00557DD7">
            <w:pPr>
              <w:jc w:val="center"/>
              <w:rPr>
                <w:sz w:val="18"/>
                <w:szCs w:val="18"/>
              </w:rPr>
            </w:pPr>
            <w:r>
              <w:rPr>
                <w:sz w:val="18"/>
                <w:szCs w:val="18"/>
              </w:rPr>
              <w:t>1520</w:t>
            </w:r>
          </w:p>
        </w:tc>
        <w:tc>
          <w:tcPr>
            <w:tcW w:w="120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976D921" w14:textId="77777777" w:rsidR="00963393" w:rsidRDefault="00963393" w:rsidP="00557DD7">
            <w:pPr>
              <w:jc w:val="center"/>
            </w:pPr>
            <w:r>
              <w:t>X</w:t>
            </w:r>
          </w:p>
        </w:tc>
        <w:tc>
          <w:tcPr>
            <w:tcW w:w="1230" w:type="dxa"/>
            <w:tcBorders>
              <w:top w:val="nil"/>
              <w:left w:val="nil"/>
              <w:bottom w:val="single" w:sz="8" w:space="0" w:color="538135"/>
              <w:right w:val="single" w:sz="8" w:space="0" w:color="538135"/>
            </w:tcBorders>
            <w:tcMar>
              <w:top w:w="0" w:type="dxa"/>
              <w:left w:w="57" w:type="dxa"/>
              <w:bottom w:w="0" w:type="dxa"/>
              <w:right w:w="57" w:type="dxa"/>
            </w:tcMar>
            <w:vAlign w:val="center"/>
          </w:tcPr>
          <w:p w14:paraId="4F748DF2" w14:textId="77777777" w:rsidR="00963393" w:rsidRDefault="00963393" w:rsidP="00557DD7">
            <w:pPr>
              <w:jc w:val="center"/>
            </w:pP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45765747" w14:textId="77777777" w:rsidR="00963393" w:rsidRDefault="00963393" w:rsidP="00557DD7">
            <w:pPr>
              <w:jc w:val="center"/>
            </w:pPr>
            <w:r>
              <w:t>X</w:t>
            </w:r>
          </w:p>
        </w:tc>
      </w:tr>
      <w:tr w:rsidR="00963393" w14:paraId="1EC33072" w14:textId="77777777" w:rsidTr="00557DD7">
        <w:trPr>
          <w:cantSplit/>
          <w:trHeight w:val="400"/>
        </w:trPr>
        <w:tc>
          <w:tcPr>
            <w:tcW w:w="0" w:type="auto"/>
            <w:gridSpan w:val="2"/>
            <w:vMerge/>
            <w:tcBorders>
              <w:top w:val="nil"/>
              <w:left w:val="single" w:sz="12" w:space="0" w:color="538135"/>
              <w:bottom w:val="single" w:sz="12" w:space="0" w:color="538135"/>
              <w:right w:val="single" w:sz="8" w:space="0" w:color="538135"/>
            </w:tcBorders>
            <w:vAlign w:val="center"/>
            <w:hideMark/>
          </w:tcPr>
          <w:p w14:paraId="40B70CA5" w14:textId="77777777" w:rsidR="00963393" w:rsidRDefault="00963393" w:rsidP="00557DD7">
            <w:pPr>
              <w:rPr>
                <w:rFonts w:ascii="Calibri" w:eastAsiaTheme="minorHAnsi" w:hAnsi="Calibri" w:cs="Calibri"/>
              </w:rPr>
            </w:pPr>
          </w:p>
        </w:tc>
        <w:tc>
          <w:tcPr>
            <w:tcW w:w="1819"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96CE6CA" w14:textId="77777777" w:rsidR="00963393" w:rsidRDefault="00963393" w:rsidP="00557DD7">
            <w:pPr>
              <w:jc w:val="center"/>
              <w:rPr>
                <w:b/>
                <w:bCs/>
                <w:sz w:val="4"/>
                <w:szCs w:val="4"/>
              </w:rPr>
            </w:pPr>
            <w:r>
              <w:t xml:space="preserve">ceturkšņa </w:t>
            </w:r>
            <w:r>
              <w:rPr>
                <w:b/>
                <w:bCs/>
              </w:rPr>
              <w:t xml:space="preserve">3. </w:t>
            </w:r>
            <w:r>
              <w:t>mēnesī</w:t>
            </w:r>
          </w:p>
        </w:tc>
        <w:tc>
          <w:tcPr>
            <w:tcW w:w="659"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71DEACD8" w14:textId="77777777" w:rsidR="00963393" w:rsidRDefault="00963393" w:rsidP="00557DD7">
            <w:pPr>
              <w:jc w:val="center"/>
              <w:rPr>
                <w:sz w:val="24"/>
                <w:szCs w:val="24"/>
              </w:rPr>
            </w:pPr>
            <w:r>
              <w:rPr>
                <w:sz w:val="16"/>
                <w:szCs w:val="16"/>
              </w:rPr>
              <w:t>cilvēki</w:t>
            </w:r>
          </w:p>
        </w:tc>
        <w:tc>
          <w:tcPr>
            <w:tcW w:w="599" w:type="dxa"/>
            <w:gridSpan w:val="2"/>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0699D608" w14:textId="77777777" w:rsidR="00963393" w:rsidRDefault="00963393" w:rsidP="00557DD7">
            <w:pPr>
              <w:jc w:val="center"/>
              <w:rPr>
                <w:sz w:val="18"/>
                <w:szCs w:val="18"/>
              </w:rPr>
            </w:pPr>
            <w:r>
              <w:rPr>
                <w:sz w:val="18"/>
                <w:szCs w:val="18"/>
              </w:rPr>
              <w:t>1530</w:t>
            </w:r>
          </w:p>
        </w:tc>
        <w:tc>
          <w:tcPr>
            <w:tcW w:w="120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56B49240" w14:textId="77777777" w:rsidR="00963393" w:rsidRDefault="00963393" w:rsidP="00557DD7">
            <w:pPr>
              <w:jc w:val="center"/>
            </w:pPr>
            <w:r>
              <w:t>X</w:t>
            </w:r>
          </w:p>
        </w:tc>
        <w:tc>
          <w:tcPr>
            <w:tcW w:w="1230"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685B7491" w14:textId="77777777" w:rsidR="00963393" w:rsidRDefault="00963393" w:rsidP="00557DD7">
            <w:pPr>
              <w:jc w:val="center"/>
            </w:pPr>
          </w:p>
        </w:tc>
        <w:tc>
          <w:tcPr>
            <w:tcW w:w="283"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1793DE48" w14:textId="77777777" w:rsidR="00963393" w:rsidRDefault="00963393" w:rsidP="00557DD7">
            <w:pPr>
              <w:jc w:val="center"/>
            </w:pPr>
            <w:r>
              <w:t>X</w:t>
            </w:r>
          </w:p>
        </w:tc>
      </w:tr>
      <w:tr w:rsidR="00963393" w14:paraId="3AD5341B" w14:textId="77777777" w:rsidTr="00557DD7">
        <w:trPr>
          <w:cantSplit/>
          <w:trHeight w:val="400"/>
        </w:trPr>
        <w:tc>
          <w:tcPr>
            <w:tcW w:w="3774" w:type="dxa"/>
            <w:gridSpan w:val="2"/>
            <w:vMerge w:val="restart"/>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41265969" w14:textId="77777777" w:rsidR="00963393" w:rsidRDefault="00963393" w:rsidP="00557DD7">
            <w:r>
              <w:t>Attiecīgi no 1310. līdz 1360. rindai – nostrādātās un nenostrādātās, bet apmaksātās stundas darba ņēmējiem, kuri uzrādīti attiecīgi no 1510. līdz 1530. rindai</w:t>
            </w:r>
          </w:p>
        </w:tc>
        <w:tc>
          <w:tcPr>
            <w:tcW w:w="181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7740DC5F" w14:textId="77777777" w:rsidR="00963393" w:rsidRDefault="00963393" w:rsidP="00557DD7">
            <w:pPr>
              <w:jc w:val="center"/>
              <w:rPr>
                <w:b/>
                <w:bCs/>
                <w:sz w:val="4"/>
                <w:szCs w:val="4"/>
              </w:rPr>
            </w:pPr>
            <w:r>
              <w:t xml:space="preserve">ceturkšņa </w:t>
            </w:r>
            <w:r>
              <w:rPr>
                <w:b/>
                <w:bCs/>
              </w:rPr>
              <w:t xml:space="preserve">1. </w:t>
            </w:r>
            <w:r>
              <w:t>mēnesī</w:t>
            </w:r>
          </w:p>
        </w:tc>
        <w:tc>
          <w:tcPr>
            <w:tcW w:w="65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E531071" w14:textId="77777777" w:rsidR="00963393" w:rsidRDefault="00963393" w:rsidP="00557DD7">
            <w:pPr>
              <w:jc w:val="center"/>
              <w:rPr>
                <w:sz w:val="16"/>
                <w:szCs w:val="16"/>
              </w:rPr>
            </w:pPr>
            <w:r>
              <w:rPr>
                <w:sz w:val="16"/>
                <w:szCs w:val="16"/>
              </w:rPr>
              <w:t>stundas</w:t>
            </w:r>
          </w:p>
        </w:tc>
        <w:tc>
          <w:tcPr>
            <w:tcW w:w="599"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3AA7022" w14:textId="77777777" w:rsidR="00963393" w:rsidRDefault="00963393" w:rsidP="00557DD7">
            <w:pPr>
              <w:jc w:val="center"/>
              <w:rPr>
                <w:sz w:val="18"/>
                <w:szCs w:val="18"/>
              </w:rPr>
            </w:pPr>
            <w:r>
              <w:rPr>
                <w:sz w:val="18"/>
                <w:szCs w:val="18"/>
              </w:rPr>
              <w:t>1540</w:t>
            </w:r>
          </w:p>
        </w:tc>
        <w:tc>
          <w:tcPr>
            <w:tcW w:w="120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C9C7ADA" w14:textId="77777777" w:rsidR="00963393" w:rsidRDefault="00963393" w:rsidP="00557DD7">
            <w:pPr>
              <w:jc w:val="center"/>
            </w:pPr>
            <w:r>
              <w:t>X</w:t>
            </w:r>
          </w:p>
        </w:tc>
        <w:tc>
          <w:tcPr>
            <w:tcW w:w="1230" w:type="dxa"/>
            <w:tcBorders>
              <w:top w:val="nil"/>
              <w:left w:val="nil"/>
              <w:bottom w:val="single" w:sz="8" w:space="0" w:color="538135"/>
              <w:right w:val="single" w:sz="8" w:space="0" w:color="538135"/>
            </w:tcBorders>
            <w:tcMar>
              <w:top w:w="0" w:type="dxa"/>
              <w:left w:w="57" w:type="dxa"/>
              <w:bottom w:w="0" w:type="dxa"/>
              <w:right w:w="57" w:type="dxa"/>
            </w:tcMar>
            <w:vAlign w:val="center"/>
          </w:tcPr>
          <w:p w14:paraId="7A21E75E" w14:textId="77777777" w:rsidR="00963393" w:rsidRDefault="00963393" w:rsidP="00557DD7">
            <w:pPr>
              <w:jc w:val="center"/>
            </w:pP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01B5E9C1" w14:textId="77777777" w:rsidR="00963393" w:rsidRDefault="00963393" w:rsidP="00557DD7">
            <w:pPr>
              <w:jc w:val="center"/>
            </w:pPr>
            <w:r>
              <w:t>X</w:t>
            </w:r>
          </w:p>
        </w:tc>
      </w:tr>
      <w:tr w:rsidR="00963393" w14:paraId="2B964349" w14:textId="77777777" w:rsidTr="00557DD7">
        <w:trPr>
          <w:cantSplit/>
          <w:trHeight w:val="400"/>
        </w:trPr>
        <w:tc>
          <w:tcPr>
            <w:tcW w:w="0" w:type="auto"/>
            <w:gridSpan w:val="2"/>
            <w:vMerge/>
            <w:tcBorders>
              <w:top w:val="nil"/>
              <w:left w:val="single" w:sz="12" w:space="0" w:color="538135"/>
              <w:bottom w:val="single" w:sz="12" w:space="0" w:color="538135"/>
              <w:right w:val="single" w:sz="8" w:space="0" w:color="538135"/>
            </w:tcBorders>
            <w:vAlign w:val="center"/>
            <w:hideMark/>
          </w:tcPr>
          <w:p w14:paraId="203CC2FC" w14:textId="77777777" w:rsidR="00963393" w:rsidRDefault="00963393" w:rsidP="00557DD7">
            <w:pPr>
              <w:rPr>
                <w:rFonts w:ascii="Calibri" w:eastAsiaTheme="minorHAnsi" w:hAnsi="Calibri" w:cs="Calibri"/>
              </w:rPr>
            </w:pPr>
          </w:p>
        </w:tc>
        <w:tc>
          <w:tcPr>
            <w:tcW w:w="181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610F97D" w14:textId="77777777" w:rsidR="00963393" w:rsidRDefault="00963393" w:rsidP="00557DD7">
            <w:pPr>
              <w:jc w:val="center"/>
            </w:pPr>
            <w:r>
              <w:t xml:space="preserve">ceturkšņa </w:t>
            </w:r>
            <w:r>
              <w:rPr>
                <w:b/>
                <w:bCs/>
              </w:rPr>
              <w:t xml:space="preserve">2. </w:t>
            </w:r>
            <w:r>
              <w:t>mēnesī</w:t>
            </w:r>
          </w:p>
        </w:tc>
        <w:tc>
          <w:tcPr>
            <w:tcW w:w="65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440163C" w14:textId="77777777" w:rsidR="00963393" w:rsidRDefault="00963393" w:rsidP="00557DD7">
            <w:pPr>
              <w:jc w:val="center"/>
              <w:rPr>
                <w:sz w:val="24"/>
                <w:szCs w:val="24"/>
              </w:rPr>
            </w:pPr>
            <w:r>
              <w:rPr>
                <w:sz w:val="16"/>
                <w:szCs w:val="16"/>
              </w:rPr>
              <w:t>stundas</w:t>
            </w:r>
          </w:p>
        </w:tc>
        <w:tc>
          <w:tcPr>
            <w:tcW w:w="599"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9A1F63C" w14:textId="77777777" w:rsidR="00963393" w:rsidRDefault="00963393" w:rsidP="00557DD7">
            <w:pPr>
              <w:jc w:val="center"/>
              <w:rPr>
                <w:sz w:val="18"/>
                <w:szCs w:val="18"/>
              </w:rPr>
            </w:pPr>
            <w:r>
              <w:rPr>
                <w:sz w:val="18"/>
                <w:szCs w:val="18"/>
              </w:rPr>
              <w:t>1550</w:t>
            </w:r>
          </w:p>
        </w:tc>
        <w:tc>
          <w:tcPr>
            <w:tcW w:w="1203"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57007A2" w14:textId="77777777" w:rsidR="00963393" w:rsidRDefault="00963393" w:rsidP="00557DD7">
            <w:pPr>
              <w:jc w:val="center"/>
            </w:pPr>
            <w:r>
              <w:t>X</w:t>
            </w:r>
          </w:p>
        </w:tc>
        <w:tc>
          <w:tcPr>
            <w:tcW w:w="1230" w:type="dxa"/>
            <w:tcBorders>
              <w:top w:val="nil"/>
              <w:left w:val="nil"/>
              <w:bottom w:val="single" w:sz="8" w:space="0" w:color="538135"/>
              <w:right w:val="single" w:sz="8" w:space="0" w:color="538135"/>
            </w:tcBorders>
            <w:tcMar>
              <w:top w:w="0" w:type="dxa"/>
              <w:left w:w="57" w:type="dxa"/>
              <w:bottom w:w="0" w:type="dxa"/>
              <w:right w:w="57" w:type="dxa"/>
            </w:tcMar>
            <w:vAlign w:val="center"/>
          </w:tcPr>
          <w:p w14:paraId="55E18F4B" w14:textId="77777777" w:rsidR="00963393" w:rsidRDefault="00963393" w:rsidP="00557DD7">
            <w:pPr>
              <w:jc w:val="center"/>
            </w:pP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hideMark/>
          </w:tcPr>
          <w:p w14:paraId="494307FD" w14:textId="77777777" w:rsidR="00963393" w:rsidRDefault="00963393" w:rsidP="00557DD7">
            <w:pPr>
              <w:jc w:val="center"/>
            </w:pPr>
            <w:r>
              <w:t>X</w:t>
            </w:r>
          </w:p>
        </w:tc>
      </w:tr>
      <w:tr w:rsidR="00963393" w14:paraId="7C73E3E3" w14:textId="77777777" w:rsidTr="00557DD7">
        <w:trPr>
          <w:cantSplit/>
          <w:trHeight w:val="400"/>
        </w:trPr>
        <w:tc>
          <w:tcPr>
            <w:tcW w:w="0" w:type="auto"/>
            <w:gridSpan w:val="2"/>
            <w:vMerge/>
            <w:tcBorders>
              <w:top w:val="nil"/>
              <w:left w:val="single" w:sz="12" w:space="0" w:color="538135"/>
              <w:bottom w:val="single" w:sz="12" w:space="0" w:color="538135"/>
              <w:right w:val="single" w:sz="8" w:space="0" w:color="538135"/>
            </w:tcBorders>
            <w:vAlign w:val="center"/>
            <w:hideMark/>
          </w:tcPr>
          <w:p w14:paraId="3EA02136" w14:textId="77777777" w:rsidR="00963393" w:rsidRDefault="00963393" w:rsidP="00557DD7">
            <w:pPr>
              <w:rPr>
                <w:rFonts w:ascii="Calibri" w:eastAsiaTheme="minorHAnsi" w:hAnsi="Calibri" w:cs="Calibri"/>
              </w:rPr>
            </w:pPr>
          </w:p>
        </w:tc>
        <w:tc>
          <w:tcPr>
            <w:tcW w:w="1819"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2026D85B" w14:textId="77777777" w:rsidR="00963393" w:rsidRDefault="00963393" w:rsidP="00557DD7">
            <w:pPr>
              <w:jc w:val="center"/>
              <w:rPr>
                <w:sz w:val="2"/>
                <w:szCs w:val="2"/>
              </w:rPr>
            </w:pPr>
          </w:p>
          <w:p w14:paraId="0D46D655" w14:textId="77777777" w:rsidR="00963393" w:rsidRDefault="00963393" w:rsidP="00557DD7">
            <w:pPr>
              <w:jc w:val="center"/>
            </w:pPr>
            <w:r>
              <w:t xml:space="preserve">ceturkšņa </w:t>
            </w:r>
            <w:r>
              <w:rPr>
                <w:b/>
                <w:bCs/>
              </w:rPr>
              <w:t xml:space="preserve">3. </w:t>
            </w:r>
            <w:r>
              <w:t>mēnesī</w:t>
            </w:r>
          </w:p>
        </w:tc>
        <w:tc>
          <w:tcPr>
            <w:tcW w:w="659"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719921FD" w14:textId="77777777" w:rsidR="00963393" w:rsidRDefault="00963393" w:rsidP="00557DD7">
            <w:pPr>
              <w:jc w:val="center"/>
              <w:rPr>
                <w:sz w:val="24"/>
                <w:szCs w:val="24"/>
              </w:rPr>
            </w:pPr>
            <w:r>
              <w:rPr>
                <w:sz w:val="16"/>
                <w:szCs w:val="16"/>
              </w:rPr>
              <w:t>stundas</w:t>
            </w:r>
          </w:p>
        </w:tc>
        <w:tc>
          <w:tcPr>
            <w:tcW w:w="599" w:type="dxa"/>
            <w:gridSpan w:val="2"/>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AB9E012" w14:textId="77777777" w:rsidR="00963393" w:rsidRDefault="00963393" w:rsidP="00557DD7">
            <w:pPr>
              <w:jc w:val="center"/>
              <w:rPr>
                <w:sz w:val="18"/>
                <w:szCs w:val="18"/>
              </w:rPr>
            </w:pPr>
            <w:r>
              <w:rPr>
                <w:sz w:val="18"/>
                <w:szCs w:val="18"/>
              </w:rPr>
              <w:t>1560</w:t>
            </w:r>
          </w:p>
        </w:tc>
        <w:tc>
          <w:tcPr>
            <w:tcW w:w="1203"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67D5E170" w14:textId="77777777" w:rsidR="00963393" w:rsidRDefault="00963393" w:rsidP="00557DD7">
            <w:pPr>
              <w:jc w:val="center"/>
            </w:pPr>
            <w:r>
              <w:t>X</w:t>
            </w:r>
          </w:p>
        </w:tc>
        <w:tc>
          <w:tcPr>
            <w:tcW w:w="1230"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133669CB" w14:textId="77777777" w:rsidR="00963393" w:rsidRDefault="00963393" w:rsidP="00557DD7">
            <w:pPr>
              <w:jc w:val="center"/>
            </w:pPr>
          </w:p>
        </w:tc>
        <w:tc>
          <w:tcPr>
            <w:tcW w:w="283"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29855E00" w14:textId="77777777" w:rsidR="00963393" w:rsidRDefault="00963393" w:rsidP="00557DD7">
            <w:pPr>
              <w:jc w:val="center"/>
            </w:pPr>
            <w:r>
              <w:t>X</w:t>
            </w:r>
          </w:p>
        </w:tc>
      </w:tr>
      <w:tr w:rsidR="00963393" w14:paraId="189ADE8B" w14:textId="77777777" w:rsidTr="00557DD7">
        <w:trPr>
          <w:cantSplit/>
          <w:trHeight w:val="360"/>
        </w:trPr>
        <w:tc>
          <w:tcPr>
            <w:tcW w:w="9567" w:type="dxa"/>
            <w:gridSpan w:val="9"/>
            <w:tcBorders>
              <w:top w:val="nil"/>
              <w:left w:val="single" w:sz="12" w:space="0" w:color="538135"/>
              <w:bottom w:val="single" w:sz="8" w:space="0" w:color="538135"/>
              <w:right w:val="single" w:sz="12" w:space="0" w:color="538135"/>
            </w:tcBorders>
            <w:tcMar>
              <w:top w:w="0" w:type="dxa"/>
              <w:left w:w="57" w:type="dxa"/>
              <w:bottom w:w="0" w:type="dxa"/>
              <w:right w:w="57" w:type="dxa"/>
            </w:tcMar>
            <w:vAlign w:val="center"/>
            <w:hideMark/>
          </w:tcPr>
          <w:p w14:paraId="04FA7D05" w14:textId="77777777" w:rsidR="00963393" w:rsidRDefault="00963393" w:rsidP="00557DD7">
            <w:r>
              <w:rPr>
                <w:b/>
                <w:bCs/>
              </w:rPr>
              <w:t>1.6.</w:t>
            </w:r>
            <w:r>
              <w:rPr>
                <w:b/>
                <w:bCs/>
                <w:sz w:val="18"/>
                <w:szCs w:val="18"/>
              </w:rPr>
              <w:t xml:space="preserve"> DATI PAR SIEVIETĒM</w:t>
            </w:r>
            <w:r>
              <w:rPr>
                <w:b/>
                <w:bCs/>
              </w:rPr>
              <w:t xml:space="preserve"> (</w:t>
            </w:r>
            <w:r>
              <w:rPr>
                <w:b/>
                <w:bCs/>
                <w:u w:val="single"/>
              </w:rPr>
              <w:t>aizpilda tikai par 1. ceturksni</w:t>
            </w:r>
            <w:r>
              <w:rPr>
                <w:b/>
                <w:bCs/>
                <w:sz w:val="18"/>
                <w:szCs w:val="18"/>
                <w:u w:val="single"/>
              </w:rPr>
              <w:t>)</w:t>
            </w:r>
          </w:p>
        </w:tc>
      </w:tr>
      <w:tr w:rsidR="00963393" w14:paraId="1AB6FDD4" w14:textId="77777777" w:rsidTr="00557DD7">
        <w:trPr>
          <w:trHeight w:val="400"/>
        </w:trPr>
        <w:tc>
          <w:tcPr>
            <w:tcW w:w="5593" w:type="dxa"/>
            <w:gridSpan w:val="3"/>
            <w:tcBorders>
              <w:top w:val="nil"/>
              <w:left w:val="single" w:sz="12" w:space="0" w:color="538135"/>
              <w:bottom w:val="single" w:sz="8" w:space="0" w:color="538135"/>
              <w:right w:val="single" w:sz="8" w:space="0" w:color="538135"/>
            </w:tcBorders>
            <w:tcMar>
              <w:top w:w="0" w:type="dxa"/>
              <w:left w:w="57" w:type="dxa"/>
              <w:bottom w:w="0" w:type="dxa"/>
              <w:right w:w="57" w:type="dxa"/>
            </w:tcMar>
            <w:vAlign w:val="center"/>
            <w:hideMark/>
          </w:tcPr>
          <w:p w14:paraId="0858370B" w14:textId="77777777" w:rsidR="00963393" w:rsidRDefault="00963393" w:rsidP="00557DD7">
            <w:r>
              <w:t xml:space="preserve">Nostrādātās stundas sievietēm kopā 1. ceturksnī </w:t>
            </w:r>
          </w:p>
          <w:p w14:paraId="3B444B7B" w14:textId="77777777" w:rsidR="00963393" w:rsidRDefault="00963393" w:rsidP="00557DD7">
            <w:r>
              <w:rPr>
                <w:i/>
                <w:iCs/>
                <w:sz w:val="16"/>
                <w:szCs w:val="16"/>
              </w:rPr>
              <w:t>(no 1310. līdz 1330. rindai)</w:t>
            </w:r>
          </w:p>
        </w:tc>
        <w:tc>
          <w:tcPr>
            <w:tcW w:w="674"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46108726" w14:textId="77777777" w:rsidR="00963393" w:rsidRDefault="00963393" w:rsidP="00557DD7">
            <w:pPr>
              <w:jc w:val="center"/>
              <w:rPr>
                <w:sz w:val="24"/>
                <w:szCs w:val="24"/>
              </w:rPr>
            </w:pPr>
            <w:r>
              <w:rPr>
                <w:sz w:val="16"/>
                <w:szCs w:val="16"/>
              </w:rPr>
              <w:t>stundas</w:t>
            </w:r>
          </w:p>
        </w:tc>
        <w:tc>
          <w:tcPr>
            <w:tcW w:w="58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031D9201" w14:textId="77777777" w:rsidR="00963393" w:rsidRDefault="00963393" w:rsidP="00557DD7">
            <w:pPr>
              <w:jc w:val="center"/>
              <w:rPr>
                <w:sz w:val="18"/>
                <w:szCs w:val="18"/>
              </w:rPr>
            </w:pPr>
            <w:r>
              <w:rPr>
                <w:sz w:val="18"/>
                <w:szCs w:val="18"/>
              </w:rPr>
              <w:t>1610</w:t>
            </w:r>
          </w:p>
        </w:tc>
        <w:tc>
          <w:tcPr>
            <w:tcW w:w="1203" w:type="dxa"/>
            <w:tcBorders>
              <w:top w:val="nil"/>
              <w:left w:val="nil"/>
              <w:bottom w:val="single" w:sz="8" w:space="0" w:color="538135"/>
              <w:right w:val="single" w:sz="8" w:space="0" w:color="538135"/>
            </w:tcBorders>
            <w:tcMar>
              <w:top w:w="0" w:type="dxa"/>
              <w:left w:w="57" w:type="dxa"/>
              <w:bottom w:w="0" w:type="dxa"/>
              <w:right w:w="57" w:type="dxa"/>
            </w:tcMar>
            <w:vAlign w:val="center"/>
          </w:tcPr>
          <w:p w14:paraId="2076D1A2" w14:textId="77777777" w:rsidR="00963393" w:rsidRDefault="00963393" w:rsidP="00557DD7">
            <w:pPr>
              <w:jc w:val="center"/>
            </w:pPr>
          </w:p>
        </w:tc>
        <w:tc>
          <w:tcPr>
            <w:tcW w:w="1230" w:type="dxa"/>
            <w:tcBorders>
              <w:top w:val="nil"/>
              <w:left w:val="nil"/>
              <w:bottom w:val="single" w:sz="8" w:space="0" w:color="538135"/>
              <w:right w:val="single" w:sz="8" w:space="0" w:color="538135"/>
            </w:tcBorders>
            <w:tcMar>
              <w:top w:w="0" w:type="dxa"/>
              <w:left w:w="57" w:type="dxa"/>
              <w:bottom w:w="0" w:type="dxa"/>
              <w:right w:w="57" w:type="dxa"/>
            </w:tcMar>
            <w:vAlign w:val="center"/>
          </w:tcPr>
          <w:p w14:paraId="09550036" w14:textId="77777777" w:rsidR="00963393" w:rsidRDefault="00963393" w:rsidP="00557DD7">
            <w:pPr>
              <w:jc w:val="center"/>
            </w:pP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1CF5BF42" w14:textId="77777777" w:rsidR="00963393" w:rsidRDefault="00963393" w:rsidP="00557DD7">
            <w:pPr>
              <w:jc w:val="center"/>
            </w:pPr>
          </w:p>
        </w:tc>
      </w:tr>
      <w:tr w:rsidR="00963393" w14:paraId="15E51218" w14:textId="77777777" w:rsidTr="00557DD7">
        <w:trPr>
          <w:trHeight w:val="400"/>
        </w:trPr>
        <w:tc>
          <w:tcPr>
            <w:tcW w:w="5593" w:type="dxa"/>
            <w:gridSpan w:val="3"/>
            <w:tcBorders>
              <w:top w:val="nil"/>
              <w:left w:val="single" w:sz="12" w:space="0" w:color="538135"/>
              <w:bottom w:val="single" w:sz="12" w:space="0" w:color="538135"/>
              <w:right w:val="single" w:sz="8" w:space="0" w:color="538135"/>
            </w:tcBorders>
            <w:tcMar>
              <w:top w:w="0" w:type="dxa"/>
              <w:left w:w="57" w:type="dxa"/>
              <w:bottom w:w="0" w:type="dxa"/>
              <w:right w:w="57" w:type="dxa"/>
            </w:tcMar>
            <w:hideMark/>
          </w:tcPr>
          <w:p w14:paraId="79345FFD" w14:textId="77777777" w:rsidR="00963393" w:rsidRDefault="00963393" w:rsidP="00557DD7">
            <w:r>
              <w:t>Nenostrādātās, bet apmaksātās stundas sievietēm kopā 1. ceturksnī</w:t>
            </w:r>
          </w:p>
          <w:p w14:paraId="69537308" w14:textId="77777777" w:rsidR="00963393" w:rsidRDefault="00963393" w:rsidP="00557DD7">
            <w:pPr>
              <w:rPr>
                <w:b/>
                <w:bCs/>
                <w:sz w:val="4"/>
                <w:szCs w:val="4"/>
              </w:rPr>
            </w:pPr>
            <w:r>
              <w:rPr>
                <w:i/>
                <w:iCs/>
                <w:sz w:val="16"/>
                <w:szCs w:val="16"/>
              </w:rPr>
              <w:t>(no 1340. līdz 1360. rindai)</w:t>
            </w:r>
          </w:p>
        </w:tc>
        <w:tc>
          <w:tcPr>
            <w:tcW w:w="674" w:type="dxa"/>
            <w:gridSpan w:val="2"/>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170D924" w14:textId="77777777" w:rsidR="00963393" w:rsidRDefault="00963393" w:rsidP="00557DD7">
            <w:pPr>
              <w:jc w:val="center"/>
              <w:rPr>
                <w:sz w:val="6"/>
                <w:szCs w:val="6"/>
              </w:rPr>
            </w:pPr>
            <w:r>
              <w:rPr>
                <w:sz w:val="16"/>
                <w:szCs w:val="16"/>
              </w:rPr>
              <w:t>stundas</w:t>
            </w:r>
          </w:p>
        </w:tc>
        <w:tc>
          <w:tcPr>
            <w:tcW w:w="58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1470EC0" w14:textId="77777777" w:rsidR="00963393" w:rsidRDefault="00963393" w:rsidP="00557DD7">
            <w:pPr>
              <w:jc w:val="center"/>
              <w:rPr>
                <w:sz w:val="18"/>
                <w:szCs w:val="18"/>
              </w:rPr>
            </w:pPr>
            <w:r>
              <w:rPr>
                <w:sz w:val="18"/>
                <w:szCs w:val="18"/>
              </w:rPr>
              <w:t>1620</w:t>
            </w:r>
          </w:p>
        </w:tc>
        <w:tc>
          <w:tcPr>
            <w:tcW w:w="1203"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3E0D98F8" w14:textId="77777777" w:rsidR="00963393" w:rsidRDefault="00963393" w:rsidP="00557DD7">
            <w:pPr>
              <w:jc w:val="center"/>
            </w:pPr>
          </w:p>
        </w:tc>
        <w:tc>
          <w:tcPr>
            <w:tcW w:w="1230"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2AB224EE" w14:textId="77777777" w:rsidR="00963393" w:rsidRDefault="00963393" w:rsidP="00557DD7">
            <w:pPr>
              <w:jc w:val="center"/>
            </w:pPr>
          </w:p>
        </w:tc>
        <w:tc>
          <w:tcPr>
            <w:tcW w:w="283"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0F3F9934" w14:textId="77777777" w:rsidR="00963393" w:rsidRDefault="00963393" w:rsidP="00557DD7">
            <w:pPr>
              <w:jc w:val="center"/>
            </w:pPr>
          </w:p>
        </w:tc>
      </w:tr>
      <w:tr w:rsidR="00963393" w14:paraId="7AF5FFFA" w14:textId="77777777" w:rsidTr="00557DD7">
        <w:trPr>
          <w:cantSplit/>
          <w:trHeight w:val="420"/>
        </w:trPr>
        <w:tc>
          <w:tcPr>
            <w:tcW w:w="3400" w:type="dxa"/>
            <w:vMerge w:val="restart"/>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0FF3F106" w14:textId="77777777" w:rsidR="00963393" w:rsidRDefault="00963393" w:rsidP="00557DD7">
            <w:pPr>
              <w:pStyle w:val="FootnoteText"/>
              <w:rPr>
                <w:rFonts w:ascii="Calibri" w:hAnsi="Calibri"/>
                <w:lang w:eastAsia="en-US"/>
              </w:rPr>
            </w:pPr>
            <w:r>
              <w:rPr>
                <w:rFonts w:ascii="Calibri" w:hAnsi="Calibri"/>
                <w:lang w:eastAsia="en-US"/>
              </w:rPr>
              <w:t>Sieviešu skaits, kam aprēķināta darba samaksa</w:t>
            </w:r>
          </w:p>
        </w:tc>
        <w:tc>
          <w:tcPr>
            <w:tcW w:w="2193"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1C721F8A" w14:textId="77777777" w:rsidR="00963393" w:rsidRDefault="00963393" w:rsidP="00557DD7">
            <w:pPr>
              <w:ind w:left="57"/>
              <w:rPr>
                <w:rFonts w:ascii="Calibri" w:hAnsi="Calibri"/>
                <w:b/>
                <w:bCs/>
              </w:rPr>
            </w:pPr>
            <w:r>
              <w:t xml:space="preserve">janvārī </w:t>
            </w:r>
            <w:r>
              <w:rPr>
                <w:i/>
                <w:iCs/>
                <w:sz w:val="16"/>
                <w:szCs w:val="16"/>
              </w:rPr>
              <w:t>(no 1410. rindas)</w:t>
            </w:r>
          </w:p>
        </w:tc>
        <w:tc>
          <w:tcPr>
            <w:tcW w:w="674"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130B8FD" w14:textId="77777777" w:rsidR="00963393" w:rsidRDefault="00963393" w:rsidP="00557DD7">
            <w:pPr>
              <w:jc w:val="center"/>
            </w:pPr>
            <w:r>
              <w:rPr>
                <w:sz w:val="16"/>
                <w:szCs w:val="16"/>
              </w:rPr>
              <w:t>cilvēki</w:t>
            </w:r>
          </w:p>
        </w:tc>
        <w:tc>
          <w:tcPr>
            <w:tcW w:w="58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2535A32B" w14:textId="77777777" w:rsidR="00963393" w:rsidRDefault="00963393" w:rsidP="00557DD7">
            <w:pPr>
              <w:jc w:val="center"/>
              <w:rPr>
                <w:sz w:val="18"/>
                <w:szCs w:val="18"/>
              </w:rPr>
            </w:pPr>
            <w:r>
              <w:rPr>
                <w:sz w:val="18"/>
                <w:szCs w:val="18"/>
              </w:rPr>
              <w:t>1630</w:t>
            </w:r>
          </w:p>
        </w:tc>
        <w:tc>
          <w:tcPr>
            <w:tcW w:w="1203" w:type="dxa"/>
            <w:tcBorders>
              <w:top w:val="nil"/>
              <w:left w:val="nil"/>
              <w:bottom w:val="single" w:sz="8" w:space="0" w:color="538135"/>
              <w:right w:val="single" w:sz="8" w:space="0" w:color="538135"/>
            </w:tcBorders>
            <w:tcMar>
              <w:top w:w="0" w:type="dxa"/>
              <w:left w:w="57" w:type="dxa"/>
              <w:bottom w:w="0" w:type="dxa"/>
              <w:right w:w="57" w:type="dxa"/>
            </w:tcMar>
            <w:vAlign w:val="center"/>
          </w:tcPr>
          <w:p w14:paraId="15C1799F" w14:textId="77777777" w:rsidR="00963393" w:rsidRDefault="00963393" w:rsidP="00557DD7">
            <w:pPr>
              <w:jc w:val="center"/>
            </w:pPr>
          </w:p>
        </w:tc>
        <w:tc>
          <w:tcPr>
            <w:tcW w:w="1230" w:type="dxa"/>
            <w:tcBorders>
              <w:top w:val="nil"/>
              <w:left w:val="nil"/>
              <w:bottom w:val="single" w:sz="8" w:space="0" w:color="538135"/>
              <w:right w:val="single" w:sz="8" w:space="0" w:color="538135"/>
            </w:tcBorders>
            <w:tcMar>
              <w:top w:w="0" w:type="dxa"/>
              <w:left w:w="57" w:type="dxa"/>
              <w:bottom w:w="0" w:type="dxa"/>
              <w:right w:w="57" w:type="dxa"/>
            </w:tcMar>
            <w:vAlign w:val="center"/>
          </w:tcPr>
          <w:p w14:paraId="3A6389CD" w14:textId="77777777" w:rsidR="00963393" w:rsidRDefault="00963393" w:rsidP="00557DD7">
            <w:pPr>
              <w:jc w:val="center"/>
            </w:pP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17AA4A6D" w14:textId="77777777" w:rsidR="00963393" w:rsidRDefault="00963393" w:rsidP="00557DD7">
            <w:pPr>
              <w:jc w:val="center"/>
            </w:pPr>
          </w:p>
        </w:tc>
      </w:tr>
      <w:tr w:rsidR="00963393" w14:paraId="4FF9D51F" w14:textId="77777777" w:rsidTr="00557DD7">
        <w:trPr>
          <w:cantSplit/>
          <w:trHeight w:val="420"/>
        </w:trPr>
        <w:tc>
          <w:tcPr>
            <w:tcW w:w="0" w:type="auto"/>
            <w:vMerge/>
            <w:tcBorders>
              <w:top w:val="nil"/>
              <w:left w:val="single" w:sz="12" w:space="0" w:color="538135"/>
              <w:bottom w:val="single" w:sz="12" w:space="0" w:color="538135"/>
              <w:right w:val="single" w:sz="8" w:space="0" w:color="538135"/>
            </w:tcBorders>
            <w:vAlign w:val="center"/>
            <w:hideMark/>
          </w:tcPr>
          <w:p w14:paraId="4A6A057E" w14:textId="77777777" w:rsidR="00963393" w:rsidRDefault="00963393" w:rsidP="00557DD7">
            <w:pPr>
              <w:rPr>
                <w:rFonts w:ascii="Calibri" w:eastAsiaTheme="minorHAnsi" w:hAnsi="Calibri"/>
              </w:rPr>
            </w:pPr>
          </w:p>
        </w:tc>
        <w:tc>
          <w:tcPr>
            <w:tcW w:w="2193"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0618D5C" w14:textId="77777777" w:rsidR="00963393" w:rsidRDefault="00963393" w:rsidP="00557DD7">
            <w:pPr>
              <w:ind w:left="57"/>
            </w:pPr>
            <w:r>
              <w:t xml:space="preserve">februārī </w:t>
            </w:r>
            <w:r>
              <w:rPr>
                <w:i/>
                <w:iCs/>
                <w:sz w:val="16"/>
                <w:szCs w:val="16"/>
              </w:rPr>
              <w:t>(no 1420. rindas)</w:t>
            </w:r>
          </w:p>
        </w:tc>
        <w:tc>
          <w:tcPr>
            <w:tcW w:w="674" w:type="dxa"/>
            <w:gridSpan w:val="2"/>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1978F36B" w14:textId="77777777" w:rsidR="00963393" w:rsidRDefault="00963393" w:rsidP="00557DD7">
            <w:pPr>
              <w:jc w:val="center"/>
            </w:pPr>
            <w:r>
              <w:rPr>
                <w:sz w:val="16"/>
                <w:szCs w:val="16"/>
              </w:rPr>
              <w:t>cilvēki</w:t>
            </w:r>
          </w:p>
        </w:tc>
        <w:tc>
          <w:tcPr>
            <w:tcW w:w="584"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501F000D" w14:textId="77777777" w:rsidR="00963393" w:rsidRDefault="00963393" w:rsidP="00557DD7">
            <w:pPr>
              <w:jc w:val="center"/>
              <w:rPr>
                <w:sz w:val="18"/>
                <w:szCs w:val="18"/>
              </w:rPr>
            </w:pPr>
            <w:r>
              <w:rPr>
                <w:sz w:val="18"/>
                <w:szCs w:val="18"/>
              </w:rPr>
              <w:t>1640</w:t>
            </w:r>
          </w:p>
        </w:tc>
        <w:tc>
          <w:tcPr>
            <w:tcW w:w="1203" w:type="dxa"/>
            <w:tcBorders>
              <w:top w:val="nil"/>
              <w:left w:val="nil"/>
              <w:bottom w:val="single" w:sz="8" w:space="0" w:color="538135"/>
              <w:right w:val="single" w:sz="8" w:space="0" w:color="538135"/>
            </w:tcBorders>
            <w:tcMar>
              <w:top w:w="0" w:type="dxa"/>
              <w:left w:w="57" w:type="dxa"/>
              <w:bottom w:w="0" w:type="dxa"/>
              <w:right w:w="57" w:type="dxa"/>
            </w:tcMar>
            <w:vAlign w:val="center"/>
          </w:tcPr>
          <w:p w14:paraId="5051C4B2" w14:textId="77777777" w:rsidR="00963393" w:rsidRDefault="00963393" w:rsidP="00557DD7">
            <w:pPr>
              <w:jc w:val="center"/>
            </w:pPr>
          </w:p>
        </w:tc>
        <w:tc>
          <w:tcPr>
            <w:tcW w:w="1230" w:type="dxa"/>
            <w:tcBorders>
              <w:top w:val="nil"/>
              <w:left w:val="nil"/>
              <w:bottom w:val="single" w:sz="8" w:space="0" w:color="538135"/>
              <w:right w:val="single" w:sz="8" w:space="0" w:color="538135"/>
            </w:tcBorders>
            <w:tcMar>
              <w:top w:w="0" w:type="dxa"/>
              <w:left w:w="57" w:type="dxa"/>
              <w:bottom w:w="0" w:type="dxa"/>
              <w:right w:w="57" w:type="dxa"/>
            </w:tcMar>
            <w:vAlign w:val="center"/>
          </w:tcPr>
          <w:p w14:paraId="6BF3AF90" w14:textId="77777777" w:rsidR="00963393" w:rsidRDefault="00963393" w:rsidP="00557DD7">
            <w:pPr>
              <w:jc w:val="center"/>
            </w:pPr>
          </w:p>
        </w:tc>
        <w:tc>
          <w:tcPr>
            <w:tcW w:w="283" w:type="dxa"/>
            <w:tcBorders>
              <w:top w:val="nil"/>
              <w:left w:val="nil"/>
              <w:bottom w:val="single" w:sz="8" w:space="0" w:color="538135"/>
              <w:right w:val="single" w:sz="12" w:space="0" w:color="538135"/>
            </w:tcBorders>
            <w:tcMar>
              <w:top w:w="0" w:type="dxa"/>
              <w:left w:w="57" w:type="dxa"/>
              <w:bottom w:w="0" w:type="dxa"/>
              <w:right w:w="57" w:type="dxa"/>
            </w:tcMar>
            <w:vAlign w:val="center"/>
          </w:tcPr>
          <w:p w14:paraId="7EA30B6A" w14:textId="77777777" w:rsidR="00963393" w:rsidRDefault="00963393" w:rsidP="00557DD7">
            <w:pPr>
              <w:jc w:val="center"/>
            </w:pPr>
          </w:p>
        </w:tc>
      </w:tr>
      <w:tr w:rsidR="00963393" w14:paraId="610226C5" w14:textId="77777777" w:rsidTr="00557DD7">
        <w:trPr>
          <w:cantSplit/>
          <w:trHeight w:val="420"/>
        </w:trPr>
        <w:tc>
          <w:tcPr>
            <w:tcW w:w="0" w:type="auto"/>
            <w:vMerge/>
            <w:tcBorders>
              <w:top w:val="nil"/>
              <w:left w:val="single" w:sz="12" w:space="0" w:color="538135"/>
              <w:bottom w:val="single" w:sz="12" w:space="0" w:color="538135"/>
              <w:right w:val="single" w:sz="8" w:space="0" w:color="538135"/>
            </w:tcBorders>
            <w:vAlign w:val="center"/>
            <w:hideMark/>
          </w:tcPr>
          <w:p w14:paraId="3E71EA97" w14:textId="77777777" w:rsidR="00963393" w:rsidRDefault="00963393" w:rsidP="00557DD7">
            <w:pPr>
              <w:rPr>
                <w:rFonts w:ascii="Calibri" w:eastAsiaTheme="minorHAnsi" w:hAnsi="Calibri"/>
              </w:rPr>
            </w:pPr>
          </w:p>
        </w:tc>
        <w:tc>
          <w:tcPr>
            <w:tcW w:w="2193" w:type="dxa"/>
            <w:gridSpan w:val="2"/>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33418503" w14:textId="77777777" w:rsidR="00963393" w:rsidRDefault="00963393" w:rsidP="00557DD7">
            <w:pPr>
              <w:ind w:left="57"/>
            </w:pPr>
            <w:r>
              <w:t xml:space="preserve">martā </w:t>
            </w:r>
            <w:r>
              <w:rPr>
                <w:i/>
                <w:iCs/>
                <w:sz w:val="16"/>
                <w:szCs w:val="16"/>
              </w:rPr>
              <w:t>(no 1430. rindas)</w:t>
            </w:r>
          </w:p>
        </w:tc>
        <w:tc>
          <w:tcPr>
            <w:tcW w:w="674" w:type="dxa"/>
            <w:gridSpan w:val="2"/>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73989BFA" w14:textId="77777777" w:rsidR="00963393" w:rsidRDefault="00963393" w:rsidP="00557DD7">
            <w:pPr>
              <w:jc w:val="center"/>
            </w:pPr>
            <w:r>
              <w:rPr>
                <w:sz w:val="16"/>
                <w:szCs w:val="16"/>
              </w:rPr>
              <w:t>cilvēki</w:t>
            </w:r>
          </w:p>
        </w:tc>
        <w:tc>
          <w:tcPr>
            <w:tcW w:w="58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0A4C87F" w14:textId="77777777" w:rsidR="00963393" w:rsidRDefault="00963393" w:rsidP="00557DD7">
            <w:pPr>
              <w:jc w:val="center"/>
              <w:rPr>
                <w:sz w:val="18"/>
                <w:szCs w:val="18"/>
              </w:rPr>
            </w:pPr>
            <w:r>
              <w:rPr>
                <w:sz w:val="18"/>
                <w:szCs w:val="18"/>
              </w:rPr>
              <w:t>1650</w:t>
            </w:r>
          </w:p>
        </w:tc>
        <w:tc>
          <w:tcPr>
            <w:tcW w:w="1203"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0CAC8196" w14:textId="77777777" w:rsidR="00963393" w:rsidRDefault="00963393" w:rsidP="00557DD7">
            <w:pPr>
              <w:jc w:val="center"/>
            </w:pPr>
          </w:p>
        </w:tc>
        <w:tc>
          <w:tcPr>
            <w:tcW w:w="1230"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50F41BFA" w14:textId="77777777" w:rsidR="00963393" w:rsidRDefault="00963393" w:rsidP="00557DD7">
            <w:pPr>
              <w:jc w:val="center"/>
            </w:pPr>
          </w:p>
        </w:tc>
        <w:tc>
          <w:tcPr>
            <w:tcW w:w="283"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3FE22069" w14:textId="77777777" w:rsidR="00963393" w:rsidRDefault="00963393" w:rsidP="00557DD7">
            <w:pPr>
              <w:jc w:val="center"/>
            </w:pPr>
          </w:p>
        </w:tc>
      </w:tr>
      <w:tr w:rsidR="00963393" w14:paraId="44ED1EF3" w14:textId="77777777" w:rsidTr="00557DD7">
        <w:trPr>
          <w:trHeight w:val="400"/>
        </w:trPr>
        <w:tc>
          <w:tcPr>
            <w:tcW w:w="5593" w:type="dxa"/>
            <w:gridSpan w:val="3"/>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2A965079" w14:textId="77777777" w:rsidR="00963393" w:rsidRDefault="00963393" w:rsidP="00557DD7">
            <w:r>
              <w:t>Aprēķinātā bruto darba samaksa sievietēm kopā par 1. ceturksni</w:t>
            </w:r>
          </w:p>
          <w:p w14:paraId="639A03ED" w14:textId="77777777" w:rsidR="00963393" w:rsidRDefault="00963393" w:rsidP="00557DD7">
            <w:pPr>
              <w:rPr>
                <w:i/>
                <w:iCs/>
              </w:rPr>
            </w:pPr>
            <w:r>
              <w:rPr>
                <w:i/>
                <w:iCs/>
                <w:sz w:val="16"/>
                <w:szCs w:val="16"/>
              </w:rPr>
              <w:t>(no 1470. rindas)</w:t>
            </w:r>
          </w:p>
        </w:tc>
        <w:tc>
          <w:tcPr>
            <w:tcW w:w="674" w:type="dxa"/>
            <w:gridSpan w:val="2"/>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2695905D" w14:textId="77777777" w:rsidR="00963393" w:rsidRDefault="00963393" w:rsidP="00557DD7">
            <w:pPr>
              <w:jc w:val="center"/>
            </w:pPr>
            <w:r>
              <w:rPr>
                <w:i/>
                <w:iCs/>
                <w:sz w:val="16"/>
                <w:szCs w:val="16"/>
              </w:rPr>
              <w:t>euro</w:t>
            </w:r>
          </w:p>
        </w:tc>
        <w:tc>
          <w:tcPr>
            <w:tcW w:w="584"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52CFFD86" w14:textId="77777777" w:rsidR="00963393" w:rsidRDefault="00963393" w:rsidP="00557DD7">
            <w:pPr>
              <w:jc w:val="center"/>
              <w:rPr>
                <w:sz w:val="18"/>
                <w:szCs w:val="18"/>
              </w:rPr>
            </w:pPr>
            <w:r>
              <w:rPr>
                <w:sz w:val="18"/>
                <w:szCs w:val="18"/>
              </w:rPr>
              <w:t>1660</w:t>
            </w:r>
          </w:p>
        </w:tc>
        <w:tc>
          <w:tcPr>
            <w:tcW w:w="1203"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103DF14C" w14:textId="77777777" w:rsidR="00963393" w:rsidRDefault="00963393" w:rsidP="00557DD7">
            <w:pPr>
              <w:jc w:val="center"/>
            </w:pPr>
          </w:p>
        </w:tc>
        <w:tc>
          <w:tcPr>
            <w:tcW w:w="1230"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335EAE80" w14:textId="77777777" w:rsidR="00963393" w:rsidRDefault="00963393" w:rsidP="00557DD7">
            <w:pPr>
              <w:jc w:val="center"/>
            </w:pPr>
          </w:p>
        </w:tc>
        <w:tc>
          <w:tcPr>
            <w:tcW w:w="283"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52593FB0" w14:textId="77777777" w:rsidR="00963393" w:rsidRDefault="00963393" w:rsidP="00557DD7">
            <w:pPr>
              <w:jc w:val="center"/>
            </w:pPr>
          </w:p>
        </w:tc>
      </w:tr>
      <w:tr w:rsidR="00963393" w14:paraId="7C2E12A2" w14:textId="77777777" w:rsidTr="00557DD7">
        <w:tc>
          <w:tcPr>
            <w:tcW w:w="3400" w:type="dxa"/>
            <w:vAlign w:val="center"/>
            <w:hideMark/>
          </w:tcPr>
          <w:p w14:paraId="57C92C37" w14:textId="77777777" w:rsidR="00963393" w:rsidRDefault="00963393" w:rsidP="00557DD7"/>
        </w:tc>
        <w:tc>
          <w:tcPr>
            <w:tcW w:w="374" w:type="dxa"/>
            <w:vAlign w:val="center"/>
            <w:hideMark/>
          </w:tcPr>
          <w:p w14:paraId="5BB20EF3" w14:textId="77777777" w:rsidR="00963393" w:rsidRDefault="00963393" w:rsidP="00557DD7">
            <w:pPr>
              <w:rPr>
                <w:rFonts w:ascii="Times New Roman" w:hAnsi="Times New Roman"/>
                <w:lang w:eastAsia="lv-LV"/>
              </w:rPr>
            </w:pPr>
          </w:p>
        </w:tc>
        <w:tc>
          <w:tcPr>
            <w:tcW w:w="1819" w:type="dxa"/>
            <w:vAlign w:val="center"/>
            <w:hideMark/>
          </w:tcPr>
          <w:p w14:paraId="58F4595E" w14:textId="77777777" w:rsidR="00963393" w:rsidRDefault="00963393" w:rsidP="00557DD7">
            <w:pPr>
              <w:rPr>
                <w:rFonts w:ascii="Times New Roman" w:hAnsi="Times New Roman"/>
                <w:lang w:eastAsia="lv-LV"/>
              </w:rPr>
            </w:pPr>
          </w:p>
        </w:tc>
        <w:tc>
          <w:tcPr>
            <w:tcW w:w="659" w:type="dxa"/>
            <w:vAlign w:val="center"/>
            <w:hideMark/>
          </w:tcPr>
          <w:p w14:paraId="311543DD" w14:textId="77777777" w:rsidR="00963393" w:rsidRDefault="00963393" w:rsidP="00557DD7">
            <w:pPr>
              <w:rPr>
                <w:rFonts w:ascii="Times New Roman" w:hAnsi="Times New Roman"/>
                <w:lang w:eastAsia="lv-LV"/>
              </w:rPr>
            </w:pPr>
          </w:p>
        </w:tc>
        <w:tc>
          <w:tcPr>
            <w:tcW w:w="15" w:type="dxa"/>
            <w:vAlign w:val="center"/>
            <w:hideMark/>
          </w:tcPr>
          <w:p w14:paraId="17D95186" w14:textId="77777777" w:rsidR="00963393" w:rsidRDefault="00963393" w:rsidP="00557DD7">
            <w:pPr>
              <w:rPr>
                <w:rFonts w:ascii="Times New Roman" w:hAnsi="Times New Roman"/>
                <w:lang w:eastAsia="lv-LV"/>
              </w:rPr>
            </w:pPr>
          </w:p>
        </w:tc>
        <w:tc>
          <w:tcPr>
            <w:tcW w:w="584" w:type="dxa"/>
            <w:vAlign w:val="center"/>
            <w:hideMark/>
          </w:tcPr>
          <w:p w14:paraId="07194C2A" w14:textId="77777777" w:rsidR="00963393" w:rsidRDefault="00963393" w:rsidP="00557DD7">
            <w:pPr>
              <w:rPr>
                <w:rFonts w:ascii="Times New Roman" w:hAnsi="Times New Roman"/>
                <w:lang w:eastAsia="lv-LV"/>
              </w:rPr>
            </w:pPr>
          </w:p>
        </w:tc>
        <w:tc>
          <w:tcPr>
            <w:tcW w:w="1203" w:type="dxa"/>
            <w:vAlign w:val="center"/>
            <w:hideMark/>
          </w:tcPr>
          <w:p w14:paraId="708B897F" w14:textId="77777777" w:rsidR="00963393" w:rsidRDefault="00963393" w:rsidP="00557DD7">
            <w:pPr>
              <w:rPr>
                <w:rFonts w:ascii="Times New Roman" w:hAnsi="Times New Roman"/>
                <w:lang w:eastAsia="lv-LV"/>
              </w:rPr>
            </w:pPr>
          </w:p>
        </w:tc>
        <w:tc>
          <w:tcPr>
            <w:tcW w:w="1230" w:type="dxa"/>
            <w:vAlign w:val="center"/>
            <w:hideMark/>
          </w:tcPr>
          <w:p w14:paraId="3426CDB7" w14:textId="77777777" w:rsidR="00963393" w:rsidRDefault="00963393" w:rsidP="00557DD7">
            <w:pPr>
              <w:rPr>
                <w:rFonts w:ascii="Times New Roman" w:hAnsi="Times New Roman"/>
                <w:lang w:eastAsia="lv-LV"/>
              </w:rPr>
            </w:pPr>
          </w:p>
        </w:tc>
        <w:tc>
          <w:tcPr>
            <w:tcW w:w="283" w:type="dxa"/>
            <w:vAlign w:val="center"/>
            <w:hideMark/>
          </w:tcPr>
          <w:p w14:paraId="4FAEB3A1" w14:textId="77777777" w:rsidR="00963393" w:rsidRDefault="00963393" w:rsidP="00557DD7">
            <w:pPr>
              <w:rPr>
                <w:rFonts w:ascii="Times New Roman" w:hAnsi="Times New Roman"/>
                <w:lang w:eastAsia="lv-LV"/>
              </w:rPr>
            </w:pPr>
          </w:p>
        </w:tc>
      </w:tr>
    </w:tbl>
    <w:p w14:paraId="0E8DC751" w14:textId="77777777" w:rsidR="00963393" w:rsidRDefault="00963393" w:rsidP="00963393">
      <w:pPr>
        <w:rPr>
          <w:rFonts w:ascii="Calibri" w:eastAsiaTheme="minorHAnsi" w:hAnsi="Calibri" w:cs="Calibri"/>
          <w:sz w:val="8"/>
          <w:szCs w:val="8"/>
        </w:rPr>
      </w:pPr>
    </w:p>
    <w:p w14:paraId="702428A4" w14:textId="77777777" w:rsidR="00963393" w:rsidRDefault="00963393" w:rsidP="00963393">
      <w:pPr>
        <w:rPr>
          <w:sz w:val="8"/>
          <w:szCs w:val="8"/>
        </w:rPr>
      </w:pPr>
    </w:p>
    <w:p w14:paraId="363820F4" w14:textId="77777777" w:rsidR="00963393" w:rsidRDefault="00963393" w:rsidP="00963393">
      <w:pPr>
        <w:rPr>
          <w:b/>
          <w:bCs/>
          <w:sz w:val="22"/>
          <w:szCs w:val="22"/>
        </w:rPr>
      </w:pPr>
      <w:r>
        <w:rPr>
          <w:b/>
          <w:bCs/>
        </w:rPr>
        <w:t xml:space="preserve">2. DATI PAR NODARBINĀTAJIEM, PAR KURIEM NAV JĀVEIC DARBA LAIKA UZSKAITE </w:t>
      </w:r>
    </w:p>
    <w:p w14:paraId="2254F068" w14:textId="77777777" w:rsidR="00963393" w:rsidRDefault="00963393" w:rsidP="00963393">
      <w:pPr>
        <w:ind w:left="308"/>
        <w:rPr>
          <w:b/>
          <w:bCs/>
        </w:rPr>
      </w:pPr>
      <w:r>
        <w:rPr>
          <w:b/>
          <w:bCs/>
        </w:rPr>
        <w:t>(neietver 1. sadaļā uzrādītos darba ņēmējus)</w:t>
      </w:r>
    </w:p>
    <w:p w14:paraId="2F978F5D" w14:textId="77777777" w:rsidR="00963393" w:rsidRDefault="00963393" w:rsidP="00963393">
      <w:pPr>
        <w:rPr>
          <w:sz w:val="2"/>
          <w:szCs w:val="2"/>
        </w:rPr>
      </w:pPr>
    </w:p>
    <w:tbl>
      <w:tblPr>
        <w:tblW w:w="9709" w:type="dxa"/>
        <w:tblInd w:w="57" w:type="dxa"/>
        <w:tblCellMar>
          <w:left w:w="0" w:type="dxa"/>
          <w:right w:w="0" w:type="dxa"/>
        </w:tblCellMar>
        <w:tblLook w:val="04A0" w:firstRow="1" w:lastRow="0" w:firstColumn="1" w:lastColumn="0" w:noHBand="0" w:noVBand="1"/>
      </w:tblPr>
      <w:tblGrid>
        <w:gridCol w:w="4721"/>
        <w:gridCol w:w="922"/>
        <w:gridCol w:w="1072"/>
        <w:gridCol w:w="1068"/>
        <w:gridCol w:w="1069"/>
        <w:gridCol w:w="857"/>
      </w:tblGrid>
      <w:tr w:rsidR="00963393" w14:paraId="4456C8A8" w14:textId="77777777" w:rsidTr="00557DD7">
        <w:trPr>
          <w:cantSplit/>
          <w:trHeight w:val="431"/>
        </w:trPr>
        <w:tc>
          <w:tcPr>
            <w:tcW w:w="4860" w:type="dxa"/>
            <w:vMerge w:val="restart"/>
            <w:tcBorders>
              <w:top w:val="single" w:sz="12" w:space="0" w:color="538135"/>
              <w:left w:val="single" w:sz="12" w:space="0" w:color="538135"/>
              <w:bottom w:val="single" w:sz="8" w:space="0" w:color="538135"/>
              <w:right w:val="single" w:sz="8" w:space="0" w:color="538135"/>
            </w:tcBorders>
            <w:tcMar>
              <w:top w:w="0" w:type="dxa"/>
              <w:left w:w="57" w:type="dxa"/>
              <w:bottom w:w="0" w:type="dxa"/>
              <w:right w:w="57" w:type="dxa"/>
            </w:tcMar>
            <w:vAlign w:val="center"/>
          </w:tcPr>
          <w:p w14:paraId="6463A47F" w14:textId="77777777" w:rsidR="00963393" w:rsidRDefault="00963393" w:rsidP="00557DD7">
            <w:pPr>
              <w:rPr>
                <w:i/>
                <w:iCs/>
                <w:sz w:val="16"/>
                <w:szCs w:val="16"/>
                <w:u w:val="single"/>
              </w:rPr>
            </w:pPr>
          </w:p>
        </w:tc>
        <w:tc>
          <w:tcPr>
            <w:tcW w:w="935" w:type="dxa"/>
            <w:vMerge w:val="restart"/>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5DAA8170" w14:textId="77777777" w:rsidR="00963393" w:rsidRDefault="00963393" w:rsidP="00557DD7">
            <w:pPr>
              <w:pStyle w:val="Footer"/>
              <w:jc w:val="center"/>
              <w:rPr>
                <w:rFonts w:ascii="Calibri" w:hAnsi="Calibri"/>
                <w:sz w:val="18"/>
                <w:szCs w:val="18"/>
              </w:rPr>
            </w:pPr>
            <w:r>
              <w:rPr>
                <w:rFonts w:ascii="Calibri" w:hAnsi="Calibri"/>
                <w:sz w:val="18"/>
                <w:szCs w:val="18"/>
              </w:rPr>
              <w:t>Rindas kods</w:t>
            </w:r>
          </w:p>
        </w:tc>
        <w:tc>
          <w:tcPr>
            <w:tcW w:w="3262" w:type="dxa"/>
            <w:gridSpan w:val="3"/>
            <w:tcBorders>
              <w:top w:val="single" w:sz="12" w:space="0" w:color="538135"/>
              <w:left w:val="nil"/>
              <w:bottom w:val="single" w:sz="8" w:space="0" w:color="538135"/>
              <w:right w:val="single" w:sz="8" w:space="0" w:color="538135"/>
            </w:tcBorders>
            <w:tcMar>
              <w:top w:w="0" w:type="dxa"/>
              <w:left w:w="57" w:type="dxa"/>
              <w:bottom w:w="0" w:type="dxa"/>
              <w:right w:w="57" w:type="dxa"/>
            </w:tcMar>
            <w:vAlign w:val="center"/>
            <w:hideMark/>
          </w:tcPr>
          <w:p w14:paraId="713495B4" w14:textId="77777777" w:rsidR="00963393" w:rsidRDefault="00963393" w:rsidP="00557DD7">
            <w:pPr>
              <w:jc w:val="center"/>
              <w:rPr>
                <w:rFonts w:ascii="Calibri" w:hAnsi="Calibri"/>
                <w:sz w:val="18"/>
                <w:szCs w:val="18"/>
              </w:rPr>
            </w:pPr>
            <w:r>
              <w:rPr>
                <w:sz w:val="18"/>
                <w:szCs w:val="18"/>
              </w:rPr>
              <w:t xml:space="preserve">Nodarbināto skaits ceturkšņa </w:t>
            </w:r>
          </w:p>
        </w:tc>
        <w:tc>
          <w:tcPr>
            <w:tcW w:w="652" w:type="dxa"/>
            <w:vMerge w:val="restart"/>
            <w:tcBorders>
              <w:top w:val="single" w:sz="12" w:space="0" w:color="538135"/>
              <w:left w:val="nil"/>
              <w:bottom w:val="single" w:sz="8" w:space="0" w:color="538135"/>
              <w:right w:val="single" w:sz="12" w:space="0" w:color="538135"/>
            </w:tcBorders>
            <w:tcMar>
              <w:top w:w="0" w:type="dxa"/>
              <w:left w:w="57" w:type="dxa"/>
              <w:bottom w:w="0" w:type="dxa"/>
              <w:right w:w="57" w:type="dxa"/>
            </w:tcMar>
            <w:vAlign w:val="center"/>
            <w:hideMark/>
          </w:tcPr>
          <w:p w14:paraId="09600970" w14:textId="77777777" w:rsidR="00963393" w:rsidRDefault="00963393" w:rsidP="00557DD7">
            <w:pPr>
              <w:ind w:left="-57" w:right="-57"/>
              <w:jc w:val="center"/>
              <w:rPr>
                <w:sz w:val="18"/>
                <w:szCs w:val="18"/>
              </w:rPr>
            </w:pPr>
            <w:r>
              <w:rPr>
                <w:sz w:val="18"/>
                <w:szCs w:val="18"/>
              </w:rPr>
              <w:t xml:space="preserve">Aprēķinātā bruto darba samaksa ceturksnī, </w:t>
            </w:r>
            <w:r>
              <w:rPr>
                <w:i/>
                <w:iCs/>
                <w:sz w:val="16"/>
                <w:szCs w:val="16"/>
              </w:rPr>
              <w:t>euro</w:t>
            </w:r>
          </w:p>
        </w:tc>
      </w:tr>
      <w:tr w:rsidR="00963393" w14:paraId="5BC98829" w14:textId="77777777" w:rsidTr="00557DD7">
        <w:trPr>
          <w:cantSplit/>
          <w:trHeight w:val="148"/>
        </w:trPr>
        <w:tc>
          <w:tcPr>
            <w:tcW w:w="0" w:type="auto"/>
            <w:vMerge/>
            <w:tcBorders>
              <w:top w:val="single" w:sz="12" w:space="0" w:color="538135"/>
              <w:left w:val="single" w:sz="12" w:space="0" w:color="538135"/>
              <w:bottom w:val="single" w:sz="8" w:space="0" w:color="538135"/>
              <w:right w:val="single" w:sz="8" w:space="0" w:color="538135"/>
            </w:tcBorders>
            <w:vAlign w:val="center"/>
            <w:hideMark/>
          </w:tcPr>
          <w:p w14:paraId="505CACFF" w14:textId="77777777" w:rsidR="00963393" w:rsidRDefault="00963393" w:rsidP="00557DD7">
            <w:pPr>
              <w:rPr>
                <w:rFonts w:ascii="Calibri" w:eastAsiaTheme="minorHAnsi" w:hAnsi="Calibri" w:cs="Calibri"/>
                <w:i/>
                <w:iCs/>
                <w:sz w:val="16"/>
                <w:szCs w:val="16"/>
                <w:u w:val="single"/>
              </w:rPr>
            </w:pPr>
          </w:p>
        </w:tc>
        <w:tc>
          <w:tcPr>
            <w:tcW w:w="0" w:type="auto"/>
            <w:vMerge/>
            <w:tcBorders>
              <w:top w:val="single" w:sz="12" w:space="0" w:color="538135"/>
              <w:left w:val="nil"/>
              <w:bottom w:val="single" w:sz="8" w:space="0" w:color="538135"/>
              <w:right w:val="single" w:sz="8" w:space="0" w:color="538135"/>
            </w:tcBorders>
            <w:vAlign w:val="center"/>
            <w:hideMark/>
          </w:tcPr>
          <w:p w14:paraId="0E6595EC" w14:textId="77777777" w:rsidR="00963393" w:rsidRDefault="00963393" w:rsidP="00557DD7">
            <w:pPr>
              <w:rPr>
                <w:rFonts w:ascii="Calibri" w:eastAsiaTheme="minorHAnsi" w:hAnsi="Calibri"/>
                <w:sz w:val="18"/>
                <w:szCs w:val="18"/>
              </w:rPr>
            </w:pPr>
          </w:p>
        </w:tc>
        <w:tc>
          <w:tcPr>
            <w:tcW w:w="1089"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6A3525B2" w14:textId="77777777" w:rsidR="00963393" w:rsidRDefault="00963393" w:rsidP="00557DD7">
            <w:pPr>
              <w:pStyle w:val="Footer"/>
              <w:jc w:val="center"/>
              <w:rPr>
                <w:rFonts w:ascii="Calibri" w:hAnsi="Calibri"/>
                <w:sz w:val="18"/>
                <w:szCs w:val="18"/>
              </w:rPr>
            </w:pPr>
            <w:r>
              <w:rPr>
                <w:rFonts w:ascii="Calibri" w:hAnsi="Calibri"/>
                <w:sz w:val="18"/>
                <w:szCs w:val="18"/>
              </w:rPr>
              <w:t>1. mēnesī</w:t>
            </w:r>
          </w:p>
        </w:tc>
        <w:tc>
          <w:tcPr>
            <w:tcW w:w="1086"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13F408E4" w14:textId="77777777" w:rsidR="00963393" w:rsidRDefault="00963393" w:rsidP="00557DD7">
            <w:pPr>
              <w:jc w:val="center"/>
              <w:rPr>
                <w:rFonts w:ascii="Calibri" w:hAnsi="Calibri"/>
                <w:sz w:val="18"/>
                <w:szCs w:val="18"/>
              </w:rPr>
            </w:pPr>
            <w:r>
              <w:rPr>
                <w:sz w:val="18"/>
                <w:szCs w:val="18"/>
              </w:rPr>
              <w:t>2. mēnesī</w:t>
            </w:r>
          </w:p>
        </w:tc>
        <w:tc>
          <w:tcPr>
            <w:tcW w:w="1087" w:type="dxa"/>
            <w:tcBorders>
              <w:top w:val="nil"/>
              <w:left w:val="nil"/>
              <w:bottom w:val="single" w:sz="8" w:space="0" w:color="538135"/>
              <w:right w:val="single" w:sz="8" w:space="0" w:color="538135"/>
            </w:tcBorders>
            <w:tcMar>
              <w:top w:w="0" w:type="dxa"/>
              <w:left w:w="57" w:type="dxa"/>
              <w:bottom w:w="0" w:type="dxa"/>
              <w:right w:w="57" w:type="dxa"/>
            </w:tcMar>
            <w:vAlign w:val="center"/>
            <w:hideMark/>
          </w:tcPr>
          <w:p w14:paraId="1405C389" w14:textId="77777777" w:rsidR="00963393" w:rsidRDefault="00963393" w:rsidP="00557DD7">
            <w:pPr>
              <w:jc w:val="center"/>
              <w:rPr>
                <w:sz w:val="18"/>
                <w:szCs w:val="18"/>
              </w:rPr>
            </w:pPr>
            <w:r>
              <w:rPr>
                <w:sz w:val="18"/>
                <w:szCs w:val="18"/>
              </w:rPr>
              <w:t>3. mēnesī</w:t>
            </w:r>
          </w:p>
        </w:tc>
        <w:tc>
          <w:tcPr>
            <w:tcW w:w="652" w:type="dxa"/>
            <w:vMerge/>
            <w:tcBorders>
              <w:top w:val="single" w:sz="12" w:space="0" w:color="538135"/>
              <w:left w:val="nil"/>
              <w:bottom w:val="single" w:sz="8" w:space="0" w:color="538135"/>
              <w:right w:val="single" w:sz="12" w:space="0" w:color="538135"/>
            </w:tcBorders>
            <w:vAlign w:val="center"/>
            <w:hideMark/>
          </w:tcPr>
          <w:p w14:paraId="3C2B14CB" w14:textId="77777777" w:rsidR="00963393" w:rsidRDefault="00963393" w:rsidP="00557DD7">
            <w:pPr>
              <w:rPr>
                <w:rFonts w:ascii="Calibri" w:eastAsiaTheme="minorHAnsi" w:hAnsi="Calibri" w:cs="Calibri"/>
                <w:sz w:val="18"/>
                <w:szCs w:val="18"/>
              </w:rPr>
            </w:pPr>
          </w:p>
        </w:tc>
      </w:tr>
      <w:tr w:rsidR="00963393" w14:paraId="51C3EB2C" w14:textId="77777777" w:rsidTr="00557DD7">
        <w:trPr>
          <w:trHeight w:val="200"/>
        </w:trPr>
        <w:tc>
          <w:tcPr>
            <w:tcW w:w="4860" w:type="dxa"/>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5D79739F" w14:textId="77777777" w:rsidR="00963393" w:rsidRDefault="00963393" w:rsidP="00557DD7">
            <w:pPr>
              <w:pStyle w:val="Footer"/>
              <w:jc w:val="center"/>
              <w:rPr>
                <w:rFonts w:ascii="Calibri" w:hAnsi="Calibri"/>
                <w:sz w:val="18"/>
                <w:szCs w:val="18"/>
              </w:rPr>
            </w:pPr>
            <w:r>
              <w:rPr>
                <w:rFonts w:ascii="Calibri" w:hAnsi="Calibri"/>
                <w:sz w:val="18"/>
                <w:szCs w:val="18"/>
              </w:rPr>
              <w:t>A</w:t>
            </w:r>
          </w:p>
        </w:tc>
        <w:tc>
          <w:tcPr>
            <w:tcW w:w="935"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75575BA" w14:textId="77777777" w:rsidR="00963393" w:rsidRDefault="00963393" w:rsidP="00557DD7">
            <w:pPr>
              <w:pStyle w:val="Footer"/>
              <w:jc w:val="center"/>
              <w:rPr>
                <w:rFonts w:ascii="Calibri" w:hAnsi="Calibri"/>
                <w:sz w:val="18"/>
                <w:szCs w:val="18"/>
              </w:rPr>
            </w:pPr>
            <w:r>
              <w:rPr>
                <w:rFonts w:ascii="Calibri" w:hAnsi="Calibri"/>
                <w:sz w:val="18"/>
                <w:szCs w:val="18"/>
              </w:rPr>
              <w:t>C</w:t>
            </w:r>
          </w:p>
        </w:tc>
        <w:tc>
          <w:tcPr>
            <w:tcW w:w="1089"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449227AD" w14:textId="77777777" w:rsidR="00963393" w:rsidRDefault="00963393" w:rsidP="00557DD7">
            <w:pPr>
              <w:pStyle w:val="Footer"/>
              <w:jc w:val="center"/>
              <w:rPr>
                <w:rFonts w:ascii="Calibri" w:hAnsi="Calibri"/>
                <w:sz w:val="18"/>
                <w:szCs w:val="18"/>
              </w:rPr>
            </w:pPr>
            <w:r>
              <w:rPr>
                <w:rFonts w:ascii="Calibri" w:hAnsi="Calibri"/>
                <w:sz w:val="18"/>
                <w:szCs w:val="18"/>
              </w:rPr>
              <w:t>1</w:t>
            </w:r>
          </w:p>
        </w:tc>
        <w:tc>
          <w:tcPr>
            <w:tcW w:w="1086"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36090026" w14:textId="77777777" w:rsidR="00963393" w:rsidRDefault="00963393" w:rsidP="00557DD7">
            <w:pPr>
              <w:pStyle w:val="Footer"/>
              <w:jc w:val="center"/>
              <w:rPr>
                <w:rFonts w:ascii="Calibri" w:hAnsi="Calibri"/>
                <w:sz w:val="18"/>
                <w:szCs w:val="18"/>
              </w:rPr>
            </w:pPr>
            <w:r>
              <w:rPr>
                <w:rFonts w:ascii="Calibri" w:hAnsi="Calibri"/>
                <w:sz w:val="18"/>
                <w:szCs w:val="18"/>
              </w:rPr>
              <w:t>2</w:t>
            </w:r>
          </w:p>
        </w:tc>
        <w:tc>
          <w:tcPr>
            <w:tcW w:w="1087"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125785A7" w14:textId="77777777" w:rsidR="00963393" w:rsidRDefault="00963393" w:rsidP="00557DD7">
            <w:pPr>
              <w:pStyle w:val="Footer"/>
              <w:jc w:val="center"/>
              <w:rPr>
                <w:rFonts w:ascii="Calibri" w:hAnsi="Calibri"/>
                <w:sz w:val="18"/>
                <w:szCs w:val="18"/>
              </w:rPr>
            </w:pPr>
            <w:r>
              <w:rPr>
                <w:rFonts w:ascii="Calibri" w:hAnsi="Calibri"/>
                <w:sz w:val="18"/>
                <w:szCs w:val="18"/>
              </w:rPr>
              <w:t>3</w:t>
            </w:r>
          </w:p>
        </w:tc>
        <w:tc>
          <w:tcPr>
            <w:tcW w:w="652" w:type="dxa"/>
            <w:tcBorders>
              <w:top w:val="nil"/>
              <w:left w:val="nil"/>
              <w:bottom w:val="single" w:sz="12" w:space="0" w:color="538135"/>
              <w:right w:val="single" w:sz="12" w:space="0" w:color="538135"/>
            </w:tcBorders>
            <w:tcMar>
              <w:top w:w="0" w:type="dxa"/>
              <w:left w:w="57" w:type="dxa"/>
              <w:bottom w:w="0" w:type="dxa"/>
              <w:right w:w="57" w:type="dxa"/>
            </w:tcMar>
            <w:vAlign w:val="center"/>
            <w:hideMark/>
          </w:tcPr>
          <w:p w14:paraId="42AF14F6" w14:textId="77777777" w:rsidR="00963393" w:rsidRDefault="00963393" w:rsidP="00557DD7">
            <w:pPr>
              <w:pStyle w:val="Footer"/>
              <w:jc w:val="center"/>
              <w:rPr>
                <w:rFonts w:ascii="Calibri" w:hAnsi="Calibri"/>
                <w:sz w:val="18"/>
                <w:szCs w:val="18"/>
              </w:rPr>
            </w:pPr>
            <w:r>
              <w:rPr>
                <w:rFonts w:ascii="Calibri" w:hAnsi="Calibri"/>
                <w:sz w:val="18"/>
                <w:szCs w:val="18"/>
              </w:rPr>
              <w:t>4</w:t>
            </w:r>
          </w:p>
        </w:tc>
      </w:tr>
      <w:tr w:rsidR="00963393" w14:paraId="6887369D" w14:textId="77777777" w:rsidTr="00557DD7">
        <w:trPr>
          <w:trHeight w:val="467"/>
        </w:trPr>
        <w:tc>
          <w:tcPr>
            <w:tcW w:w="4860" w:type="dxa"/>
            <w:tcBorders>
              <w:top w:val="nil"/>
              <w:left w:val="single" w:sz="12" w:space="0" w:color="538135"/>
              <w:bottom w:val="single" w:sz="12" w:space="0" w:color="538135"/>
              <w:right w:val="single" w:sz="8" w:space="0" w:color="538135"/>
            </w:tcBorders>
            <w:tcMar>
              <w:top w:w="0" w:type="dxa"/>
              <w:left w:w="57" w:type="dxa"/>
              <w:bottom w:w="0" w:type="dxa"/>
              <w:right w:w="57" w:type="dxa"/>
            </w:tcMar>
            <w:vAlign w:val="center"/>
            <w:hideMark/>
          </w:tcPr>
          <w:p w14:paraId="6421CD99" w14:textId="77777777" w:rsidR="00963393" w:rsidRDefault="00963393" w:rsidP="00557DD7">
            <w:pPr>
              <w:rPr>
                <w:rFonts w:ascii="Calibri" w:hAnsi="Calibri"/>
              </w:rPr>
            </w:pPr>
            <w:r>
              <w:t xml:space="preserve">Pārējie nodarbinātie, par kuriem nav jāveic darba laika uzskaite </w:t>
            </w:r>
            <w:r>
              <w:rPr>
                <w:sz w:val="16"/>
                <w:szCs w:val="16"/>
              </w:rPr>
              <w:t>(piemēram, nodarbinātie steidzamos, īslaicīgos, vienreizējos darbos; ar darba, uzņēmuma vai pilnvarojuma līgumu; darba devēji, strādājošie ģimenes locekļi; personas, kuras veic uzņēmējdarbību un nenodarbina citus u.c.)</w:t>
            </w:r>
          </w:p>
        </w:tc>
        <w:tc>
          <w:tcPr>
            <w:tcW w:w="935" w:type="dxa"/>
            <w:tcBorders>
              <w:top w:val="nil"/>
              <w:left w:val="nil"/>
              <w:bottom w:val="single" w:sz="12" w:space="0" w:color="538135"/>
              <w:right w:val="single" w:sz="8" w:space="0" w:color="538135"/>
            </w:tcBorders>
            <w:tcMar>
              <w:top w:w="0" w:type="dxa"/>
              <w:left w:w="57" w:type="dxa"/>
              <w:bottom w:w="0" w:type="dxa"/>
              <w:right w:w="57" w:type="dxa"/>
            </w:tcMar>
            <w:vAlign w:val="center"/>
            <w:hideMark/>
          </w:tcPr>
          <w:p w14:paraId="7FD965E2" w14:textId="77777777" w:rsidR="00963393" w:rsidRDefault="00963393" w:rsidP="00557DD7">
            <w:pPr>
              <w:jc w:val="center"/>
              <w:rPr>
                <w:sz w:val="18"/>
                <w:szCs w:val="18"/>
              </w:rPr>
            </w:pPr>
            <w:r>
              <w:rPr>
                <w:sz w:val="18"/>
                <w:szCs w:val="18"/>
              </w:rPr>
              <w:t>2140</w:t>
            </w:r>
          </w:p>
        </w:tc>
        <w:tc>
          <w:tcPr>
            <w:tcW w:w="1089"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5226803E" w14:textId="77777777" w:rsidR="00963393" w:rsidRDefault="00963393" w:rsidP="00557DD7">
            <w:pPr>
              <w:pStyle w:val="Footer"/>
              <w:jc w:val="center"/>
              <w:rPr>
                <w:rFonts w:ascii="Calibri" w:hAnsi="Calibri"/>
              </w:rPr>
            </w:pPr>
          </w:p>
        </w:tc>
        <w:tc>
          <w:tcPr>
            <w:tcW w:w="1086"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2A12AF27" w14:textId="77777777" w:rsidR="00963393" w:rsidRDefault="00963393" w:rsidP="00557DD7">
            <w:pPr>
              <w:pStyle w:val="Footer"/>
              <w:jc w:val="center"/>
              <w:rPr>
                <w:rFonts w:ascii="Calibri" w:hAnsi="Calibri"/>
              </w:rPr>
            </w:pPr>
          </w:p>
        </w:tc>
        <w:tc>
          <w:tcPr>
            <w:tcW w:w="1087" w:type="dxa"/>
            <w:tcBorders>
              <w:top w:val="nil"/>
              <w:left w:val="nil"/>
              <w:bottom w:val="single" w:sz="12" w:space="0" w:color="538135"/>
              <w:right w:val="single" w:sz="8" w:space="0" w:color="538135"/>
            </w:tcBorders>
            <w:tcMar>
              <w:top w:w="0" w:type="dxa"/>
              <w:left w:w="57" w:type="dxa"/>
              <w:bottom w:w="0" w:type="dxa"/>
              <w:right w:w="57" w:type="dxa"/>
            </w:tcMar>
            <w:vAlign w:val="center"/>
          </w:tcPr>
          <w:p w14:paraId="29D642D6" w14:textId="77777777" w:rsidR="00963393" w:rsidRDefault="00963393" w:rsidP="00557DD7">
            <w:pPr>
              <w:pStyle w:val="Footer"/>
              <w:jc w:val="center"/>
              <w:rPr>
                <w:rFonts w:ascii="Calibri" w:hAnsi="Calibri"/>
              </w:rPr>
            </w:pPr>
          </w:p>
        </w:tc>
        <w:tc>
          <w:tcPr>
            <w:tcW w:w="652" w:type="dxa"/>
            <w:tcBorders>
              <w:top w:val="nil"/>
              <w:left w:val="nil"/>
              <w:bottom w:val="single" w:sz="12" w:space="0" w:color="538135"/>
              <w:right w:val="single" w:sz="12" w:space="0" w:color="538135"/>
            </w:tcBorders>
            <w:tcMar>
              <w:top w:w="0" w:type="dxa"/>
              <w:left w:w="57" w:type="dxa"/>
              <w:bottom w:w="0" w:type="dxa"/>
              <w:right w:w="57" w:type="dxa"/>
            </w:tcMar>
            <w:vAlign w:val="center"/>
          </w:tcPr>
          <w:p w14:paraId="1BCED327" w14:textId="77777777" w:rsidR="00963393" w:rsidRDefault="00963393" w:rsidP="00557DD7">
            <w:pPr>
              <w:pStyle w:val="Footer"/>
              <w:jc w:val="center"/>
              <w:rPr>
                <w:rFonts w:ascii="Calibri" w:hAnsi="Calibri"/>
              </w:rPr>
            </w:pPr>
          </w:p>
        </w:tc>
      </w:tr>
    </w:tbl>
    <w:p w14:paraId="26470EC3" w14:textId="77777777" w:rsidR="00963393" w:rsidRDefault="00963393" w:rsidP="00963393">
      <w:pPr>
        <w:rPr>
          <w:rFonts w:ascii="Calibri" w:eastAsiaTheme="minorHAnsi" w:hAnsi="Calibri" w:cs="Calibri"/>
          <w:b/>
          <w:bCs/>
          <w:sz w:val="8"/>
          <w:szCs w:val="8"/>
        </w:rPr>
      </w:pPr>
    </w:p>
    <w:p w14:paraId="0F0E0DA2" w14:textId="77777777" w:rsidR="00963393" w:rsidRDefault="00963393" w:rsidP="00963393">
      <w:pPr>
        <w:rPr>
          <w:b/>
          <w:bCs/>
          <w:sz w:val="8"/>
          <w:szCs w:val="8"/>
        </w:rPr>
      </w:pPr>
    </w:p>
    <w:p w14:paraId="292DBB92" w14:textId="77777777" w:rsidR="00963393" w:rsidRDefault="00963393" w:rsidP="00963393">
      <w:pPr>
        <w:rPr>
          <w:b/>
          <w:bCs/>
          <w:sz w:val="2"/>
          <w:szCs w:val="2"/>
        </w:rPr>
      </w:pPr>
      <w:r>
        <w:rPr>
          <w:b/>
          <w:bCs/>
        </w:rPr>
        <w:t>3. CITAS DARBA DEVĒJA IZMAKSAS</w:t>
      </w:r>
    </w:p>
    <w:tbl>
      <w:tblPr>
        <w:tblW w:w="9681" w:type="dxa"/>
        <w:tblInd w:w="85" w:type="dxa"/>
        <w:tblCellMar>
          <w:left w:w="0" w:type="dxa"/>
          <w:right w:w="0" w:type="dxa"/>
        </w:tblCellMar>
        <w:tblLook w:val="04A0" w:firstRow="1" w:lastRow="0" w:firstColumn="1" w:lastColumn="0" w:noHBand="0" w:noVBand="1"/>
      </w:tblPr>
      <w:tblGrid>
        <w:gridCol w:w="8058"/>
        <w:gridCol w:w="1133"/>
        <w:gridCol w:w="490"/>
      </w:tblGrid>
      <w:tr w:rsidR="00963393" w14:paraId="6F670CDD" w14:textId="77777777" w:rsidTr="00557DD7">
        <w:tc>
          <w:tcPr>
            <w:tcW w:w="8076" w:type="dxa"/>
            <w:tcBorders>
              <w:top w:val="single" w:sz="12" w:space="0" w:color="538135"/>
              <w:left w:val="single" w:sz="12" w:space="0" w:color="538135"/>
              <w:bottom w:val="single" w:sz="8" w:space="0" w:color="538135"/>
              <w:right w:val="single" w:sz="8" w:space="0" w:color="538135"/>
            </w:tcBorders>
            <w:tcMar>
              <w:top w:w="0" w:type="dxa"/>
              <w:left w:w="85" w:type="dxa"/>
              <w:bottom w:w="0" w:type="dxa"/>
              <w:right w:w="85" w:type="dxa"/>
            </w:tcMar>
            <w:vAlign w:val="center"/>
          </w:tcPr>
          <w:p w14:paraId="5A81A0F6" w14:textId="77777777" w:rsidR="00963393" w:rsidRDefault="00963393" w:rsidP="00557DD7">
            <w:pPr>
              <w:jc w:val="center"/>
              <w:rPr>
                <w:sz w:val="18"/>
                <w:szCs w:val="18"/>
              </w:rPr>
            </w:pPr>
          </w:p>
        </w:tc>
        <w:tc>
          <w:tcPr>
            <w:tcW w:w="1134" w:type="dxa"/>
            <w:tcBorders>
              <w:top w:val="single" w:sz="12" w:space="0" w:color="538135"/>
              <w:left w:val="nil"/>
              <w:bottom w:val="single" w:sz="8" w:space="0" w:color="538135"/>
              <w:right w:val="single" w:sz="8" w:space="0" w:color="538135"/>
            </w:tcBorders>
            <w:tcMar>
              <w:top w:w="0" w:type="dxa"/>
              <w:left w:w="85" w:type="dxa"/>
              <w:bottom w:w="0" w:type="dxa"/>
              <w:right w:w="85" w:type="dxa"/>
            </w:tcMar>
            <w:vAlign w:val="center"/>
            <w:hideMark/>
          </w:tcPr>
          <w:p w14:paraId="3A08DDCD" w14:textId="77777777" w:rsidR="00963393" w:rsidRDefault="00963393" w:rsidP="00557DD7">
            <w:pPr>
              <w:jc w:val="center"/>
              <w:rPr>
                <w:sz w:val="18"/>
                <w:szCs w:val="18"/>
              </w:rPr>
            </w:pPr>
            <w:r>
              <w:rPr>
                <w:sz w:val="18"/>
                <w:szCs w:val="18"/>
              </w:rPr>
              <w:t>Rindas kods</w:t>
            </w:r>
          </w:p>
        </w:tc>
        <w:tc>
          <w:tcPr>
            <w:tcW w:w="471" w:type="dxa"/>
            <w:tcBorders>
              <w:top w:val="single" w:sz="12" w:space="0" w:color="538135"/>
              <w:left w:val="nil"/>
              <w:bottom w:val="single" w:sz="8" w:space="0" w:color="538135"/>
              <w:right w:val="single" w:sz="12" w:space="0" w:color="538135"/>
            </w:tcBorders>
            <w:tcMar>
              <w:top w:w="0" w:type="dxa"/>
              <w:left w:w="85" w:type="dxa"/>
              <w:bottom w:w="0" w:type="dxa"/>
              <w:right w:w="85" w:type="dxa"/>
            </w:tcMar>
            <w:vAlign w:val="center"/>
            <w:hideMark/>
          </w:tcPr>
          <w:p w14:paraId="0131D28D" w14:textId="77777777" w:rsidR="00963393" w:rsidRDefault="00963393" w:rsidP="00557DD7">
            <w:pPr>
              <w:jc w:val="center"/>
              <w:rPr>
                <w:sz w:val="18"/>
                <w:szCs w:val="18"/>
              </w:rPr>
            </w:pPr>
            <w:r>
              <w:rPr>
                <w:i/>
                <w:iCs/>
                <w:sz w:val="16"/>
                <w:szCs w:val="16"/>
              </w:rPr>
              <w:t>Euro</w:t>
            </w:r>
          </w:p>
        </w:tc>
      </w:tr>
      <w:tr w:rsidR="00963393" w14:paraId="3591DD2D" w14:textId="77777777" w:rsidTr="00557DD7">
        <w:tc>
          <w:tcPr>
            <w:tcW w:w="8076" w:type="dxa"/>
            <w:tcBorders>
              <w:top w:val="nil"/>
              <w:left w:val="single" w:sz="12" w:space="0" w:color="538135"/>
              <w:bottom w:val="single" w:sz="12" w:space="0" w:color="538135"/>
              <w:right w:val="single" w:sz="8" w:space="0" w:color="538135"/>
            </w:tcBorders>
            <w:tcMar>
              <w:top w:w="0" w:type="dxa"/>
              <w:left w:w="85" w:type="dxa"/>
              <w:bottom w:w="0" w:type="dxa"/>
              <w:right w:w="85" w:type="dxa"/>
            </w:tcMar>
            <w:vAlign w:val="center"/>
            <w:hideMark/>
          </w:tcPr>
          <w:p w14:paraId="5F65697A" w14:textId="77777777" w:rsidR="00963393" w:rsidRDefault="00963393" w:rsidP="00557DD7">
            <w:pPr>
              <w:jc w:val="center"/>
              <w:rPr>
                <w:sz w:val="18"/>
                <w:szCs w:val="18"/>
              </w:rPr>
            </w:pPr>
            <w:r>
              <w:rPr>
                <w:sz w:val="18"/>
                <w:szCs w:val="18"/>
              </w:rPr>
              <w:t>A</w:t>
            </w:r>
          </w:p>
        </w:tc>
        <w:tc>
          <w:tcPr>
            <w:tcW w:w="1134" w:type="dxa"/>
            <w:tcBorders>
              <w:top w:val="nil"/>
              <w:left w:val="nil"/>
              <w:bottom w:val="single" w:sz="12" w:space="0" w:color="538135"/>
              <w:right w:val="single" w:sz="8" w:space="0" w:color="538135"/>
            </w:tcBorders>
            <w:tcMar>
              <w:top w:w="0" w:type="dxa"/>
              <w:left w:w="85" w:type="dxa"/>
              <w:bottom w:w="0" w:type="dxa"/>
              <w:right w:w="85" w:type="dxa"/>
            </w:tcMar>
            <w:vAlign w:val="center"/>
            <w:hideMark/>
          </w:tcPr>
          <w:p w14:paraId="508C67FA" w14:textId="77777777" w:rsidR="00963393" w:rsidRDefault="00963393" w:rsidP="00557DD7">
            <w:pPr>
              <w:jc w:val="center"/>
              <w:rPr>
                <w:sz w:val="18"/>
                <w:szCs w:val="18"/>
              </w:rPr>
            </w:pPr>
            <w:r>
              <w:rPr>
                <w:sz w:val="18"/>
                <w:szCs w:val="18"/>
              </w:rPr>
              <w:t>C</w:t>
            </w:r>
          </w:p>
        </w:tc>
        <w:tc>
          <w:tcPr>
            <w:tcW w:w="471" w:type="dxa"/>
            <w:tcBorders>
              <w:top w:val="nil"/>
              <w:left w:val="nil"/>
              <w:bottom w:val="single" w:sz="12" w:space="0" w:color="538135"/>
              <w:right w:val="single" w:sz="12" w:space="0" w:color="538135"/>
            </w:tcBorders>
            <w:tcMar>
              <w:top w:w="0" w:type="dxa"/>
              <w:left w:w="85" w:type="dxa"/>
              <w:bottom w:w="0" w:type="dxa"/>
              <w:right w:w="85" w:type="dxa"/>
            </w:tcMar>
            <w:vAlign w:val="center"/>
            <w:hideMark/>
          </w:tcPr>
          <w:p w14:paraId="357DC8EC" w14:textId="77777777" w:rsidR="00963393" w:rsidRDefault="00963393" w:rsidP="00557DD7">
            <w:pPr>
              <w:jc w:val="center"/>
              <w:rPr>
                <w:sz w:val="18"/>
                <w:szCs w:val="18"/>
              </w:rPr>
            </w:pPr>
            <w:r>
              <w:rPr>
                <w:sz w:val="18"/>
                <w:szCs w:val="18"/>
              </w:rPr>
              <w:t>1</w:t>
            </w:r>
          </w:p>
        </w:tc>
      </w:tr>
      <w:tr w:rsidR="00963393" w14:paraId="51B98716" w14:textId="77777777" w:rsidTr="00557DD7">
        <w:tc>
          <w:tcPr>
            <w:tcW w:w="8076" w:type="dxa"/>
            <w:tcBorders>
              <w:top w:val="nil"/>
              <w:left w:val="single" w:sz="12" w:space="0" w:color="538135"/>
              <w:bottom w:val="single" w:sz="8" w:space="0" w:color="538135"/>
              <w:right w:val="single" w:sz="8" w:space="0" w:color="538135"/>
            </w:tcBorders>
            <w:tcMar>
              <w:top w:w="0" w:type="dxa"/>
              <w:left w:w="85" w:type="dxa"/>
              <w:bottom w:w="0" w:type="dxa"/>
              <w:right w:w="85" w:type="dxa"/>
            </w:tcMar>
            <w:hideMark/>
          </w:tcPr>
          <w:p w14:paraId="37DEE037" w14:textId="77777777" w:rsidR="00963393" w:rsidRDefault="00963393" w:rsidP="00557DD7">
            <w:pPr>
              <w:rPr>
                <w:b/>
                <w:bCs/>
                <w:sz w:val="21"/>
                <w:szCs w:val="21"/>
              </w:rPr>
            </w:pPr>
            <w:r>
              <w:t>Bruto darba samaksa natūrā ceturksnī</w:t>
            </w:r>
          </w:p>
          <w:p w14:paraId="7C4C61CA" w14:textId="77777777" w:rsidR="00963393" w:rsidRDefault="00963393" w:rsidP="00557DD7">
            <w:pPr>
              <w:rPr>
                <w:sz w:val="16"/>
                <w:szCs w:val="16"/>
              </w:rPr>
            </w:pPr>
            <w:r>
              <w:rPr>
                <w:sz w:val="16"/>
                <w:szCs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1134" w:type="dxa"/>
            <w:tcBorders>
              <w:top w:val="nil"/>
              <w:left w:val="nil"/>
              <w:bottom w:val="single" w:sz="8" w:space="0" w:color="538135"/>
              <w:right w:val="single" w:sz="8" w:space="0" w:color="538135"/>
            </w:tcBorders>
            <w:tcMar>
              <w:top w:w="0" w:type="dxa"/>
              <w:left w:w="85" w:type="dxa"/>
              <w:bottom w:w="0" w:type="dxa"/>
              <w:right w:w="85" w:type="dxa"/>
            </w:tcMar>
            <w:vAlign w:val="center"/>
            <w:hideMark/>
          </w:tcPr>
          <w:p w14:paraId="19506AFC" w14:textId="77777777" w:rsidR="00963393" w:rsidRDefault="00963393" w:rsidP="00557DD7">
            <w:pPr>
              <w:jc w:val="center"/>
              <w:rPr>
                <w:b/>
                <w:bCs/>
                <w:sz w:val="18"/>
                <w:szCs w:val="18"/>
              </w:rPr>
            </w:pPr>
            <w:r>
              <w:rPr>
                <w:sz w:val="18"/>
                <w:szCs w:val="18"/>
              </w:rPr>
              <w:t>310</w:t>
            </w:r>
          </w:p>
        </w:tc>
        <w:tc>
          <w:tcPr>
            <w:tcW w:w="471" w:type="dxa"/>
            <w:tcBorders>
              <w:top w:val="nil"/>
              <w:left w:val="nil"/>
              <w:bottom w:val="single" w:sz="8" w:space="0" w:color="538135"/>
              <w:right w:val="single" w:sz="12" w:space="0" w:color="538135"/>
            </w:tcBorders>
            <w:tcMar>
              <w:top w:w="0" w:type="dxa"/>
              <w:left w:w="85" w:type="dxa"/>
              <w:bottom w:w="0" w:type="dxa"/>
              <w:right w:w="85" w:type="dxa"/>
            </w:tcMar>
            <w:vAlign w:val="center"/>
          </w:tcPr>
          <w:p w14:paraId="3D250EE7" w14:textId="77777777" w:rsidR="00963393" w:rsidRDefault="00963393" w:rsidP="00557DD7">
            <w:pPr>
              <w:jc w:val="center"/>
              <w:rPr>
                <w:b/>
                <w:bCs/>
                <w:sz w:val="22"/>
                <w:szCs w:val="22"/>
              </w:rPr>
            </w:pPr>
          </w:p>
        </w:tc>
      </w:tr>
      <w:tr w:rsidR="00963393" w14:paraId="7C2F383D" w14:textId="77777777" w:rsidTr="00557DD7">
        <w:trPr>
          <w:trHeight w:val="300"/>
        </w:trPr>
        <w:tc>
          <w:tcPr>
            <w:tcW w:w="8076" w:type="dxa"/>
            <w:tcBorders>
              <w:top w:val="nil"/>
              <w:left w:val="single" w:sz="12" w:space="0" w:color="538135"/>
              <w:bottom w:val="single" w:sz="8" w:space="0" w:color="538135"/>
              <w:right w:val="single" w:sz="8" w:space="0" w:color="538135"/>
            </w:tcBorders>
            <w:tcMar>
              <w:top w:w="0" w:type="dxa"/>
              <w:left w:w="85" w:type="dxa"/>
              <w:bottom w:w="0" w:type="dxa"/>
              <w:right w:w="85" w:type="dxa"/>
            </w:tcMar>
            <w:vAlign w:val="center"/>
            <w:hideMark/>
          </w:tcPr>
          <w:p w14:paraId="558048A8" w14:textId="77777777" w:rsidR="00963393" w:rsidRDefault="00963393" w:rsidP="00557DD7">
            <w:pPr>
              <w:rPr>
                <w:sz w:val="16"/>
                <w:szCs w:val="16"/>
              </w:rPr>
            </w:pPr>
            <w:r>
              <w:t>Darba devēja brīvprātīgās</w:t>
            </w:r>
            <w:r>
              <w:rPr>
                <w:b/>
                <w:bCs/>
                <w:i/>
                <w:iCs/>
              </w:rPr>
              <w:t xml:space="preserve"> </w:t>
            </w:r>
            <w:r>
              <w:t>sociālās apdrošināšanas iemaksas, kas samaksātas par nodarbinātajiem ceturksnī</w:t>
            </w:r>
            <w:r>
              <w:rPr>
                <w:sz w:val="16"/>
                <w:szCs w:val="16"/>
              </w:rPr>
              <w:t xml:space="preserve"> (papildu pensiju apdrošināšana, pensijas uzkrājuma veidošana, veselības, dzīvības apdrošināšana, dzīvības apdrošināšana ar uzkrājuma veidošanu, nelaimes gadījumu apdrošināšana u.c.)</w:t>
            </w:r>
          </w:p>
        </w:tc>
        <w:tc>
          <w:tcPr>
            <w:tcW w:w="1134" w:type="dxa"/>
            <w:tcBorders>
              <w:top w:val="nil"/>
              <w:left w:val="nil"/>
              <w:bottom w:val="single" w:sz="8" w:space="0" w:color="538135"/>
              <w:right w:val="single" w:sz="8" w:space="0" w:color="538135"/>
            </w:tcBorders>
            <w:tcMar>
              <w:top w:w="0" w:type="dxa"/>
              <w:left w:w="85" w:type="dxa"/>
              <w:bottom w:w="0" w:type="dxa"/>
              <w:right w:w="85" w:type="dxa"/>
            </w:tcMar>
            <w:vAlign w:val="center"/>
            <w:hideMark/>
          </w:tcPr>
          <w:p w14:paraId="357043ED" w14:textId="77777777" w:rsidR="00963393" w:rsidRDefault="00963393" w:rsidP="00557DD7">
            <w:pPr>
              <w:jc w:val="center"/>
              <w:rPr>
                <w:b/>
                <w:bCs/>
                <w:sz w:val="18"/>
                <w:szCs w:val="18"/>
              </w:rPr>
            </w:pPr>
            <w:r>
              <w:rPr>
                <w:sz w:val="18"/>
                <w:szCs w:val="18"/>
              </w:rPr>
              <w:t>330</w:t>
            </w:r>
          </w:p>
        </w:tc>
        <w:tc>
          <w:tcPr>
            <w:tcW w:w="471" w:type="dxa"/>
            <w:tcBorders>
              <w:top w:val="nil"/>
              <w:left w:val="nil"/>
              <w:bottom w:val="single" w:sz="8" w:space="0" w:color="538135"/>
              <w:right w:val="single" w:sz="12" w:space="0" w:color="538135"/>
            </w:tcBorders>
            <w:tcMar>
              <w:top w:w="0" w:type="dxa"/>
              <w:left w:w="85" w:type="dxa"/>
              <w:bottom w:w="0" w:type="dxa"/>
              <w:right w:w="85" w:type="dxa"/>
            </w:tcMar>
            <w:vAlign w:val="center"/>
          </w:tcPr>
          <w:p w14:paraId="2EEAAE58" w14:textId="77777777" w:rsidR="00963393" w:rsidRDefault="00963393" w:rsidP="00557DD7">
            <w:pPr>
              <w:jc w:val="center"/>
              <w:rPr>
                <w:b/>
                <w:bCs/>
                <w:sz w:val="22"/>
                <w:szCs w:val="22"/>
              </w:rPr>
            </w:pPr>
          </w:p>
        </w:tc>
      </w:tr>
      <w:tr w:rsidR="00963393" w14:paraId="689BF64B" w14:textId="77777777" w:rsidTr="00557DD7">
        <w:trPr>
          <w:trHeight w:val="300"/>
        </w:trPr>
        <w:tc>
          <w:tcPr>
            <w:tcW w:w="8076" w:type="dxa"/>
            <w:tcBorders>
              <w:top w:val="nil"/>
              <w:left w:val="single" w:sz="12" w:space="0" w:color="538135"/>
              <w:bottom w:val="single" w:sz="8" w:space="0" w:color="538135"/>
              <w:right w:val="single" w:sz="8" w:space="0" w:color="538135"/>
            </w:tcBorders>
            <w:tcMar>
              <w:top w:w="0" w:type="dxa"/>
              <w:left w:w="85" w:type="dxa"/>
              <w:bottom w:w="0" w:type="dxa"/>
              <w:right w:w="85" w:type="dxa"/>
            </w:tcMar>
            <w:vAlign w:val="center"/>
            <w:hideMark/>
          </w:tcPr>
          <w:p w14:paraId="3A8D66EF" w14:textId="77777777" w:rsidR="00963393" w:rsidRDefault="00963393" w:rsidP="00557DD7">
            <w:r>
              <w:t>Darba devēja pabalsti un kompensācijas, kas izmaksātas nodarbinātajiem ceturksnī</w:t>
            </w:r>
          </w:p>
          <w:p w14:paraId="5DB2B285" w14:textId="77777777" w:rsidR="00963393" w:rsidRDefault="00963393" w:rsidP="00557DD7">
            <w:pPr>
              <w:rPr>
                <w:sz w:val="16"/>
                <w:szCs w:val="16"/>
              </w:rPr>
            </w:pPr>
            <w:r>
              <w:rPr>
                <w:sz w:val="16"/>
                <w:szCs w:val="16"/>
              </w:rPr>
              <w:t>(izmaksas jubileju, kāzu, bērna dzimšanas, apbedīšanas gadījumā u.c. materiālie pabalsti; pabalsti veselības aprūpei; briļļu iegādes apmaksa; atlīdzība par kaitējumu veselībai; stipendijas, mācību maksa u.c.)</w:t>
            </w:r>
          </w:p>
        </w:tc>
        <w:tc>
          <w:tcPr>
            <w:tcW w:w="1134" w:type="dxa"/>
            <w:tcBorders>
              <w:top w:val="nil"/>
              <w:left w:val="nil"/>
              <w:bottom w:val="single" w:sz="8" w:space="0" w:color="538135"/>
              <w:right w:val="single" w:sz="8" w:space="0" w:color="538135"/>
            </w:tcBorders>
            <w:tcMar>
              <w:top w:w="0" w:type="dxa"/>
              <w:left w:w="85" w:type="dxa"/>
              <w:bottom w:w="0" w:type="dxa"/>
              <w:right w:w="85" w:type="dxa"/>
            </w:tcMar>
            <w:vAlign w:val="center"/>
            <w:hideMark/>
          </w:tcPr>
          <w:p w14:paraId="2B776E09" w14:textId="77777777" w:rsidR="00963393" w:rsidRDefault="00963393" w:rsidP="00557DD7">
            <w:pPr>
              <w:jc w:val="center"/>
              <w:rPr>
                <w:b/>
                <w:bCs/>
                <w:sz w:val="18"/>
                <w:szCs w:val="18"/>
              </w:rPr>
            </w:pPr>
            <w:r>
              <w:rPr>
                <w:sz w:val="18"/>
                <w:szCs w:val="18"/>
              </w:rPr>
              <w:t>340</w:t>
            </w:r>
          </w:p>
        </w:tc>
        <w:tc>
          <w:tcPr>
            <w:tcW w:w="471" w:type="dxa"/>
            <w:tcBorders>
              <w:top w:val="nil"/>
              <w:left w:val="nil"/>
              <w:bottom w:val="single" w:sz="8" w:space="0" w:color="538135"/>
              <w:right w:val="single" w:sz="12" w:space="0" w:color="538135"/>
            </w:tcBorders>
            <w:tcMar>
              <w:top w:w="0" w:type="dxa"/>
              <w:left w:w="85" w:type="dxa"/>
              <w:bottom w:w="0" w:type="dxa"/>
              <w:right w:w="85" w:type="dxa"/>
            </w:tcMar>
            <w:vAlign w:val="center"/>
          </w:tcPr>
          <w:p w14:paraId="1FC52151" w14:textId="77777777" w:rsidR="00963393" w:rsidRDefault="00963393" w:rsidP="00557DD7">
            <w:pPr>
              <w:jc w:val="center"/>
              <w:rPr>
                <w:b/>
                <w:bCs/>
                <w:sz w:val="22"/>
                <w:szCs w:val="22"/>
              </w:rPr>
            </w:pPr>
          </w:p>
        </w:tc>
      </w:tr>
      <w:tr w:rsidR="00963393" w14:paraId="349065A8" w14:textId="77777777" w:rsidTr="00557DD7">
        <w:trPr>
          <w:trHeight w:val="466"/>
        </w:trPr>
        <w:tc>
          <w:tcPr>
            <w:tcW w:w="8076" w:type="dxa"/>
            <w:tcBorders>
              <w:top w:val="nil"/>
              <w:left w:val="single" w:sz="12" w:space="0" w:color="538135"/>
              <w:bottom w:val="single" w:sz="8" w:space="0" w:color="538135"/>
              <w:right w:val="single" w:sz="8" w:space="0" w:color="538135"/>
            </w:tcBorders>
            <w:tcMar>
              <w:top w:w="0" w:type="dxa"/>
              <w:left w:w="85" w:type="dxa"/>
              <w:bottom w:w="0" w:type="dxa"/>
              <w:right w:w="85" w:type="dxa"/>
            </w:tcMar>
            <w:vAlign w:val="center"/>
            <w:hideMark/>
          </w:tcPr>
          <w:p w14:paraId="42447B3B" w14:textId="77777777" w:rsidR="00963393" w:rsidRDefault="00963393" w:rsidP="00557DD7">
            <w:pPr>
              <w:pStyle w:val="FootnoteText"/>
              <w:rPr>
                <w:rFonts w:ascii="Calibri" w:hAnsi="Calibri"/>
                <w:lang w:eastAsia="en-US"/>
              </w:rPr>
            </w:pPr>
            <w:r>
              <w:rPr>
                <w:rFonts w:ascii="Calibri" w:hAnsi="Calibri"/>
                <w:lang w:eastAsia="en-US"/>
              </w:rPr>
              <w:t>Aprēķinātais bruto atlaišanas pabalsts ceturksnī</w:t>
            </w:r>
          </w:p>
        </w:tc>
        <w:tc>
          <w:tcPr>
            <w:tcW w:w="1134" w:type="dxa"/>
            <w:tcBorders>
              <w:top w:val="nil"/>
              <w:left w:val="nil"/>
              <w:bottom w:val="single" w:sz="8" w:space="0" w:color="538135"/>
              <w:right w:val="single" w:sz="8" w:space="0" w:color="538135"/>
            </w:tcBorders>
            <w:tcMar>
              <w:top w:w="0" w:type="dxa"/>
              <w:left w:w="85" w:type="dxa"/>
              <w:bottom w:w="0" w:type="dxa"/>
              <w:right w:w="85" w:type="dxa"/>
            </w:tcMar>
            <w:vAlign w:val="center"/>
            <w:hideMark/>
          </w:tcPr>
          <w:p w14:paraId="5838540F" w14:textId="77777777" w:rsidR="00963393" w:rsidRDefault="00963393" w:rsidP="00557DD7">
            <w:pPr>
              <w:jc w:val="center"/>
              <w:rPr>
                <w:rFonts w:ascii="Calibri" w:hAnsi="Calibri"/>
                <w:sz w:val="18"/>
                <w:szCs w:val="18"/>
              </w:rPr>
            </w:pPr>
            <w:r>
              <w:rPr>
                <w:sz w:val="18"/>
                <w:szCs w:val="18"/>
              </w:rPr>
              <w:t>350</w:t>
            </w:r>
          </w:p>
        </w:tc>
        <w:tc>
          <w:tcPr>
            <w:tcW w:w="471" w:type="dxa"/>
            <w:tcBorders>
              <w:top w:val="nil"/>
              <w:left w:val="nil"/>
              <w:bottom w:val="single" w:sz="8" w:space="0" w:color="538135"/>
              <w:right w:val="single" w:sz="12" w:space="0" w:color="538135"/>
            </w:tcBorders>
            <w:tcMar>
              <w:top w:w="0" w:type="dxa"/>
              <w:left w:w="85" w:type="dxa"/>
              <w:bottom w:w="0" w:type="dxa"/>
              <w:right w:w="85" w:type="dxa"/>
            </w:tcMar>
            <w:vAlign w:val="center"/>
          </w:tcPr>
          <w:p w14:paraId="03FDA430" w14:textId="77777777" w:rsidR="00963393" w:rsidRDefault="00963393" w:rsidP="00557DD7">
            <w:pPr>
              <w:jc w:val="center"/>
              <w:rPr>
                <w:b/>
                <w:bCs/>
                <w:sz w:val="22"/>
                <w:szCs w:val="22"/>
              </w:rPr>
            </w:pPr>
          </w:p>
        </w:tc>
      </w:tr>
      <w:tr w:rsidR="00963393" w14:paraId="05B4F5E9" w14:textId="77777777" w:rsidTr="00557DD7">
        <w:trPr>
          <w:trHeight w:val="636"/>
        </w:trPr>
        <w:tc>
          <w:tcPr>
            <w:tcW w:w="8076" w:type="dxa"/>
            <w:tcBorders>
              <w:top w:val="nil"/>
              <w:left w:val="single" w:sz="12" w:space="0" w:color="538135"/>
              <w:bottom w:val="single" w:sz="12" w:space="0" w:color="538135"/>
              <w:right w:val="single" w:sz="8" w:space="0" w:color="538135"/>
            </w:tcBorders>
            <w:tcMar>
              <w:top w:w="0" w:type="dxa"/>
              <w:left w:w="85" w:type="dxa"/>
              <w:bottom w:w="0" w:type="dxa"/>
              <w:right w:w="85" w:type="dxa"/>
            </w:tcMar>
            <w:vAlign w:val="center"/>
            <w:hideMark/>
          </w:tcPr>
          <w:p w14:paraId="2298BBEB" w14:textId="77777777" w:rsidR="00963393" w:rsidRDefault="00963393" w:rsidP="00557DD7">
            <w:pPr>
              <w:pStyle w:val="FootnoteText"/>
              <w:ind w:left="227"/>
              <w:rPr>
                <w:rFonts w:ascii="Calibri" w:hAnsi="Calibri"/>
                <w:sz w:val="16"/>
                <w:szCs w:val="16"/>
                <w:lang w:eastAsia="en-US"/>
              </w:rPr>
            </w:pPr>
            <w:r>
              <w:rPr>
                <w:rFonts w:ascii="Calibri" w:hAnsi="Calibri"/>
              </w:rPr>
              <w:t>tai skaitā,</w:t>
            </w:r>
            <w:r>
              <w:rPr>
                <w:rFonts w:ascii="Calibri" w:hAnsi="Calibri"/>
                <w:lang w:eastAsia="en-US"/>
              </w:rPr>
              <w:t xml:space="preserve"> kas tiek aprēķināts, ja darba devējs samazina darbinieku skaitu vai darba devējs tiek likvidēts </w:t>
            </w:r>
            <w:r>
              <w:rPr>
                <w:rFonts w:ascii="Calibri" w:hAnsi="Calibri"/>
                <w:sz w:val="16"/>
                <w:szCs w:val="16"/>
                <w:lang w:eastAsia="en-US"/>
              </w:rPr>
              <w:t>(saskaņā ar Darba likuma 101. panta pirmās daļas 9. un 10. punktu)</w:t>
            </w:r>
            <w:r>
              <w:rPr>
                <w:rFonts w:ascii="Calibri" w:hAnsi="Calibri"/>
              </w:rPr>
              <w:t xml:space="preserve"> </w:t>
            </w:r>
          </w:p>
        </w:tc>
        <w:tc>
          <w:tcPr>
            <w:tcW w:w="1134" w:type="dxa"/>
            <w:tcBorders>
              <w:top w:val="nil"/>
              <w:left w:val="nil"/>
              <w:bottom w:val="single" w:sz="12" w:space="0" w:color="538135"/>
              <w:right w:val="single" w:sz="8" w:space="0" w:color="538135"/>
            </w:tcBorders>
            <w:tcMar>
              <w:top w:w="0" w:type="dxa"/>
              <w:left w:w="85" w:type="dxa"/>
              <w:bottom w:w="0" w:type="dxa"/>
              <w:right w:w="85" w:type="dxa"/>
            </w:tcMar>
            <w:vAlign w:val="center"/>
            <w:hideMark/>
          </w:tcPr>
          <w:p w14:paraId="586DF0B3" w14:textId="77777777" w:rsidR="00963393" w:rsidRDefault="00963393" w:rsidP="00557DD7">
            <w:pPr>
              <w:jc w:val="center"/>
              <w:rPr>
                <w:rFonts w:ascii="Calibri" w:hAnsi="Calibri"/>
                <w:sz w:val="18"/>
                <w:szCs w:val="18"/>
              </w:rPr>
            </w:pPr>
            <w:r>
              <w:rPr>
                <w:sz w:val="18"/>
                <w:szCs w:val="18"/>
              </w:rPr>
              <w:t>351</w:t>
            </w:r>
          </w:p>
        </w:tc>
        <w:tc>
          <w:tcPr>
            <w:tcW w:w="471" w:type="dxa"/>
            <w:tcBorders>
              <w:top w:val="nil"/>
              <w:left w:val="nil"/>
              <w:bottom w:val="single" w:sz="12" w:space="0" w:color="538135"/>
              <w:right w:val="single" w:sz="12" w:space="0" w:color="538135"/>
            </w:tcBorders>
            <w:tcMar>
              <w:top w:w="0" w:type="dxa"/>
              <w:left w:w="85" w:type="dxa"/>
              <w:bottom w:w="0" w:type="dxa"/>
              <w:right w:w="85" w:type="dxa"/>
            </w:tcMar>
            <w:vAlign w:val="center"/>
          </w:tcPr>
          <w:p w14:paraId="0CB7E410" w14:textId="77777777" w:rsidR="00963393" w:rsidRDefault="00963393" w:rsidP="00557DD7">
            <w:pPr>
              <w:jc w:val="center"/>
              <w:rPr>
                <w:b/>
                <w:bCs/>
                <w:sz w:val="22"/>
                <w:szCs w:val="22"/>
              </w:rPr>
            </w:pPr>
          </w:p>
        </w:tc>
      </w:tr>
    </w:tbl>
    <w:p w14:paraId="0A4A92B0" w14:textId="77777777" w:rsidR="00963393" w:rsidRDefault="00963393" w:rsidP="00963393">
      <w:pPr>
        <w:spacing w:before="120"/>
        <w:rPr>
          <w:rFonts w:ascii="Calibri" w:eastAsiaTheme="minorHAnsi" w:hAnsi="Calibri" w:cs="Calibri"/>
          <w:b/>
          <w:bCs/>
          <w:sz w:val="22"/>
          <w:szCs w:val="22"/>
        </w:rPr>
      </w:pPr>
      <w:r>
        <w:rPr>
          <w:b/>
          <w:bCs/>
        </w:rPr>
        <w:lastRenderedPageBreak/>
        <w:t xml:space="preserve">4. AIZŅEMTO UN BRĪVO DARBVIETU SKAITS PA PROFESIJU PAMATGRUPĀM </w:t>
      </w:r>
    </w:p>
    <w:p w14:paraId="69EA0F66" w14:textId="77777777" w:rsidR="00963393" w:rsidRDefault="00963393" w:rsidP="00963393">
      <w:pPr>
        <w:spacing w:after="40"/>
        <w:ind w:left="252"/>
        <w:rPr>
          <w:b/>
          <w:bCs/>
        </w:rPr>
      </w:pPr>
      <w:r>
        <w:rPr>
          <w:b/>
          <w:bCs/>
        </w:rPr>
        <w:t>(ceturkšņa pēdējā kalendārajā darba dienā)</w:t>
      </w:r>
    </w:p>
    <w:tbl>
      <w:tblPr>
        <w:tblW w:w="9658" w:type="dxa"/>
        <w:tblInd w:w="108" w:type="dxa"/>
        <w:tblCellMar>
          <w:left w:w="0" w:type="dxa"/>
          <w:right w:w="0" w:type="dxa"/>
        </w:tblCellMar>
        <w:tblLook w:val="04A0" w:firstRow="1" w:lastRow="0" w:firstColumn="1" w:lastColumn="0" w:noHBand="0" w:noVBand="1"/>
      </w:tblPr>
      <w:tblGrid>
        <w:gridCol w:w="4251"/>
        <w:gridCol w:w="717"/>
        <w:gridCol w:w="2765"/>
        <w:gridCol w:w="1925"/>
      </w:tblGrid>
      <w:tr w:rsidR="00963393" w14:paraId="23C4FC7C" w14:textId="77777777" w:rsidTr="00557DD7">
        <w:trPr>
          <w:cantSplit/>
          <w:trHeight w:val="751"/>
        </w:trPr>
        <w:tc>
          <w:tcPr>
            <w:tcW w:w="4254" w:type="dxa"/>
            <w:tcBorders>
              <w:top w:val="single" w:sz="12" w:space="0" w:color="E36C0A"/>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535DB55D" w14:textId="77777777" w:rsidR="00963393" w:rsidRDefault="00963393" w:rsidP="00557DD7">
            <w:pPr>
              <w:jc w:val="center"/>
              <w:rPr>
                <w:sz w:val="18"/>
                <w:szCs w:val="18"/>
              </w:rPr>
            </w:pPr>
            <w:r>
              <w:rPr>
                <w:sz w:val="18"/>
                <w:szCs w:val="18"/>
              </w:rPr>
              <w:t>Profesiju klasifikatora pamatgrupas</w:t>
            </w:r>
            <w:r>
              <w:rPr>
                <w:sz w:val="18"/>
                <w:szCs w:val="18"/>
                <w:vertAlign w:val="superscript"/>
              </w:rPr>
              <w:t>1</w:t>
            </w:r>
          </w:p>
        </w:tc>
        <w:tc>
          <w:tcPr>
            <w:tcW w:w="709" w:type="dxa"/>
            <w:tcBorders>
              <w:top w:val="single" w:sz="12" w:space="0" w:color="E36C0A"/>
              <w:left w:val="nil"/>
              <w:bottom w:val="single" w:sz="8" w:space="0" w:color="E36C0A"/>
              <w:right w:val="single" w:sz="8" w:space="0" w:color="E36C0A"/>
            </w:tcBorders>
            <w:tcMar>
              <w:top w:w="0" w:type="dxa"/>
              <w:left w:w="108" w:type="dxa"/>
              <w:bottom w:w="0" w:type="dxa"/>
              <w:right w:w="108" w:type="dxa"/>
            </w:tcMar>
            <w:vAlign w:val="center"/>
            <w:hideMark/>
          </w:tcPr>
          <w:p w14:paraId="4D038D8C" w14:textId="77777777" w:rsidR="00963393" w:rsidRDefault="00963393" w:rsidP="00557DD7">
            <w:pPr>
              <w:jc w:val="center"/>
              <w:rPr>
                <w:sz w:val="18"/>
                <w:szCs w:val="18"/>
              </w:rPr>
            </w:pPr>
            <w:r>
              <w:rPr>
                <w:sz w:val="18"/>
                <w:szCs w:val="18"/>
              </w:rPr>
              <w:t>Rindas kods</w:t>
            </w:r>
          </w:p>
        </w:tc>
        <w:tc>
          <w:tcPr>
            <w:tcW w:w="2768" w:type="dxa"/>
            <w:tcBorders>
              <w:top w:val="single" w:sz="12" w:space="0" w:color="E36C0A"/>
              <w:left w:val="nil"/>
              <w:bottom w:val="single" w:sz="8" w:space="0" w:color="E36C0A"/>
              <w:right w:val="single" w:sz="12" w:space="0" w:color="E36C0A"/>
            </w:tcBorders>
            <w:tcMar>
              <w:top w:w="0" w:type="dxa"/>
              <w:left w:w="108" w:type="dxa"/>
              <w:bottom w:w="0" w:type="dxa"/>
              <w:right w:w="108" w:type="dxa"/>
            </w:tcMar>
            <w:vAlign w:val="center"/>
            <w:hideMark/>
          </w:tcPr>
          <w:p w14:paraId="1C5A08C1" w14:textId="77777777" w:rsidR="00963393" w:rsidRDefault="00963393" w:rsidP="00557DD7">
            <w:pPr>
              <w:jc w:val="center"/>
              <w:rPr>
                <w:sz w:val="18"/>
                <w:szCs w:val="18"/>
              </w:rPr>
            </w:pPr>
            <w:r>
              <w:rPr>
                <w:sz w:val="18"/>
                <w:szCs w:val="18"/>
              </w:rPr>
              <w:t>Aizņemto darbvietu skaits</w:t>
            </w:r>
          </w:p>
          <w:p w14:paraId="450EA63C" w14:textId="77777777" w:rsidR="00963393" w:rsidRDefault="00963393" w:rsidP="00557DD7">
            <w:pPr>
              <w:jc w:val="center"/>
              <w:rPr>
                <w:i/>
                <w:iCs/>
                <w:sz w:val="18"/>
                <w:szCs w:val="18"/>
              </w:rPr>
            </w:pPr>
            <w:r>
              <w:rPr>
                <w:i/>
                <w:iCs/>
                <w:sz w:val="18"/>
                <w:szCs w:val="18"/>
              </w:rPr>
              <w:t xml:space="preserve">(1140. rinda - 1144. rinda + 2140. rindas 3. aile) </w:t>
            </w:r>
          </w:p>
        </w:tc>
        <w:tc>
          <w:tcPr>
            <w:tcW w:w="1927" w:type="dxa"/>
            <w:tcBorders>
              <w:top w:val="single" w:sz="12" w:space="0" w:color="E36C0A"/>
              <w:left w:val="nil"/>
              <w:bottom w:val="single" w:sz="8" w:space="0" w:color="E36C0A"/>
              <w:right w:val="single" w:sz="12" w:space="0" w:color="E36C0A"/>
            </w:tcBorders>
            <w:tcMar>
              <w:top w:w="0" w:type="dxa"/>
              <w:left w:w="108" w:type="dxa"/>
              <w:bottom w:w="0" w:type="dxa"/>
              <w:right w:w="108" w:type="dxa"/>
            </w:tcMar>
            <w:vAlign w:val="center"/>
            <w:hideMark/>
          </w:tcPr>
          <w:p w14:paraId="5E0C28A2" w14:textId="77777777" w:rsidR="00963393" w:rsidRDefault="00963393" w:rsidP="00557DD7">
            <w:pPr>
              <w:jc w:val="center"/>
              <w:rPr>
                <w:sz w:val="18"/>
                <w:szCs w:val="18"/>
              </w:rPr>
            </w:pPr>
            <w:r>
              <w:rPr>
                <w:sz w:val="18"/>
                <w:szCs w:val="18"/>
              </w:rPr>
              <w:t xml:space="preserve">Brīvo darbvietu skaits </w:t>
            </w:r>
          </w:p>
          <w:p w14:paraId="137FAAB7" w14:textId="77777777" w:rsidR="00963393" w:rsidRDefault="00963393" w:rsidP="00557DD7">
            <w:pPr>
              <w:jc w:val="center"/>
              <w:rPr>
                <w:i/>
                <w:iCs/>
                <w:sz w:val="18"/>
                <w:szCs w:val="18"/>
              </w:rPr>
            </w:pPr>
            <w:r>
              <w:rPr>
                <w:i/>
                <w:iCs/>
                <w:sz w:val="18"/>
                <w:szCs w:val="18"/>
              </w:rPr>
              <w:t>(ieskaitot tās, par kurām nav jāveic darba laika uzskaite)</w:t>
            </w:r>
            <w:r>
              <w:rPr>
                <w:i/>
                <w:iCs/>
                <w:sz w:val="18"/>
                <w:szCs w:val="18"/>
                <w:vertAlign w:val="superscript"/>
              </w:rPr>
              <w:t>2</w:t>
            </w:r>
          </w:p>
        </w:tc>
      </w:tr>
      <w:tr w:rsidR="00963393" w14:paraId="777F95B3" w14:textId="77777777" w:rsidTr="00557DD7">
        <w:trPr>
          <w:cantSplit/>
          <w:trHeight w:val="188"/>
        </w:trPr>
        <w:tc>
          <w:tcPr>
            <w:tcW w:w="4254" w:type="dxa"/>
            <w:tcBorders>
              <w:top w:val="nil"/>
              <w:left w:val="single" w:sz="12" w:space="0" w:color="E36C0A"/>
              <w:bottom w:val="single" w:sz="12" w:space="0" w:color="E36C0A"/>
              <w:right w:val="single" w:sz="8" w:space="0" w:color="E36C0A"/>
            </w:tcBorders>
            <w:tcMar>
              <w:top w:w="0" w:type="dxa"/>
              <w:left w:w="108" w:type="dxa"/>
              <w:bottom w:w="0" w:type="dxa"/>
              <w:right w:w="108" w:type="dxa"/>
            </w:tcMar>
            <w:vAlign w:val="center"/>
            <w:hideMark/>
          </w:tcPr>
          <w:p w14:paraId="5716D7E5" w14:textId="77777777" w:rsidR="00963393" w:rsidRDefault="00963393" w:rsidP="00557DD7">
            <w:pPr>
              <w:jc w:val="center"/>
              <w:rPr>
                <w:sz w:val="18"/>
                <w:szCs w:val="18"/>
              </w:rPr>
            </w:pPr>
            <w:r>
              <w:rPr>
                <w:sz w:val="18"/>
                <w:szCs w:val="18"/>
              </w:rPr>
              <w:t>A</w:t>
            </w:r>
          </w:p>
        </w:tc>
        <w:tc>
          <w:tcPr>
            <w:tcW w:w="709" w:type="dxa"/>
            <w:tcBorders>
              <w:top w:val="nil"/>
              <w:left w:val="nil"/>
              <w:bottom w:val="single" w:sz="12" w:space="0" w:color="E36C0A"/>
              <w:right w:val="single" w:sz="8" w:space="0" w:color="E36C0A"/>
            </w:tcBorders>
            <w:tcMar>
              <w:top w:w="0" w:type="dxa"/>
              <w:left w:w="108" w:type="dxa"/>
              <w:bottom w:w="0" w:type="dxa"/>
              <w:right w:w="108" w:type="dxa"/>
            </w:tcMar>
            <w:vAlign w:val="center"/>
            <w:hideMark/>
          </w:tcPr>
          <w:p w14:paraId="22654489" w14:textId="77777777" w:rsidR="00963393" w:rsidRDefault="00963393" w:rsidP="00557DD7">
            <w:pPr>
              <w:jc w:val="center"/>
              <w:rPr>
                <w:sz w:val="18"/>
                <w:szCs w:val="18"/>
              </w:rPr>
            </w:pPr>
            <w:r>
              <w:rPr>
                <w:sz w:val="18"/>
                <w:szCs w:val="18"/>
              </w:rPr>
              <w:t>C</w:t>
            </w:r>
          </w:p>
        </w:tc>
        <w:tc>
          <w:tcPr>
            <w:tcW w:w="2768" w:type="dxa"/>
            <w:tcBorders>
              <w:top w:val="nil"/>
              <w:left w:val="nil"/>
              <w:bottom w:val="single" w:sz="12" w:space="0" w:color="E36C0A"/>
              <w:right w:val="single" w:sz="12" w:space="0" w:color="E36C0A"/>
            </w:tcBorders>
            <w:tcMar>
              <w:top w:w="0" w:type="dxa"/>
              <w:left w:w="108" w:type="dxa"/>
              <w:bottom w:w="0" w:type="dxa"/>
              <w:right w:w="108" w:type="dxa"/>
            </w:tcMar>
            <w:vAlign w:val="center"/>
            <w:hideMark/>
          </w:tcPr>
          <w:p w14:paraId="2202F52B" w14:textId="77777777" w:rsidR="00963393" w:rsidRDefault="00963393" w:rsidP="00557DD7">
            <w:pPr>
              <w:jc w:val="center"/>
              <w:rPr>
                <w:sz w:val="18"/>
                <w:szCs w:val="18"/>
              </w:rPr>
            </w:pPr>
            <w:r>
              <w:rPr>
                <w:sz w:val="18"/>
                <w:szCs w:val="18"/>
              </w:rPr>
              <w:t>1</w:t>
            </w:r>
          </w:p>
        </w:tc>
        <w:tc>
          <w:tcPr>
            <w:tcW w:w="1927" w:type="dxa"/>
            <w:tcBorders>
              <w:top w:val="nil"/>
              <w:left w:val="nil"/>
              <w:bottom w:val="single" w:sz="12" w:space="0" w:color="E36C0A"/>
              <w:right w:val="single" w:sz="12" w:space="0" w:color="E36C0A"/>
            </w:tcBorders>
            <w:tcMar>
              <w:top w:w="0" w:type="dxa"/>
              <w:left w:w="108" w:type="dxa"/>
              <w:bottom w:w="0" w:type="dxa"/>
              <w:right w:w="108" w:type="dxa"/>
            </w:tcMar>
            <w:vAlign w:val="center"/>
            <w:hideMark/>
          </w:tcPr>
          <w:p w14:paraId="66842B57" w14:textId="77777777" w:rsidR="00963393" w:rsidRDefault="00963393" w:rsidP="00557DD7">
            <w:pPr>
              <w:jc w:val="center"/>
              <w:rPr>
                <w:sz w:val="18"/>
                <w:szCs w:val="18"/>
              </w:rPr>
            </w:pPr>
            <w:r>
              <w:rPr>
                <w:sz w:val="18"/>
                <w:szCs w:val="18"/>
              </w:rPr>
              <w:t>2</w:t>
            </w:r>
          </w:p>
        </w:tc>
      </w:tr>
      <w:tr w:rsidR="00963393" w14:paraId="5DEB55BE" w14:textId="77777777" w:rsidTr="00557DD7">
        <w:trPr>
          <w:cantSplit/>
          <w:trHeight w:hRule="exact" w:val="510"/>
        </w:trPr>
        <w:tc>
          <w:tcPr>
            <w:tcW w:w="4254" w:type="dxa"/>
            <w:tcBorders>
              <w:top w:val="nil"/>
              <w:left w:val="single" w:sz="12" w:space="0" w:color="E36C0A"/>
              <w:bottom w:val="single" w:sz="12" w:space="0" w:color="E36C0A"/>
              <w:right w:val="single" w:sz="8" w:space="0" w:color="E36C0A"/>
            </w:tcBorders>
            <w:tcMar>
              <w:top w:w="0" w:type="dxa"/>
              <w:left w:w="108" w:type="dxa"/>
              <w:bottom w:w="0" w:type="dxa"/>
              <w:right w:w="108" w:type="dxa"/>
            </w:tcMar>
            <w:vAlign w:val="center"/>
            <w:hideMark/>
          </w:tcPr>
          <w:p w14:paraId="749EDFD9" w14:textId="77777777" w:rsidR="00963393" w:rsidRDefault="00963393" w:rsidP="00557DD7">
            <w:pPr>
              <w:ind w:right="-284"/>
            </w:pPr>
            <w:r>
              <w:rPr>
                <w:b/>
                <w:bCs/>
              </w:rPr>
              <w:t>Pavisam</w:t>
            </w:r>
            <w:r>
              <w:t xml:space="preserve"> </w:t>
            </w:r>
            <w:r>
              <w:rPr>
                <w:i/>
                <w:iCs/>
              </w:rPr>
              <w:t>(401.–410. rindas summa)</w:t>
            </w:r>
          </w:p>
        </w:tc>
        <w:tc>
          <w:tcPr>
            <w:tcW w:w="709" w:type="dxa"/>
            <w:tcBorders>
              <w:top w:val="nil"/>
              <w:left w:val="nil"/>
              <w:bottom w:val="single" w:sz="12" w:space="0" w:color="E36C0A"/>
              <w:right w:val="single" w:sz="8" w:space="0" w:color="E36C0A"/>
            </w:tcBorders>
            <w:tcMar>
              <w:top w:w="0" w:type="dxa"/>
              <w:left w:w="108" w:type="dxa"/>
              <w:bottom w:w="0" w:type="dxa"/>
              <w:right w:w="108" w:type="dxa"/>
            </w:tcMar>
            <w:vAlign w:val="center"/>
            <w:hideMark/>
          </w:tcPr>
          <w:p w14:paraId="0DFE705C" w14:textId="77777777" w:rsidR="00963393" w:rsidRDefault="00963393" w:rsidP="00557DD7">
            <w:pPr>
              <w:jc w:val="center"/>
              <w:rPr>
                <w:sz w:val="18"/>
                <w:szCs w:val="18"/>
              </w:rPr>
            </w:pPr>
            <w:r>
              <w:rPr>
                <w:sz w:val="18"/>
                <w:szCs w:val="18"/>
              </w:rPr>
              <w:t>400</w:t>
            </w:r>
          </w:p>
        </w:tc>
        <w:tc>
          <w:tcPr>
            <w:tcW w:w="2768" w:type="dxa"/>
            <w:tcBorders>
              <w:top w:val="nil"/>
              <w:left w:val="nil"/>
              <w:bottom w:val="single" w:sz="12" w:space="0" w:color="E36C0A"/>
              <w:right w:val="single" w:sz="12" w:space="0" w:color="E36C0A"/>
            </w:tcBorders>
            <w:tcMar>
              <w:top w:w="0" w:type="dxa"/>
              <w:left w:w="108" w:type="dxa"/>
              <w:bottom w:w="0" w:type="dxa"/>
              <w:right w:w="108" w:type="dxa"/>
            </w:tcMar>
            <w:vAlign w:val="center"/>
          </w:tcPr>
          <w:p w14:paraId="75293BE1" w14:textId="77777777" w:rsidR="00963393" w:rsidRDefault="00963393" w:rsidP="00557DD7">
            <w:pPr>
              <w:rPr>
                <w:sz w:val="18"/>
                <w:szCs w:val="18"/>
              </w:rPr>
            </w:pPr>
          </w:p>
        </w:tc>
        <w:tc>
          <w:tcPr>
            <w:tcW w:w="1927" w:type="dxa"/>
            <w:tcBorders>
              <w:top w:val="nil"/>
              <w:left w:val="nil"/>
              <w:bottom w:val="single" w:sz="12" w:space="0" w:color="E36C0A"/>
              <w:right w:val="single" w:sz="12" w:space="0" w:color="E36C0A"/>
            </w:tcBorders>
            <w:tcMar>
              <w:top w:w="0" w:type="dxa"/>
              <w:left w:w="108" w:type="dxa"/>
              <w:bottom w:w="0" w:type="dxa"/>
              <w:right w:w="108" w:type="dxa"/>
            </w:tcMar>
            <w:vAlign w:val="center"/>
          </w:tcPr>
          <w:p w14:paraId="49EB2B5C" w14:textId="77777777" w:rsidR="00963393" w:rsidRDefault="00963393" w:rsidP="00557DD7">
            <w:pPr>
              <w:rPr>
                <w:sz w:val="18"/>
                <w:szCs w:val="18"/>
              </w:rPr>
            </w:pPr>
          </w:p>
        </w:tc>
      </w:tr>
      <w:tr w:rsidR="00963393" w14:paraId="29378BB6"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28453464" w14:textId="77777777" w:rsidR="00963393" w:rsidRDefault="00963393" w:rsidP="00557DD7">
            <w:pPr>
              <w:ind w:left="214" w:right="-30" w:hanging="214"/>
            </w:pPr>
            <w:r>
              <w:rPr>
                <w:b/>
                <w:bCs/>
              </w:rPr>
              <w:t>1.</w:t>
            </w:r>
            <w:r>
              <w:t xml:space="preserve"> Vadītāji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01F7960E" w14:textId="77777777" w:rsidR="00963393" w:rsidRDefault="00963393" w:rsidP="00557DD7">
            <w:pPr>
              <w:jc w:val="center"/>
              <w:rPr>
                <w:sz w:val="18"/>
                <w:szCs w:val="18"/>
              </w:rPr>
            </w:pPr>
            <w:r>
              <w:rPr>
                <w:sz w:val="18"/>
                <w:szCs w:val="18"/>
              </w:rPr>
              <w:t>401</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124453A2"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62491856" w14:textId="77777777" w:rsidR="00963393" w:rsidRDefault="00963393" w:rsidP="00557DD7">
            <w:pPr>
              <w:jc w:val="center"/>
              <w:rPr>
                <w:sz w:val="18"/>
                <w:szCs w:val="18"/>
              </w:rPr>
            </w:pPr>
          </w:p>
        </w:tc>
      </w:tr>
      <w:tr w:rsidR="00963393" w14:paraId="119D72F0"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52F7913E" w14:textId="77777777" w:rsidR="00963393" w:rsidRDefault="00963393" w:rsidP="00557DD7">
            <w:pPr>
              <w:ind w:left="214" w:right="-30" w:hanging="214"/>
            </w:pPr>
            <w:r>
              <w:rPr>
                <w:b/>
                <w:bCs/>
              </w:rPr>
              <w:t>2.</w:t>
            </w:r>
            <w:r>
              <w:t xml:space="preserve"> Vecākie speciālisti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7E8BE657" w14:textId="77777777" w:rsidR="00963393" w:rsidRDefault="00963393" w:rsidP="00557DD7">
            <w:pPr>
              <w:jc w:val="center"/>
              <w:rPr>
                <w:sz w:val="18"/>
                <w:szCs w:val="18"/>
              </w:rPr>
            </w:pPr>
            <w:r>
              <w:rPr>
                <w:sz w:val="18"/>
                <w:szCs w:val="18"/>
              </w:rPr>
              <w:t>402</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58108A3F"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0D94696F" w14:textId="77777777" w:rsidR="00963393" w:rsidRDefault="00963393" w:rsidP="00557DD7">
            <w:pPr>
              <w:jc w:val="center"/>
              <w:rPr>
                <w:sz w:val="18"/>
                <w:szCs w:val="18"/>
              </w:rPr>
            </w:pPr>
          </w:p>
        </w:tc>
      </w:tr>
      <w:tr w:rsidR="00963393" w14:paraId="24B9BF9E"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604F09B9" w14:textId="77777777" w:rsidR="00963393" w:rsidRDefault="00963393" w:rsidP="00557DD7">
            <w:pPr>
              <w:ind w:left="214" w:right="-30" w:hanging="214"/>
            </w:pPr>
            <w:r>
              <w:rPr>
                <w:b/>
                <w:bCs/>
              </w:rPr>
              <w:t>3.</w:t>
            </w:r>
            <w:r>
              <w:t xml:space="preserve"> Speciālisti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5334E24F" w14:textId="77777777" w:rsidR="00963393" w:rsidRDefault="00963393" w:rsidP="00557DD7">
            <w:pPr>
              <w:jc w:val="center"/>
              <w:rPr>
                <w:sz w:val="18"/>
                <w:szCs w:val="18"/>
              </w:rPr>
            </w:pPr>
            <w:r>
              <w:rPr>
                <w:sz w:val="18"/>
                <w:szCs w:val="18"/>
              </w:rPr>
              <w:t>403</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2EDAE451"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1E75B552" w14:textId="77777777" w:rsidR="00963393" w:rsidRDefault="00963393" w:rsidP="00557DD7">
            <w:pPr>
              <w:jc w:val="center"/>
              <w:rPr>
                <w:sz w:val="18"/>
                <w:szCs w:val="18"/>
              </w:rPr>
            </w:pPr>
          </w:p>
        </w:tc>
      </w:tr>
      <w:tr w:rsidR="00963393" w14:paraId="7273BE45"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04F8C60D" w14:textId="77777777" w:rsidR="00963393" w:rsidRDefault="00963393" w:rsidP="00557DD7">
            <w:pPr>
              <w:ind w:left="214" w:right="-30" w:hanging="214"/>
            </w:pPr>
            <w:r>
              <w:rPr>
                <w:b/>
                <w:bCs/>
              </w:rPr>
              <w:t>4.</w:t>
            </w:r>
            <w:r>
              <w:t xml:space="preserve"> Kalpotāji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56D2964C" w14:textId="77777777" w:rsidR="00963393" w:rsidRDefault="00963393" w:rsidP="00557DD7">
            <w:pPr>
              <w:jc w:val="center"/>
              <w:rPr>
                <w:sz w:val="18"/>
                <w:szCs w:val="18"/>
              </w:rPr>
            </w:pPr>
            <w:r>
              <w:rPr>
                <w:sz w:val="18"/>
                <w:szCs w:val="18"/>
              </w:rPr>
              <w:t>404</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67DCB693"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195524DC" w14:textId="77777777" w:rsidR="00963393" w:rsidRDefault="00963393" w:rsidP="00557DD7">
            <w:pPr>
              <w:jc w:val="center"/>
              <w:rPr>
                <w:sz w:val="18"/>
                <w:szCs w:val="18"/>
              </w:rPr>
            </w:pPr>
          </w:p>
        </w:tc>
      </w:tr>
      <w:tr w:rsidR="00963393" w14:paraId="15BB32C9"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5D575FAA" w14:textId="77777777" w:rsidR="00963393" w:rsidRDefault="00963393" w:rsidP="00557DD7">
            <w:pPr>
              <w:ind w:left="214" w:right="-30" w:hanging="214"/>
            </w:pPr>
            <w:r>
              <w:rPr>
                <w:b/>
                <w:bCs/>
              </w:rPr>
              <w:t>5.</w:t>
            </w:r>
            <w:r>
              <w:t xml:space="preserve"> Pakalpojumu un tirdzniecības darbinieki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7BFDEDAC" w14:textId="77777777" w:rsidR="00963393" w:rsidRDefault="00963393" w:rsidP="00557DD7">
            <w:pPr>
              <w:jc w:val="center"/>
              <w:rPr>
                <w:sz w:val="18"/>
                <w:szCs w:val="18"/>
              </w:rPr>
            </w:pPr>
            <w:r>
              <w:rPr>
                <w:sz w:val="18"/>
                <w:szCs w:val="18"/>
              </w:rPr>
              <w:t>405</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5793D56C"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5D6F667A" w14:textId="77777777" w:rsidR="00963393" w:rsidRDefault="00963393" w:rsidP="00557DD7">
            <w:pPr>
              <w:jc w:val="center"/>
              <w:rPr>
                <w:sz w:val="18"/>
                <w:szCs w:val="18"/>
              </w:rPr>
            </w:pPr>
          </w:p>
        </w:tc>
      </w:tr>
      <w:tr w:rsidR="00963393" w14:paraId="7DDECCAF"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4998020A" w14:textId="77777777" w:rsidR="00963393" w:rsidRDefault="00963393" w:rsidP="00557DD7">
            <w:pPr>
              <w:ind w:left="214" w:right="-30" w:hanging="214"/>
            </w:pPr>
            <w:r>
              <w:rPr>
                <w:b/>
                <w:bCs/>
              </w:rPr>
              <w:t>6.</w:t>
            </w:r>
            <w:r>
              <w:t xml:space="preserve"> Kvalificēti lauksaimniecības, mežsaimniecības un zivsaimniecības darbinieki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67931C3D" w14:textId="77777777" w:rsidR="00963393" w:rsidRDefault="00963393" w:rsidP="00557DD7">
            <w:pPr>
              <w:jc w:val="center"/>
              <w:rPr>
                <w:sz w:val="18"/>
                <w:szCs w:val="18"/>
              </w:rPr>
            </w:pPr>
            <w:r>
              <w:rPr>
                <w:sz w:val="18"/>
                <w:szCs w:val="18"/>
              </w:rPr>
              <w:t>406</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11AF2B80"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08249117" w14:textId="77777777" w:rsidR="00963393" w:rsidRDefault="00963393" w:rsidP="00557DD7">
            <w:pPr>
              <w:jc w:val="center"/>
              <w:rPr>
                <w:sz w:val="18"/>
                <w:szCs w:val="18"/>
              </w:rPr>
            </w:pPr>
          </w:p>
        </w:tc>
      </w:tr>
      <w:tr w:rsidR="00963393" w14:paraId="387E21DE"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675F51A7" w14:textId="77777777" w:rsidR="00963393" w:rsidRDefault="00963393" w:rsidP="00557DD7">
            <w:pPr>
              <w:ind w:left="214" w:right="-30" w:hanging="214"/>
            </w:pPr>
            <w:r>
              <w:rPr>
                <w:b/>
                <w:bCs/>
              </w:rPr>
              <w:t>7.</w:t>
            </w:r>
            <w:r>
              <w:t xml:space="preserve"> Kvalificēti strādnieki un amatnieki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4ECC6C14" w14:textId="77777777" w:rsidR="00963393" w:rsidRDefault="00963393" w:rsidP="00557DD7">
            <w:pPr>
              <w:jc w:val="center"/>
              <w:rPr>
                <w:sz w:val="18"/>
                <w:szCs w:val="18"/>
              </w:rPr>
            </w:pPr>
            <w:r>
              <w:rPr>
                <w:sz w:val="18"/>
                <w:szCs w:val="18"/>
              </w:rPr>
              <w:t>407</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135B1123"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27AD2556" w14:textId="77777777" w:rsidR="00963393" w:rsidRDefault="00963393" w:rsidP="00557DD7">
            <w:pPr>
              <w:jc w:val="center"/>
              <w:rPr>
                <w:sz w:val="18"/>
                <w:szCs w:val="18"/>
              </w:rPr>
            </w:pPr>
          </w:p>
        </w:tc>
      </w:tr>
      <w:tr w:rsidR="00963393" w14:paraId="62305091"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59E62261" w14:textId="77777777" w:rsidR="00963393" w:rsidRDefault="00963393" w:rsidP="00557DD7">
            <w:pPr>
              <w:ind w:left="214" w:right="-30" w:hanging="214"/>
            </w:pPr>
            <w:r>
              <w:rPr>
                <w:b/>
                <w:bCs/>
              </w:rPr>
              <w:t>8.</w:t>
            </w:r>
            <w:r>
              <w:t xml:space="preserve"> Iekārtu un mašīnu operatori un izstrādājumu montieri</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6CC1D02E" w14:textId="77777777" w:rsidR="00963393" w:rsidRDefault="00963393" w:rsidP="00557DD7">
            <w:pPr>
              <w:jc w:val="center"/>
              <w:rPr>
                <w:sz w:val="18"/>
                <w:szCs w:val="18"/>
              </w:rPr>
            </w:pPr>
            <w:r>
              <w:rPr>
                <w:sz w:val="18"/>
                <w:szCs w:val="18"/>
              </w:rPr>
              <w:t>408</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625C78F5"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10993FC6" w14:textId="77777777" w:rsidR="00963393" w:rsidRDefault="00963393" w:rsidP="00557DD7">
            <w:pPr>
              <w:jc w:val="center"/>
              <w:rPr>
                <w:sz w:val="18"/>
                <w:szCs w:val="18"/>
              </w:rPr>
            </w:pPr>
          </w:p>
        </w:tc>
      </w:tr>
      <w:tr w:rsidR="00963393" w14:paraId="0F8A0864" w14:textId="77777777" w:rsidTr="00557DD7">
        <w:trPr>
          <w:cantSplit/>
          <w:trHeight w:hRule="exact" w:val="510"/>
        </w:trPr>
        <w:tc>
          <w:tcPr>
            <w:tcW w:w="4254" w:type="dxa"/>
            <w:tcBorders>
              <w:top w:val="nil"/>
              <w:left w:val="single" w:sz="12" w:space="0" w:color="E36C0A"/>
              <w:bottom w:val="single" w:sz="8" w:space="0" w:color="E36C0A"/>
              <w:right w:val="single" w:sz="8" w:space="0" w:color="E36C0A"/>
            </w:tcBorders>
            <w:tcMar>
              <w:top w:w="0" w:type="dxa"/>
              <w:left w:w="108" w:type="dxa"/>
              <w:bottom w:w="0" w:type="dxa"/>
              <w:right w:w="108" w:type="dxa"/>
            </w:tcMar>
            <w:vAlign w:val="center"/>
            <w:hideMark/>
          </w:tcPr>
          <w:p w14:paraId="728FA902" w14:textId="77777777" w:rsidR="00963393" w:rsidRDefault="00963393" w:rsidP="00557DD7">
            <w:pPr>
              <w:ind w:left="214" w:right="-30" w:hanging="214"/>
            </w:pPr>
            <w:r>
              <w:rPr>
                <w:b/>
                <w:bCs/>
              </w:rPr>
              <w:t>9.</w:t>
            </w:r>
            <w:r>
              <w:t xml:space="preserve"> Vienkāršās profesijas</w:t>
            </w:r>
          </w:p>
        </w:tc>
        <w:tc>
          <w:tcPr>
            <w:tcW w:w="709" w:type="dxa"/>
            <w:tcBorders>
              <w:top w:val="nil"/>
              <w:left w:val="nil"/>
              <w:bottom w:val="single" w:sz="8" w:space="0" w:color="E36C0A"/>
              <w:right w:val="single" w:sz="8" w:space="0" w:color="E36C0A"/>
            </w:tcBorders>
            <w:tcMar>
              <w:top w:w="0" w:type="dxa"/>
              <w:left w:w="108" w:type="dxa"/>
              <w:bottom w:w="0" w:type="dxa"/>
              <w:right w:w="108" w:type="dxa"/>
            </w:tcMar>
            <w:vAlign w:val="center"/>
            <w:hideMark/>
          </w:tcPr>
          <w:p w14:paraId="0C53A5DE" w14:textId="77777777" w:rsidR="00963393" w:rsidRDefault="00963393" w:rsidP="00557DD7">
            <w:pPr>
              <w:jc w:val="center"/>
              <w:rPr>
                <w:sz w:val="18"/>
                <w:szCs w:val="18"/>
              </w:rPr>
            </w:pPr>
            <w:r>
              <w:rPr>
                <w:sz w:val="18"/>
                <w:szCs w:val="18"/>
              </w:rPr>
              <w:t>409</w:t>
            </w:r>
          </w:p>
        </w:tc>
        <w:tc>
          <w:tcPr>
            <w:tcW w:w="2768"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000EFE1C" w14:textId="77777777" w:rsidR="00963393" w:rsidRDefault="00963393" w:rsidP="00557DD7">
            <w:pPr>
              <w:jc w:val="center"/>
              <w:rPr>
                <w:sz w:val="18"/>
                <w:szCs w:val="18"/>
              </w:rPr>
            </w:pPr>
          </w:p>
        </w:tc>
        <w:tc>
          <w:tcPr>
            <w:tcW w:w="1927" w:type="dxa"/>
            <w:tcBorders>
              <w:top w:val="nil"/>
              <w:left w:val="nil"/>
              <w:bottom w:val="single" w:sz="8" w:space="0" w:color="E36C0A"/>
              <w:right w:val="single" w:sz="12" w:space="0" w:color="E36C0A"/>
            </w:tcBorders>
            <w:tcMar>
              <w:top w:w="0" w:type="dxa"/>
              <w:left w:w="108" w:type="dxa"/>
              <w:bottom w:w="0" w:type="dxa"/>
              <w:right w:w="108" w:type="dxa"/>
            </w:tcMar>
            <w:vAlign w:val="center"/>
          </w:tcPr>
          <w:p w14:paraId="5A371E16" w14:textId="77777777" w:rsidR="00963393" w:rsidRDefault="00963393" w:rsidP="00557DD7">
            <w:pPr>
              <w:jc w:val="center"/>
              <w:rPr>
                <w:sz w:val="18"/>
                <w:szCs w:val="18"/>
              </w:rPr>
            </w:pPr>
          </w:p>
        </w:tc>
      </w:tr>
      <w:tr w:rsidR="00963393" w14:paraId="74986CA7" w14:textId="77777777" w:rsidTr="00557DD7">
        <w:trPr>
          <w:cantSplit/>
          <w:trHeight w:hRule="exact" w:val="510"/>
        </w:trPr>
        <w:tc>
          <w:tcPr>
            <w:tcW w:w="4254" w:type="dxa"/>
            <w:tcBorders>
              <w:top w:val="nil"/>
              <w:left w:val="single" w:sz="12" w:space="0" w:color="E36C0A"/>
              <w:bottom w:val="single" w:sz="12" w:space="0" w:color="E36C0A"/>
              <w:right w:val="single" w:sz="8" w:space="0" w:color="E36C0A"/>
            </w:tcBorders>
            <w:tcMar>
              <w:top w:w="0" w:type="dxa"/>
              <w:left w:w="108" w:type="dxa"/>
              <w:bottom w:w="0" w:type="dxa"/>
              <w:right w:w="108" w:type="dxa"/>
            </w:tcMar>
            <w:vAlign w:val="center"/>
            <w:hideMark/>
          </w:tcPr>
          <w:p w14:paraId="3D708FA3" w14:textId="77777777" w:rsidR="00963393" w:rsidRDefault="00963393" w:rsidP="00557DD7">
            <w:pPr>
              <w:ind w:left="214" w:right="-30" w:hanging="214"/>
            </w:pPr>
            <w:r>
              <w:rPr>
                <w:b/>
                <w:bCs/>
              </w:rPr>
              <w:t>10.</w:t>
            </w:r>
            <w:r>
              <w:t xml:space="preserve"> Nacionālo bruņoto spēku profesijas</w:t>
            </w:r>
          </w:p>
        </w:tc>
        <w:tc>
          <w:tcPr>
            <w:tcW w:w="709" w:type="dxa"/>
            <w:tcBorders>
              <w:top w:val="nil"/>
              <w:left w:val="nil"/>
              <w:bottom w:val="single" w:sz="12" w:space="0" w:color="E36C0A"/>
              <w:right w:val="single" w:sz="8" w:space="0" w:color="E36C0A"/>
            </w:tcBorders>
            <w:tcMar>
              <w:top w:w="0" w:type="dxa"/>
              <w:left w:w="108" w:type="dxa"/>
              <w:bottom w:w="0" w:type="dxa"/>
              <w:right w:w="108" w:type="dxa"/>
            </w:tcMar>
            <w:vAlign w:val="center"/>
            <w:hideMark/>
          </w:tcPr>
          <w:p w14:paraId="2243399B" w14:textId="77777777" w:rsidR="00963393" w:rsidRDefault="00963393" w:rsidP="00557DD7">
            <w:pPr>
              <w:jc w:val="center"/>
              <w:rPr>
                <w:sz w:val="18"/>
                <w:szCs w:val="18"/>
              </w:rPr>
            </w:pPr>
            <w:r>
              <w:rPr>
                <w:sz w:val="18"/>
                <w:szCs w:val="18"/>
              </w:rPr>
              <w:t>410</w:t>
            </w:r>
          </w:p>
        </w:tc>
        <w:tc>
          <w:tcPr>
            <w:tcW w:w="2768" w:type="dxa"/>
            <w:tcBorders>
              <w:top w:val="nil"/>
              <w:left w:val="nil"/>
              <w:bottom w:val="single" w:sz="12" w:space="0" w:color="E36C0A"/>
              <w:right w:val="single" w:sz="12" w:space="0" w:color="E36C0A"/>
            </w:tcBorders>
            <w:tcMar>
              <w:top w:w="0" w:type="dxa"/>
              <w:left w:w="108" w:type="dxa"/>
              <w:bottom w:w="0" w:type="dxa"/>
              <w:right w:w="108" w:type="dxa"/>
            </w:tcMar>
            <w:vAlign w:val="center"/>
          </w:tcPr>
          <w:p w14:paraId="0805BD8A" w14:textId="77777777" w:rsidR="00963393" w:rsidRDefault="00963393" w:rsidP="00557DD7">
            <w:pPr>
              <w:jc w:val="center"/>
              <w:rPr>
                <w:sz w:val="18"/>
                <w:szCs w:val="18"/>
              </w:rPr>
            </w:pPr>
          </w:p>
        </w:tc>
        <w:tc>
          <w:tcPr>
            <w:tcW w:w="1927" w:type="dxa"/>
            <w:tcBorders>
              <w:top w:val="nil"/>
              <w:left w:val="nil"/>
              <w:bottom w:val="single" w:sz="12" w:space="0" w:color="E36C0A"/>
              <w:right w:val="single" w:sz="12" w:space="0" w:color="E36C0A"/>
            </w:tcBorders>
            <w:tcMar>
              <w:top w:w="0" w:type="dxa"/>
              <w:left w:w="108" w:type="dxa"/>
              <w:bottom w:w="0" w:type="dxa"/>
              <w:right w:w="108" w:type="dxa"/>
            </w:tcMar>
            <w:vAlign w:val="center"/>
          </w:tcPr>
          <w:p w14:paraId="5F44FC85" w14:textId="77777777" w:rsidR="00963393" w:rsidRDefault="00963393" w:rsidP="00557DD7">
            <w:pPr>
              <w:jc w:val="center"/>
              <w:rPr>
                <w:sz w:val="18"/>
                <w:szCs w:val="18"/>
              </w:rPr>
            </w:pPr>
          </w:p>
        </w:tc>
      </w:tr>
    </w:tbl>
    <w:p w14:paraId="168D49EB" w14:textId="77777777" w:rsidR="00963393" w:rsidRDefault="00963393" w:rsidP="00963393">
      <w:pPr>
        <w:jc w:val="both"/>
        <w:rPr>
          <w:rFonts w:ascii="Calibri" w:eastAsiaTheme="minorHAnsi" w:hAnsi="Calibri" w:cs="Calibri"/>
          <w:sz w:val="8"/>
          <w:szCs w:val="8"/>
        </w:rPr>
      </w:pPr>
    </w:p>
    <w:p w14:paraId="45596A9A" w14:textId="77777777" w:rsidR="00963393" w:rsidRDefault="00963393" w:rsidP="00963393">
      <w:pPr>
        <w:jc w:val="both"/>
        <w:rPr>
          <w:sz w:val="16"/>
          <w:szCs w:val="16"/>
        </w:rPr>
      </w:pPr>
      <w:r>
        <w:rPr>
          <w:sz w:val="16"/>
          <w:szCs w:val="16"/>
          <w:vertAlign w:val="superscript"/>
        </w:rPr>
        <w:t>1)</w:t>
      </w:r>
      <w:r>
        <w:rPr>
          <w:sz w:val="16"/>
          <w:szCs w:val="16"/>
        </w:rPr>
        <w:t xml:space="preserve"> 401.–409. rindas A ailē uzrādītas Profesiju klasifikatora pamatgrupas. Tās kārtas numurs atbilst profesijas (aroda, amata, specialitātes) koda pirmajai zīmei. Lai pareizi aizpildītu šo sadaļu, katram amatam nosaka profesijas kodu saskaņā ar Profesiju klasifikatoru atbilstoši Ministru kabineta 2010. gada 18. maija noteikumiem Nr. 461 „Noteikumi par Profesiju klasifikatoru, profesijai atbilstošajiem pamatuzdevumiem un kvalifikācijas pamatprasībām un Profesiju klasifikatora lietošanas un aktualizēšanas kārtību”.</w:t>
      </w:r>
    </w:p>
    <w:p w14:paraId="125B728F" w14:textId="77777777" w:rsidR="00963393" w:rsidRDefault="00963393" w:rsidP="00963393">
      <w:pPr>
        <w:jc w:val="both"/>
        <w:rPr>
          <w:sz w:val="8"/>
          <w:szCs w:val="8"/>
        </w:rPr>
      </w:pPr>
    </w:p>
    <w:p w14:paraId="59469EE8" w14:textId="77777777" w:rsidR="00963393" w:rsidRDefault="00963393" w:rsidP="00963393">
      <w:pPr>
        <w:jc w:val="both"/>
        <w:rPr>
          <w:sz w:val="16"/>
          <w:szCs w:val="16"/>
        </w:rPr>
      </w:pPr>
      <w:r>
        <w:rPr>
          <w:sz w:val="16"/>
          <w:szCs w:val="16"/>
        </w:rPr>
        <w:t xml:space="preserve">Profesiju klasifikators atrodams Labklājības ministrijas mājaslapā </w:t>
      </w:r>
      <w:hyperlink r:id="rId10" w:history="1">
        <w:r>
          <w:rPr>
            <w:rStyle w:val="Hyperlink"/>
            <w:sz w:val="16"/>
            <w:szCs w:val="16"/>
          </w:rPr>
          <w:t>www.lm.gov.lv</w:t>
        </w:r>
      </w:hyperlink>
      <w:r>
        <w:rPr>
          <w:sz w:val="16"/>
          <w:szCs w:val="16"/>
        </w:rPr>
        <w:t xml:space="preserve"> sadaļā </w:t>
      </w:r>
      <w:r>
        <w:rPr>
          <w:i/>
          <w:iCs/>
          <w:sz w:val="16"/>
          <w:szCs w:val="16"/>
        </w:rPr>
        <w:t>Darba devējiem / Profesiju klasifikators</w:t>
      </w:r>
      <w:r>
        <w:rPr>
          <w:sz w:val="16"/>
          <w:szCs w:val="16"/>
        </w:rPr>
        <w:t>.</w:t>
      </w:r>
    </w:p>
    <w:p w14:paraId="054B04A6" w14:textId="77777777" w:rsidR="00963393" w:rsidRDefault="00963393" w:rsidP="00963393">
      <w:pPr>
        <w:jc w:val="both"/>
        <w:rPr>
          <w:sz w:val="16"/>
          <w:szCs w:val="16"/>
        </w:rPr>
      </w:pPr>
    </w:p>
    <w:p w14:paraId="29FE0A08" w14:textId="77777777" w:rsidR="00963393" w:rsidRDefault="00963393" w:rsidP="00963393">
      <w:pPr>
        <w:jc w:val="both"/>
        <w:rPr>
          <w:sz w:val="16"/>
          <w:szCs w:val="16"/>
        </w:rPr>
      </w:pPr>
      <w:r>
        <w:rPr>
          <w:sz w:val="16"/>
          <w:szCs w:val="16"/>
          <w:vertAlign w:val="superscript"/>
        </w:rPr>
        <w:t>2)</w:t>
      </w:r>
      <w:r>
        <w:rPr>
          <w:sz w:val="16"/>
          <w:szCs w:val="16"/>
        </w:rPr>
        <w:t xml:space="preserve"> Par brīvu darbvietu uzskata tādu darbvietu, par kuru nav noslēgts līgums un pretendents nav izvēlēts, darba devējs veic aktīvus pasākumus, lai atrastu darbvietai piemērotu pretendentu, izņemot pretendentu no saviem nodarbinātajiem, un darba devējs gatavojas to aizpildīt nekavējoties vai tuvākajā laikā.</w:t>
      </w:r>
    </w:p>
    <w:p w14:paraId="11D39174" w14:textId="77777777" w:rsidR="00963393" w:rsidRDefault="00963393" w:rsidP="00963393">
      <w:pPr>
        <w:jc w:val="both"/>
        <w:rPr>
          <w:sz w:val="8"/>
          <w:szCs w:val="8"/>
        </w:rPr>
      </w:pPr>
    </w:p>
    <w:p w14:paraId="7C7FB99F" w14:textId="77777777" w:rsidR="00963393" w:rsidRDefault="00963393" w:rsidP="00963393">
      <w:pPr>
        <w:jc w:val="both"/>
        <w:rPr>
          <w:sz w:val="16"/>
          <w:szCs w:val="16"/>
        </w:rPr>
      </w:pPr>
      <w:r>
        <w:rPr>
          <w:sz w:val="16"/>
          <w:szCs w:val="16"/>
        </w:rPr>
        <w:t>Brīvo darbvietu skaitā neiekļauj darbvietas, kurām netiek meklēts pretendents (piemēram, darbu pilda esošie nodarbinātie, darbvieta pagaidām nav nepieciešama, paredzēts to likvidēt).</w:t>
      </w:r>
    </w:p>
    <w:p w14:paraId="4B010897" w14:textId="77777777" w:rsidR="00963393" w:rsidRDefault="00963393" w:rsidP="00963393">
      <w:pPr>
        <w:jc w:val="both"/>
        <w:rPr>
          <w:sz w:val="16"/>
          <w:szCs w:val="16"/>
        </w:rPr>
      </w:pPr>
    </w:p>
    <w:p w14:paraId="01B35E34" w14:textId="77777777" w:rsidR="00963393" w:rsidRDefault="00963393" w:rsidP="00963393">
      <w:pPr>
        <w:spacing w:before="60"/>
        <w:jc w:val="both"/>
        <w:rPr>
          <w:sz w:val="16"/>
          <w:szCs w:val="16"/>
        </w:rPr>
      </w:pPr>
      <w:r>
        <w:rPr>
          <w:sz w:val="16"/>
          <w:szCs w:val="16"/>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5931A018" w14:textId="77777777" w:rsidR="00963393" w:rsidRDefault="00963393" w:rsidP="00963393">
      <w:pPr>
        <w:spacing w:before="120"/>
        <w:rPr>
          <w:b/>
          <w:bCs/>
          <w:sz w:val="22"/>
          <w:szCs w:val="22"/>
        </w:rPr>
      </w:pPr>
      <w:r>
        <w:rPr>
          <w:b/>
          <w:bCs/>
        </w:rPr>
        <w:t>5. STREIKI</w:t>
      </w:r>
    </w:p>
    <w:tbl>
      <w:tblPr>
        <w:tblW w:w="9658" w:type="dxa"/>
        <w:tblInd w:w="108" w:type="dxa"/>
        <w:tblCellMar>
          <w:left w:w="0" w:type="dxa"/>
          <w:right w:w="0" w:type="dxa"/>
        </w:tblCellMar>
        <w:tblLook w:val="04A0" w:firstRow="1" w:lastRow="0" w:firstColumn="1" w:lastColumn="0" w:noHBand="0" w:noVBand="1"/>
      </w:tblPr>
      <w:tblGrid>
        <w:gridCol w:w="5387"/>
        <w:gridCol w:w="1620"/>
        <w:gridCol w:w="1286"/>
        <w:gridCol w:w="1365"/>
      </w:tblGrid>
      <w:tr w:rsidR="00963393" w14:paraId="50AF305A" w14:textId="77777777" w:rsidTr="00557DD7">
        <w:trPr>
          <w:cantSplit/>
        </w:trPr>
        <w:tc>
          <w:tcPr>
            <w:tcW w:w="5387" w:type="dxa"/>
            <w:tcBorders>
              <w:top w:val="single" w:sz="12" w:space="0" w:color="538135"/>
              <w:left w:val="single" w:sz="12" w:space="0" w:color="538135"/>
              <w:bottom w:val="single" w:sz="8" w:space="0" w:color="538135"/>
              <w:right w:val="single" w:sz="8" w:space="0" w:color="538135"/>
            </w:tcBorders>
            <w:tcMar>
              <w:top w:w="0" w:type="dxa"/>
              <w:left w:w="108" w:type="dxa"/>
              <w:bottom w:w="0" w:type="dxa"/>
              <w:right w:w="108" w:type="dxa"/>
            </w:tcMar>
            <w:vAlign w:val="center"/>
          </w:tcPr>
          <w:p w14:paraId="5FD7A331" w14:textId="77777777" w:rsidR="00963393" w:rsidRDefault="00963393" w:rsidP="00557DD7">
            <w:pPr>
              <w:jc w:val="center"/>
              <w:rPr>
                <w:b/>
                <w:bCs/>
                <w:sz w:val="18"/>
                <w:szCs w:val="18"/>
              </w:rPr>
            </w:pPr>
          </w:p>
        </w:tc>
        <w:tc>
          <w:tcPr>
            <w:tcW w:w="1620" w:type="dxa"/>
            <w:tcBorders>
              <w:top w:val="single" w:sz="12" w:space="0" w:color="538135"/>
              <w:left w:val="nil"/>
              <w:bottom w:val="single" w:sz="8" w:space="0" w:color="538135"/>
              <w:right w:val="single" w:sz="8" w:space="0" w:color="538135"/>
            </w:tcBorders>
            <w:tcMar>
              <w:top w:w="0" w:type="dxa"/>
              <w:left w:w="108" w:type="dxa"/>
              <w:bottom w:w="0" w:type="dxa"/>
              <w:right w:w="108" w:type="dxa"/>
            </w:tcMar>
            <w:vAlign w:val="center"/>
            <w:hideMark/>
          </w:tcPr>
          <w:p w14:paraId="6E9C83E9" w14:textId="77777777" w:rsidR="00963393" w:rsidRDefault="00963393" w:rsidP="00557DD7">
            <w:pPr>
              <w:jc w:val="center"/>
              <w:rPr>
                <w:sz w:val="18"/>
                <w:szCs w:val="18"/>
              </w:rPr>
            </w:pPr>
            <w:r>
              <w:rPr>
                <w:sz w:val="18"/>
                <w:szCs w:val="18"/>
              </w:rPr>
              <w:t>Mērvienība</w:t>
            </w:r>
          </w:p>
        </w:tc>
        <w:tc>
          <w:tcPr>
            <w:tcW w:w="1286" w:type="dxa"/>
            <w:tcBorders>
              <w:top w:val="single" w:sz="12" w:space="0" w:color="538135"/>
              <w:left w:val="nil"/>
              <w:bottom w:val="single" w:sz="8" w:space="0" w:color="538135"/>
              <w:right w:val="single" w:sz="8" w:space="0" w:color="538135"/>
            </w:tcBorders>
            <w:tcMar>
              <w:top w:w="0" w:type="dxa"/>
              <w:left w:w="108" w:type="dxa"/>
              <w:bottom w:w="0" w:type="dxa"/>
              <w:right w:w="108" w:type="dxa"/>
            </w:tcMar>
            <w:vAlign w:val="center"/>
            <w:hideMark/>
          </w:tcPr>
          <w:p w14:paraId="057D7E2E" w14:textId="77777777" w:rsidR="00963393" w:rsidRDefault="00963393" w:rsidP="00557DD7">
            <w:pPr>
              <w:jc w:val="center"/>
              <w:rPr>
                <w:position w:val="-20"/>
                <w:sz w:val="18"/>
                <w:szCs w:val="18"/>
              </w:rPr>
            </w:pPr>
            <w:r>
              <w:rPr>
                <w:position w:val="-20"/>
                <w:sz w:val="18"/>
                <w:szCs w:val="18"/>
              </w:rPr>
              <w:t>Rindas kods</w:t>
            </w:r>
          </w:p>
        </w:tc>
        <w:tc>
          <w:tcPr>
            <w:tcW w:w="1365" w:type="dxa"/>
            <w:tcBorders>
              <w:top w:val="single" w:sz="12" w:space="0" w:color="538135"/>
              <w:left w:val="nil"/>
              <w:bottom w:val="single" w:sz="8" w:space="0" w:color="538135"/>
              <w:right w:val="single" w:sz="12" w:space="0" w:color="538135"/>
            </w:tcBorders>
            <w:tcMar>
              <w:top w:w="0" w:type="dxa"/>
              <w:left w:w="108" w:type="dxa"/>
              <w:bottom w:w="0" w:type="dxa"/>
              <w:right w:w="108" w:type="dxa"/>
            </w:tcMar>
            <w:vAlign w:val="center"/>
            <w:hideMark/>
          </w:tcPr>
          <w:p w14:paraId="3A5E59FE" w14:textId="77777777" w:rsidR="00963393" w:rsidRDefault="00963393" w:rsidP="00557DD7">
            <w:pPr>
              <w:jc w:val="center"/>
              <w:rPr>
                <w:position w:val="-20"/>
                <w:sz w:val="18"/>
                <w:szCs w:val="18"/>
              </w:rPr>
            </w:pPr>
            <w:r>
              <w:rPr>
                <w:position w:val="-20"/>
                <w:sz w:val="18"/>
                <w:szCs w:val="18"/>
              </w:rPr>
              <w:t>Pārskata ceturksnī</w:t>
            </w:r>
          </w:p>
        </w:tc>
      </w:tr>
      <w:tr w:rsidR="00963393" w14:paraId="4DF73248" w14:textId="77777777" w:rsidTr="00557DD7">
        <w:trPr>
          <w:cantSplit/>
        </w:trPr>
        <w:tc>
          <w:tcPr>
            <w:tcW w:w="5387" w:type="dxa"/>
            <w:tcBorders>
              <w:top w:val="nil"/>
              <w:left w:val="single" w:sz="12" w:space="0" w:color="538135"/>
              <w:bottom w:val="single" w:sz="12" w:space="0" w:color="538135"/>
              <w:right w:val="single" w:sz="8" w:space="0" w:color="538135"/>
            </w:tcBorders>
            <w:tcMar>
              <w:top w:w="0" w:type="dxa"/>
              <w:left w:w="108" w:type="dxa"/>
              <w:bottom w:w="0" w:type="dxa"/>
              <w:right w:w="108" w:type="dxa"/>
            </w:tcMar>
            <w:vAlign w:val="center"/>
            <w:hideMark/>
          </w:tcPr>
          <w:p w14:paraId="6BDEC6AF" w14:textId="77777777" w:rsidR="00963393" w:rsidRDefault="00963393" w:rsidP="00557DD7">
            <w:pPr>
              <w:pStyle w:val="Footer"/>
              <w:jc w:val="center"/>
              <w:rPr>
                <w:rFonts w:ascii="Calibri" w:hAnsi="Calibri"/>
                <w:sz w:val="18"/>
                <w:szCs w:val="18"/>
              </w:rPr>
            </w:pPr>
            <w:r>
              <w:rPr>
                <w:rFonts w:ascii="Calibri" w:hAnsi="Calibri"/>
                <w:sz w:val="18"/>
                <w:szCs w:val="18"/>
              </w:rPr>
              <w:t>A</w:t>
            </w:r>
          </w:p>
        </w:tc>
        <w:tc>
          <w:tcPr>
            <w:tcW w:w="1620" w:type="dxa"/>
            <w:tcBorders>
              <w:top w:val="nil"/>
              <w:left w:val="nil"/>
              <w:bottom w:val="single" w:sz="12" w:space="0" w:color="538135"/>
              <w:right w:val="single" w:sz="8" w:space="0" w:color="538135"/>
            </w:tcBorders>
            <w:tcMar>
              <w:top w:w="0" w:type="dxa"/>
              <w:left w:w="108" w:type="dxa"/>
              <w:bottom w:w="0" w:type="dxa"/>
              <w:right w:w="108" w:type="dxa"/>
            </w:tcMar>
            <w:vAlign w:val="center"/>
            <w:hideMark/>
          </w:tcPr>
          <w:p w14:paraId="5C79072E" w14:textId="77777777" w:rsidR="00963393" w:rsidRDefault="00963393" w:rsidP="00557DD7">
            <w:pPr>
              <w:jc w:val="center"/>
              <w:rPr>
                <w:rFonts w:ascii="Calibri" w:hAnsi="Calibri"/>
                <w:sz w:val="18"/>
                <w:szCs w:val="18"/>
              </w:rPr>
            </w:pPr>
            <w:r>
              <w:rPr>
                <w:sz w:val="18"/>
                <w:szCs w:val="18"/>
              </w:rPr>
              <w:t>B</w:t>
            </w:r>
          </w:p>
        </w:tc>
        <w:tc>
          <w:tcPr>
            <w:tcW w:w="1286" w:type="dxa"/>
            <w:tcBorders>
              <w:top w:val="nil"/>
              <w:left w:val="nil"/>
              <w:bottom w:val="single" w:sz="12" w:space="0" w:color="538135"/>
              <w:right w:val="single" w:sz="8" w:space="0" w:color="538135"/>
            </w:tcBorders>
            <w:tcMar>
              <w:top w:w="0" w:type="dxa"/>
              <w:left w:w="108" w:type="dxa"/>
              <w:bottom w:w="0" w:type="dxa"/>
              <w:right w:w="108" w:type="dxa"/>
            </w:tcMar>
            <w:vAlign w:val="center"/>
            <w:hideMark/>
          </w:tcPr>
          <w:p w14:paraId="2A156739" w14:textId="77777777" w:rsidR="00963393" w:rsidRDefault="00963393" w:rsidP="00557DD7">
            <w:pPr>
              <w:jc w:val="center"/>
              <w:rPr>
                <w:sz w:val="18"/>
                <w:szCs w:val="18"/>
              </w:rPr>
            </w:pPr>
            <w:r>
              <w:rPr>
                <w:sz w:val="18"/>
                <w:szCs w:val="18"/>
              </w:rPr>
              <w:t>C</w:t>
            </w:r>
          </w:p>
        </w:tc>
        <w:tc>
          <w:tcPr>
            <w:tcW w:w="1365" w:type="dxa"/>
            <w:tcBorders>
              <w:top w:val="nil"/>
              <w:left w:val="nil"/>
              <w:bottom w:val="single" w:sz="12" w:space="0" w:color="538135"/>
              <w:right w:val="single" w:sz="12" w:space="0" w:color="538135"/>
            </w:tcBorders>
            <w:tcMar>
              <w:top w:w="0" w:type="dxa"/>
              <w:left w:w="108" w:type="dxa"/>
              <w:bottom w:w="0" w:type="dxa"/>
              <w:right w:w="108" w:type="dxa"/>
            </w:tcMar>
            <w:vAlign w:val="center"/>
            <w:hideMark/>
          </w:tcPr>
          <w:p w14:paraId="1225C4AF" w14:textId="77777777" w:rsidR="00963393" w:rsidRDefault="00963393" w:rsidP="00557DD7">
            <w:pPr>
              <w:jc w:val="center"/>
              <w:rPr>
                <w:sz w:val="18"/>
                <w:szCs w:val="18"/>
              </w:rPr>
            </w:pPr>
            <w:r>
              <w:rPr>
                <w:sz w:val="18"/>
                <w:szCs w:val="18"/>
              </w:rPr>
              <w:t>1</w:t>
            </w:r>
          </w:p>
        </w:tc>
      </w:tr>
      <w:tr w:rsidR="00963393" w14:paraId="5726F643" w14:textId="77777777" w:rsidTr="00557DD7">
        <w:trPr>
          <w:cantSplit/>
          <w:trHeight w:hRule="exact" w:val="510"/>
        </w:trPr>
        <w:tc>
          <w:tcPr>
            <w:tcW w:w="5387" w:type="dxa"/>
            <w:tcBorders>
              <w:top w:val="nil"/>
              <w:left w:val="single" w:sz="12" w:space="0" w:color="538135"/>
              <w:bottom w:val="single" w:sz="8" w:space="0" w:color="538135"/>
              <w:right w:val="single" w:sz="8" w:space="0" w:color="538135"/>
            </w:tcBorders>
            <w:tcMar>
              <w:top w:w="0" w:type="dxa"/>
              <w:left w:w="108" w:type="dxa"/>
              <w:bottom w:w="0" w:type="dxa"/>
              <w:right w:w="108" w:type="dxa"/>
            </w:tcMar>
            <w:vAlign w:val="center"/>
            <w:hideMark/>
          </w:tcPr>
          <w:p w14:paraId="1F50E3A7" w14:textId="77777777" w:rsidR="00963393" w:rsidRDefault="00963393" w:rsidP="00557DD7">
            <w:pPr>
              <w:pStyle w:val="Footer"/>
              <w:rPr>
                <w:rFonts w:ascii="Calibri" w:hAnsi="Calibri"/>
              </w:rPr>
            </w:pPr>
            <w:r>
              <w:rPr>
                <w:rFonts w:ascii="Calibri" w:hAnsi="Calibri"/>
              </w:rPr>
              <w:t>Streiku skaits</w:t>
            </w:r>
          </w:p>
        </w:tc>
        <w:tc>
          <w:tcPr>
            <w:tcW w:w="1620" w:type="dxa"/>
            <w:tcBorders>
              <w:top w:val="nil"/>
              <w:left w:val="nil"/>
              <w:bottom w:val="single" w:sz="8" w:space="0" w:color="538135"/>
              <w:right w:val="single" w:sz="8" w:space="0" w:color="538135"/>
            </w:tcBorders>
            <w:tcMar>
              <w:top w:w="0" w:type="dxa"/>
              <w:left w:w="108" w:type="dxa"/>
              <w:bottom w:w="0" w:type="dxa"/>
              <w:right w:w="108" w:type="dxa"/>
            </w:tcMar>
            <w:vAlign w:val="center"/>
            <w:hideMark/>
          </w:tcPr>
          <w:p w14:paraId="7D3A3BEE" w14:textId="77777777" w:rsidR="00963393" w:rsidRDefault="00963393" w:rsidP="00557DD7">
            <w:pPr>
              <w:jc w:val="center"/>
              <w:rPr>
                <w:rFonts w:ascii="Calibri" w:hAnsi="Calibri"/>
                <w:position w:val="-20"/>
                <w:sz w:val="16"/>
                <w:szCs w:val="16"/>
              </w:rPr>
            </w:pPr>
            <w:r>
              <w:rPr>
                <w:position w:val="-20"/>
                <w:sz w:val="16"/>
                <w:szCs w:val="16"/>
              </w:rPr>
              <w:t>skaits</w:t>
            </w:r>
          </w:p>
        </w:tc>
        <w:tc>
          <w:tcPr>
            <w:tcW w:w="1286" w:type="dxa"/>
            <w:tcBorders>
              <w:top w:val="nil"/>
              <w:left w:val="nil"/>
              <w:bottom w:val="single" w:sz="8" w:space="0" w:color="538135"/>
              <w:right w:val="single" w:sz="8" w:space="0" w:color="538135"/>
            </w:tcBorders>
            <w:tcMar>
              <w:top w:w="0" w:type="dxa"/>
              <w:left w:w="108" w:type="dxa"/>
              <w:bottom w:w="0" w:type="dxa"/>
              <w:right w:w="108" w:type="dxa"/>
            </w:tcMar>
            <w:vAlign w:val="center"/>
            <w:hideMark/>
          </w:tcPr>
          <w:p w14:paraId="3E1A177E" w14:textId="77777777" w:rsidR="00963393" w:rsidRDefault="00963393" w:rsidP="00557DD7">
            <w:pPr>
              <w:jc w:val="center"/>
              <w:rPr>
                <w:position w:val="-20"/>
                <w:sz w:val="18"/>
                <w:szCs w:val="18"/>
              </w:rPr>
            </w:pPr>
            <w:r>
              <w:rPr>
                <w:position w:val="-20"/>
                <w:sz w:val="18"/>
                <w:szCs w:val="18"/>
              </w:rPr>
              <w:t>510</w:t>
            </w:r>
          </w:p>
        </w:tc>
        <w:tc>
          <w:tcPr>
            <w:tcW w:w="1365" w:type="dxa"/>
            <w:tcBorders>
              <w:top w:val="nil"/>
              <w:left w:val="nil"/>
              <w:bottom w:val="single" w:sz="8" w:space="0" w:color="538135"/>
              <w:right w:val="single" w:sz="12" w:space="0" w:color="538135"/>
            </w:tcBorders>
            <w:tcMar>
              <w:top w:w="0" w:type="dxa"/>
              <w:left w:w="108" w:type="dxa"/>
              <w:bottom w:w="0" w:type="dxa"/>
              <w:right w:w="108" w:type="dxa"/>
            </w:tcMar>
            <w:vAlign w:val="center"/>
          </w:tcPr>
          <w:p w14:paraId="0A040455" w14:textId="77777777" w:rsidR="00963393" w:rsidRDefault="00963393" w:rsidP="00557DD7">
            <w:pPr>
              <w:jc w:val="center"/>
              <w:rPr>
                <w:sz w:val="16"/>
                <w:szCs w:val="16"/>
              </w:rPr>
            </w:pPr>
          </w:p>
        </w:tc>
      </w:tr>
      <w:tr w:rsidR="00963393" w14:paraId="0462A80B" w14:textId="77777777" w:rsidTr="00557DD7">
        <w:trPr>
          <w:cantSplit/>
          <w:trHeight w:hRule="exact" w:val="510"/>
        </w:trPr>
        <w:tc>
          <w:tcPr>
            <w:tcW w:w="5387" w:type="dxa"/>
            <w:tcBorders>
              <w:top w:val="nil"/>
              <w:left w:val="single" w:sz="12" w:space="0" w:color="538135"/>
              <w:bottom w:val="single" w:sz="8" w:space="0" w:color="538135"/>
              <w:right w:val="single" w:sz="8" w:space="0" w:color="538135"/>
            </w:tcBorders>
            <w:tcMar>
              <w:top w:w="0" w:type="dxa"/>
              <w:left w:w="108" w:type="dxa"/>
              <w:bottom w:w="0" w:type="dxa"/>
              <w:right w:w="108" w:type="dxa"/>
            </w:tcMar>
            <w:vAlign w:val="center"/>
            <w:hideMark/>
          </w:tcPr>
          <w:p w14:paraId="0CC249D3" w14:textId="77777777" w:rsidR="00963393" w:rsidRDefault="00963393" w:rsidP="00557DD7">
            <w:pPr>
              <w:pStyle w:val="Footer"/>
              <w:rPr>
                <w:rFonts w:ascii="Calibri" w:hAnsi="Calibri"/>
              </w:rPr>
            </w:pPr>
            <w:r>
              <w:rPr>
                <w:rFonts w:ascii="Calibri" w:hAnsi="Calibri"/>
              </w:rPr>
              <w:t>Nodarbināto skaits, kas piedalījās streikos</w:t>
            </w:r>
          </w:p>
        </w:tc>
        <w:tc>
          <w:tcPr>
            <w:tcW w:w="1620" w:type="dxa"/>
            <w:tcBorders>
              <w:top w:val="nil"/>
              <w:left w:val="nil"/>
              <w:bottom w:val="single" w:sz="8" w:space="0" w:color="538135"/>
              <w:right w:val="single" w:sz="8" w:space="0" w:color="538135"/>
            </w:tcBorders>
            <w:tcMar>
              <w:top w:w="0" w:type="dxa"/>
              <w:left w:w="108" w:type="dxa"/>
              <w:bottom w:w="0" w:type="dxa"/>
              <w:right w:w="108" w:type="dxa"/>
            </w:tcMar>
            <w:vAlign w:val="center"/>
            <w:hideMark/>
          </w:tcPr>
          <w:p w14:paraId="1496E332" w14:textId="77777777" w:rsidR="00963393" w:rsidRDefault="00963393" w:rsidP="00557DD7">
            <w:pPr>
              <w:jc w:val="center"/>
              <w:rPr>
                <w:rFonts w:ascii="Calibri" w:hAnsi="Calibri"/>
                <w:position w:val="-20"/>
                <w:sz w:val="16"/>
                <w:szCs w:val="16"/>
              </w:rPr>
            </w:pPr>
            <w:r>
              <w:rPr>
                <w:position w:val="-20"/>
                <w:sz w:val="16"/>
                <w:szCs w:val="16"/>
              </w:rPr>
              <w:t>cilvēki</w:t>
            </w:r>
          </w:p>
        </w:tc>
        <w:tc>
          <w:tcPr>
            <w:tcW w:w="1286" w:type="dxa"/>
            <w:tcBorders>
              <w:top w:val="nil"/>
              <w:left w:val="nil"/>
              <w:bottom w:val="single" w:sz="8" w:space="0" w:color="538135"/>
              <w:right w:val="single" w:sz="8" w:space="0" w:color="538135"/>
            </w:tcBorders>
            <w:tcMar>
              <w:top w:w="0" w:type="dxa"/>
              <w:left w:w="108" w:type="dxa"/>
              <w:bottom w:w="0" w:type="dxa"/>
              <w:right w:w="108" w:type="dxa"/>
            </w:tcMar>
            <w:vAlign w:val="center"/>
            <w:hideMark/>
          </w:tcPr>
          <w:p w14:paraId="7B96A9D6" w14:textId="77777777" w:rsidR="00963393" w:rsidRDefault="00963393" w:rsidP="00557DD7">
            <w:pPr>
              <w:jc w:val="center"/>
              <w:rPr>
                <w:position w:val="-20"/>
                <w:sz w:val="18"/>
                <w:szCs w:val="18"/>
              </w:rPr>
            </w:pPr>
            <w:r>
              <w:rPr>
                <w:position w:val="-20"/>
                <w:sz w:val="18"/>
                <w:szCs w:val="18"/>
              </w:rPr>
              <w:t>520</w:t>
            </w:r>
          </w:p>
        </w:tc>
        <w:tc>
          <w:tcPr>
            <w:tcW w:w="1365" w:type="dxa"/>
            <w:tcBorders>
              <w:top w:val="nil"/>
              <w:left w:val="nil"/>
              <w:bottom w:val="single" w:sz="8" w:space="0" w:color="538135"/>
              <w:right w:val="single" w:sz="12" w:space="0" w:color="538135"/>
            </w:tcBorders>
            <w:tcMar>
              <w:top w:w="0" w:type="dxa"/>
              <w:left w:w="108" w:type="dxa"/>
              <w:bottom w:w="0" w:type="dxa"/>
              <w:right w:w="108" w:type="dxa"/>
            </w:tcMar>
            <w:vAlign w:val="center"/>
          </w:tcPr>
          <w:p w14:paraId="5DFE6B2E" w14:textId="77777777" w:rsidR="00963393" w:rsidRDefault="00963393" w:rsidP="00557DD7">
            <w:pPr>
              <w:jc w:val="center"/>
              <w:rPr>
                <w:sz w:val="16"/>
                <w:szCs w:val="16"/>
              </w:rPr>
            </w:pPr>
          </w:p>
        </w:tc>
      </w:tr>
      <w:tr w:rsidR="00963393" w14:paraId="531DF371" w14:textId="77777777" w:rsidTr="00557DD7">
        <w:trPr>
          <w:cantSplit/>
          <w:trHeight w:hRule="exact" w:val="510"/>
        </w:trPr>
        <w:tc>
          <w:tcPr>
            <w:tcW w:w="5387" w:type="dxa"/>
            <w:tcBorders>
              <w:top w:val="nil"/>
              <w:left w:val="single" w:sz="12" w:space="0" w:color="538135"/>
              <w:bottom w:val="single" w:sz="12" w:space="0" w:color="538135"/>
              <w:right w:val="single" w:sz="8" w:space="0" w:color="538135"/>
            </w:tcBorders>
            <w:tcMar>
              <w:top w:w="0" w:type="dxa"/>
              <w:left w:w="108" w:type="dxa"/>
              <w:bottom w:w="0" w:type="dxa"/>
              <w:right w:w="108" w:type="dxa"/>
            </w:tcMar>
            <w:vAlign w:val="center"/>
            <w:hideMark/>
          </w:tcPr>
          <w:p w14:paraId="57D569CA" w14:textId="77777777" w:rsidR="00963393" w:rsidRDefault="00963393" w:rsidP="00557DD7">
            <w:pPr>
              <w:pStyle w:val="Footer"/>
              <w:rPr>
                <w:rFonts w:ascii="Calibri" w:hAnsi="Calibri"/>
              </w:rPr>
            </w:pPr>
            <w:r>
              <w:rPr>
                <w:rFonts w:ascii="Calibri" w:hAnsi="Calibri"/>
              </w:rPr>
              <w:t>Nodarbināto, kuri piedalījās streikos, nenostrādātais laiks</w:t>
            </w:r>
          </w:p>
        </w:tc>
        <w:tc>
          <w:tcPr>
            <w:tcW w:w="1620" w:type="dxa"/>
            <w:tcBorders>
              <w:top w:val="nil"/>
              <w:left w:val="nil"/>
              <w:bottom w:val="single" w:sz="12" w:space="0" w:color="538135"/>
              <w:right w:val="single" w:sz="8" w:space="0" w:color="538135"/>
            </w:tcBorders>
            <w:tcMar>
              <w:top w:w="0" w:type="dxa"/>
              <w:left w:w="108" w:type="dxa"/>
              <w:bottom w:w="0" w:type="dxa"/>
              <w:right w:w="108" w:type="dxa"/>
            </w:tcMar>
            <w:vAlign w:val="center"/>
            <w:hideMark/>
          </w:tcPr>
          <w:p w14:paraId="31484246" w14:textId="77777777" w:rsidR="00963393" w:rsidRDefault="00963393" w:rsidP="00557DD7">
            <w:pPr>
              <w:jc w:val="center"/>
              <w:rPr>
                <w:rFonts w:ascii="Calibri" w:hAnsi="Calibri"/>
                <w:position w:val="-20"/>
                <w:sz w:val="16"/>
                <w:szCs w:val="16"/>
              </w:rPr>
            </w:pPr>
            <w:r>
              <w:rPr>
                <w:position w:val="-20"/>
                <w:sz w:val="16"/>
                <w:szCs w:val="16"/>
              </w:rPr>
              <w:t>cilvēkdienas</w:t>
            </w:r>
          </w:p>
        </w:tc>
        <w:tc>
          <w:tcPr>
            <w:tcW w:w="1286" w:type="dxa"/>
            <w:tcBorders>
              <w:top w:val="nil"/>
              <w:left w:val="nil"/>
              <w:bottom w:val="single" w:sz="12" w:space="0" w:color="538135"/>
              <w:right w:val="single" w:sz="8" w:space="0" w:color="538135"/>
            </w:tcBorders>
            <w:tcMar>
              <w:top w:w="0" w:type="dxa"/>
              <w:left w:w="108" w:type="dxa"/>
              <w:bottom w:w="0" w:type="dxa"/>
              <w:right w:w="108" w:type="dxa"/>
            </w:tcMar>
            <w:vAlign w:val="center"/>
            <w:hideMark/>
          </w:tcPr>
          <w:p w14:paraId="3C2353BE" w14:textId="77777777" w:rsidR="00963393" w:rsidRDefault="00963393" w:rsidP="00557DD7">
            <w:pPr>
              <w:jc w:val="center"/>
              <w:rPr>
                <w:position w:val="-20"/>
                <w:sz w:val="18"/>
                <w:szCs w:val="18"/>
              </w:rPr>
            </w:pPr>
            <w:r>
              <w:rPr>
                <w:position w:val="-20"/>
                <w:sz w:val="18"/>
                <w:szCs w:val="18"/>
              </w:rPr>
              <w:t>530</w:t>
            </w:r>
          </w:p>
        </w:tc>
        <w:tc>
          <w:tcPr>
            <w:tcW w:w="1365" w:type="dxa"/>
            <w:tcBorders>
              <w:top w:val="nil"/>
              <w:left w:val="nil"/>
              <w:bottom w:val="single" w:sz="12" w:space="0" w:color="538135"/>
              <w:right w:val="single" w:sz="12" w:space="0" w:color="538135"/>
            </w:tcBorders>
            <w:tcMar>
              <w:top w:w="0" w:type="dxa"/>
              <w:left w:w="108" w:type="dxa"/>
              <w:bottom w:w="0" w:type="dxa"/>
              <w:right w:w="108" w:type="dxa"/>
            </w:tcMar>
            <w:vAlign w:val="center"/>
          </w:tcPr>
          <w:p w14:paraId="32507179" w14:textId="77777777" w:rsidR="00963393" w:rsidRDefault="00963393" w:rsidP="00557DD7">
            <w:pPr>
              <w:jc w:val="center"/>
              <w:rPr>
                <w:sz w:val="16"/>
                <w:szCs w:val="16"/>
              </w:rPr>
            </w:pPr>
          </w:p>
        </w:tc>
      </w:tr>
    </w:tbl>
    <w:p w14:paraId="3F1110A4" w14:textId="77777777" w:rsidR="00963393" w:rsidRDefault="00963393" w:rsidP="00963393">
      <w:pPr>
        <w:rPr>
          <w:rFonts w:ascii="Calibri" w:eastAsiaTheme="minorHAnsi" w:hAnsi="Calibri" w:cs="Calibri"/>
          <w:sz w:val="12"/>
          <w:szCs w:val="12"/>
        </w:rPr>
      </w:pPr>
    </w:p>
    <w:tbl>
      <w:tblPr>
        <w:tblW w:w="0" w:type="auto"/>
        <w:tblCellMar>
          <w:left w:w="0" w:type="dxa"/>
          <w:right w:w="0" w:type="dxa"/>
        </w:tblCellMar>
        <w:tblLook w:val="04A0" w:firstRow="1" w:lastRow="0" w:firstColumn="1" w:lastColumn="0" w:noHBand="0" w:noVBand="1"/>
      </w:tblPr>
      <w:tblGrid>
        <w:gridCol w:w="5400"/>
        <w:gridCol w:w="851"/>
        <w:gridCol w:w="236"/>
        <w:gridCol w:w="851"/>
      </w:tblGrid>
      <w:tr w:rsidR="00963393" w14:paraId="4CC9B826" w14:textId="77777777" w:rsidTr="00557DD7">
        <w:trPr>
          <w:trHeight w:val="489"/>
        </w:trPr>
        <w:tc>
          <w:tcPr>
            <w:tcW w:w="5400" w:type="dxa"/>
            <w:tcBorders>
              <w:top w:val="nil"/>
              <w:left w:val="nil"/>
              <w:bottom w:val="nil"/>
              <w:right w:val="single" w:sz="8" w:space="0" w:color="E36C0A"/>
            </w:tcBorders>
            <w:tcMar>
              <w:top w:w="0" w:type="dxa"/>
              <w:left w:w="108" w:type="dxa"/>
              <w:bottom w:w="0" w:type="dxa"/>
              <w:right w:w="108" w:type="dxa"/>
            </w:tcMar>
            <w:vAlign w:val="center"/>
            <w:hideMark/>
          </w:tcPr>
          <w:p w14:paraId="0CB82E36" w14:textId="77777777" w:rsidR="00963393" w:rsidRDefault="00963393" w:rsidP="00557DD7">
            <w:pPr>
              <w:ind w:right="-86"/>
            </w:pPr>
            <w:r>
              <w:t>Lūdzu, norādiet veidlapas aizpildīšanai patērēto laiku</w:t>
            </w:r>
          </w:p>
        </w:tc>
        <w:tc>
          <w:tcPr>
            <w:tcW w:w="851" w:type="dxa"/>
            <w:tcBorders>
              <w:top w:val="single" w:sz="8" w:space="0" w:color="E36C0A"/>
              <w:left w:val="nil"/>
              <w:bottom w:val="single" w:sz="8" w:space="0" w:color="E36C0A"/>
              <w:right w:val="single" w:sz="8" w:space="0" w:color="E36C0A"/>
            </w:tcBorders>
            <w:tcMar>
              <w:top w:w="0" w:type="dxa"/>
              <w:left w:w="108" w:type="dxa"/>
              <w:bottom w:w="0" w:type="dxa"/>
              <w:right w:w="108" w:type="dxa"/>
            </w:tcMar>
            <w:vAlign w:val="center"/>
          </w:tcPr>
          <w:p w14:paraId="10D17DCD" w14:textId="77777777" w:rsidR="00963393" w:rsidRDefault="00963393" w:rsidP="00557DD7">
            <w:pPr>
              <w:jc w:val="center"/>
            </w:pPr>
          </w:p>
        </w:tc>
        <w:tc>
          <w:tcPr>
            <w:tcW w:w="236" w:type="dxa"/>
            <w:tcBorders>
              <w:top w:val="nil"/>
              <w:left w:val="nil"/>
              <w:bottom w:val="nil"/>
              <w:right w:val="single" w:sz="8" w:space="0" w:color="E36C0A"/>
            </w:tcBorders>
            <w:tcMar>
              <w:top w:w="0" w:type="dxa"/>
              <w:left w:w="108" w:type="dxa"/>
              <w:bottom w:w="0" w:type="dxa"/>
              <w:right w:w="108" w:type="dxa"/>
            </w:tcMar>
            <w:vAlign w:val="center"/>
          </w:tcPr>
          <w:p w14:paraId="4FD3CD15" w14:textId="77777777" w:rsidR="00963393" w:rsidRDefault="00963393" w:rsidP="00557DD7">
            <w:pPr>
              <w:ind w:left="-113" w:right="-113"/>
              <w:jc w:val="center"/>
            </w:pPr>
          </w:p>
        </w:tc>
        <w:tc>
          <w:tcPr>
            <w:tcW w:w="851" w:type="dxa"/>
            <w:tcBorders>
              <w:top w:val="single" w:sz="8" w:space="0" w:color="E36C0A"/>
              <w:left w:val="nil"/>
              <w:bottom w:val="single" w:sz="8" w:space="0" w:color="E36C0A"/>
              <w:right w:val="single" w:sz="8" w:space="0" w:color="E36C0A"/>
            </w:tcBorders>
            <w:tcMar>
              <w:top w:w="0" w:type="dxa"/>
              <w:left w:w="108" w:type="dxa"/>
              <w:bottom w:w="0" w:type="dxa"/>
              <w:right w:w="108" w:type="dxa"/>
            </w:tcMar>
            <w:vAlign w:val="center"/>
          </w:tcPr>
          <w:p w14:paraId="0B6F6D88" w14:textId="77777777" w:rsidR="00963393" w:rsidRDefault="00963393" w:rsidP="00557DD7">
            <w:pPr>
              <w:jc w:val="center"/>
            </w:pPr>
          </w:p>
        </w:tc>
      </w:tr>
    </w:tbl>
    <w:p w14:paraId="71AA570E" w14:textId="77777777" w:rsidR="00963393" w:rsidRDefault="00963393" w:rsidP="00963393">
      <w:pPr>
        <w:ind w:firstLine="5400"/>
        <w:rPr>
          <w:rFonts w:ascii="Calibri" w:eastAsiaTheme="minorHAnsi" w:hAnsi="Calibri" w:cs="Calibri"/>
          <w:sz w:val="16"/>
          <w:szCs w:val="16"/>
        </w:rPr>
      </w:pPr>
      <w:r>
        <w:rPr>
          <w:sz w:val="16"/>
          <w:szCs w:val="16"/>
        </w:rPr>
        <w:t>   stundas           minūtes</w:t>
      </w:r>
    </w:p>
    <w:p w14:paraId="2EDA9857" w14:textId="77777777" w:rsidR="00963393" w:rsidRDefault="00963393" w:rsidP="00963393"/>
    <w:p w14:paraId="13131CF2" w14:textId="77777777" w:rsidR="00963393" w:rsidRDefault="00963393" w:rsidP="00963393">
      <w:pPr>
        <w:ind w:right="21"/>
      </w:pPr>
      <w:r>
        <w:t>20___. gada _____. ____________________                                                 Vadītājs _______________________________________</w:t>
      </w:r>
    </w:p>
    <w:p w14:paraId="5F4A337F" w14:textId="77777777" w:rsidR="00963393" w:rsidRDefault="00963393" w:rsidP="00963393">
      <w:pPr>
        <w:ind w:right="21" w:firstLine="7655"/>
        <w:rPr>
          <w:color w:val="000000"/>
          <w:sz w:val="24"/>
          <w:szCs w:val="24"/>
        </w:rPr>
      </w:pPr>
      <w:r>
        <w:rPr>
          <w:color w:val="000000"/>
          <w:sz w:val="16"/>
          <w:szCs w:val="16"/>
        </w:rPr>
        <w:lastRenderedPageBreak/>
        <w:t xml:space="preserve">/Vārds, uzvārds, paraksts/ </w:t>
      </w:r>
    </w:p>
    <w:p w14:paraId="3CA68932" w14:textId="77777777" w:rsidR="00963393" w:rsidRDefault="00963393" w:rsidP="00963393">
      <w:pPr>
        <w:rPr>
          <w:sz w:val="22"/>
          <w:szCs w:val="22"/>
        </w:rPr>
      </w:pPr>
    </w:p>
    <w:p w14:paraId="5BEA18E1" w14:textId="77F0DAC9" w:rsidR="00963393" w:rsidRDefault="00963393" w:rsidP="00963393">
      <w:pPr>
        <w:jc w:val="both"/>
        <w:rPr>
          <w:rFonts w:ascii="Times New Roman" w:hAnsi="Times New Roman"/>
          <w:sz w:val="28"/>
          <w:szCs w:val="28"/>
        </w:rPr>
      </w:pPr>
      <w:r>
        <w:rPr>
          <w:rFonts w:ascii="Times New Roman" w:hAnsi="Times New Roman"/>
          <w:sz w:val="28"/>
          <w:szCs w:val="28"/>
        </w:rPr>
        <w:t xml:space="preserve">Visu šajā CSP pārskatā esošo informāciju (izņemot par Streikiem), ir iespējams iegūt no datiem, ko nodokļu maksātājs sniedz Valsts ieņēmumu dienestam, jo VID tiek sniegta personificēta informācija gan par atlīdzību, gan profesijām, no personificētās informācijas CSP automatizēti datus salāgojot ar Iedzīvotāju reģistra datiem var iegūt arī datus par sievietēm, dažādām vecuma grupām, utt. Tādejādi šāds CSP pārskats būtu atceļams un tā vietā jāparedz tikai pārskats par Streikiem, ja tāda informācija netiek uzrāta nevienā valsts pārvaldes iestādē. Pat ja kādu no CSP pārskatā iekļautajiem datiem tiešām nav iespējams iegūt no valsts informācijas sistēmās esošajiem datiem, tad šis datu lauks ir jāidentificē, jāizvērtē tā nepieciešamība un būtiskums un gadījumā, ja šāds datu lauks ir noteikti papildus nepieciešams, tas ir jāiekļauj jau esošajās atskaitēs, kas tiek sniegtas VID (vai citā uzraugošajā valsts iestādē) vai arī jāparedz tikai šāda viena konkrēta datu lauka sniegšana CSP.  </w:t>
      </w:r>
    </w:p>
    <w:p w14:paraId="3EC96826" w14:textId="77777777" w:rsidR="00963393" w:rsidRDefault="00963393" w:rsidP="00963393">
      <w:pPr>
        <w:jc w:val="both"/>
        <w:rPr>
          <w:rFonts w:ascii="Times New Roman" w:hAnsi="Times New Roman"/>
          <w:sz w:val="28"/>
          <w:szCs w:val="28"/>
        </w:rPr>
      </w:pPr>
    </w:p>
    <w:p w14:paraId="4FAD4FAC" w14:textId="77777777" w:rsidR="00963393" w:rsidRDefault="00963393" w:rsidP="00963393">
      <w:pPr>
        <w:jc w:val="both"/>
        <w:rPr>
          <w:rFonts w:ascii="Times New Roman" w:hAnsi="Times New Roman"/>
          <w:sz w:val="28"/>
          <w:szCs w:val="28"/>
        </w:rPr>
      </w:pPr>
      <w:r>
        <w:rPr>
          <w:rFonts w:ascii="Times New Roman" w:hAnsi="Times New Roman"/>
          <w:sz w:val="28"/>
          <w:szCs w:val="28"/>
        </w:rPr>
        <w:t xml:space="preserve">Pateicamies par daļēju šī iebilduma ņemšanu vērā, rosinot šādu uzdevumu: </w:t>
      </w:r>
      <w:r w:rsidRPr="00CB405C">
        <w:rPr>
          <w:rFonts w:ascii="Times New Roman" w:hAnsi="Times New Roman"/>
          <w:sz w:val="28"/>
          <w:szCs w:val="28"/>
        </w:rPr>
        <w:t>“Ekonomikas ministrijai, sagatavojot att</w:t>
      </w:r>
      <w:r w:rsidRPr="00CB405C">
        <w:rPr>
          <w:rFonts w:ascii="Times New Roman" w:hAnsi="Times New Roman" w:hint="eastAsia"/>
          <w:sz w:val="28"/>
          <w:szCs w:val="28"/>
        </w:rPr>
        <w:t>ī</w:t>
      </w:r>
      <w:r w:rsidRPr="00CB405C">
        <w:rPr>
          <w:rFonts w:ascii="Times New Roman" w:hAnsi="Times New Roman"/>
          <w:sz w:val="28"/>
          <w:szCs w:val="28"/>
        </w:rPr>
        <w:t>st</w:t>
      </w:r>
      <w:r w:rsidRPr="00CB405C">
        <w:rPr>
          <w:rFonts w:ascii="Times New Roman" w:hAnsi="Times New Roman" w:hint="eastAsia"/>
          <w:sz w:val="28"/>
          <w:szCs w:val="28"/>
        </w:rPr>
        <w:t>ī</w:t>
      </w:r>
      <w:r w:rsidRPr="00CB405C">
        <w:rPr>
          <w:rFonts w:ascii="Times New Roman" w:hAnsi="Times New Roman"/>
          <w:sz w:val="28"/>
          <w:szCs w:val="28"/>
        </w:rPr>
        <w:t>bas pl</w:t>
      </w:r>
      <w:r w:rsidRPr="00CB405C">
        <w:rPr>
          <w:rFonts w:ascii="Times New Roman" w:hAnsi="Times New Roman" w:hint="eastAsia"/>
          <w:sz w:val="28"/>
          <w:szCs w:val="28"/>
        </w:rPr>
        <w:t>ā</w:t>
      </w:r>
      <w:r w:rsidRPr="00CB405C">
        <w:rPr>
          <w:rFonts w:ascii="Times New Roman" w:hAnsi="Times New Roman"/>
          <w:sz w:val="28"/>
          <w:szCs w:val="28"/>
        </w:rPr>
        <w:t>nošanas dokumentus n</w:t>
      </w:r>
      <w:r w:rsidRPr="00CB405C">
        <w:rPr>
          <w:rFonts w:ascii="Times New Roman" w:hAnsi="Times New Roman" w:hint="eastAsia"/>
          <w:sz w:val="28"/>
          <w:szCs w:val="28"/>
        </w:rPr>
        <w:t>ā</w:t>
      </w:r>
      <w:r w:rsidRPr="00CB405C">
        <w:rPr>
          <w:rFonts w:ascii="Times New Roman" w:hAnsi="Times New Roman"/>
          <w:sz w:val="28"/>
          <w:szCs w:val="28"/>
        </w:rPr>
        <w:t>kamajam periodam Uz</w:t>
      </w:r>
      <w:r w:rsidRPr="00CB405C">
        <w:rPr>
          <w:rFonts w:ascii="Times New Roman" w:hAnsi="Times New Roman" w:hint="eastAsia"/>
          <w:sz w:val="28"/>
          <w:szCs w:val="28"/>
        </w:rPr>
        <w:t>ņē</w:t>
      </w:r>
      <w:r w:rsidRPr="00CB405C">
        <w:rPr>
          <w:rFonts w:ascii="Times New Roman" w:hAnsi="Times New Roman"/>
          <w:sz w:val="28"/>
          <w:szCs w:val="28"/>
        </w:rPr>
        <w:t>m</w:t>
      </w:r>
      <w:r w:rsidRPr="00CB405C">
        <w:rPr>
          <w:rFonts w:ascii="Times New Roman" w:hAnsi="Times New Roman" w:hint="eastAsia"/>
          <w:sz w:val="28"/>
          <w:szCs w:val="28"/>
        </w:rPr>
        <w:t>ē</w:t>
      </w:r>
      <w:r w:rsidRPr="00CB405C">
        <w:rPr>
          <w:rFonts w:ascii="Times New Roman" w:hAnsi="Times New Roman"/>
          <w:sz w:val="28"/>
          <w:szCs w:val="28"/>
        </w:rPr>
        <w:t>jdarb</w:t>
      </w:r>
      <w:r w:rsidRPr="00CB405C">
        <w:rPr>
          <w:rFonts w:ascii="Times New Roman" w:hAnsi="Times New Roman" w:hint="eastAsia"/>
          <w:sz w:val="28"/>
          <w:szCs w:val="28"/>
        </w:rPr>
        <w:t>ī</w:t>
      </w:r>
      <w:r w:rsidRPr="00CB405C">
        <w:rPr>
          <w:rFonts w:ascii="Times New Roman" w:hAnsi="Times New Roman"/>
          <w:sz w:val="28"/>
          <w:szCs w:val="28"/>
        </w:rPr>
        <w:t>bas vides pilnveidošanas jom</w:t>
      </w:r>
      <w:r w:rsidRPr="00CB405C">
        <w:rPr>
          <w:rFonts w:ascii="Times New Roman" w:hAnsi="Times New Roman" w:hint="eastAsia"/>
          <w:sz w:val="28"/>
          <w:szCs w:val="28"/>
        </w:rPr>
        <w:t>ā</w:t>
      </w:r>
      <w:r w:rsidRPr="00CB405C">
        <w:rPr>
          <w:rFonts w:ascii="Times New Roman" w:hAnsi="Times New Roman"/>
          <w:sz w:val="28"/>
          <w:szCs w:val="28"/>
        </w:rPr>
        <w:t>, iek</w:t>
      </w:r>
      <w:r w:rsidRPr="00CB405C">
        <w:rPr>
          <w:rFonts w:ascii="Times New Roman" w:hAnsi="Times New Roman" w:hint="eastAsia"/>
          <w:sz w:val="28"/>
          <w:szCs w:val="28"/>
        </w:rPr>
        <w:t>ļ</w:t>
      </w:r>
      <w:r w:rsidRPr="00CB405C">
        <w:rPr>
          <w:rFonts w:ascii="Times New Roman" w:hAnsi="Times New Roman"/>
          <w:sz w:val="28"/>
          <w:szCs w:val="28"/>
        </w:rPr>
        <w:t>aut uzdevumu mazin</w:t>
      </w:r>
      <w:r w:rsidRPr="00CB405C">
        <w:rPr>
          <w:rFonts w:ascii="Times New Roman" w:hAnsi="Times New Roman" w:hint="eastAsia"/>
          <w:sz w:val="28"/>
          <w:szCs w:val="28"/>
        </w:rPr>
        <w:t>ā</w:t>
      </w:r>
      <w:r w:rsidRPr="00CB405C">
        <w:rPr>
          <w:rFonts w:ascii="Times New Roman" w:hAnsi="Times New Roman"/>
          <w:sz w:val="28"/>
          <w:szCs w:val="28"/>
        </w:rPr>
        <w:t>t administrat</w:t>
      </w:r>
      <w:r w:rsidRPr="00CB405C">
        <w:rPr>
          <w:rFonts w:ascii="Times New Roman" w:hAnsi="Times New Roman" w:hint="eastAsia"/>
          <w:sz w:val="28"/>
          <w:szCs w:val="28"/>
        </w:rPr>
        <w:t>ī</w:t>
      </w:r>
      <w:r w:rsidRPr="00CB405C">
        <w:rPr>
          <w:rFonts w:ascii="Times New Roman" w:hAnsi="Times New Roman"/>
          <w:sz w:val="28"/>
          <w:szCs w:val="28"/>
        </w:rPr>
        <w:t>vo slogu uz</w:t>
      </w:r>
      <w:r w:rsidRPr="00CB405C">
        <w:rPr>
          <w:rFonts w:ascii="Times New Roman" w:hAnsi="Times New Roman" w:hint="eastAsia"/>
          <w:sz w:val="28"/>
          <w:szCs w:val="28"/>
        </w:rPr>
        <w:t>ņē</w:t>
      </w:r>
      <w:r w:rsidRPr="00CB405C">
        <w:rPr>
          <w:rFonts w:ascii="Times New Roman" w:hAnsi="Times New Roman"/>
          <w:sz w:val="28"/>
          <w:szCs w:val="28"/>
        </w:rPr>
        <w:t>m</w:t>
      </w:r>
      <w:r w:rsidRPr="00CB405C">
        <w:rPr>
          <w:rFonts w:ascii="Times New Roman" w:hAnsi="Times New Roman" w:hint="eastAsia"/>
          <w:sz w:val="28"/>
          <w:szCs w:val="28"/>
        </w:rPr>
        <w:t>ē</w:t>
      </w:r>
      <w:r w:rsidRPr="00CB405C">
        <w:rPr>
          <w:rFonts w:ascii="Times New Roman" w:hAnsi="Times New Roman"/>
          <w:sz w:val="28"/>
          <w:szCs w:val="28"/>
        </w:rPr>
        <w:t>jiem un izv</w:t>
      </w:r>
      <w:r w:rsidRPr="00CB405C">
        <w:rPr>
          <w:rFonts w:ascii="Times New Roman" w:hAnsi="Times New Roman" w:hint="eastAsia"/>
          <w:sz w:val="28"/>
          <w:szCs w:val="28"/>
        </w:rPr>
        <w:t>ē</w:t>
      </w:r>
      <w:r w:rsidRPr="00CB405C">
        <w:rPr>
          <w:rFonts w:ascii="Times New Roman" w:hAnsi="Times New Roman"/>
          <w:sz w:val="28"/>
          <w:szCs w:val="28"/>
        </w:rPr>
        <w:t>rt</w:t>
      </w:r>
      <w:r w:rsidRPr="00CB405C">
        <w:rPr>
          <w:rFonts w:ascii="Times New Roman" w:hAnsi="Times New Roman" w:hint="eastAsia"/>
          <w:sz w:val="28"/>
          <w:szCs w:val="28"/>
        </w:rPr>
        <w:t>ē</w:t>
      </w:r>
      <w:r w:rsidRPr="00CB405C">
        <w:rPr>
          <w:rFonts w:ascii="Times New Roman" w:hAnsi="Times New Roman"/>
          <w:sz w:val="28"/>
          <w:szCs w:val="28"/>
        </w:rPr>
        <w:t>t k</w:t>
      </w:r>
      <w:r w:rsidRPr="00CB405C">
        <w:rPr>
          <w:rFonts w:ascii="Times New Roman" w:hAnsi="Times New Roman" w:hint="eastAsia"/>
          <w:sz w:val="28"/>
          <w:szCs w:val="28"/>
        </w:rPr>
        <w:t>ā</w:t>
      </w:r>
      <w:r w:rsidRPr="00CB405C">
        <w:rPr>
          <w:rFonts w:ascii="Times New Roman" w:hAnsi="Times New Roman"/>
          <w:sz w:val="28"/>
          <w:szCs w:val="28"/>
        </w:rPr>
        <w:t>das atskaites netiks piepras</w:t>
      </w:r>
      <w:r w:rsidRPr="00CB405C">
        <w:rPr>
          <w:rFonts w:ascii="Times New Roman" w:hAnsi="Times New Roman" w:hint="eastAsia"/>
          <w:sz w:val="28"/>
          <w:szCs w:val="28"/>
        </w:rPr>
        <w:t>ī</w:t>
      </w:r>
      <w:r w:rsidRPr="00CB405C">
        <w:rPr>
          <w:rFonts w:ascii="Times New Roman" w:hAnsi="Times New Roman"/>
          <w:sz w:val="28"/>
          <w:szCs w:val="28"/>
        </w:rPr>
        <w:t>tas no juridiskaj</w:t>
      </w:r>
      <w:r w:rsidRPr="00CB405C">
        <w:rPr>
          <w:rFonts w:ascii="Times New Roman" w:hAnsi="Times New Roman" w:hint="eastAsia"/>
          <w:sz w:val="28"/>
          <w:szCs w:val="28"/>
        </w:rPr>
        <w:t>ā</w:t>
      </w:r>
      <w:r w:rsidRPr="00CB405C">
        <w:rPr>
          <w:rFonts w:ascii="Times New Roman" w:hAnsi="Times New Roman"/>
          <w:sz w:val="28"/>
          <w:szCs w:val="28"/>
        </w:rPr>
        <w:t>m person</w:t>
      </w:r>
      <w:r w:rsidRPr="00CB405C">
        <w:rPr>
          <w:rFonts w:ascii="Times New Roman" w:hAnsi="Times New Roman" w:hint="eastAsia"/>
          <w:sz w:val="28"/>
          <w:szCs w:val="28"/>
        </w:rPr>
        <w:t>ā</w:t>
      </w:r>
      <w:r w:rsidRPr="00CB405C">
        <w:rPr>
          <w:rFonts w:ascii="Times New Roman" w:hAnsi="Times New Roman"/>
          <w:sz w:val="28"/>
          <w:szCs w:val="28"/>
        </w:rPr>
        <w:t>m valsts statistikas vajadz</w:t>
      </w:r>
      <w:r w:rsidRPr="00CB405C">
        <w:rPr>
          <w:rFonts w:ascii="Times New Roman" w:hAnsi="Times New Roman" w:hint="eastAsia"/>
          <w:sz w:val="28"/>
          <w:szCs w:val="28"/>
        </w:rPr>
        <w:t>ī</w:t>
      </w:r>
      <w:r w:rsidRPr="00CB405C">
        <w:rPr>
          <w:rFonts w:ascii="Times New Roman" w:hAnsi="Times New Roman"/>
          <w:sz w:val="28"/>
          <w:szCs w:val="28"/>
        </w:rPr>
        <w:t>b</w:t>
      </w:r>
      <w:r w:rsidRPr="00CB405C">
        <w:rPr>
          <w:rFonts w:ascii="Times New Roman" w:hAnsi="Times New Roman" w:hint="eastAsia"/>
          <w:sz w:val="28"/>
          <w:szCs w:val="28"/>
        </w:rPr>
        <w:t>ā</w:t>
      </w:r>
      <w:r w:rsidRPr="00CB405C">
        <w:rPr>
          <w:rFonts w:ascii="Times New Roman" w:hAnsi="Times New Roman"/>
          <w:sz w:val="28"/>
          <w:szCs w:val="28"/>
        </w:rPr>
        <w:t>m, nodrošinot inform</w:t>
      </w:r>
      <w:r w:rsidRPr="00CB405C">
        <w:rPr>
          <w:rFonts w:ascii="Times New Roman" w:hAnsi="Times New Roman" w:hint="eastAsia"/>
          <w:sz w:val="28"/>
          <w:szCs w:val="28"/>
        </w:rPr>
        <w:t>ā</w:t>
      </w:r>
      <w:r w:rsidRPr="00CB405C">
        <w:rPr>
          <w:rFonts w:ascii="Times New Roman" w:hAnsi="Times New Roman"/>
          <w:sz w:val="28"/>
          <w:szCs w:val="28"/>
        </w:rPr>
        <w:t>ciju no valsts inform</w:t>
      </w:r>
      <w:r w:rsidRPr="00CB405C">
        <w:rPr>
          <w:rFonts w:ascii="Times New Roman" w:hAnsi="Times New Roman" w:hint="eastAsia"/>
          <w:sz w:val="28"/>
          <w:szCs w:val="28"/>
        </w:rPr>
        <w:t>ā</w:t>
      </w:r>
      <w:r w:rsidRPr="00CB405C">
        <w:rPr>
          <w:rFonts w:ascii="Times New Roman" w:hAnsi="Times New Roman"/>
          <w:sz w:val="28"/>
          <w:szCs w:val="28"/>
        </w:rPr>
        <w:t>cijas sist</w:t>
      </w:r>
      <w:r w:rsidRPr="00CB405C">
        <w:rPr>
          <w:rFonts w:ascii="Times New Roman" w:hAnsi="Times New Roman" w:hint="eastAsia"/>
          <w:sz w:val="28"/>
          <w:szCs w:val="28"/>
        </w:rPr>
        <w:t>ē</w:t>
      </w:r>
      <w:r w:rsidRPr="00CB405C">
        <w:rPr>
          <w:rFonts w:ascii="Times New Roman" w:hAnsi="Times New Roman"/>
          <w:sz w:val="28"/>
          <w:szCs w:val="28"/>
        </w:rPr>
        <w:t>m</w:t>
      </w:r>
      <w:r w:rsidRPr="00CB405C">
        <w:rPr>
          <w:rFonts w:ascii="Times New Roman" w:hAnsi="Times New Roman" w:hint="eastAsia"/>
          <w:sz w:val="28"/>
          <w:szCs w:val="28"/>
        </w:rPr>
        <w:t>ā</w:t>
      </w:r>
      <w:r w:rsidRPr="00CB405C">
        <w:rPr>
          <w:rFonts w:ascii="Times New Roman" w:hAnsi="Times New Roman"/>
          <w:sz w:val="28"/>
          <w:szCs w:val="28"/>
        </w:rPr>
        <w:t>s jau pieejamajiem datiem”</w:t>
      </w:r>
      <w:r>
        <w:rPr>
          <w:rFonts w:ascii="Times New Roman" w:hAnsi="Times New Roman"/>
          <w:sz w:val="28"/>
          <w:szCs w:val="28"/>
        </w:rPr>
        <w:t>.</w:t>
      </w:r>
    </w:p>
    <w:p w14:paraId="46D65978" w14:textId="77777777" w:rsidR="00963393" w:rsidRDefault="00963393" w:rsidP="00963393">
      <w:pPr>
        <w:jc w:val="both"/>
        <w:rPr>
          <w:rFonts w:ascii="Times New Roman" w:hAnsi="Times New Roman"/>
          <w:sz w:val="28"/>
          <w:szCs w:val="28"/>
        </w:rPr>
      </w:pPr>
    </w:p>
    <w:p w14:paraId="28331E39" w14:textId="77777777" w:rsidR="00963393" w:rsidRDefault="00963393" w:rsidP="00963393">
      <w:pPr>
        <w:jc w:val="both"/>
        <w:rPr>
          <w:rFonts w:ascii="Times New Roman" w:hAnsi="Times New Roman"/>
          <w:sz w:val="28"/>
          <w:szCs w:val="28"/>
        </w:rPr>
      </w:pPr>
      <w:r>
        <w:rPr>
          <w:rFonts w:ascii="Times New Roman" w:hAnsi="Times New Roman"/>
          <w:sz w:val="28"/>
          <w:szCs w:val="28"/>
        </w:rPr>
        <w:t xml:space="preserve">Tomēr tā kā šāda ļoti vispārīga satura uzdevumi jau ir tikuši doti un iepriekšējā izziņā pat tika norādīts, ka šāda satura uzdevums pat it kā skaitoties izpildīts, neskatoties uz to, ka LPS pievestais konkrētais piemērs apliecina pretējo, lūdzam konkretizēt šo uzdevumu, pievienojot šādu </w:t>
      </w:r>
      <w:r w:rsidRPr="001434B9">
        <w:rPr>
          <w:rFonts w:ascii="Times New Roman" w:hAnsi="Times New Roman"/>
          <w:b/>
          <w:bCs/>
          <w:sz w:val="28"/>
          <w:szCs w:val="28"/>
        </w:rPr>
        <w:t>Ministru kabineta protokollēmuma projekt</w:t>
      </w:r>
      <w:r>
        <w:rPr>
          <w:rFonts w:ascii="Times New Roman" w:hAnsi="Times New Roman"/>
          <w:b/>
          <w:bCs/>
          <w:sz w:val="28"/>
          <w:szCs w:val="28"/>
        </w:rPr>
        <w:t>a punktu</w:t>
      </w:r>
      <w:r>
        <w:rPr>
          <w:rFonts w:ascii="Times New Roman" w:hAnsi="Times New Roman"/>
          <w:sz w:val="28"/>
          <w:szCs w:val="28"/>
        </w:rPr>
        <w:t xml:space="preserve">: </w:t>
      </w:r>
    </w:p>
    <w:p w14:paraId="4C1B2B13" w14:textId="77777777" w:rsidR="00963393" w:rsidRDefault="00963393" w:rsidP="00963393">
      <w:pPr>
        <w:jc w:val="both"/>
        <w:rPr>
          <w:rFonts w:ascii="Calibri" w:hAnsi="Calibri"/>
        </w:rPr>
      </w:pPr>
      <w:r>
        <w:rPr>
          <w:rFonts w:ascii="Times New Roman" w:hAnsi="Times New Roman"/>
          <w:b/>
          <w:bCs/>
          <w:sz w:val="28"/>
          <w:szCs w:val="28"/>
        </w:rPr>
        <w:t>“</w:t>
      </w:r>
      <w:r w:rsidRPr="00254E47">
        <w:rPr>
          <w:rFonts w:ascii="Times New Roman" w:hAnsi="Times New Roman"/>
          <w:b/>
          <w:bCs/>
          <w:sz w:val="28"/>
          <w:szCs w:val="28"/>
        </w:rPr>
        <w:t xml:space="preserve">Ekonomikas ministrijai (Centrālajai statistikas pārvaldei) </w:t>
      </w:r>
      <w:r>
        <w:rPr>
          <w:rFonts w:ascii="Times New Roman" w:hAnsi="Times New Roman"/>
          <w:b/>
          <w:bCs/>
          <w:sz w:val="28"/>
          <w:szCs w:val="28"/>
        </w:rPr>
        <w:t xml:space="preserve">līdz </w:t>
      </w:r>
      <w:r w:rsidRPr="001434B9">
        <w:rPr>
          <w:rFonts w:ascii="Times New Roman" w:hAnsi="Times New Roman"/>
          <w:b/>
          <w:bCs/>
          <w:sz w:val="28"/>
          <w:szCs w:val="28"/>
          <w:u w:val="single"/>
        </w:rPr>
        <w:t xml:space="preserve">___________ </w:t>
      </w:r>
      <w:r w:rsidRPr="00254E47">
        <w:rPr>
          <w:rFonts w:ascii="Times New Roman" w:hAnsi="Times New Roman"/>
          <w:b/>
          <w:bCs/>
          <w:sz w:val="28"/>
          <w:szCs w:val="28"/>
        </w:rPr>
        <w:t xml:space="preserve"> mainīt statistiskos pārskatus, kurus vāc no respondentiem, izslēdzot jebkuru datu lauku, kuru ir iespējams iegūt no valsts informācijas sistēmās jau pieejamajiem datiem, prioritāri – Valsts ieņēmumu dienestā iesniedzamajiem datiem. Apkopot visus gadījumos, kad statistiskajām vajadzībām ir nepieciešami dati, kas ir līdzīgi valsts informācijas sistēmās jau pieejamajiem datiem, bet nav pilnībā izmantojami statistiskajiem mērķiem, kā arī izvērtēt iespējamību precizēt valsts informācij</w:t>
      </w:r>
      <w:r>
        <w:rPr>
          <w:rFonts w:ascii="Times New Roman" w:hAnsi="Times New Roman"/>
          <w:b/>
          <w:bCs/>
          <w:sz w:val="28"/>
          <w:szCs w:val="28"/>
        </w:rPr>
        <w:t>as</w:t>
      </w:r>
      <w:r w:rsidRPr="00254E47">
        <w:rPr>
          <w:rFonts w:ascii="Times New Roman" w:hAnsi="Times New Roman"/>
          <w:b/>
          <w:bCs/>
          <w:sz w:val="28"/>
          <w:szCs w:val="28"/>
        </w:rPr>
        <w:t xml:space="preserve"> sistēmās pieejamos datus, lai tos būtu iespējams izmantot arī statistiskajām vajadzībām.</w:t>
      </w:r>
      <w:r>
        <w:t xml:space="preserve"> ”</w:t>
      </w:r>
    </w:p>
    <w:p w14:paraId="495064D9" w14:textId="77777777" w:rsidR="00963393" w:rsidRDefault="00963393" w:rsidP="00963393">
      <w:pPr>
        <w:shd w:val="clear" w:color="auto" w:fill="FFFFFF"/>
        <w:jc w:val="both"/>
        <w:rPr>
          <w:rFonts w:ascii="Times New Roman" w:hAnsi="Times New Roman"/>
          <w:color w:val="000000"/>
          <w:sz w:val="28"/>
          <w:szCs w:val="28"/>
        </w:rPr>
      </w:pPr>
    </w:p>
    <w:p w14:paraId="2C39B6B8" w14:textId="6E063785" w:rsidR="00963393" w:rsidRPr="004A3AE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[8] Pateicamies, ka ir ņemts vērā sekojošais LPS iebildums: </w:t>
      </w:r>
      <w:r w:rsidRPr="002C1280">
        <w:rPr>
          <w:rFonts w:ascii="Times New Roman" w:hAnsi="Times New Roman"/>
          <w:color w:val="000000"/>
          <w:sz w:val="28"/>
          <w:szCs w:val="28"/>
        </w:rPr>
        <w:t xml:space="preserve">Tā kā valsts strādā pie dzīvojamo māju īres regulējuma un īres reģistra izveides, </w:t>
      </w:r>
      <w:r>
        <w:rPr>
          <w:rFonts w:ascii="Times New Roman" w:hAnsi="Times New Roman"/>
          <w:color w:val="000000"/>
          <w:sz w:val="28"/>
          <w:szCs w:val="28"/>
        </w:rPr>
        <w:t xml:space="preserve">kā arī atbilstoši sanāksmē panāktajām norunām un </w:t>
      </w:r>
      <w:r w:rsidRPr="00DD3C45">
        <w:rPr>
          <w:rFonts w:ascii="Times New Roman" w:hAnsi="Times New Roman"/>
          <w:color w:val="000000"/>
          <w:sz w:val="28"/>
          <w:szCs w:val="28"/>
        </w:rPr>
        <w:t>Valsts inform</w:t>
      </w:r>
      <w:r w:rsidRPr="00DD3C45">
        <w:rPr>
          <w:rFonts w:ascii="Times New Roman" w:hAnsi="Times New Roman" w:hint="eastAsia"/>
          <w:color w:val="000000"/>
          <w:sz w:val="28"/>
          <w:szCs w:val="28"/>
        </w:rPr>
        <w:t>ā</w:t>
      </w:r>
      <w:r w:rsidRPr="00DD3C45">
        <w:rPr>
          <w:rFonts w:ascii="Times New Roman" w:hAnsi="Times New Roman"/>
          <w:color w:val="000000"/>
          <w:sz w:val="28"/>
          <w:szCs w:val="28"/>
        </w:rPr>
        <w:t>cijas sist</w:t>
      </w:r>
      <w:r w:rsidRPr="00DD3C45">
        <w:rPr>
          <w:rFonts w:ascii="Times New Roman" w:hAnsi="Times New Roman" w:hint="eastAsia"/>
          <w:color w:val="000000"/>
          <w:sz w:val="28"/>
          <w:szCs w:val="28"/>
        </w:rPr>
        <w:t>ē</w:t>
      </w:r>
      <w:r w:rsidRPr="00DD3C45">
        <w:rPr>
          <w:rFonts w:ascii="Times New Roman" w:hAnsi="Times New Roman"/>
          <w:color w:val="000000"/>
          <w:sz w:val="28"/>
          <w:szCs w:val="28"/>
        </w:rPr>
        <w:t>mu likuma 6. panta otr</w:t>
      </w:r>
      <w:r w:rsidRPr="00DD3C45">
        <w:rPr>
          <w:rFonts w:ascii="Times New Roman" w:hAnsi="Times New Roman" w:hint="eastAsia"/>
          <w:color w:val="000000"/>
          <w:sz w:val="28"/>
          <w:szCs w:val="28"/>
        </w:rPr>
        <w:t>ā</w:t>
      </w:r>
      <w:r w:rsidRPr="00DD3C45">
        <w:rPr>
          <w:rFonts w:ascii="Times New Roman" w:hAnsi="Times New Roman"/>
          <w:color w:val="000000"/>
          <w:sz w:val="28"/>
          <w:szCs w:val="28"/>
        </w:rPr>
        <w:t xml:space="preserve"> un treš</w:t>
      </w:r>
      <w:r w:rsidRPr="00DD3C45">
        <w:rPr>
          <w:rFonts w:ascii="Times New Roman" w:hAnsi="Times New Roman" w:hint="eastAsia"/>
          <w:color w:val="000000"/>
          <w:sz w:val="28"/>
          <w:szCs w:val="28"/>
        </w:rPr>
        <w:t>ā</w:t>
      </w:r>
      <w:r w:rsidRPr="00DD3C45">
        <w:rPr>
          <w:rFonts w:ascii="Times New Roman" w:hAnsi="Times New Roman"/>
          <w:color w:val="000000"/>
          <w:sz w:val="28"/>
          <w:szCs w:val="28"/>
        </w:rPr>
        <w:t xml:space="preserve"> da</w:t>
      </w:r>
      <w:r w:rsidRPr="00DD3C45">
        <w:rPr>
          <w:rFonts w:ascii="Times New Roman" w:hAnsi="Times New Roman" w:hint="eastAsia"/>
          <w:color w:val="000000"/>
          <w:sz w:val="28"/>
          <w:szCs w:val="28"/>
        </w:rPr>
        <w:t>ļ</w:t>
      </w:r>
      <w:r w:rsidRPr="00DD3C45">
        <w:rPr>
          <w:rFonts w:ascii="Times New Roman" w:hAnsi="Times New Roman"/>
          <w:color w:val="000000"/>
          <w:sz w:val="28"/>
          <w:szCs w:val="28"/>
        </w:rPr>
        <w:t>a</w:t>
      </w:r>
      <w:r>
        <w:rPr>
          <w:rFonts w:ascii="Times New Roman" w:hAnsi="Times New Roman"/>
          <w:color w:val="000000"/>
          <w:sz w:val="28"/>
          <w:szCs w:val="28"/>
        </w:rPr>
        <w:t xml:space="preserve">i, </w:t>
      </w:r>
      <w:r w:rsidRPr="002C1280">
        <w:rPr>
          <w:rFonts w:ascii="Times New Roman" w:hAnsi="Times New Roman"/>
          <w:color w:val="000000"/>
          <w:sz w:val="28"/>
          <w:szCs w:val="28"/>
        </w:rPr>
        <w:t xml:space="preserve">lūdzam </w:t>
      </w:r>
      <w:r>
        <w:rPr>
          <w:rFonts w:ascii="Times New Roman" w:hAnsi="Times New Roman"/>
          <w:color w:val="000000"/>
          <w:sz w:val="28"/>
          <w:szCs w:val="28"/>
        </w:rPr>
        <w:t xml:space="preserve">pievienot </w:t>
      </w:r>
      <w:r w:rsidRPr="004A3AE3">
        <w:rPr>
          <w:rFonts w:ascii="Times New Roman" w:hAnsi="Times New Roman"/>
          <w:color w:val="000000"/>
          <w:sz w:val="28"/>
          <w:szCs w:val="28"/>
        </w:rPr>
        <w:t xml:space="preserve">Ministru kabineta protokollēmuma projekta punktu: </w:t>
      </w:r>
    </w:p>
    <w:p w14:paraId="3D237B2C" w14:textId="77777777" w:rsidR="00963393" w:rsidRDefault="00963393" w:rsidP="00963393">
      <w:pPr>
        <w:shd w:val="clear" w:color="auto" w:fill="FFFFFF"/>
        <w:jc w:val="both"/>
        <w:rPr>
          <w:rFonts w:ascii="Times New Roman" w:hAnsi="Times New Roman"/>
          <w:sz w:val="28"/>
          <w:szCs w:val="28"/>
          <w:lang w:eastAsia="lv-LV"/>
        </w:rPr>
      </w:pPr>
      <w:r w:rsidRPr="004A3AE3">
        <w:rPr>
          <w:rFonts w:ascii="Times New Roman" w:hAnsi="Times New Roman"/>
          <w:sz w:val="28"/>
          <w:szCs w:val="28"/>
          <w:lang w:eastAsia="lv-LV"/>
        </w:rPr>
        <w:lastRenderedPageBreak/>
        <w:t>“Vides aizsardzības un reģionālās attīstības ministrijai nodrošināt koordinējošo lomu un paredzēt resursus tehnoloģisko risinājumu attīstības projektos, lai izveidotu vienota starpresoru pakalpojuma izveidi, kas integrētu gan saimnieciskās darbības adreses deklarēšanu, gan īres līguma reģistrēšanas pakalpojumu atbilstoši informācijas iesniegšanas vienreizes principam, neliekot līdzīga satura datus iesniegt vairākām institūcijām, attiecīgi iesniedzot nepieciešamos grozījumus normatīvajos aktos.”</w:t>
      </w:r>
    </w:p>
    <w:p w14:paraId="15392805" w14:textId="77777777" w:rsidR="00963393" w:rsidRDefault="00963393" w:rsidP="00963393">
      <w:pPr>
        <w:shd w:val="clear" w:color="auto" w:fill="FFFFFF"/>
        <w:jc w:val="both"/>
        <w:rPr>
          <w:rFonts w:ascii="Times New Roman" w:hAnsi="Times New Roman"/>
          <w:sz w:val="28"/>
          <w:szCs w:val="28"/>
          <w:lang w:eastAsia="lv-LV"/>
        </w:rPr>
      </w:pPr>
    </w:p>
    <w:p w14:paraId="4CC103E9" w14:textId="77777777" w:rsidR="00963393" w:rsidRDefault="00963393" w:rsidP="00963393">
      <w:pPr>
        <w:shd w:val="clear" w:color="auto" w:fill="FFFFFF"/>
        <w:jc w:val="both"/>
        <w:rPr>
          <w:rFonts w:ascii="Times New Roman" w:hAnsi="Times New Roman"/>
          <w:sz w:val="28"/>
          <w:szCs w:val="28"/>
          <w:lang w:eastAsia="lv-LV"/>
        </w:rPr>
      </w:pPr>
      <w:r>
        <w:rPr>
          <w:rFonts w:ascii="Times New Roman" w:hAnsi="Times New Roman"/>
          <w:sz w:val="28"/>
          <w:szCs w:val="28"/>
          <w:lang w:eastAsia="lv-LV"/>
        </w:rPr>
        <w:t xml:space="preserve">Piekrītam izziņā norādītajam, ka šis uzdevums tiks uzdots piedāvātajā redakcijā: </w:t>
      </w:r>
    </w:p>
    <w:p w14:paraId="23BFCF0C" w14:textId="77777777" w:rsidR="00963393" w:rsidRPr="00034B08" w:rsidRDefault="00963393" w:rsidP="00963393">
      <w:pPr>
        <w:shd w:val="clear" w:color="auto" w:fill="FFFFFF"/>
        <w:jc w:val="both"/>
        <w:rPr>
          <w:rFonts w:ascii="Times New Roman" w:hAnsi="Times New Roman"/>
          <w:b/>
          <w:bCs/>
          <w:sz w:val="28"/>
          <w:szCs w:val="28"/>
          <w:lang w:eastAsia="lv-LV"/>
        </w:rPr>
      </w:pPr>
      <w:r>
        <w:rPr>
          <w:rFonts w:ascii="Times New Roman" w:hAnsi="Times New Roman"/>
          <w:b/>
          <w:bCs/>
          <w:sz w:val="28"/>
          <w:szCs w:val="28"/>
          <w:lang w:eastAsia="lv-LV"/>
        </w:rPr>
        <w:t xml:space="preserve">Pievienot </w:t>
      </w:r>
      <w:r w:rsidRPr="00034B08">
        <w:rPr>
          <w:rFonts w:ascii="Times New Roman" w:hAnsi="Times New Roman"/>
          <w:b/>
          <w:bCs/>
          <w:sz w:val="28"/>
          <w:szCs w:val="28"/>
          <w:lang w:eastAsia="lv-LV"/>
        </w:rPr>
        <w:t>MK protokoll</w:t>
      </w:r>
      <w:r w:rsidRPr="00034B08">
        <w:rPr>
          <w:rFonts w:ascii="Times New Roman" w:hAnsi="Times New Roman" w:hint="eastAsia"/>
          <w:b/>
          <w:bCs/>
          <w:sz w:val="28"/>
          <w:szCs w:val="28"/>
          <w:lang w:eastAsia="lv-LV"/>
        </w:rPr>
        <w:t>ē</w:t>
      </w:r>
      <w:r w:rsidRPr="00034B08">
        <w:rPr>
          <w:rFonts w:ascii="Times New Roman" w:hAnsi="Times New Roman"/>
          <w:b/>
          <w:bCs/>
          <w:sz w:val="28"/>
          <w:szCs w:val="28"/>
          <w:lang w:eastAsia="lv-LV"/>
        </w:rPr>
        <w:t>muma projekta punktu š</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d</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 xml:space="preserve"> redakcij</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 xml:space="preserve">: </w:t>
      </w:r>
    </w:p>
    <w:p w14:paraId="1076CB31" w14:textId="77777777" w:rsidR="00963393" w:rsidRPr="00034B08" w:rsidRDefault="00963393" w:rsidP="00963393">
      <w:pPr>
        <w:shd w:val="clear" w:color="auto" w:fill="FFFFFF"/>
        <w:jc w:val="both"/>
        <w:rPr>
          <w:rFonts w:ascii="Times New Roman" w:hAnsi="Times New Roman"/>
          <w:b/>
          <w:bCs/>
          <w:sz w:val="28"/>
          <w:szCs w:val="28"/>
          <w:lang w:eastAsia="lv-LV"/>
        </w:rPr>
      </w:pPr>
      <w:r w:rsidRPr="00034B08">
        <w:rPr>
          <w:rFonts w:ascii="Times New Roman" w:hAnsi="Times New Roman" w:hint="eastAsia"/>
          <w:b/>
          <w:bCs/>
          <w:sz w:val="28"/>
          <w:szCs w:val="28"/>
          <w:lang w:eastAsia="lv-LV"/>
        </w:rPr>
        <w:t>“</w:t>
      </w:r>
      <w:r w:rsidRPr="00034B08">
        <w:rPr>
          <w:rFonts w:ascii="Times New Roman" w:hAnsi="Times New Roman"/>
          <w:b/>
          <w:bCs/>
          <w:sz w:val="28"/>
          <w:szCs w:val="28"/>
          <w:lang w:eastAsia="lv-LV"/>
        </w:rPr>
        <w:t>Vides aizsardz</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bas un re</w:t>
      </w:r>
      <w:r w:rsidRPr="00034B08">
        <w:rPr>
          <w:rFonts w:ascii="Times New Roman" w:hAnsi="Times New Roman" w:hint="eastAsia"/>
          <w:b/>
          <w:bCs/>
          <w:sz w:val="28"/>
          <w:szCs w:val="28"/>
          <w:lang w:eastAsia="lv-LV"/>
        </w:rPr>
        <w:t>ģ</w:t>
      </w:r>
      <w:r w:rsidRPr="00034B08">
        <w:rPr>
          <w:rFonts w:ascii="Times New Roman" w:hAnsi="Times New Roman"/>
          <w:b/>
          <w:bCs/>
          <w:sz w:val="28"/>
          <w:szCs w:val="28"/>
          <w:lang w:eastAsia="lv-LV"/>
        </w:rPr>
        <w:t>ion</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l</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s att</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st</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bas ministrijai nodrošin</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t koordin</w:t>
      </w:r>
      <w:r w:rsidRPr="00034B08">
        <w:rPr>
          <w:rFonts w:ascii="Times New Roman" w:hAnsi="Times New Roman" w:hint="eastAsia"/>
          <w:b/>
          <w:bCs/>
          <w:sz w:val="28"/>
          <w:szCs w:val="28"/>
          <w:lang w:eastAsia="lv-LV"/>
        </w:rPr>
        <w:t>ē</w:t>
      </w:r>
      <w:r w:rsidRPr="00034B08">
        <w:rPr>
          <w:rFonts w:ascii="Times New Roman" w:hAnsi="Times New Roman"/>
          <w:b/>
          <w:bCs/>
          <w:sz w:val="28"/>
          <w:szCs w:val="28"/>
          <w:lang w:eastAsia="lv-LV"/>
        </w:rPr>
        <w:t>jošo lomu tehnolo</w:t>
      </w:r>
      <w:r w:rsidRPr="00034B08">
        <w:rPr>
          <w:rFonts w:ascii="Times New Roman" w:hAnsi="Times New Roman" w:hint="eastAsia"/>
          <w:b/>
          <w:bCs/>
          <w:sz w:val="28"/>
          <w:szCs w:val="28"/>
          <w:lang w:eastAsia="lv-LV"/>
        </w:rPr>
        <w:t>ģ</w:t>
      </w:r>
      <w:r w:rsidRPr="00034B08">
        <w:rPr>
          <w:rFonts w:ascii="Times New Roman" w:hAnsi="Times New Roman"/>
          <w:b/>
          <w:bCs/>
          <w:sz w:val="28"/>
          <w:szCs w:val="28"/>
          <w:lang w:eastAsia="lv-LV"/>
        </w:rPr>
        <w:t>isko risin</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jumu att</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st</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bas projektos, lai izveidotu vienota starpresoru pakalpojuma izveidi, kas integr</w:t>
      </w:r>
      <w:r w:rsidRPr="00034B08">
        <w:rPr>
          <w:rFonts w:ascii="Times New Roman" w:hAnsi="Times New Roman" w:hint="eastAsia"/>
          <w:b/>
          <w:bCs/>
          <w:sz w:val="28"/>
          <w:szCs w:val="28"/>
          <w:lang w:eastAsia="lv-LV"/>
        </w:rPr>
        <w:t>ē</w:t>
      </w:r>
      <w:r w:rsidRPr="00034B08">
        <w:rPr>
          <w:rFonts w:ascii="Times New Roman" w:hAnsi="Times New Roman"/>
          <w:b/>
          <w:bCs/>
          <w:sz w:val="28"/>
          <w:szCs w:val="28"/>
          <w:lang w:eastAsia="lv-LV"/>
        </w:rPr>
        <w:t>tu saimniecisk</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s darb</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bas adreses deklar</w:t>
      </w:r>
      <w:r w:rsidRPr="00034B08">
        <w:rPr>
          <w:rFonts w:ascii="Times New Roman" w:hAnsi="Times New Roman" w:hint="eastAsia"/>
          <w:b/>
          <w:bCs/>
          <w:sz w:val="28"/>
          <w:szCs w:val="28"/>
          <w:lang w:eastAsia="lv-LV"/>
        </w:rPr>
        <w:t>ēš</w:t>
      </w:r>
      <w:r w:rsidRPr="00034B08">
        <w:rPr>
          <w:rFonts w:ascii="Times New Roman" w:hAnsi="Times New Roman"/>
          <w:b/>
          <w:bCs/>
          <w:sz w:val="28"/>
          <w:szCs w:val="28"/>
          <w:lang w:eastAsia="lv-LV"/>
        </w:rPr>
        <w:t xml:space="preserve">anu un </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res l</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guma re</w:t>
      </w:r>
      <w:r w:rsidRPr="00034B08">
        <w:rPr>
          <w:rFonts w:ascii="Times New Roman" w:hAnsi="Times New Roman" w:hint="eastAsia"/>
          <w:b/>
          <w:bCs/>
          <w:sz w:val="28"/>
          <w:szCs w:val="28"/>
          <w:lang w:eastAsia="lv-LV"/>
        </w:rPr>
        <w:t>ģ</w:t>
      </w:r>
      <w:r w:rsidRPr="00034B08">
        <w:rPr>
          <w:rFonts w:ascii="Times New Roman" w:hAnsi="Times New Roman"/>
          <w:b/>
          <w:bCs/>
          <w:sz w:val="28"/>
          <w:szCs w:val="28"/>
          <w:lang w:eastAsia="lv-LV"/>
        </w:rPr>
        <w:t>istr</w:t>
      </w:r>
      <w:r w:rsidRPr="00034B08">
        <w:rPr>
          <w:rFonts w:ascii="Times New Roman" w:hAnsi="Times New Roman" w:hint="eastAsia"/>
          <w:b/>
          <w:bCs/>
          <w:sz w:val="28"/>
          <w:szCs w:val="28"/>
          <w:lang w:eastAsia="lv-LV"/>
        </w:rPr>
        <w:t>ēš</w:t>
      </w:r>
      <w:r w:rsidRPr="00034B08">
        <w:rPr>
          <w:rFonts w:ascii="Times New Roman" w:hAnsi="Times New Roman"/>
          <w:b/>
          <w:bCs/>
          <w:sz w:val="28"/>
          <w:szCs w:val="28"/>
          <w:lang w:eastAsia="lv-LV"/>
        </w:rPr>
        <w:t>anas pakalpojumu atbilstoši inform</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cijas iesniegšanas vienreizes principam, neliekot l</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dz</w:t>
      </w:r>
      <w:r w:rsidRPr="00034B08">
        <w:rPr>
          <w:rFonts w:ascii="Times New Roman" w:hAnsi="Times New Roman" w:hint="eastAsia"/>
          <w:b/>
          <w:bCs/>
          <w:sz w:val="28"/>
          <w:szCs w:val="28"/>
          <w:lang w:eastAsia="lv-LV"/>
        </w:rPr>
        <w:t>ī</w:t>
      </w:r>
      <w:r w:rsidRPr="00034B08">
        <w:rPr>
          <w:rFonts w:ascii="Times New Roman" w:hAnsi="Times New Roman"/>
          <w:b/>
          <w:bCs/>
          <w:sz w:val="28"/>
          <w:szCs w:val="28"/>
          <w:lang w:eastAsia="lv-LV"/>
        </w:rPr>
        <w:t>ga satura datus iesniegt vair</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k</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m instit</w:t>
      </w:r>
      <w:r w:rsidRPr="00034B08">
        <w:rPr>
          <w:rFonts w:ascii="Times New Roman" w:hAnsi="Times New Roman" w:hint="eastAsia"/>
          <w:b/>
          <w:bCs/>
          <w:sz w:val="28"/>
          <w:szCs w:val="28"/>
          <w:lang w:eastAsia="lv-LV"/>
        </w:rPr>
        <w:t>ū</w:t>
      </w:r>
      <w:r w:rsidRPr="00034B08">
        <w:rPr>
          <w:rFonts w:ascii="Times New Roman" w:hAnsi="Times New Roman"/>
          <w:b/>
          <w:bCs/>
          <w:sz w:val="28"/>
          <w:szCs w:val="28"/>
          <w:lang w:eastAsia="lv-LV"/>
        </w:rPr>
        <w:t>cij</w:t>
      </w:r>
      <w:r w:rsidRPr="00034B08">
        <w:rPr>
          <w:rFonts w:ascii="Times New Roman" w:hAnsi="Times New Roman" w:hint="eastAsia"/>
          <w:b/>
          <w:bCs/>
          <w:sz w:val="28"/>
          <w:szCs w:val="28"/>
          <w:lang w:eastAsia="lv-LV"/>
        </w:rPr>
        <w:t>ā</w:t>
      </w:r>
      <w:r w:rsidRPr="00034B08">
        <w:rPr>
          <w:rFonts w:ascii="Times New Roman" w:hAnsi="Times New Roman"/>
          <w:b/>
          <w:bCs/>
          <w:sz w:val="28"/>
          <w:szCs w:val="28"/>
          <w:lang w:eastAsia="lv-LV"/>
        </w:rPr>
        <w:t>m.”</w:t>
      </w:r>
    </w:p>
    <w:p w14:paraId="0279BBAF" w14:textId="77777777" w:rsidR="00963393" w:rsidRDefault="00963393" w:rsidP="00963393">
      <w:pPr>
        <w:shd w:val="clear" w:color="auto" w:fill="FFFFFF"/>
        <w:jc w:val="both"/>
        <w:rPr>
          <w:rFonts w:ascii="Times New Roman" w:hAnsi="Times New Roman"/>
          <w:color w:val="000000"/>
          <w:sz w:val="28"/>
          <w:szCs w:val="28"/>
        </w:rPr>
      </w:pPr>
    </w:p>
    <w:p w14:paraId="1321D456" w14:textId="7F8CD5BC" w:rsidR="00963393" w:rsidRDefault="00963393" w:rsidP="00963393">
      <w:pPr>
        <w:shd w:val="clear" w:color="auto" w:fill="FFFFFF"/>
        <w:jc w:val="both"/>
        <w:rPr>
          <w:rFonts w:ascii="Times New Roman" w:hAnsi="Times New Roman"/>
          <w:color w:val="000000"/>
          <w:sz w:val="28"/>
          <w:szCs w:val="28"/>
        </w:rPr>
      </w:pPr>
      <w:r>
        <w:rPr>
          <w:rFonts w:ascii="Times New Roman" w:hAnsi="Times New Roman"/>
          <w:color w:val="000000"/>
          <w:sz w:val="28"/>
          <w:szCs w:val="28"/>
        </w:rPr>
        <w:t>Atgādinām, ka joprojām ceram, ka VID īstenos šā gada 19.februāra sanāksmē panāktās norunas un tuvākajā nākotnē informēs LPS par</w:t>
      </w:r>
      <w:r w:rsidRPr="0082635F">
        <w:t xml:space="preserve"> </w:t>
      </w:r>
      <w:r w:rsidRPr="0082635F">
        <w:rPr>
          <w:rFonts w:ascii="Times New Roman" w:hAnsi="Times New Roman"/>
          <w:color w:val="000000"/>
          <w:sz w:val="28"/>
          <w:szCs w:val="28"/>
        </w:rPr>
        <w:t>papildus dati</w:t>
      </w:r>
      <w:r>
        <w:rPr>
          <w:rFonts w:ascii="Times New Roman" w:hAnsi="Times New Roman"/>
          <w:color w:val="000000"/>
          <w:sz w:val="28"/>
          <w:szCs w:val="28"/>
        </w:rPr>
        <w:t>em</w:t>
      </w:r>
      <w:r w:rsidRPr="0082635F">
        <w:rPr>
          <w:rFonts w:ascii="Times New Roman" w:hAnsi="Times New Roman"/>
          <w:color w:val="000000"/>
          <w:sz w:val="28"/>
          <w:szCs w:val="28"/>
        </w:rPr>
        <w:t xml:space="preserve"> par </w:t>
      </w:r>
      <w:r>
        <w:rPr>
          <w:rFonts w:ascii="Times New Roman" w:hAnsi="Times New Roman"/>
          <w:color w:val="000000"/>
          <w:sz w:val="28"/>
          <w:szCs w:val="28"/>
        </w:rPr>
        <w:t>iedzīvotāju ienākuma nodokli, kas saistīti ar pāreju no naudas plūsmas uzskaites principa uz uzkrājuma principu (t.sk.</w:t>
      </w:r>
      <w:r w:rsidRPr="00307063">
        <w:t xml:space="preserve"> </w:t>
      </w:r>
      <w:r w:rsidRPr="00307063">
        <w:rPr>
          <w:rFonts w:ascii="Times New Roman" w:hAnsi="Times New Roman"/>
          <w:color w:val="000000"/>
          <w:sz w:val="28"/>
          <w:szCs w:val="28"/>
        </w:rPr>
        <w:t>atbilstoši likuma “Par iedz</w:t>
      </w:r>
      <w:r w:rsidRPr="00307063">
        <w:rPr>
          <w:rFonts w:ascii="Times New Roman" w:hAnsi="Times New Roman" w:hint="eastAsia"/>
          <w:color w:val="000000"/>
          <w:sz w:val="28"/>
          <w:szCs w:val="28"/>
        </w:rPr>
        <w:t>ī</w:t>
      </w:r>
      <w:r w:rsidRPr="00307063">
        <w:rPr>
          <w:rFonts w:ascii="Times New Roman" w:hAnsi="Times New Roman"/>
          <w:color w:val="000000"/>
          <w:sz w:val="28"/>
          <w:szCs w:val="28"/>
        </w:rPr>
        <w:t>vot</w:t>
      </w:r>
      <w:r w:rsidRPr="00307063">
        <w:rPr>
          <w:rFonts w:ascii="Times New Roman" w:hAnsi="Times New Roman" w:hint="eastAsia"/>
          <w:color w:val="000000"/>
          <w:sz w:val="28"/>
          <w:szCs w:val="28"/>
        </w:rPr>
        <w:t>ā</w:t>
      </w:r>
      <w:r w:rsidRPr="00307063">
        <w:rPr>
          <w:rFonts w:ascii="Times New Roman" w:hAnsi="Times New Roman"/>
          <w:color w:val="000000"/>
          <w:sz w:val="28"/>
          <w:szCs w:val="28"/>
        </w:rPr>
        <w:t>ju ien</w:t>
      </w:r>
      <w:r w:rsidRPr="00307063">
        <w:rPr>
          <w:rFonts w:ascii="Times New Roman" w:hAnsi="Times New Roman" w:hint="eastAsia"/>
          <w:color w:val="000000"/>
          <w:sz w:val="28"/>
          <w:szCs w:val="28"/>
        </w:rPr>
        <w:t>ā</w:t>
      </w:r>
      <w:r w:rsidRPr="00307063">
        <w:rPr>
          <w:rFonts w:ascii="Times New Roman" w:hAnsi="Times New Roman"/>
          <w:color w:val="000000"/>
          <w:sz w:val="28"/>
          <w:szCs w:val="28"/>
        </w:rPr>
        <w:t>kuma nodokli” 25. un 26. panta nosac</w:t>
      </w:r>
      <w:r w:rsidRPr="00307063">
        <w:rPr>
          <w:rFonts w:ascii="Times New Roman" w:hAnsi="Times New Roman" w:hint="eastAsia"/>
          <w:color w:val="000000"/>
          <w:sz w:val="28"/>
          <w:szCs w:val="28"/>
        </w:rPr>
        <w:t>ī</w:t>
      </w:r>
      <w:r w:rsidRPr="00307063">
        <w:rPr>
          <w:rFonts w:ascii="Times New Roman" w:hAnsi="Times New Roman"/>
          <w:color w:val="000000"/>
          <w:sz w:val="28"/>
          <w:szCs w:val="28"/>
        </w:rPr>
        <w:t>jumiem</w:t>
      </w:r>
      <w:r>
        <w:rPr>
          <w:rFonts w:ascii="Times New Roman" w:hAnsi="Times New Roman"/>
          <w:color w:val="000000"/>
          <w:sz w:val="28"/>
          <w:szCs w:val="28"/>
        </w:rPr>
        <w:t>). Līdz šīs vēstules sagatavošanas brīdim nekāda veida atbildi par 19.februāra sanāksmē panāktajām norunām LPS diemžēl nav saņēmis.</w:t>
      </w:r>
    </w:p>
    <w:p w14:paraId="13DBAC18" w14:textId="77777777" w:rsidR="00963393" w:rsidRDefault="00963393" w:rsidP="00963393">
      <w:pPr>
        <w:shd w:val="clear" w:color="auto" w:fill="FFFFFF"/>
        <w:jc w:val="both"/>
        <w:rPr>
          <w:rFonts w:ascii="Times New Roman" w:hAnsi="Times New Roman"/>
          <w:color w:val="000000"/>
          <w:sz w:val="28"/>
          <w:szCs w:val="28"/>
        </w:rPr>
      </w:pPr>
    </w:p>
    <w:p w14:paraId="5864B92A" w14:textId="6D9B7356" w:rsidR="008771CD" w:rsidRPr="004D7BF1" w:rsidRDefault="00963393" w:rsidP="004D7BF1">
      <w:pPr>
        <w:shd w:val="clear" w:color="auto" w:fill="FFFFFF"/>
        <w:jc w:val="both"/>
        <w:rPr>
          <w:rFonts w:ascii="Times New Roman" w:hAnsi="Times New Roman"/>
          <w:color w:val="000000"/>
          <w:sz w:val="28"/>
          <w:szCs w:val="28"/>
        </w:rPr>
      </w:pPr>
      <w:r>
        <w:rPr>
          <w:rFonts w:ascii="Times New Roman" w:hAnsi="Times New Roman"/>
          <w:color w:val="000000"/>
          <w:sz w:val="28"/>
          <w:szCs w:val="28"/>
        </w:rPr>
        <w:t>LPS uzskata, ka piešķirtās tiesības izvērtēt ERAF IKT projektu ietekmi uz pašvaldību informācijas sistēmām un savstarpējo nozaru ministriju projektu mijiedarbību, ir galvenais LPS uzdevums šo tiesību izmantošanā, kas tiek godprātīgi pildīts. Šāda ERAF projektu koordinācija un kopējās valsts pārvaldes mērķtiecīga digitālā attīstība, lai sekmētu publiskās pārvaldes iekšējo procesu optimizāciju un pakalpojumu kvalitātes uzlabošanu uzņēmējiem un iedzīvotājiem, būtu jāveic atbildīgai IKT jomas ministrijai – Vides aizsardzības un reģionālās attīstības ministrijai. LPS ar savu viedokli un priekšlikumiem tikai cenšas palīdzēt VARAM ātrāk sekmēt labvēlīgāku pārmaiņu ieviešanu, kuras gaida visa Latvijas sabiedrība</w:t>
      </w:r>
    </w:p>
    <w:p w14:paraId="61F4C26B" w14:textId="77777777" w:rsidR="00557DD7" w:rsidRPr="00BB55C0" w:rsidRDefault="00557DD7" w:rsidP="00557DD7">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557DD7" w:rsidRPr="00E11005" w14:paraId="3D041E08" w14:textId="77777777" w:rsidTr="00557DD7">
        <w:tc>
          <w:tcPr>
            <w:tcW w:w="4395" w:type="dxa"/>
            <w:vAlign w:val="center"/>
          </w:tcPr>
          <w:p w14:paraId="05D3699A" w14:textId="77777777" w:rsidR="00557DD7" w:rsidRPr="00E11005" w:rsidRDefault="00557DD7" w:rsidP="00557DD7">
            <w:pPr>
              <w:rPr>
                <w:rFonts w:ascii="Times New Roman" w:hAnsi="Times New Roman"/>
                <w:sz w:val="28"/>
                <w:szCs w:val="28"/>
              </w:rPr>
            </w:pPr>
            <w:r>
              <w:rPr>
                <w:rFonts w:ascii="Times New Roman" w:hAnsi="Times New Roman"/>
                <w:sz w:val="28"/>
                <w:szCs w:val="28"/>
              </w:rPr>
              <w:t>Ģenerālsekretāre</w:t>
            </w:r>
          </w:p>
        </w:tc>
        <w:tc>
          <w:tcPr>
            <w:tcW w:w="2443" w:type="dxa"/>
            <w:vAlign w:val="center"/>
          </w:tcPr>
          <w:p w14:paraId="1A86ED8C" w14:textId="77777777" w:rsidR="00557DD7" w:rsidRPr="00E11005" w:rsidRDefault="00557DD7" w:rsidP="00557DD7">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4553DAF7" w14:textId="77777777" w:rsidR="00557DD7" w:rsidRPr="00E11005" w:rsidRDefault="00557DD7" w:rsidP="00557DD7">
            <w:pPr>
              <w:rPr>
                <w:rFonts w:ascii="Times New Roman" w:hAnsi="Times New Roman"/>
                <w:sz w:val="28"/>
                <w:szCs w:val="28"/>
              </w:rPr>
            </w:pPr>
            <w:r>
              <w:rPr>
                <w:rFonts w:ascii="Times New Roman" w:hAnsi="Times New Roman"/>
                <w:sz w:val="28"/>
                <w:szCs w:val="28"/>
              </w:rPr>
              <w:t>Mudīte Priede</w:t>
            </w:r>
            <w:r w:rsidRPr="00392F26">
              <w:rPr>
                <w:rFonts w:ascii="Times New Roman" w:hAnsi="Times New Roman"/>
                <w:sz w:val="28"/>
                <w:szCs w:val="28"/>
              </w:rPr>
              <w:t xml:space="preserve"> </w:t>
            </w:r>
          </w:p>
        </w:tc>
      </w:tr>
    </w:tbl>
    <w:p w14:paraId="6D0B2EEE" w14:textId="77777777" w:rsidR="009C4C2E" w:rsidRPr="00BB55C0" w:rsidRDefault="009C4C2E" w:rsidP="009C4C2E">
      <w:pPr>
        <w:jc w:val="both"/>
        <w:rPr>
          <w:rFonts w:ascii="Times New Roman" w:hAnsi="Times New Roman"/>
          <w:sz w:val="28"/>
          <w:szCs w:val="28"/>
        </w:rPr>
      </w:pPr>
    </w:p>
    <w:p w14:paraId="0BEFE696" w14:textId="77777777" w:rsidR="00963393" w:rsidRPr="004D7BF1" w:rsidRDefault="00963393" w:rsidP="00963393">
      <w:pPr>
        <w:rPr>
          <w:rFonts w:ascii="Times New Roman" w:hAnsi="Times New Roman"/>
          <w:sz w:val="22"/>
          <w:szCs w:val="22"/>
        </w:rPr>
      </w:pPr>
      <w:r w:rsidRPr="004D7BF1">
        <w:rPr>
          <w:rFonts w:ascii="Times New Roman" w:hAnsi="Times New Roman"/>
          <w:sz w:val="22"/>
          <w:szCs w:val="22"/>
        </w:rPr>
        <w:t xml:space="preserve">Sanita Šķiltere </w:t>
      </w:r>
      <w:hyperlink r:id="rId11" w:history="1">
        <w:r w:rsidRPr="004D7BF1">
          <w:rPr>
            <w:rFonts w:ascii="Times New Roman" w:hAnsi="Times New Roman"/>
            <w:sz w:val="22"/>
            <w:szCs w:val="22"/>
          </w:rPr>
          <w:t>26313528</w:t>
        </w:r>
      </w:hyperlink>
    </w:p>
    <w:p w14:paraId="0D6DADBC" w14:textId="77777777" w:rsidR="00963393" w:rsidRPr="004D7BF1" w:rsidRDefault="00A4348E" w:rsidP="00963393">
      <w:pPr>
        <w:rPr>
          <w:rFonts w:ascii="Times New Roman" w:hAnsi="Times New Roman"/>
          <w:sz w:val="22"/>
          <w:szCs w:val="22"/>
        </w:rPr>
      </w:pPr>
      <w:hyperlink r:id="rId12" w:history="1">
        <w:r w:rsidR="00963393" w:rsidRPr="004D7BF1">
          <w:rPr>
            <w:rStyle w:val="Hyperlink"/>
            <w:rFonts w:ascii="Times New Roman" w:hAnsi="Times New Roman"/>
            <w:sz w:val="22"/>
            <w:szCs w:val="22"/>
          </w:rPr>
          <w:t>Sanita.skiltere@lps.lv</w:t>
        </w:r>
      </w:hyperlink>
    </w:p>
    <w:p w14:paraId="43AEC356" w14:textId="77777777" w:rsidR="00963393" w:rsidRPr="004D7BF1" w:rsidRDefault="00963393" w:rsidP="00963393">
      <w:pPr>
        <w:rPr>
          <w:rFonts w:ascii="Times New Roman" w:hAnsi="Times New Roman"/>
          <w:sz w:val="22"/>
          <w:szCs w:val="22"/>
        </w:rPr>
      </w:pPr>
    </w:p>
    <w:p w14:paraId="2288A35E" w14:textId="77777777" w:rsidR="00963393" w:rsidRPr="004D7BF1" w:rsidRDefault="00963393" w:rsidP="00963393">
      <w:pPr>
        <w:rPr>
          <w:rFonts w:ascii="Times New Roman" w:hAnsi="Times New Roman"/>
          <w:sz w:val="22"/>
          <w:szCs w:val="22"/>
          <w:lang w:eastAsia="lv-LV"/>
        </w:rPr>
      </w:pPr>
      <w:r w:rsidRPr="004D7BF1">
        <w:rPr>
          <w:rFonts w:ascii="Times New Roman" w:hAnsi="Times New Roman"/>
          <w:sz w:val="22"/>
          <w:szCs w:val="22"/>
        </w:rPr>
        <w:t xml:space="preserve">Guntars Krasovskis 29104238 </w:t>
      </w:r>
    </w:p>
    <w:p w14:paraId="7536CCC9" w14:textId="52562638" w:rsidR="00DD6F0D" w:rsidRPr="004D7BF1" w:rsidRDefault="00A4348E" w:rsidP="004D7BF1">
      <w:pPr>
        <w:rPr>
          <w:rFonts w:ascii="Times New Roman" w:hAnsi="Times New Roman"/>
          <w:sz w:val="22"/>
          <w:szCs w:val="22"/>
        </w:rPr>
      </w:pPr>
      <w:hyperlink r:id="rId13" w:history="1">
        <w:r w:rsidR="00963393" w:rsidRPr="004D7BF1">
          <w:rPr>
            <w:rStyle w:val="Hyperlink"/>
            <w:rFonts w:ascii="Times New Roman" w:hAnsi="Times New Roman"/>
            <w:sz w:val="22"/>
            <w:szCs w:val="22"/>
          </w:rPr>
          <w:t>guntars.krasovskis@lps.lv</w:t>
        </w:r>
      </w:hyperlink>
      <w:r w:rsidR="00963393" w:rsidRPr="004D7BF1">
        <w:rPr>
          <w:rFonts w:ascii="Times New Roman" w:hAnsi="Times New Roman"/>
          <w:sz w:val="22"/>
          <w:szCs w:val="22"/>
        </w:rPr>
        <w:t xml:space="preserve"> </w:t>
      </w:r>
    </w:p>
    <w:p w14:paraId="0715D907" w14:textId="7FA4A2F3" w:rsidR="003C575D" w:rsidRPr="004D7BF1" w:rsidRDefault="00DD6F0D" w:rsidP="004D7BF1">
      <w:pPr>
        <w:jc w:val="both"/>
        <w:rPr>
          <w:rFonts w:ascii="Times New Roman" w:hAnsi="Times New Roman"/>
          <w:sz w:val="24"/>
          <w:szCs w:val="24"/>
        </w:rPr>
      </w:pPr>
      <w:r w:rsidRPr="004D7BF1">
        <w:rPr>
          <w:rFonts w:ascii="Times New Roman" w:hAnsi="Times New Roman"/>
          <w:sz w:val="24"/>
          <w:szCs w:val="24"/>
        </w:rPr>
        <w:t>*</w:t>
      </w:r>
      <w:r w:rsidR="00270C8C" w:rsidRPr="004D7BF1">
        <w:rPr>
          <w:rFonts w:ascii="Times New Roman" w:hAnsi="Times New Roman"/>
          <w:sz w:val="24"/>
          <w:szCs w:val="24"/>
        </w:rPr>
        <w:t>Šis dokuments ir parakstīts ar drošu elektronisko parakstu un satur laika zīmogu.</w:t>
      </w:r>
    </w:p>
    <w:sectPr w:rsidR="003C575D" w:rsidRPr="004D7BF1" w:rsidSect="006656C3">
      <w:headerReference w:type="even" r:id="rId14"/>
      <w:headerReference w:type="default" r:id="rId15"/>
      <w:footerReference w:type="default" r:id="rId16"/>
      <w:headerReference w:type="first" r:id="rId17"/>
      <w:footerReference w:type="first" r:id="rId18"/>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C19C6" w14:textId="77777777" w:rsidR="0001638D" w:rsidRDefault="0001638D">
      <w:r>
        <w:separator/>
      </w:r>
    </w:p>
  </w:endnote>
  <w:endnote w:type="continuationSeparator" w:id="0">
    <w:p w14:paraId="0F860E0B" w14:textId="77777777" w:rsidR="0001638D" w:rsidRDefault="0001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Brooklyn">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DDC" w14:textId="77777777" w:rsidR="00557DD7" w:rsidRDefault="00557DD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72688" w14:textId="0A899CF6" w:rsidR="00557DD7" w:rsidRPr="00983F64" w:rsidRDefault="00557DD7" w:rsidP="00983F64">
    <w:pPr>
      <w:pStyle w:val="Footer"/>
    </w:pPr>
    <w:bookmarkStart w:id="14" w:name="Subject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8221C" w14:textId="77777777" w:rsidR="0001638D" w:rsidRDefault="0001638D">
      <w:r>
        <w:separator/>
      </w:r>
    </w:p>
  </w:footnote>
  <w:footnote w:type="continuationSeparator" w:id="0">
    <w:p w14:paraId="2F164D97" w14:textId="77777777" w:rsidR="0001638D" w:rsidRDefault="00016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4205F" w14:textId="77777777" w:rsidR="00557DD7" w:rsidRDefault="00557DD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557DD7" w:rsidRDefault="00557D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AD1F3" w14:textId="58B53105" w:rsidR="00557DD7" w:rsidRDefault="00557DD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348E">
      <w:rPr>
        <w:rStyle w:val="PageNumber"/>
        <w:noProof/>
      </w:rPr>
      <w:t>13</w:t>
    </w:r>
    <w:r>
      <w:rPr>
        <w:rStyle w:val="PageNumber"/>
      </w:rPr>
      <w:fldChar w:fldCharType="end"/>
    </w:r>
  </w:p>
  <w:p w14:paraId="44C53E87" w14:textId="77777777" w:rsidR="00557DD7" w:rsidRDefault="00557D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4D22E" w14:textId="77777777" w:rsidR="00557DD7" w:rsidRDefault="00557DD7" w:rsidP="00AF4578">
    <w:pPr>
      <w:tabs>
        <w:tab w:val="left" w:pos="1440"/>
      </w:tabs>
      <w:rPr>
        <w:rFonts w:ascii="Times New Roman" w:hAnsi="Times New Roman"/>
        <w:b/>
        <w:sz w:val="36"/>
      </w:rPr>
    </w:pPr>
    <w:r>
      <w:rPr>
        <w:noProof/>
        <w:lang w:eastAsia="lv-LV"/>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557DD7" w:rsidRDefault="00557DD7"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557DD7" w:rsidRDefault="00557DD7"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t>Nod.maks.kods: 40008020804</w:t>
    </w:r>
    <w:r>
      <w:rPr>
        <w:rFonts w:ascii="Times New Roman" w:hAnsi="Times New Roman"/>
        <w:b/>
        <w:sz w:val="18"/>
        <w:szCs w:val="21"/>
      </w:rPr>
      <w:tab/>
    </w:r>
  </w:p>
  <w:p w14:paraId="0B2488C0" w14:textId="77777777" w:rsidR="00557DD7" w:rsidRDefault="00557DD7"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14:paraId="139EDA8F" w14:textId="77777777" w:rsidR="00557DD7" w:rsidRDefault="00557DD7"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557DD7" w:rsidRDefault="00557DD7"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557DD7" w:rsidRPr="00AF4578" w:rsidRDefault="00557DD7" w:rsidP="00AF4578">
    <w:pPr>
      <w:jc w:val="center"/>
      <w:rPr>
        <w:rFonts w:ascii="Times New Roman" w:hAnsi="Times New Roman"/>
        <w:b/>
        <w:sz w:val="28"/>
        <w:szCs w:val="28"/>
      </w:rPr>
    </w:pPr>
    <w:r>
      <w:rPr>
        <w:noProof/>
        <w:lang w:eastAsia="lv-LV"/>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83AF6"/>
    <w:multiLevelType w:val="hybridMultilevel"/>
    <w:tmpl w:val="84CAD7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481970"/>
    <w:multiLevelType w:val="multilevel"/>
    <w:tmpl w:val="2622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B70468"/>
    <w:multiLevelType w:val="multilevel"/>
    <w:tmpl w:val="97AE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B96462"/>
    <w:multiLevelType w:val="hybridMultilevel"/>
    <w:tmpl w:val="FBA811E2"/>
    <w:lvl w:ilvl="0" w:tplc="4A3AE8A8">
      <w:start w:val="7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8A7499"/>
    <w:multiLevelType w:val="hybridMultilevel"/>
    <w:tmpl w:val="E9FADC26"/>
    <w:lvl w:ilvl="0" w:tplc="632281BE">
      <w:start w:val="7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C343C08"/>
    <w:multiLevelType w:val="hybridMultilevel"/>
    <w:tmpl w:val="6BB69704"/>
    <w:lvl w:ilvl="0" w:tplc="0426000F">
      <w:start w:val="1"/>
      <w:numFmt w:val="decimal"/>
      <w:lvlText w:val="%1."/>
      <w:lvlJc w:val="left"/>
      <w:pPr>
        <w:ind w:left="1741" w:hanging="360"/>
      </w:pPr>
    </w:lvl>
    <w:lvl w:ilvl="1" w:tplc="04260019" w:tentative="1">
      <w:start w:val="1"/>
      <w:numFmt w:val="lowerLetter"/>
      <w:lvlText w:val="%2."/>
      <w:lvlJc w:val="left"/>
      <w:pPr>
        <w:ind w:left="2461" w:hanging="360"/>
      </w:pPr>
    </w:lvl>
    <w:lvl w:ilvl="2" w:tplc="0426001B" w:tentative="1">
      <w:start w:val="1"/>
      <w:numFmt w:val="lowerRoman"/>
      <w:lvlText w:val="%3."/>
      <w:lvlJc w:val="right"/>
      <w:pPr>
        <w:ind w:left="3181" w:hanging="180"/>
      </w:pPr>
    </w:lvl>
    <w:lvl w:ilvl="3" w:tplc="0426000F" w:tentative="1">
      <w:start w:val="1"/>
      <w:numFmt w:val="decimal"/>
      <w:lvlText w:val="%4."/>
      <w:lvlJc w:val="left"/>
      <w:pPr>
        <w:ind w:left="3901" w:hanging="360"/>
      </w:pPr>
    </w:lvl>
    <w:lvl w:ilvl="4" w:tplc="04260019" w:tentative="1">
      <w:start w:val="1"/>
      <w:numFmt w:val="lowerLetter"/>
      <w:lvlText w:val="%5."/>
      <w:lvlJc w:val="left"/>
      <w:pPr>
        <w:ind w:left="4621" w:hanging="360"/>
      </w:pPr>
    </w:lvl>
    <w:lvl w:ilvl="5" w:tplc="0426001B" w:tentative="1">
      <w:start w:val="1"/>
      <w:numFmt w:val="lowerRoman"/>
      <w:lvlText w:val="%6."/>
      <w:lvlJc w:val="right"/>
      <w:pPr>
        <w:ind w:left="5341" w:hanging="180"/>
      </w:pPr>
    </w:lvl>
    <w:lvl w:ilvl="6" w:tplc="0426000F" w:tentative="1">
      <w:start w:val="1"/>
      <w:numFmt w:val="decimal"/>
      <w:lvlText w:val="%7."/>
      <w:lvlJc w:val="left"/>
      <w:pPr>
        <w:ind w:left="6061" w:hanging="360"/>
      </w:pPr>
    </w:lvl>
    <w:lvl w:ilvl="7" w:tplc="04260019" w:tentative="1">
      <w:start w:val="1"/>
      <w:numFmt w:val="lowerLetter"/>
      <w:lvlText w:val="%8."/>
      <w:lvlJc w:val="left"/>
      <w:pPr>
        <w:ind w:left="6781" w:hanging="360"/>
      </w:pPr>
    </w:lvl>
    <w:lvl w:ilvl="8" w:tplc="0426001B" w:tentative="1">
      <w:start w:val="1"/>
      <w:numFmt w:val="lowerRoman"/>
      <w:lvlText w:val="%9."/>
      <w:lvlJc w:val="right"/>
      <w:pPr>
        <w:ind w:left="7501" w:hanging="180"/>
      </w:p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2C"/>
    <w:rsid w:val="0001638D"/>
    <w:rsid w:val="00021787"/>
    <w:rsid w:val="00042534"/>
    <w:rsid w:val="000727AE"/>
    <w:rsid w:val="000A7656"/>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70C8C"/>
    <w:rsid w:val="002B1484"/>
    <w:rsid w:val="002C1A17"/>
    <w:rsid w:val="002E009D"/>
    <w:rsid w:val="0035581F"/>
    <w:rsid w:val="00381CE9"/>
    <w:rsid w:val="00382620"/>
    <w:rsid w:val="003C3ED2"/>
    <w:rsid w:val="003C575D"/>
    <w:rsid w:val="003C654E"/>
    <w:rsid w:val="004036E1"/>
    <w:rsid w:val="00412FC7"/>
    <w:rsid w:val="00424D06"/>
    <w:rsid w:val="00425F05"/>
    <w:rsid w:val="004427EA"/>
    <w:rsid w:val="004447ED"/>
    <w:rsid w:val="004673B6"/>
    <w:rsid w:val="004704DE"/>
    <w:rsid w:val="004722F7"/>
    <w:rsid w:val="00483511"/>
    <w:rsid w:val="004B62B4"/>
    <w:rsid w:val="004D35C8"/>
    <w:rsid w:val="004D7BF1"/>
    <w:rsid w:val="00504355"/>
    <w:rsid w:val="00511727"/>
    <w:rsid w:val="00514D67"/>
    <w:rsid w:val="00514E38"/>
    <w:rsid w:val="00522195"/>
    <w:rsid w:val="00557DD7"/>
    <w:rsid w:val="00576E6E"/>
    <w:rsid w:val="005770CD"/>
    <w:rsid w:val="00584F9F"/>
    <w:rsid w:val="005B2B7F"/>
    <w:rsid w:val="005B45BF"/>
    <w:rsid w:val="005C0EEF"/>
    <w:rsid w:val="00617FC1"/>
    <w:rsid w:val="00623A9A"/>
    <w:rsid w:val="00627C1E"/>
    <w:rsid w:val="006457A3"/>
    <w:rsid w:val="006472F9"/>
    <w:rsid w:val="006630A9"/>
    <w:rsid w:val="006656C3"/>
    <w:rsid w:val="006700FC"/>
    <w:rsid w:val="006E4CA9"/>
    <w:rsid w:val="006E7262"/>
    <w:rsid w:val="00727D28"/>
    <w:rsid w:val="007345AA"/>
    <w:rsid w:val="00750DB1"/>
    <w:rsid w:val="007A4B22"/>
    <w:rsid w:val="007B448B"/>
    <w:rsid w:val="007D6ECA"/>
    <w:rsid w:val="007F1C1C"/>
    <w:rsid w:val="00837F48"/>
    <w:rsid w:val="0087341A"/>
    <w:rsid w:val="008771CD"/>
    <w:rsid w:val="008852BB"/>
    <w:rsid w:val="00887701"/>
    <w:rsid w:val="00893330"/>
    <w:rsid w:val="00904152"/>
    <w:rsid w:val="009448C3"/>
    <w:rsid w:val="00963393"/>
    <w:rsid w:val="009739A7"/>
    <w:rsid w:val="00983F64"/>
    <w:rsid w:val="009A72F0"/>
    <w:rsid w:val="009C4C2E"/>
    <w:rsid w:val="009F0931"/>
    <w:rsid w:val="00A00A50"/>
    <w:rsid w:val="00A13B29"/>
    <w:rsid w:val="00A141D8"/>
    <w:rsid w:val="00A4348E"/>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C1E6E"/>
    <w:rsid w:val="00DD6F0D"/>
    <w:rsid w:val="00E7571D"/>
    <w:rsid w:val="00EA7797"/>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D2C"/>
    <w:rPr>
      <w:rFonts w:ascii="RimTimes" w:hAnsi="RimTimes"/>
      <w:lang w:eastAsia="en-US"/>
    </w:rPr>
  </w:style>
  <w:style w:type="paragraph" w:styleId="Heading1">
    <w:name w:val="heading 1"/>
    <w:basedOn w:val="Normal"/>
    <w:next w:val="Normal"/>
    <w:link w:val="Heading1Char"/>
    <w:qFormat/>
    <w:rsid w:val="00963393"/>
    <w:pPr>
      <w:keepNext/>
      <w:jc w:val="center"/>
      <w:outlineLvl w:val="0"/>
    </w:pPr>
    <w:rPr>
      <w:rFonts w:ascii="Brooklyn" w:hAnsi="Brookly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6D2C"/>
    <w:pPr>
      <w:tabs>
        <w:tab w:val="center" w:pos="4320"/>
        <w:tab w:val="right" w:pos="8640"/>
      </w:tabs>
    </w:pPr>
  </w:style>
  <w:style w:type="paragraph" w:styleId="Header">
    <w:name w:val="header"/>
    <w:basedOn w:val="Normal"/>
    <w:link w:val="HeaderChar"/>
    <w:uiPriority w:val="99"/>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character" w:customStyle="1" w:styleId="Heading1Char">
    <w:name w:val="Heading 1 Char"/>
    <w:basedOn w:val="DefaultParagraphFont"/>
    <w:link w:val="Heading1"/>
    <w:rsid w:val="00963393"/>
    <w:rPr>
      <w:rFonts w:ascii="Brooklyn" w:hAnsi="Brooklyn"/>
      <w:sz w:val="28"/>
      <w:lang w:val="en-GB" w:eastAsia="en-US"/>
    </w:rPr>
  </w:style>
  <w:style w:type="character" w:customStyle="1" w:styleId="UnresolvedMention">
    <w:name w:val="Unresolved Mention"/>
    <w:basedOn w:val="DefaultParagraphFont"/>
    <w:uiPriority w:val="99"/>
    <w:semiHidden/>
    <w:unhideWhenUsed/>
    <w:rsid w:val="00963393"/>
    <w:rPr>
      <w:color w:val="605E5C"/>
      <w:shd w:val="clear" w:color="auto" w:fill="E1DFDD"/>
    </w:rPr>
  </w:style>
  <w:style w:type="paragraph" w:customStyle="1" w:styleId="BalloonText1">
    <w:name w:val="Balloon Text1"/>
    <w:basedOn w:val="Normal"/>
    <w:semiHidden/>
    <w:rsid w:val="00963393"/>
    <w:rPr>
      <w:rFonts w:ascii="Tahoma" w:hAnsi="Tahoma" w:cs="Tahoma"/>
      <w:sz w:val="16"/>
      <w:szCs w:val="16"/>
    </w:rPr>
  </w:style>
  <w:style w:type="character" w:customStyle="1" w:styleId="HeaderChar">
    <w:name w:val="Header Char"/>
    <w:link w:val="Header"/>
    <w:uiPriority w:val="99"/>
    <w:rsid w:val="00963393"/>
    <w:rPr>
      <w:rFonts w:ascii="RimTimes" w:hAnsi="RimTimes"/>
      <w:lang w:eastAsia="en-US"/>
    </w:rPr>
  </w:style>
  <w:style w:type="paragraph" w:styleId="NormalWeb">
    <w:name w:val="Normal (Web)"/>
    <w:basedOn w:val="Normal"/>
    <w:uiPriority w:val="99"/>
    <w:unhideWhenUsed/>
    <w:rsid w:val="00963393"/>
    <w:pPr>
      <w:spacing w:before="100" w:beforeAutospacing="1" w:after="100" w:afterAutospacing="1"/>
    </w:pPr>
    <w:rPr>
      <w:rFonts w:ascii="Times New Roman" w:hAnsi="Times New Roman"/>
      <w:sz w:val="24"/>
      <w:szCs w:val="24"/>
      <w:lang w:eastAsia="lv-LV"/>
    </w:rPr>
  </w:style>
  <w:style w:type="paragraph" w:customStyle="1" w:styleId="tv213">
    <w:name w:val="tv213"/>
    <w:basedOn w:val="Normal"/>
    <w:rsid w:val="00963393"/>
    <w:pPr>
      <w:spacing w:before="100" w:beforeAutospacing="1" w:after="100" w:afterAutospacing="1"/>
    </w:pPr>
    <w:rPr>
      <w:rFonts w:ascii="Times New Roman" w:hAnsi="Times New Roman"/>
      <w:sz w:val="24"/>
      <w:szCs w:val="24"/>
      <w:lang w:eastAsia="lv-LV"/>
    </w:rPr>
  </w:style>
  <w:style w:type="paragraph" w:styleId="FootnoteText">
    <w:name w:val="footnote text"/>
    <w:basedOn w:val="Normal"/>
    <w:link w:val="FootnoteTextChar"/>
    <w:uiPriority w:val="99"/>
    <w:unhideWhenUsed/>
    <w:rsid w:val="00963393"/>
    <w:rPr>
      <w:rFonts w:ascii="Times New Roman" w:eastAsiaTheme="minorHAnsi" w:hAnsi="Times New Roman"/>
      <w:lang w:eastAsia="sv-SE"/>
    </w:rPr>
  </w:style>
  <w:style w:type="character" w:customStyle="1" w:styleId="FootnoteTextChar">
    <w:name w:val="Footnote Text Char"/>
    <w:basedOn w:val="DefaultParagraphFont"/>
    <w:link w:val="FootnoteText"/>
    <w:uiPriority w:val="99"/>
    <w:rsid w:val="00963393"/>
    <w:rPr>
      <w:rFonts w:eastAsiaTheme="minorHAnsi"/>
      <w:lang w:eastAsia="sv-SE"/>
    </w:rPr>
  </w:style>
  <w:style w:type="character" w:customStyle="1" w:styleId="FooterChar">
    <w:name w:val="Footer Char"/>
    <w:basedOn w:val="DefaultParagraphFont"/>
    <w:link w:val="Footer"/>
    <w:uiPriority w:val="99"/>
    <w:rsid w:val="00963393"/>
    <w:rPr>
      <w:rFonts w:ascii="RimTimes" w:hAnsi="RimTime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untars.krasovskis@lps.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nita.skiltere@lps.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371-26313528"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lm.gov.l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35F7B80922B2841AE8CE145A7625382" ma:contentTypeVersion="0" ma:contentTypeDescription="Izveidot jaunu dokumentu." ma:contentTypeScope="" ma:versionID="7b3d67aced9842047216d9468315152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B8BFA-1183-472B-9F37-C13E415FC3BE}">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A7BB2A98-F00A-472C-AD04-6AEDA7158789}">
  <ds:schemaRefs>
    <ds:schemaRef ds:uri="http://schemas.microsoft.com/sharepoint/v3/contenttype/forms"/>
  </ds:schemaRefs>
</ds:datastoreItem>
</file>

<file path=customXml/itemProps3.xml><?xml version="1.0" encoding="utf-8"?>
<ds:datastoreItem xmlns:ds="http://schemas.openxmlformats.org/officeDocument/2006/customXml" ds:itemID="{CC0158BD-E3DB-46E1-AAC1-52D9735F2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4367</Words>
  <Characters>29871</Characters>
  <Application>Microsoft Office Word</Application>
  <DocSecurity>0</DocSecurity>
  <Lines>248</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34170</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Sandija Ločmele</cp:lastModifiedBy>
  <cp:revision>2</cp:revision>
  <cp:lastPrinted>2006-11-20T11:43:00Z</cp:lastPrinted>
  <dcterms:created xsi:type="dcterms:W3CDTF">2021-10-05T12:07:00Z</dcterms:created>
  <dcterms:modified xsi:type="dcterms:W3CDTF">2021-10-05T12:07:00Z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y fmtid="{D5CDD505-2E9C-101B-9397-08002B2CF9AE}" pid="16" name="ContentTypeId">
    <vt:lpwstr>0x010100635F7B80922B2841AE8CE145A7625382</vt:lpwstr>
  </property>
</Properties>
</file>