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B2A99" w14:textId="0335E582" w:rsidR="00000000" w:rsidRPr="00EB5550" w:rsidRDefault="00EB5550" w:rsidP="00EB5550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EB5550">
        <w:rPr>
          <w:rFonts w:ascii="Times New Roman" w:hAnsi="Times New Roman" w:cs="Times New Roman"/>
          <w:b/>
          <w:bCs/>
          <w:color w:val="000000"/>
        </w:rPr>
        <w:t>No: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Sandis Barks &lt;</w:t>
      </w:r>
      <w:proofErr w:type="spellStart"/>
      <w:r w:rsidRPr="00EB5550">
        <w:rPr>
          <w:rFonts w:ascii="Times New Roman" w:hAnsi="Times New Roman" w:cs="Times New Roman"/>
          <w:color w:val="000000"/>
        </w:rPr>
        <w:t>sandis.barks@iem.gov.lv</w:t>
      </w:r>
      <w:proofErr w:type="spellEnd"/>
      <w:r w:rsidRPr="00EB5550">
        <w:rPr>
          <w:rFonts w:ascii="Times New Roman" w:hAnsi="Times New Roman" w:cs="Times New Roman"/>
          <w:color w:val="000000"/>
        </w:rPr>
        <w:t>&gt;</w:t>
      </w:r>
    </w:p>
    <w:p w14:paraId="4F2DFE08" w14:textId="68D75980" w:rsidR="00000000" w:rsidRPr="00EB5550" w:rsidRDefault="00EB5550" w:rsidP="00EB5550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EB5550">
        <w:rPr>
          <w:rFonts w:ascii="Times New Roman" w:hAnsi="Times New Roman" w:cs="Times New Roman"/>
          <w:b/>
          <w:bCs/>
          <w:color w:val="000000"/>
        </w:rPr>
        <w:t>Nosūtīts: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trešdiena, 30.  jūn.. 2021.  gada</w:t>
      </w:r>
      <w:proofErr w:type="gramStart"/>
      <w:r w:rsidRPr="00EB5550">
        <w:rPr>
          <w:rFonts w:ascii="Times New Roman" w:hAnsi="Times New Roman" w:cs="Times New Roman"/>
          <w:color w:val="000000"/>
        </w:rPr>
        <w:t xml:space="preserve">  </w:t>
      </w:r>
      <w:proofErr w:type="gramEnd"/>
      <w:r w:rsidRPr="00EB5550">
        <w:rPr>
          <w:rFonts w:ascii="Times New Roman" w:hAnsi="Times New Roman" w:cs="Times New Roman"/>
          <w:color w:val="000000"/>
        </w:rPr>
        <w:t>21:03</w:t>
      </w:r>
    </w:p>
    <w:p w14:paraId="32775991" w14:textId="6EA202A6" w:rsidR="00000000" w:rsidRPr="00EB5550" w:rsidRDefault="00EB5550" w:rsidP="00EB5550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EB5550">
        <w:rPr>
          <w:rFonts w:ascii="Times New Roman" w:hAnsi="Times New Roman" w:cs="Times New Roman"/>
          <w:b/>
          <w:bCs/>
          <w:color w:val="000000"/>
        </w:rPr>
        <w:t>Kam: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KM pasts</w:t>
      </w:r>
    </w:p>
    <w:p w14:paraId="27B3CF4B" w14:textId="0E267B19" w:rsidR="00000000" w:rsidRPr="00EB5550" w:rsidRDefault="00EB5550" w:rsidP="00EB5550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rFonts w:ascii="Times New Roman" w:hAnsi="Times New Roman" w:cs="Times New Roman"/>
          <w:color w:val="000000"/>
        </w:rPr>
      </w:pPr>
      <w:r w:rsidRPr="00EB5550">
        <w:rPr>
          <w:rFonts w:ascii="Times New Roman" w:hAnsi="Times New Roman" w:cs="Times New Roman"/>
          <w:b/>
          <w:bCs/>
          <w:color w:val="000000"/>
        </w:rPr>
        <w:t>Kopija: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Ilona Jekele; Anita Kleinberga; Jeļena Šaicāne; Ieva Arndte-Kokare; Sindija Mickus</w:t>
      </w:r>
    </w:p>
    <w:p w14:paraId="38242BE4" w14:textId="66BA05C9" w:rsidR="00000000" w:rsidRPr="00EB5550" w:rsidRDefault="00EB5550" w:rsidP="00EB5550">
      <w:pPr>
        <w:tabs>
          <w:tab w:val="left" w:pos="33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B5550">
        <w:rPr>
          <w:rFonts w:ascii="Times New Roman" w:hAnsi="Times New Roman" w:cs="Times New Roman"/>
          <w:b/>
          <w:bCs/>
          <w:color w:val="000000"/>
        </w:rPr>
        <w:t>Tēma: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Re: Par saņemtajiem iebildumiem par Saliedētas un pilsoniski aktīvas sabiedrības attīstības plānu</w:t>
      </w:r>
      <w:r>
        <w:rPr>
          <w:rFonts w:ascii="Times New Roman" w:hAnsi="Times New Roman" w:cs="Times New Roman"/>
          <w:color w:val="000000"/>
        </w:rPr>
        <w:t xml:space="preserve"> </w:t>
      </w:r>
      <w:r w:rsidRPr="00EB5550">
        <w:rPr>
          <w:rFonts w:ascii="Times New Roman" w:hAnsi="Times New Roman" w:cs="Times New Roman"/>
          <w:color w:val="000000"/>
        </w:rPr>
        <w:t>2021.-</w:t>
      </w:r>
      <w:proofErr w:type="gramStart"/>
      <w:r w:rsidRPr="00EB5550">
        <w:rPr>
          <w:rFonts w:ascii="Times New Roman" w:hAnsi="Times New Roman" w:cs="Times New Roman"/>
          <w:color w:val="000000"/>
        </w:rPr>
        <w:t>2023.gadam</w:t>
      </w:r>
      <w:proofErr w:type="gramEnd"/>
    </w:p>
    <w:p w14:paraId="5EB493C8" w14:textId="77777777" w:rsidR="00000000" w:rsidRPr="00EB5550" w:rsidRDefault="00EB5550" w:rsidP="00EB5550">
      <w:pPr>
        <w:rPr>
          <w:rFonts w:ascii="Times New Roman" w:hAnsi="Times New Roman" w:cs="Times New Roman"/>
        </w:rPr>
      </w:pPr>
    </w:p>
    <w:p w14:paraId="50964436" w14:textId="77777777" w:rsidR="00000000" w:rsidRPr="00EB5550" w:rsidRDefault="00EB5550" w:rsidP="00EB5550">
      <w:pPr>
        <w:pStyle w:val="Paraststmeklis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B5550">
        <w:rPr>
          <w:rFonts w:ascii="Times New Roman" w:hAnsi="Times New Roman" w:cs="Times New Roman"/>
          <w:sz w:val="24"/>
          <w:szCs w:val="24"/>
        </w:rPr>
        <w:t>Labdien,</w:t>
      </w:r>
    </w:p>
    <w:p w14:paraId="2FC39C51" w14:textId="77777777" w:rsidR="00000000" w:rsidRPr="00EB5550" w:rsidRDefault="00EB5550" w:rsidP="00EB5550">
      <w:pPr>
        <w:pStyle w:val="Paraststmeklis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B5550">
        <w:rPr>
          <w:rFonts w:ascii="Times New Roman" w:hAnsi="Times New Roman" w:cs="Times New Roman"/>
          <w:sz w:val="24"/>
          <w:szCs w:val="24"/>
        </w:rPr>
        <w:t>savas kompetences ietvaros esam izskatījuši  iebildumu, ar kuru tiek rosināts papildināt Saliedētas un pilsoniski aktīvas sabiedrīb</w:t>
      </w:r>
      <w:r w:rsidRPr="00EB5550">
        <w:rPr>
          <w:rFonts w:ascii="Times New Roman" w:hAnsi="Times New Roman" w:cs="Times New Roman"/>
          <w:sz w:val="24"/>
          <w:szCs w:val="24"/>
        </w:rPr>
        <w:t>as attīstības plāna 2021.-</w:t>
      </w:r>
      <w:proofErr w:type="gramStart"/>
      <w:r w:rsidRPr="00EB5550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EB5550">
        <w:rPr>
          <w:rFonts w:ascii="Times New Roman" w:hAnsi="Times New Roman" w:cs="Times New Roman"/>
          <w:sz w:val="24"/>
          <w:szCs w:val="24"/>
        </w:rPr>
        <w:t xml:space="preserve"> projekta (turpmāk-plāna projekts) 3.2.uzdevuma sadaļu  ar jaunu uzdevumu Iekšlietu ministrijai un sniedzam šādu viedokli.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Vēršam uzmanību, ka Valsts policija sadarbībā ar Sabiedrības integrācijas fondu, Latvijas univer</w:t>
      </w:r>
      <w:r w:rsidRPr="00EB5550">
        <w:rPr>
          <w:rFonts w:ascii="Times New Roman" w:hAnsi="Times New Roman" w:cs="Times New Roman"/>
          <w:sz w:val="24"/>
          <w:szCs w:val="24"/>
        </w:rPr>
        <w:t>sitāti, Tiesu administrāciju un Latvijas Republikas prokuratūru jau īsteno plāna projekta 3.2.7.apakšpunktā norādīto Eiropas Komisijas tieši administrēto programmas „Tiesības, vienlīdzība un pilsonība” (2014-2020) projektu ,,Kapacitātes celšana un izpratne</w:t>
      </w:r>
      <w:r w:rsidRPr="00EB5550">
        <w:rPr>
          <w:rFonts w:ascii="Times New Roman" w:hAnsi="Times New Roman" w:cs="Times New Roman"/>
          <w:sz w:val="24"/>
          <w:szCs w:val="24"/>
        </w:rPr>
        <w:t>s veicināšana, lai novērstu un mazinātu neiecietību Latvijā” (turpmāk – projekts).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 xml:space="preserve">Projekta mērķis ir novērst un izskaust rasismu, ksenofobiju un citas </w:t>
      </w:r>
      <w:proofErr w:type="spellStart"/>
      <w:r w:rsidRPr="00EB5550">
        <w:rPr>
          <w:rFonts w:ascii="Times New Roman" w:hAnsi="Times New Roman" w:cs="Times New Roman"/>
          <w:sz w:val="24"/>
          <w:szCs w:val="24"/>
        </w:rPr>
        <w:t>netolerances</w:t>
      </w:r>
      <w:proofErr w:type="spellEnd"/>
      <w:r w:rsidRPr="00EB5550">
        <w:rPr>
          <w:rFonts w:ascii="Times New Roman" w:hAnsi="Times New Roman" w:cs="Times New Roman"/>
          <w:sz w:val="24"/>
          <w:szCs w:val="24"/>
        </w:rPr>
        <w:t xml:space="preserve"> formas un to izpausmes, it sevišķi naida noziegumus un naida runu.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Projekta rezultāti:</w:t>
      </w:r>
      <w:r w:rsidRPr="00EB5550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B5550">
        <w:rPr>
          <w:rFonts w:ascii="Times New Roman" w:hAnsi="Times New Roman" w:cs="Times New Roman"/>
          <w:sz w:val="24"/>
          <w:szCs w:val="24"/>
        </w:rPr>
        <w:t xml:space="preserve">efektīvas sadarbības nodrošināšana starp tiesībaizsardzības institūcijām un nacionālajām cilvēktiesību institūcijām, nolūkā efektīvi risināt ar rasismu, ksenofobiju, homofobiju un citām </w:t>
      </w:r>
      <w:proofErr w:type="spellStart"/>
      <w:r w:rsidRPr="00EB5550">
        <w:rPr>
          <w:rFonts w:ascii="Times New Roman" w:hAnsi="Times New Roman" w:cs="Times New Roman"/>
          <w:sz w:val="24"/>
          <w:szCs w:val="24"/>
        </w:rPr>
        <w:t>netolerances</w:t>
      </w:r>
      <w:proofErr w:type="spellEnd"/>
      <w:r w:rsidRPr="00EB5550">
        <w:rPr>
          <w:rFonts w:ascii="Times New Roman" w:hAnsi="Times New Roman" w:cs="Times New Roman"/>
          <w:sz w:val="24"/>
          <w:szCs w:val="24"/>
        </w:rPr>
        <w:t xml:space="preserve"> formām saistītos naida noziegumus un naida runu;</w:t>
      </w:r>
      <w:r w:rsidRPr="00EB5550">
        <w:rPr>
          <w:rFonts w:ascii="Times New Roman" w:hAnsi="Times New Roman" w:cs="Times New Roman"/>
          <w:sz w:val="24"/>
          <w:szCs w:val="24"/>
        </w:rPr>
        <w:br/>
        <w:t>- efektī</w:t>
      </w:r>
      <w:r w:rsidRPr="00EB5550">
        <w:rPr>
          <w:rFonts w:ascii="Times New Roman" w:hAnsi="Times New Roman" w:cs="Times New Roman"/>
          <w:sz w:val="24"/>
          <w:szCs w:val="24"/>
        </w:rPr>
        <w:t>vāka naida noziegumu un naida runas tiesiskā regulējuma piemērošana nolūkā nodrošināt labāku naida noziegumu upuru aizsardzību, ziņošanas skaita par naida noziegumiem pieaugumu, statistikas datu par naida noziegumiem vākšanas uzlabošanu.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Ievērojot minēto,</w:t>
      </w:r>
      <w:r w:rsidRPr="00EB5550">
        <w:rPr>
          <w:rFonts w:ascii="Times New Roman" w:hAnsi="Times New Roman" w:cs="Times New Roman"/>
          <w:sz w:val="24"/>
          <w:szCs w:val="24"/>
        </w:rPr>
        <w:t xml:space="preserve"> mūsu ieskatā policijas darbinieku izglītošana par diskrimināciju un naida noziegumiem jau paredzēta minētā projekta īstenošanas ietvaros, līdz ar to papildu uzdevumu plāna projektā nav nepieciešams noteikt.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Attiecībā uz starpkultūru komunikācijas prasmju</w:t>
      </w:r>
      <w:r w:rsidRPr="00EB5550">
        <w:rPr>
          <w:rFonts w:ascii="Times New Roman" w:hAnsi="Times New Roman" w:cs="Times New Roman"/>
          <w:sz w:val="24"/>
          <w:szCs w:val="24"/>
        </w:rPr>
        <w:t xml:space="preserve"> attīstīšanu, norādām, ka šim mērķim finansējums pašreiz nav paredzēts. Tādējādi nav pamata noteikt šādu uzdevumu plāna projektā.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Vienlaikus vēršam uzmanību, ka šobrīd dažādos dokumentos tiek lietoti dažādi projekta nosaukumi, proti, plāna projektā tiek l</w:t>
      </w:r>
      <w:r w:rsidRPr="00EB5550">
        <w:rPr>
          <w:rFonts w:ascii="Times New Roman" w:hAnsi="Times New Roman" w:cs="Times New Roman"/>
          <w:sz w:val="24"/>
          <w:szCs w:val="24"/>
        </w:rPr>
        <w:t>ietots nosaukums “Kapacitātes celšana un izpratnes veicināšana, lai novērstu un mazinātu neiecietību Latvijā”, bet, piemēram, projekta vadošā partnera LU dokumentos - “Kapacitātes veidošana un izpratnes paaugstināšana neiecietības novēršanai un apkarošanai</w:t>
      </w:r>
      <w:r w:rsidRPr="00EB5550">
        <w:rPr>
          <w:rFonts w:ascii="Times New Roman" w:hAnsi="Times New Roman" w:cs="Times New Roman"/>
          <w:sz w:val="24"/>
          <w:szCs w:val="24"/>
        </w:rPr>
        <w:t xml:space="preserve"> Latvijā – CALDER”.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  <w:sz w:val="24"/>
          <w:szCs w:val="24"/>
        </w:rPr>
        <w:br/>
        <w:t>Ievērojot minēto lūdzam izvērtēt nepieciešamību precizēt plāna projektu, ievērojot konsekvenci projekta nosaukuma lietošanā.</w:t>
      </w:r>
      <w:r w:rsidRPr="00EB5550">
        <w:rPr>
          <w:rFonts w:ascii="Times New Roman" w:hAnsi="Times New Roman" w:cs="Times New Roman"/>
          <w:sz w:val="24"/>
          <w:szCs w:val="24"/>
        </w:rPr>
        <w:br/>
      </w:r>
      <w:r w:rsidRPr="00EB5550">
        <w:rPr>
          <w:rFonts w:ascii="Times New Roman" w:hAnsi="Times New Roman" w:cs="Times New Roman"/>
        </w:rPr>
        <w:br/>
        <w:t> </w:t>
      </w:r>
      <w:r w:rsidRPr="00EB5550">
        <w:rPr>
          <w:rFonts w:ascii="Times New Roman" w:hAnsi="Times New Roman" w:cs="Times New Roman"/>
        </w:rPr>
        <w:br/>
        <w:t>Cieņā,</w:t>
      </w:r>
      <w:r w:rsidRPr="00EB5550">
        <w:rPr>
          <w:rFonts w:ascii="Times New Roman" w:hAnsi="Times New Roman" w:cs="Times New Roman"/>
        </w:rPr>
        <w:br/>
        <w:t>Iekšlietu ministrijas</w:t>
      </w:r>
      <w:r w:rsidRPr="00EB5550">
        <w:rPr>
          <w:rFonts w:ascii="Times New Roman" w:hAnsi="Times New Roman" w:cs="Times New Roman"/>
        </w:rPr>
        <w:br/>
        <w:t>Nozares politikas departamenta</w:t>
      </w:r>
      <w:r w:rsidRPr="00EB5550">
        <w:rPr>
          <w:rFonts w:ascii="Times New Roman" w:hAnsi="Times New Roman" w:cs="Times New Roman"/>
        </w:rPr>
        <w:br/>
      </w:r>
      <w:r w:rsidRPr="00EB5550">
        <w:rPr>
          <w:rFonts w:ascii="Times New Roman" w:hAnsi="Times New Roman" w:cs="Times New Roman"/>
        </w:rPr>
        <w:lastRenderedPageBreak/>
        <w:t>vecākais referents</w:t>
      </w:r>
      <w:r w:rsidRPr="00EB5550">
        <w:rPr>
          <w:rFonts w:ascii="Times New Roman" w:hAnsi="Times New Roman" w:cs="Times New Roman"/>
        </w:rPr>
        <w:br/>
        <w:t>Sandis Barks</w:t>
      </w:r>
      <w:r w:rsidRPr="00EB5550">
        <w:rPr>
          <w:rFonts w:ascii="Times New Roman" w:hAnsi="Times New Roman" w:cs="Times New Roman"/>
        </w:rPr>
        <w:br/>
        <w:t xml:space="preserve">tālr.67219349 </w:t>
      </w:r>
      <w:r w:rsidRPr="00EB5550">
        <w:rPr>
          <w:rFonts w:ascii="Times New Roman" w:hAnsi="Times New Roman" w:cs="Times New Roman"/>
        </w:rPr>
        <w:br/>
      </w:r>
      <w:r w:rsidRPr="00EB5550">
        <w:rPr>
          <w:rFonts w:ascii="Times New Roman" w:hAnsi="Times New Roman" w:cs="Times New Roman"/>
        </w:rPr>
        <w:br/>
        <w:t>Inese Lodīte</w:t>
      </w:r>
      <w:r w:rsidRPr="00EB5550">
        <w:rPr>
          <w:rFonts w:ascii="Times New Roman" w:hAnsi="Times New Roman" w:cs="Times New Roman"/>
        </w:rPr>
        <w:br/>
        <w:t>Valsts policijas</w:t>
      </w:r>
      <w:r w:rsidRPr="00EB5550">
        <w:rPr>
          <w:rFonts w:ascii="Times New Roman" w:hAnsi="Times New Roman" w:cs="Times New Roman"/>
        </w:rPr>
        <w:br/>
        <w:t>Galvenās administratīvās pārvaldes</w:t>
      </w:r>
      <w:r w:rsidRPr="00EB5550">
        <w:rPr>
          <w:rFonts w:ascii="Times New Roman" w:hAnsi="Times New Roman" w:cs="Times New Roman"/>
        </w:rPr>
        <w:br/>
        <w:t>Juridiskā biroja</w:t>
      </w:r>
      <w:r w:rsidRPr="00EB5550">
        <w:rPr>
          <w:rFonts w:ascii="Times New Roman" w:hAnsi="Times New Roman" w:cs="Times New Roman"/>
        </w:rPr>
        <w:br/>
        <w:t>Normatīvo aktu analīzes un izstrādes nodaļas juriste</w:t>
      </w:r>
      <w:r w:rsidRPr="00EB5550">
        <w:rPr>
          <w:rFonts w:ascii="Times New Roman" w:hAnsi="Times New Roman" w:cs="Times New Roman"/>
        </w:rPr>
        <w:br/>
        <w:t>tālr.67075423</w:t>
      </w:r>
      <w:r w:rsidRPr="00EB5550">
        <w:rPr>
          <w:rFonts w:ascii="Times New Roman" w:hAnsi="Times New Roman" w:cs="Times New Roman"/>
        </w:rPr>
        <w:br/>
      </w:r>
      <w:hyperlink r:id="rId4" w:history="1">
        <w:r w:rsidRPr="00EB5550">
          <w:rPr>
            <w:rStyle w:val="Hipersaite"/>
            <w:rFonts w:ascii="Times New Roman" w:hAnsi="Times New Roman" w:cs="Times New Roman"/>
          </w:rPr>
          <w:t>inese.lodite@vp.gov.lv</w:t>
        </w:r>
      </w:hyperlink>
      <w:r w:rsidRPr="00EB5550">
        <w:rPr>
          <w:rFonts w:ascii="Times New Roman" w:hAnsi="Times New Roman" w:cs="Times New Roman"/>
        </w:rPr>
        <w:br/>
      </w:r>
      <w:r w:rsidRPr="00EB5550">
        <w:rPr>
          <w:rFonts w:ascii="Times New Roman" w:hAnsi="Times New Roman" w:cs="Times New Roman"/>
        </w:rPr>
        <w:br/>
        <w:t> </w:t>
      </w:r>
    </w:p>
    <w:p w14:paraId="36BE65B7" w14:textId="6BD8BBDE" w:rsidR="00000000" w:rsidRPr="00EB5550" w:rsidRDefault="00EB5550" w:rsidP="00EB5550">
      <w:pPr>
        <w:pStyle w:val="HTMLiepriekformattais"/>
        <w:rPr>
          <w:rFonts w:ascii="Times New Roman" w:hAnsi="Times New Roman" w:cs="Times New Roman"/>
          <w:sz w:val="22"/>
          <w:szCs w:val="22"/>
        </w:rPr>
      </w:pPr>
    </w:p>
    <w:sectPr w:rsidR="00000000" w:rsidRPr="00EB5550" w:rsidSect="00EB5550">
      <w:pgSz w:w="12240" w:h="15840"/>
      <w:pgMar w:top="1418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50"/>
    <w:rsid w:val="00E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DF29F0"/>
  <w15:chartTrackingRefBased/>
  <w15:docId w15:val="{AF10C9C1-5C0E-4CEF-A932-5D07B714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800080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locked/>
    <w:rPr>
      <w:rFonts w:ascii="Consolas" w:eastAsiaTheme="minorHAnsi" w:hAnsi="Consolas" w:cs="Calibri" w:hint="default"/>
      <w:lang w:eastAsia="en-US"/>
    </w:rPr>
  </w:style>
  <w:style w:type="paragraph" w:customStyle="1" w:styleId="msonormal0">
    <w:name w:val="msonormal"/>
    <w:basedOn w:val="Parasts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Paraststmeklis">
    <w:name w:val="Normal (Web)"/>
    <w:basedOn w:val="Parasts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30895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ese.lodite@vp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2645</Characters>
  <Application>Microsoft Office Word</Application>
  <DocSecurity>0</DocSecurity>
  <Lines>22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2021-08-19T09:08:00Z</dcterms:created>
  <dcterms:modified xsi:type="dcterms:W3CDTF">2021-08-19T09:08:00Z</dcterms:modified>
</cp:coreProperties>
</file>